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73B5E" w14:textId="18018A1D" w:rsidR="004C3445" w:rsidRDefault="00F46189" w:rsidP="004E5DD0">
      <w:pPr>
        <w:pStyle w:val="ListeParagraf"/>
        <w:sectPr w:rsidR="004C3445" w:rsidSect="00D34307">
          <w:headerReference w:type="default" r:id="rId11"/>
          <w:footerReference w:type="default" r:id="rId12"/>
          <w:type w:val="continuous"/>
          <w:pgSz w:w="11910" w:h="16840"/>
          <w:pgMar w:top="567" w:right="567" w:bottom="817" w:left="567" w:header="576" w:footer="576" w:gutter="0"/>
          <w:cols w:space="720"/>
          <w:docGrid w:linePitch="299"/>
        </w:sectPr>
      </w:pPr>
      <w:r w:rsidRPr="00C01C22">
        <w:rPr>
          <w:noProof/>
          <w:lang w:val="tr-TR" w:eastAsia="tr-TR"/>
        </w:rPr>
        <w:drawing>
          <wp:anchor distT="0" distB="0" distL="114300" distR="114300" simplePos="0" relativeHeight="251656192" behindDoc="1" locked="0" layoutInCell="1" allowOverlap="1" wp14:anchorId="2AED503C" wp14:editId="1521601F">
            <wp:simplePos x="0" y="0"/>
            <wp:positionH relativeFrom="column">
              <wp:posOffset>-118745</wp:posOffset>
            </wp:positionH>
            <wp:positionV relativeFrom="paragraph">
              <wp:posOffset>10795</wp:posOffset>
            </wp:positionV>
            <wp:extent cx="4476750" cy="1619250"/>
            <wp:effectExtent l="0" t="0" r="0" b="0"/>
            <wp:wrapTight wrapText="bothSides">
              <wp:wrapPolygon edited="1">
                <wp:start x="-181" y="-6349"/>
                <wp:lineTo x="-181" y="23345"/>
                <wp:lineTo x="36555" y="23345"/>
                <wp:lineTo x="36555" y="-6349"/>
                <wp:lineTo x="-181" y="-634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10" b="45371"/>
                    <a:stretch/>
                  </pic:blipFill>
                  <pic:spPr bwMode="auto">
                    <a:xfrm>
                      <a:off x="0" y="0"/>
                      <a:ext cx="447675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71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0DAA2" wp14:editId="5A7F5FCA">
                <wp:simplePos x="0" y="0"/>
                <wp:positionH relativeFrom="column">
                  <wp:posOffset>-188595</wp:posOffset>
                </wp:positionH>
                <wp:positionV relativeFrom="paragraph">
                  <wp:posOffset>4445</wp:posOffset>
                </wp:positionV>
                <wp:extent cx="4539615" cy="1581150"/>
                <wp:effectExtent l="0" t="0" r="0" b="0"/>
                <wp:wrapSquare wrapText="bothSides"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961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8C7C2" w14:textId="0645C4DD" w:rsidR="00EA2D66" w:rsidRPr="00D03386" w:rsidRDefault="004F7D7D" w:rsidP="00867565">
                            <w:pPr>
                              <w:rPr>
                                <w:rFonts w:eastAsiaTheme="minorHAnsi"/>
                                <w:b/>
                                <w:caps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Panasonic, 4K</w:t>
                            </w:r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/</w:t>
                            </w: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HDR</w:t>
                            </w:r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görüntü</w:t>
                            </w:r>
                            <w:proofErr w:type="spellEnd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kayd</w:t>
                            </w: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ını</w:t>
                            </w:r>
                            <w:proofErr w:type="spellEnd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ve</w:t>
                            </w:r>
                            <w:proofErr w:type="spellEnd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ağ</w:t>
                            </w:r>
                            <w:proofErr w:type="spellEnd"/>
                            <w:proofErr w:type="gramEnd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uyumluluğunu</w:t>
                            </w:r>
                            <w:proofErr w:type="spellEnd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destekleyen</w:t>
                            </w:r>
                            <w:proofErr w:type="spellEnd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omuza</w:t>
                            </w:r>
                            <w:proofErr w:type="spellEnd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sabitlenebilen</w:t>
                            </w:r>
                            <w:proofErr w:type="spellEnd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yeni</w:t>
                            </w:r>
                            <w:proofErr w:type="spellEnd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kameras</w:t>
                            </w: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ını</w:t>
                            </w:r>
                            <w:proofErr w:type="spellEnd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5D5086"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tan</w:t>
                            </w: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0"/>
                                <w:szCs w:val="48"/>
                              </w:rPr>
                              <w:t>ıttı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0DA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85pt;margin-top:.35pt;width:357.4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" filled="f" stroked="f">
                <v:path arrowok="t"/>
                <v:textbox>
                  <w:txbxContent>
                    <w:p w14:paraId="3018C7C2" w14:textId="0645C4DD" w:rsidR="00EA2D66" w:rsidRPr="00D03386" w:rsidRDefault="004F7D7D" w:rsidP="00867565">
                      <w:pPr>
                        <w:rPr>
                          <w:rFonts w:eastAsiaTheme="minorHAnsi"/>
                          <w:b/>
                          <w:caps/>
                          <w:color w:val="000000" w:themeColor="text1"/>
                          <w:sz w:val="40"/>
                          <w:szCs w:val="48"/>
                        </w:rPr>
                      </w:pPr>
                      <w:r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Panasonic, 4K</w:t>
                      </w:r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/</w:t>
                      </w:r>
                      <w:r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HDR</w:t>
                      </w:r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 xml:space="preserve"> </w:t>
                      </w:r>
                      <w:proofErr w:type="spellStart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görüntü</w:t>
                      </w:r>
                      <w:proofErr w:type="spellEnd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 xml:space="preserve"> </w:t>
                      </w:r>
                      <w:proofErr w:type="spellStart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kayd</w:t>
                      </w:r>
                      <w:r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ını</w:t>
                      </w:r>
                      <w:proofErr w:type="spellEnd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 xml:space="preserve"> </w:t>
                      </w:r>
                      <w:proofErr w:type="spellStart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ve</w:t>
                      </w:r>
                      <w:proofErr w:type="spellEnd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 xml:space="preserve"> </w:t>
                      </w:r>
                      <w:proofErr w:type="spellStart"/>
                      <w:proofErr w:type="gramStart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ağ</w:t>
                      </w:r>
                      <w:proofErr w:type="spellEnd"/>
                      <w:proofErr w:type="gramEnd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 xml:space="preserve"> </w:t>
                      </w:r>
                      <w:proofErr w:type="spellStart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uyumluluğunu</w:t>
                      </w:r>
                      <w:proofErr w:type="spellEnd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 xml:space="preserve"> </w:t>
                      </w:r>
                      <w:proofErr w:type="spellStart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destekleyen</w:t>
                      </w:r>
                      <w:proofErr w:type="spellEnd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 xml:space="preserve">, </w:t>
                      </w:r>
                      <w:proofErr w:type="spellStart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omuza</w:t>
                      </w:r>
                      <w:proofErr w:type="spellEnd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 xml:space="preserve"> </w:t>
                      </w:r>
                      <w:proofErr w:type="spellStart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sabitlenebilen</w:t>
                      </w:r>
                      <w:proofErr w:type="spellEnd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 xml:space="preserve"> </w:t>
                      </w:r>
                      <w:proofErr w:type="spellStart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yeni</w:t>
                      </w:r>
                      <w:proofErr w:type="spellEnd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 xml:space="preserve"> </w:t>
                      </w:r>
                      <w:proofErr w:type="spellStart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kameras</w:t>
                      </w:r>
                      <w:r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ını</w:t>
                      </w:r>
                      <w:proofErr w:type="spellEnd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 xml:space="preserve"> </w:t>
                      </w:r>
                      <w:proofErr w:type="spellStart"/>
                      <w:r w:rsidRPr="005D5086"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tan</w:t>
                      </w:r>
                      <w:r>
                        <w:rPr>
                          <w:rFonts w:eastAsiaTheme="minorHAnsi"/>
                          <w:b/>
                          <w:color w:val="000000" w:themeColor="text1"/>
                          <w:sz w:val="40"/>
                          <w:szCs w:val="48"/>
                        </w:rPr>
                        <w:t>ıttı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D9D96D" w14:textId="6967E0A6" w:rsidR="00887CDC" w:rsidRPr="00887CDC" w:rsidRDefault="005D5086" w:rsidP="00887CDC">
      <w:pPr>
        <w:rPr>
          <w:b/>
          <w:color w:val="262626" w:themeColor="text1" w:themeTint="D9"/>
          <w:sz w:val="20"/>
          <w:szCs w:val="20"/>
        </w:rPr>
      </w:pPr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IP (NDI|HX)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bağlantısını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ve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HD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canlı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yayını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destekleyen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AJ-CX4000GJ’nin,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yüksek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verimliliğe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sahip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10 bit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akışında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HEVC CODEC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özelliğiyle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4K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ve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HDR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desteği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sunan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yüksek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kaliteli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görüntüler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>kaydedebilirsiniz</w:t>
      </w:r>
      <w:proofErr w:type="spellEnd"/>
      <w:r w:rsidRPr="005D5086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.  </w:t>
      </w:r>
      <w:r>
        <w:rPr>
          <w:b/>
          <w:i/>
          <w:iCs/>
          <w:color w:val="262626" w:themeColor="text1" w:themeTint="D9"/>
          <w:sz w:val="24"/>
          <w:szCs w:val="24"/>
          <w:lang w:bidi="en-GB"/>
        </w:rPr>
        <w:br/>
      </w:r>
    </w:p>
    <w:p w14:paraId="731DC57C" w14:textId="533ACBEC" w:rsidR="005D5086" w:rsidRPr="005D5086" w:rsidRDefault="005D5086" w:rsidP="005D5086">
      <w:pPr>
        <w:rPr>
          <w:color w:val="262626" w:themeColor="text1" w:themeTint="D9"/>
          <w:sz w:val="20"/>
          <w:szCs w:val="20"/>
        </w:rPr>
      </w:pPr>
      <w:r w:rsidRPr="005D5086">
        <w:rPr>
          <w:color w:val="262626" w:themeColor="text1" w:themeTint="D9"/>
          <w:sz w:val="20"/>
          <w:szCs w:val="20"/>
        </w:rPr>
        <w:t xml:space="preserve">Panasonic AJ-CX4000GJ </w:t>
      </w:r>
      <w:proofErr w:type="spellStart"/>
      <w:r w:rsidRPr="005D5086">
        <w:rPr>
          <w:color w:val="262626" w:themeColor="text1" w:themeTint="D9"/>
          <w:sz w:val="20"/>
          <w:szCs w:val="20"/>
        </w:rPr>
        <w:t>omuza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sabitlenebilen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4K </w:t>
      </w:r>
      <w:proofErr w:type="spellStart"/>
      <w:r w:rsidRPr="005D5086">
        <w:rPr>
          <w:color w:val="262626" w:themeColor="text1" w:themeTint="D9"/>
          <w:sz w:val="20"/>
          <w:szCs w:val="20"/>
        </w:rPr>
        <w:t>yayın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kapasitesine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sahip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yeni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kamerasını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IBC 2019’da </w:t>
      </w:r>
      <w:proofErr w:type="spellStart"/>
      <w:r w:rsidRPr="005D5086">
        <w:rPr>
          <w:color w:val="262626" w:themeColor="text1" w:themeTint="D9"/>
          <w:sz w:val="20"/>
          <w:szCs w:val="20"/>
        </w:rPr>
        <w:t>tanıt</w:t>
      </w:r>
      <w:r w:rsidR="00766D87">
        <w:rPr>
          <w:color w:val="262626" w:themeColor="text1" w:themeTint="D9"/>
          <w:sz w:val="20"/>
          <w:szCs w:val="20"/>
        </w:rPr>
        <w:t>tı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5D5086">
        <w:rPr>
          <w:color w:val="262626" w:themeColor="text1" w:themeTint="D9"/>
          <w:sz w:val="20"/>
          <w:szCs w:val="20"/>
        </w:rPr>
        <w:t>Aralık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2019’da </w:t>
      </w:r>
      <w:proofErr w:type="spellStart"/>
      <w:r w:rsidRPr="005D5086">
        <w:rPr>
          <w:color w:val="262626" w:themeColor="text1" w:themeTint="D9"/>
          <w:sz w:val="20"/>
          <w:szCs w:val="20"/>
        </w:rPr>
        <w:t>piyasaya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sürülecek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olan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ürün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4K </w:t>
      </w:r>
      <w:proofErr w:type="spellStart"/>
      <w:r w:rsidRPr="005D5086">
        <w:rPr>
          <w:color w:val="262626" w:themeColor="text1" w:themeTint="D9"/>
          <w:sz w:val="20"/>
          <w:szCs w:val="20"/>
        </w:rPr>
        <w:t>kamera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kayıt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cihazlarının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yeni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“CX” </w:t>
      </w:r>
      <w:proofErr w:type="spellStart"/>
      <w:r w:rsidRPr="005D5086">
        <w:rPr>
          <w:color w:val="262626" w:themeColor="text1" w:themeTint="D9"/>
          <w:sz w:val="20"/>
          <w:szCs w:val="20"/>
        </w:rPr>
        <w:t>Serisi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olarak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elde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taşınabilir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AG-CX350 </w:t>
      </w:r>
      <w:proofErr w:type="spellStart"/>
      <w:r w:rsidRPr="005D5086">
        <w:rPr>
          <w:color w:val="262626" w:themeColor="text1" w:themeTint="D9"/>
          <w:sz w:val="20"/>
          <w:szCs w:val="20"/>
        </w:rPr>
        <w:t>modelinin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devamı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niteliği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taşıyor</w:t>
      </w:r>
      <w:proofErr w:type="spellEnd"/>
      <w:r w:rsidRPr="005D5086">
        <w:rPr>
          <w:color w:val="262626" w:themeColor="text1" w:themeTint="D9"/>
          <w:sz w:val="20"/>
          <w:szCs w:val="20"/>
        </w:rPr>
        <w:t>.</w:t>
      </w:r>
    </w:p>
    <w:p w14:paraId="582E0D72" w14:textId="77777777" w:rsidR="005D5086" w:rsidRPr="005D5086" w:rsidRDefault="005D5086" w:rsidP="005D5086">
      <w:pPr>
        <w:rPr>
          <w:color w:val="262626" w:themeColor="text1" w:themeTint="D9"/>
          <w:sz w:val="20"/>
          <w:szCs w:val="20"/>
        </w:rPr>
      </w:pPr>
    </w:p>
    <w:p w14:paraId="79C6C1BA" w14:textId="77777777" w:rsidR="005D5086" w:rsidRPr="005D5086" w:rsidRDefault="005D5086" w:rsidP="005D5086">
      <w:pPr>
        <w:rPr>
          <w:color w:val="262626" w:themeColor="text1" w:themeTint="D9"/>
          <w:sz w:val="20"/>
          <w:szCs w:val="20"/>
        </w:rPr>
      </w:pPr>
      <w:r w:rsidRPr="005D5086">
        <w:rPr>
          <w:color w:val="262626" w:themeColor="text1" w:themeTint="D9"/>
          <w:sz w:val="20"/>
          <w:szCs w:val="20"/>
        </w:rPr>
        <w:t xml:space="preserve">AJ-CX4000GJ </w:t>
      </w:r>
      <w:proofErr w:type="spellStart"/>
      <w:r w:rsidRPr="005D5086">
        <w:rPr>
          <w:color w:val="262626" w:themeColor="text1" w:themeTint="D9"/>
          <w:sz w:val="20"/>
          <w:szCs w:val="20"/>
        </w:rPr>
        <w:t>modeli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; </w:t>
      </w:r>
      <w:proofErr w:type="spellStart"/>
      <w:r w:rsidRPr="005D5086">
        <w:rPr>
          <w:color w:val="262626" w:themeColor="text1" w:themeTint="D9"/>
          <w:sz w:val="20"/>
          <w:szCs w:val="20"/>
        </w:rPr>
        <w:t>yayın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kullanımı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için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ideal, B4 lens </w:t>
      </w:r>
      <w:proofErr w:type="spellStart"/>
      <w:r w:rsidRPr="005D5086">
        <w:rPr>
          <w:color w:val="262626" w:themeColor="text1" w:themeTint="D9"/>
          <w:sz w:val="20"/>
          <w:szCs w:val="20"/>
        </w:rPr>
        <w:t>yuvalı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5D5086">
        <w:rPr>
          <w:color w:val="262626" w:themeColor="text1" w:themeTint="D9"/>
          <w:sz w:val="20"/>
          <w:szCs w:val="20"/>
        </w:rPr>
        <w:t>değiştirilebilir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lensli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bir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kamera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kayıt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cihazı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. 11 </w:t>
      </w:r>
      <w:proofErr w:type="spellStart"/>
      <w:r w:rsidRPr="005D5086">
        <w:rPr>
          <w:color w:val="262626" w:themeColor="text1" w:themeTint="D9"/>
          <w:sz w:val="20"/>
          <w:szCs w:val="20"/>
        </w:rPr>
        <w:t>MP'lik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görüntü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sensörü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bulunan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kamera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2000 TV </w:t>
      </w:r>
      <w:proofErr w:type="spellStart"/>
      <w:r w:rsidRPr="005D5086">
        <w:rPr>
          <w:color w:val="262626" w:themeColor="text1" w:themeTint="D9"/>
          <w:sz w:val="20"/>
          <w:szCs w:val="20"/>
        </w:rPr>
        <w:t>hattının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yatay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çözünürlüğü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ile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birlikte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yüksek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kaliteli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4K (UHD) </w:t>
      </w:r>
      <w:proofErr w:type="spellStart"/>
      <w:r w:rsidRPr="005D5086">
        <w:rPr>
          <w:color w:val="262626" w:themeColor="text1" w:themeTint="D9"/>
          <w:sz w:val="20"/>
          <w:szCs w:val="20"/>
        </w:rPr>
        <w:t>görüntü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kaydı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sunuyor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5D5086">
        <w:rPr>
          <w:color w:val="262626" w:themeColor="text1" w:themeTint="D9"/>
          <w:sz w:val="20"/>
          <w:szCs w:val="20"/>
        </w:rPr>
        <w:t>Aynı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zamanda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HDR </w:t>
      </w:r>
      <w:proofErr w:type="spellStart"/>
      <w:r w:rsidRPr="005D5086">
        <w:rPr>
          <w:color w:val="262626" w:themeColor="text1" w:themeTint="D9"/>
          <w:sz w:val="20"/>
          <w:szCs w:val="20"/>
        </w:rPr>
        <w:t>ileuyumlu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olan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cihaz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BT.2100 </w:t>
      </w:r>
      <w:proofErr w:type="spellStart"/>
      <w:r w:rsidRPr="005D5086">
        <w:rPr>
          <w:color w:val="262626" w:themeColor="text1" w:themeTint="D9"/>
          <w:sz w:val="20"/>
          <w:szCs w:val="20"/>
        </w:rPr>
        <w:t>ve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BT.2020’yi de </w:t>
      </w:r>
      <w:proofErr w:type="spellStart"/>
      <w:r w:rsidRPr="005D5086">
        <w:rPr>
          <w:color w:val="262626" w:themeColor="text1" w:themeTint="D9"/>
          <w:sz w:val="20"/>
          <w:szCs w:val="20"/>
        </w:rPr>
        <w:t>destekliyor</w:t>
      </w:r>
      <w:proofErr w:type="spellEnd"/>
      <w:r w:rsidRPr="005D5086">
        <w:rPr>
          <w:color w:val="262626" w:themeColor="text1" w:themeTint="D9"/>
          <w:sz w:val="20"/>
          <w:szCs w:val="20"/>
        </w:rPr>
        <w:t>.</w:t>
      </w:r>
    </w:p>
    <w:p w14:paraId="5902EB50" w14:textId="77777777" w:rsidR="005D5086" w:rsidRPr="005D5086" w:rsidRDefault="005D5086" w:rsidP="005D5086">
      <w:pPr>
        <w:rPr>
          <w:color w:val="262626" w:themeColor="text1" w:themeTint="D9"/>
          <w:sz w:val="20"/>
          <w:szCs w:val="20"/>
        </w:rPr>
      </w:pPr>
      <w:bookmarkStart w:id="0" w:name="_GoBack"/>
      <w:bookmarkEnd w:id="0"/>
    </w:p>
    <w:p w14:paraId="600A47E2" w14:textId="77777777" w:rsidR="005D5086" w:rsidRPr="005D5086" w:rsidRDefault="005D5086" w:rsidP="005D5086">
      <w:pPr>
        <w:rPr>
          <w:color w:val="262626" w:themeColor="text1" w:themeTint="D9"/>
          <w:sz w:val="20"/>
          <w:szCs w:val="20"/>
        </w:rPr>
      </w:pPr>
      <w:proofErr w:type="spellStart"/>
      <w:r w:rsidRPr="005D5086">
        <w:rPr>
          <w:color w:val="262626" w:themeColor="text1" w:themeTint="D9"/>
          <w:sz w:val="20"/>
          <w:szCs w:val="20"/>
        </w:rPr>
        <w:t>Yüksek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verimliliğe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ve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yüksek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görüntü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kalitesine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sahip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“HEVC” CODEC, 4K </w:t>
      </w:r>
      <w:proofErr w:type="spellStart"/>
      <w:r w:rsidRPr="005D5086">
        <w:rPr>
          <w:color w:val="262626" w:themeColor="text1" w:themeTint="D9"/>
          <w:sz w:val="20"/>
          <w:szCs w:val="20"/>
        </w:rPr>
        <w:t>görüntülerin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kaydedilmesi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için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kullanılıyor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. 4K/10 </w:t>
      </w:r>
      <w:proofErr w:type="spellStart"/>
      <w:r w:rsidRPr="005D5086">
        <w:rPr>
          <w:color w:val="262626" w:themeColor="text1" w:themeTint="D9"/>
          <w:sz w:val="20"/>
          <w:szCs w:val="20"/>
        </w:rPr>
        <w:t>bitlik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yüksek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kaliteli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görüntü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sayesinde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uzun </w:t>
      </w:r>
      <w:proofErr w:type="spellStart"/>
      <w:r w:rsidRPr="005D5086">
        <w:rPr>
          <w:color w:val="262626" w:themeColor="text1" w:themeTint="D9"/>
          <w:sz w:val="20"/>
          <w:szCs w:val="20"/>
        </w:rPr>
        <w:t>süreli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kayıtlar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yapılabilirken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bit </w:t>
      </w:r>
      <w:proofErr w:type="spellStart"/>
      <w:r w:rsidRPr="005D5086">
        <w:rPr>
          <w:color w:val="262626" w:themeColor="text1" w:themeTint="D9"/>
          <w:sz w:val="20"/>
          <w:szCs w:val="20"/>
        </w:rPr>
        <w:t>hızı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ve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depolama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da </w:t>
      </w:r>
      <w:proofErr w:type="spellStart"/>
      <w:r w:rsidRPr="005D5086">
        <w:rPr>
          <w:color w:val="262626" w:themeColor="text1" w:themeTint="D9"/>
          <w:sz w:val="20"/>
          <w:szCs w:val="20"/>
        </w:rPr>
        <w:t>kontrol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altında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tutulabiliyor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5D5086">
        <w:rPr>
          <w:color w:val="262626" w:themeColor="text1" w:themeTint="D9"/>
          <w:sz w:val="20"/>
          <w:szCs w:val="20"/>
        </w:rPr>
        <w:t>Kayıt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ortamı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için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seçilebilecek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kartlar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arasında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5D5086">
        <w:rPr>
          <w:color w:val="262626" w:themeColor="text1" w:themeTint="D9"/>
          <w:sz w:val="20"/>
          <w:szCs w:val="20"/>
        </w:rPr>
        <w:t>yüksek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hızlı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aktarım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sağlayan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5D5086">
        <w:rPr>
          <w:color w:val="262626" w:themeColor="text1" w:themeTint="D9"/>
          <w:sz w:val="20"/>
          <w:szCs w:val="20"/>
        </w:rPr>
        <w:t>güvenilir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“expressP2” </w:t>
      </w:r>
      <w:proofErr w:type="spellStart"/>
      <w:r w:rsidRPr="005D5086">
        <w:rPr>
          <w:color w:val="262626" w:themeColor="text1" w:themeTint="D9"/>
          <w:sz w:val="20"/>
          <w:szCs w:val="20"/>
        </w:rPr>
        <w:t>kartı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veya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düşük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çalışma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maliyeti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sunan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“microP2” </w:t>
      </w:r>
      <w:proofErr w:type="spellStart"/>
      <w:r w:rsidRPr="005D5086">
        <w:rPr>
          <w:color w:val="262626" w:themeColor="text1" w:themeTint="D9"/>
          <w:sz w:val="20"/>
          <w:szCs w:val="20"/>
        </w:rPr>
        <w:t>kartı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(SDXC </w:t>
      </w:r>
      <w:proofErr w:type="spellStart"/>
      <w:r w:rsidRPr="005D5086">
        <w:rPr>
          <w:color w:val="262626" w:themeColor="text1" w:themeTint="D9"/>
          <w:sz w:val="20"/>
          <w:szCs w:val="20"/>
        </w:rPr>
        <w:t>hafıza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kartı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da </w:t>
      </w:r>
      <w:proofErr w:type="spellStart"/>
      <w:r w:rsidRPr="005D5086">
        <w:rPr>
          <w:color w:val="262626" w:themeColor="text1" w:themeTint="D9"/>
          <w:sz w:val="20"/>
          <w:szCs w:val="20"/>
        </w:rPr>
        <w:t>kullanılabilir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) </w:t>
      </w:r>
      <w:proofErr w:type="spellStart"/>
      <w:r w:rsidRPr="005D5086">
        <w:rPr>
          <w:color w:val="262626" w:themeColor="text1" w:themeTint="D9"/>
          <w:sz w:val="20"/>
          <w:szCs w:val="20"/>
        </w:rPr>
        <w:t>yer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alıyor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. AJ-CX4000GJ </w:t>
      </w:r>
      <w:proofErr w:type="spellStart"/>
      <w:r w:rsidRPr="005D5086">
        <w:rPr>
          <w:color w:val="262626" w:themeColor="text1" w:themeTint="D9"/>
          <w:sz w:val="20"/>
          <w:szCs w:val="20"/>
        </w:rPr>
        <w:t>modeli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aynı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zamanda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klasik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P2HD </w:t>
      </w:r>
      <w:proofErr w:type="spellStart"/>
      <w:r w:rsidRPr="005D5086">
        <w:rPr>
          <w:color w:val="262626" w:themeColor="text1" w:themeTint="D9"/>
          <w:sz w:val="20"/>
          <w:szCs w:val="20"/>
        </w:rPr>
        <w:t>Serisinin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“AVC-ULTRA” CODEC (HD) </w:t>
      </w:r>
      <w:proofErr w:type="spellStart"/>
      <w:r w:rsidRPr="005D5086">
        <w:rPr>
          <w:color w:val="262626" w:themeColor="text1" w:themeTint="D9"/>
          <w:sz w:val="20"/>
          <w:szCs w:val="20"/>
        </w:rPr>
        <w:t>kaydını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da </w:t>
      </w:r>
      <w:proofErr w:type="spellStart"/>
      <w:r w:rsidRPr="005D5086">
        <w:rPr>
          <w:color w:val="262626" w:themeColor="text1" w:themeTint="D9"/>
          <w:sz w:val="20"/>
          <w:szCs w:val="20"/>
        </w:rPr>
        <w:t>destekliyor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5D5086">
        <w:rPr>
          <w:color w:val="262626" w:themeColor="text1" w:themeTint="D9"/>
          <w:sz w:val="20"/>
          <w:szCs w:val="20"/>
        </w:rPr>
        <w:t>Aynı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şekilde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bir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12G-SDI </w:t>
      </w:r>
      <w:proofErr w:type="spellStart"/>
      <w:r w:rsidRPr="005D5086">
        <w:rPr>
          <w:color w:val="262626" w:themeColor="text1" w:themeTint="D9"/>
          <w:sz w:val="20"/>
          <w:szCs w:val="20"/>
        </w:rPr>
        <w:t>çıkış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ile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UHD 60p/50p 10 </w:t>
      </w:r>
      <w:proofErr w:type="spellStart"/>
      <w:r w:rsidRPr="005D5086">
        <w:rPr>
          <w:color w:val="262626" w:themeColor="text1" w:themeTint="D9"/>
          <w:sz w:val="20"/>
          <w:szCs w:val="20"/>
        </w:rPr>
        <w:t>bitlik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4:2:2 </w:t>
      </w:r>
      <w:proofErr w:type="spellStart"/>
      <w:r w:rsidRPr="005D5086">
        <w:rPr>
          <w:color w:val="262626" w:themeColor="text1" w:themeTint="D9"/>
          <w:sz w:val="20"/>
          <w:szCs w:val="20"/>
        </w:rPr>
        <w:t>çıkış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sağlanabiliyor</w:t>
      </w:r>
      <w:proofErr w:type="spellEnd"/>
      <w:r w:rsidRPr="005D5086">
        <w:rPr>
          <w:color w:val="262626" w:themeColor="text1" w:themeTint="D9"/>
          <w:sz w:val="20"/>
          <w:szCs w:val="20"/>
        </w:rPr>
        <w:t>.</w:t>
      </w:r>
    </w:p>
    <w:p w14:paraId="0574918E" w14:textId="77777777" w:rsidR="005D5086" w:rsidRPr="005D5086" w:rsidRDefault="005D5086" w:rsidP="005D5086">
      <w:pPr>
        <w:rPr>
          <w:color w:val="262626" w:themeColor="text1" w:themeTint="D9"/>
          <w:sz w:val="20"/>
          <w:szCs w:val="20"/>
        </w:rPr>
      </w:pPr>
    </w:p>
    <w:p w14:paraId="6400B001" w14:textId="77777777" w:rsidR="005D5086" w:rsidRPr="005D5086" w:rsidRDefault="005D5086" w:rsidP="005D5086">
      <w:pPr>
        <w:rPr>
          <w:color w:val="262626" w:themeColor="text1" w:themeTint="D9"/>
          <w:sz w:val="20"/>
          <w:szCs w:val="20"/>
        </w:rPr>
      </w:pPr>
      <w:proofErr w:type="spellStart"/>
      <w:r w:rsidRPr="005D5086">
        <w:rPr>
          <w:color w:val="262626" w:themeColor="text1" w:themeTint="D9"/>
          <w:sz w:val="20"/>
          <w:szCs w:val="20"/>
        </w:rPr>
        <w:t>Bunlara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ek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olarak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Panasonic AJ-CX4000GJ, </w:t>
      </w:r>
      <w:proofErr w:type="spellStart"/>
      <w:r w:rsidRPr="005D5086">
        <w:rPr>
          <w:color w:val="262626" w:themeColor="text1" w:themeTint="D9"/>
          <w:sz w:val="20"/>
          <w:szCs w:val="20"/>
        </w:rPr>
        <w:t>yenilikçi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proofErr w:type="gramStart"/>
      <w:r w:rsidRPr="005D5086">
        <w:rPr>
          <w:color w:val="262626" w:themeColor="text1" w:themeTint="D9"/>
          <w:sz w:val="20"/>
          <w:szCs w:val="20"/>
        </w:rPr>
        <w:t>ağ</w:t>
      </w:r>
      <w:proofErr w:type="spellEnd"/>
      <w:proofErr w:type="gram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çözümleri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de </w:t>
      </w:r>
      <w:proofErr w:type="spellStart"/>
      <w:r w:rsidRPr="005D5086">
        <w:rPr>
          <w:color w:val="262626" w:themeColor="text1" w:themeTint="D9"/>
          <w:sz w:val="20"/>
          <w:szCs w:val="20"/>
        </w:rPr>
        <w:t>sunuyor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.  </w:t>
      </w:r>
      <w:proofErr w:type="spellStart"/>
      <w:r w:rsidRPr="005D5086">
        <w:rPr>
          <w:color w:val="262626" w:themeColor="text1" w:themeTint="D9"/>
          <w:sz w:val="20"/>
          <w:szCs w:val="20"/>
        </w:rPr>
        <w:t>Görüntüler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; RTSP, RTMP </w:t>
      </w:r>
      <w:proofErr w:type="spellStart"/>
      <w:r w:rsidRPr="005D5086">
        <w:rPr>
          <w:color w:val="262626" w:themeColor="text1" w:themeTint="D9"/>
          <w:sz w:val="20"/>
          <w:szCs w:val="20"/>
        </w:rPr>
        <w:t>ve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RTMPS </w:t>
      </w:r>
      <w:proofErr w:type="spellStart"/>
      <w:r w:rsidRPr="005D5086">
        <w:rPr>
          <w:color w:val="262626" w:themeColor="text1" w:themeTint="D9"/>
          <w:sz w:val="20"/>
          <w:szCs w:val="20"/>
        </w:rPr>
        <w:t>ile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uyumlu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olan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“</w:t>
      </w:r>
      <w:proofErr w:type="spellStart"/>
      <w:r w:rsidRPr="005D5086">
        <w:rPr>
          <w:color w:val="262626" w:themeColor="text1" w:themeTint="D9"/>
          <w:sz w:val="20"/>
          <w:szCs w:val="20"/>
        </w:rPr>
        <w:t>Doğrudan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Aktarım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” </w:t>
      </w:r>
      <w:proofErr w:type="spellStart"/>
      <w:r w:rsidRPr="005D5086">
        <w:rPr>
          <w:color w:val="262626" w:themeColor="text1" w:themeTint="D9"/>
          <w:sz w:val="20"/>
          <w:szCs w:val="20"/>
        </w:rPr>
        <w:t>özelliği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kullanılarak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HD </w:t>
      </w:r>
      <w:proofErr w:type="spellStart"/>
      <w:r w:rsidRPr="005D5086">
        <w:rPr>
          <w:color w:val="262626" w:themeColor="text1" w:themeTint="D9"/>
          <w:sz w:val="20"/>
          <w:szCs w:val="20"/>
        </w:rPr>
        <w:t>modda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internet </w:t>
      </w:r>
      <w:proofErr w:type="spellStart"/>
      <w:r w:rsidRPr="005D5086">
        <w:rPr>
          <w:color w:val="262626" w:themeColor="text1" w:themeTint="D9"/>
          <w:sz w:val="20"/>
          <w:szCs w:val="20"/>
        </w:rPr>
        <w:t>üzerindeki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canlı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yayın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hizmetlerine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dağıtılabiliyor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5D5086">
        <w:rPr>
          <w:color w:val="262626" w:themeColor="text1" w:themeTint="D9"/>
          <w:sz w:val="20"/>
          <w:szCs w:val="20"/>
        </w:rPr>
        <w:t>Bir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kilit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mekanizmasıyla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(1000BASE-T </w:t>
      </w:r>
      <w:proofErr w:type="spellStart"/>
      <w:r w:rsidRPr="005D5086">
        <w:rPr>
          <w:color w:val="262626" w:themeColor="text1" w:themeTint="D9"/>
          <w:sz w:val="20"/>
          <w:szCs w:val="20"/>
        </w:rPr>
        <w:t>ile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uyumlu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) </w:t>
      </w:r>
      <w:proofErr w:type="spellStart"/>
      <w:r w:rsidRPr="005D5086">
        <w:rPr>
          <w:color w:val="262626" w:themeColor="text1" w:themeTint="D9"/>
          <w:sz w:val="20"/>
          <w:szCs w:val="20"/>
        </w:rPr>
        <w:t>donatılmış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olan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LAN </w:t>
      </w:r>
      <w:proofErr w:type="spellStart"/>
      <w:r w:rsidRPr="005D5086">
        <w:rPr>
          <w:color w:val="262626" w:themeColor="text1" w:themeTint="D9"/>
          <w:sz w:val="20"/>
          <w:szCs w:val="20"/>
        </w:rPr>
        <w:t>terminali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NDI|HX </w:t>
      </w:r>
      <w:proofErr w:type="spellStart"/>
      <w:r w:rsidRPr="005D5086">
        <w:rPr>
          <w:color w:val="262626" w:themeColor="text1" w:themeTint="D9"/>
          <w:sz w:val="20"/>
          <w:szCs w:val="20"/>
        </w:rPr>
        <w:t>bağlantısını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destekliyor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5D5086">
        <w:rPr>
          <w:color w:val="262626" w:themeColor="text1" w:themeTint="D9"/>
          <w:sz w:val="20"/>
          <w:szCs w:val="20"/>
        </w:rPr>
        <w:t>Aktarım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ve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kamera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kontrolü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5D5086">
        <w:rPr>
          <w:color w:val="262626" w:themeColor="text1" w:themeTint="D9"/>
          <w:sz w:val="20"/>
          <w:szCs w:val="20"/>
        </w:rPr>
        <w:t>bir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IP </w:t>
      </w:r>
      <w:proofErr w:type="spellStart"/>
      <w:r w:rsidRPr="005D5086">
        <w:rPr>
          <w:color w:val="262626" w:themeColor="text1" w:themeTint="D9"/>
          <w:sz w:val="20"/>
          <w:szCs w:val="20"/>
        </w:rPr>
        <w:t>bağlantısı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ile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yapılabilirken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5D5086">
        <w:rPr>
          <w:color w:val="262626" w:themeColor="text1" w:themeTint="D9"/>
          <w:sz w:val="20"/>
          <w:szCs w:val="20"/>
        </w:rPr>
        <w:t>Panasonic’in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uzaktan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kamerasıyla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birlikte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kullanılarak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bir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kayıt</w:t>
      </w:r>
      <w:proofErr w:type="spellEnd"/>
      <w:r w:rsidRPr="005D5086">
        <w:rPr>
          <w:color w:val="262626" w:themeColor="text1" w:themeTint="D9"/>
          <w:sz w:val="20"/>
          <w:szCs w:val="20"/>
        </w:rPr>
        <w:t>/</w:t>
      </w:r>
      <w:proofErr w:type="spellStart"/>
      <w:r w:rsidRPr="005D5086">
        <w:rPr>
          <w:color w:val="262626" w:themeColor="text1" w:themeTint="D9"/>
          <w:sz w:val="20"/>
          <w:szCs w:val="20"/>
        </w:rPr>
        <w:t>dağıtım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sistemine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de </w:t>
      </w:r>
      <w:proofErr w:type="spellStart"/>
      <w:r w:rsidRPr="005D5086">
        <w:rPr>
          <w:color w:val="262626" w:themeColor="text1" w:themeTint="D9"/>
          <w:sz w:val="20"/>
          <w:szCs w:val="20"/>
        </w:rPr>
        <w:t>bağlanabiliyor</w:t>
      </w:r>
      <w:proofErr w:type="spellEnd"/>
      <w:r w:rsidRPr="005D5086">
        <w:rPr>
          <w:color w:val="262626" w:themeColor="text1" w:themeTint="D9"/>
          <w:sz w:val="20"/>
          <w:szCs w:val="20"/>
        </w:rPr>
        <w:t>.</w:t>
      </w:r>
    </w:p>
    <w:p w14:paraId="096CF1C8" w14:textId="77777777" w:rsidR="005D5086" w:rsidRPr="005D5086" w:rsidRDefault="005D5086" w:rsidP="005D5086">
      <w:pPr>
        <w:rPr>
          <w:color w:val="262626" w:themeColor="text1" w:themeTint="D9"/>
          <w:sz w:val="20"/>
          <w:szCs w:val="20"/>
        </w:rPr>
      </w:pPr>
    </w:p>
    <w:p w14:paraId="0036961F" w14:textId="338429D9" w:rsidR="00EF606D" w:rsidRPr="005D5086" w:rsidRDefault="005D5086" w:rsidP="005D5086">
      <w:pPr>
        <w:rPr>
          <w:color w:val="262626" w:themeColor="text1" w:themeTint="D9"/>
          <w:sz w:val="20"/>
          <w:szCs w:val="20"/>
        </w:rPr>
      </w:pPr>
      <w:proofErr w:type="spellStart"/>
      <w:r w:rsidRPr="005D5086">
        <w:rPr>
          <w:color w:val="262626" w:themeColor="text1" w:themeTint="D9"/>
          <w:sz w:val="20"/>
          <w:szCs w:val="20"/>
        </w:rPr>
        <w:t>Spor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etkinlikleri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ve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belgesel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kayıtları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için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ideal </w:t>
      </w:r>
      <w:proofErr w:type="spellStart"/>
      <w:r w:rsidRPr="005D5086">
        <w:rPr>
          <w:color w:val="262626" w:themeColor="text1" w:themeTint="D9"/>
          <w:sz w:val="20"/>
          <w:szCs w:val="20"/>
        </w:rPr>
        <w:t>olan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bu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kamera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5D5086">
        <w:rPr>
          <w:color w:val="262626" w:themeColor="text1" w:themeTint="D9"/>
          <w:sz w:val="20"/>
          <w:szCs w:val="20"/>
        </w:rPr>
        <w:t>sektör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standartları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için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gerekli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olan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yüksek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kaliteli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4K </w:t>
      </w:r>
      <w:proofErr w:type="spellStart"/>
      <w:r w:rsidRPr="005D5086">
        <w:rPr>
          <w:color w:val="262626" w:themeColor="text1" w:themeTint="D9"/>
          <w:sz w:val="20"/>
          <w:szCs w:val="20"/>
        </w:rPr>
        <w:t>görüntü</w:t>
      </w:r>
      <w:proofErr w:type="spellEnd"/>
      <w:r w:rsidRPr="005D5086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5D5086">
        <w:rPr>
          <w:color w:val="262626" w:themeColor="text1" w:themeTint="D9"/>
          <w:sz w:val="20"/>
          <w:szCs w:val="20"/>
        </w:rPr>
        <w:t>sunuyor</w:t>
      </w:r>
      <w:proofErr w:type="spellEnd"/>
      <w:r w:rsidRPr="005D5086">
        <w:rPr>
          <w:color w:val="262626" w:themeColor="text1" w:themeTint="D9"/>
          <w:sz w:val="20"/>
          <w:szCs w:val="20"/>
        </w:rPr>
        <w:t>.</w:t>
      </w:r>
    </w:p>
    <w:p w14:paraId="64091747" w14:textId="77777777" w:rsidR="00865163" w:rsidRDefault="00865163" w:rsidP="00674239">
      <w:pPr>
        <w:pStyle w:val="GvdeMetni"/>
        <w:spacing w:line="278" w:lineRule="auto"/>
        <w:ind w:right="864"/>
        <w:rPr>
          <w:b/>
        </w:rPr>
      </w:pPr>
    </w:p>
    <w:p w14:paraId="4BCEE897" w14:textId="77777777" w:rsidR="00865163" w:rsidRDefault="00865163" w:rsidP="00674239">
      <w:pPr>
        <w:pStyle w:val="GvdeMetni"/>
        <w:spacing w:line="278" w:lineRule="auto"/>
        <w:ind w:right="864"/>
        <w:rPr>
          <w:b/>
        </w:rPr>
      </w:pPr>
    </w:p>
    <w:p w14:paraId="7D3CA7CA" w14:textId="77777777" w:rsidR="00A050C7" w:rsidRPr="00BB58E2" w:rsidRDefault="00A050C7" w:rsidP="00A050C7">
      <w:pPr>
        <w:jc w:val="both"/>
        <w:rPr>
          <w:b/>
          <w:bCs/>
          <w:sz w:val="18"/>
          <w:szCs w:val="18"/>
        </w:rPr>
      </w:pPr>
      <w:proofErr w:type="spellStart"/>
      <w:r w:rsidRPr="00BB58E2">
        <w:rPr>
          <w:b/>
          <w:bCs/>
          <w:sz w:val="18"/>
          <w:szCs w:val="18"/>
        </w:rPr>
        <w:t>İlgili</w:t>
      </w:r>
      <w:proofErr w:type="spellEnd"/>
      <w:r w:rsidRPr="00BB58E2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BB58E2">
        <w:rPr>
          <w:b/>
          <w:bCs/>
          <w:sz w:val="18"/>
          <w:szCs w:val="18"/>
        </w:rPr>
        <w:t>kişi</w:t>
      </w:r>
      <w:proofErr w:type="spellEnd"/>
      <w:proofErr w:type="gramEnd"/>
      <w:r w:rsidRPr="00BB58E2">
        <w:rPr>
          <w:b/>
          <w:bCs/>
          <w:sz w:val="18"/>
          <w:szCs w:val="18"/>
        </w:rPr>
        <w:t>:</w:t>
      </w:r>
    </w:p>
    <w:p w14:paraId="1AFDEBDE" w14:textId="77777777" w:rsidR="00A050C7" w:rsidRPr="00BB58E2" w:rsidRDefault="00A050C7" w:rsidP="00A050C7">
      <w:pPr>
        <w:jc w:val="both"/>
        <w:rPr>
          <w:sz w:val="18"/>
          <w:szCs w:val="18"/>
        </w:rPr>
      </w:pPr>
      <w:r w:rsidRPr="00BB58E2">
        <w:rPr>
          <w:sz w:val="18"/>
          <w:szCs w:val="18"/>
        </w:rPr>
        <w:t>Önder Kalkancı</w:t>
      </w:r>
    </w:p>
    <w:p w14:paraId="1A4E6450" w14:textId="77777777" w:rsidR="00A050C7" w:rsidRPr="00BB58E2" w:rsidRDefault="00A050C7" w:rsidP="00A050C7">
      <w:pPr>
        <w:jc w:val="both"/>
        <w:rPr>
          <w:sz w:val="18"/>
          <w:szCs w:val="18"/>
        </w:rPr>
      </w:pPr>
      <w:r w:rsidRPr="00BB58E2">
        <w:rPr>
          <w:sz w:val="18"/>
          <w:szCs w:val="18"/>
        </w:rPr>
        <w:t xml:space="preserve">Marjinal </w:t>
      </w:r>
      <w:proofErr w:type="spellStart"/>
      <w:r w:rsidRPr="00BB58E2">
        <w:rPr>
          <w:sz w:val="18"/>
          <w:szCs w:val="18"/>
        </w:rPr>
        <w:t>PorterNovelli</w:t>
      </w:r>
      <w:proofErr w:type="spellEnd"/>
    </w:p>
    <w:p w14:paraId="4C6B2189" w14:textId="77777777" w:rsidR="00A050C7" w:rsidRPr="00BB58E2" w:rsidRDefault="00A050C7" w:rsidP="00A050C7">
      <w:pPr>
        <w:jc w:val="both"/>
        <w:rPr>
          <w:sz w:val="18"/>
          <w:szCs w:val="18"/>
        </w:rPr>
      </w:pPr>
      <w:r w:rsidRPr="00BB58E2">
        <w:rPr>
          <w:sz w:val="18"/>
          <w:szCs w:val="18"/>
        </w:rPr>
        <w:t>(212) 219 29 71</w:t>
      </w:r>
    </w:p>
    <w:p w14:paraId="44F261C1" w14:textId="77777777" w:rsidR="00A050C7" w:rsidRPr="00BB58E2" w:rsidRDefault="00811B44" w:rsidP="00A050C7">
      <w:pPr>
        <w:jc w:val="both"/>
        <w:rPr>
          <w:color w:val="808080"/>
          <w:sz w:val="18"/>
          <w:szCs w:val="18"/>
          <w:u w:val="single"/>
        </w:rPr>
      </w:pPr>
      <w:hyperlink r:id="rId14" w:history="1">
        <w:r w:rsidR="00A050C7" w:rsidRPr="00BB58E2">
          <w:rPr>
            <w:rStyle w:val="Kpr"/>
            <w:sz w:val="18"/>
            <w:szCs w:val="18"/>
          </w:rPr>
          <w:t>onderk@marjinal.com.tr</w:t>
        </w:r>
      </w:hyperlink>
    </w:p>
    <w:p w14:paraId="2D890975" w14:textId="77777777" w:rsidR="00A050C7" w:rsidRDefault="00A050C7" w:rsidP="00674239">
      <w:pPr>
        <w:pStyle w:val="GvdeMetni"/>
        <w:spacing w:line="278" w:lineRule="auto"/>
        <w:ind w:right="864"/>
        <w:rPr>
          <w:b/>
        </w:rPr>
      </w:pPr>
    </w:p>
    <w:p w14:paraId="156E1A1A" w14:textId="77777777" w:rsidR="00A050C7" w:rsidRDefault="00A050C7" w:rsidP="00674239">
      <w:pPr>
        <w:pStyle w:val="GvdeMetni"/>
        <w:spacing w:line="278" w:lineRule="auto"/>
        <w:ind w:right="864"/>
        <w:rPr>
          <w:b/>
        </w:rPr>
      </w:pPr>
    </w:p>
    <w:p w14:paraId="094DAE2E" w14:textId="77777777" w:rsidR="005D5086" w:rsidRDefault="005D5086" w:rsidP="005D5086">
      <w:pPr>
        <w:pStyle w:val="GvdeMetni"/>
        <w:spacing w:line="278" w:lineRule="auto"/>
        <w:ind w:right="864"/>
        <w:rPr>
          <w:lang w:val="en-GB" w:eastAsia="en-GB"/>
        </w:rPr>
      </w:pPr>
      <w:r w:rsidRPr="001332CA">
        <w:rPr>
          <w:b/>
        </w:rPr>
        <w:t xml:space="preserve">Panasonic System Communications Company Europe (PSCEU) </w:t>
      </w:r>
      <w:proofErr w:type="spellStart"/>
      <w:r w:rsidRPr="001332CA">
        <w:rPr>
          <w:b/>
        </w:rPr>
        <w:t>hakkında</w:t>
      </w:r>
      <w:proofErr w:type="spellEnd"/>
      <w:r>
        <w:rPr>
          <w:b/>
        </w:rPr>
        <w:br/>
      </w:r>
      <w:r w:rsidRPr="001332CA">
        <w:rPr>
          <w:lang w:val="en-GB" w:eastAsia="en-GB"/>
        </w:rPr>
        <w:t xml:space="preserve">Panasonic Systems Communications Company Europe (PSCEU) </w:t>
      </w:r>
      <w:proofErr w:type="spellStart"/>
      <w:r w:rsidRPr="001332CA">
        <w:rPr>
          <w:lang w:val="en-GB" w:eastAsia="en-GB"/>
        </w:rPr>
        <w:t>teknolojinin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arka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planda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uyum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içinde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çalışmasını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ve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şirketlerin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özgürce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çalışarak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başarıya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ulaşmalarını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kendisine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görev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edinmektedir</w:t>
      </w:r>
      <w:proofErr w:type="spellEnd"/>
      <w:r w:rsidRPr="001332CA">
        <w:rPr>
          <w:lang w:val="en-GB" w:eastAsia="en-GB"/>
        </w:rPr>
        <w:t xml:space="preserve">. </w:t>
      </w:r>
      <w:proofErr w:type="spellStart"/>
      <w:r w:rsidRPr="001332CA">
        <w:rPr>
          <w:lang w:val="en-GB" w:eastAsia="en-GB"/>
        </w:rPr>
        <w:t>PSCEU'ya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göre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teknoloji</w:t>
      </w:r>
      <w:proofErr w:type="spellEnd"/>
      <w:r w:rsidRPr="001332CA">
        <w:rPr>
          <w:lang w:val="en-GB" w:eastAsia="en-GB"/>
        </w:rPr>
        <w:t xml:space="preserve"> her </w:t>
      </w:r>
      <w:proofErr w:type="spellStart"/>
      <w:r w:rsidRPr="001332CA">
        <w:rPr>
          <w:lang w:val="en-GB" w:eastAsia="en-GB"/>
        </w:rPr>
        <w:t>şeyden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önce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kusursuz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bir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işlev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göstermelidir</w:t>
      </w:r>
      <w:proofErr w:type="spellEnd"/>
      <w:r w:rsidRPr="001332CA">
        <w:rPr>
          <w:lang w:val="en-GB" w:eastAsia="en-GB"/>
        </w:rPr>
        <w:t xml:space="preserve">. </w:t>
      </w:r>
      <w:proofErr w:type="spellStart"/>
      <w:r w:rsidRPr="001332CA">
        <w:rPr>
          <w:lang w:val="en-GB" w:eastAsia="en-GB"/>
        </w:rPr>
        <w:t>Teknolojik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yeteneklerinin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arka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planda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uyum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içinde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çalıştığına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güvenerek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sadece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müşterilerine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odaklanan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şirketler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başarılı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olabilirler</w:t>
      </w:r>
      <w:proofErr w:type="spellEnd"/>
      <w:r w:rsidRPr="001332CA">
        <w:rPr>
          <w:lang w:val="en-GB" w:eastAsia="en-GB"/>
        </w:rPr>
        <w:t xml:space="preserve">. Bu </w:t>
      </w:r>
      <w:proofErr w:type="spellStart"/>
      <w:r w:rsidRPr="001332CA">
        <w:rPr>
          <w:lang w:val="en-GB" w:eastAsia="en-GB"/>
        </w:rPr>
        <w:t>yüzden</w:t>
      </w:r>
      <w:proofErr w:type="spellEnd"/>
      <w:r w:rsidRPr="001332CA">
        <w:rPr>
          <w:lang w:val="en-GB" w:eastAsia="en-GB"/>
        </w:rPr>
        <w:t xml:space="preserve"> PSCEU, </w:t>
      </w:r>
      <w:proofErr w:type="spellStart"/>
      <w:r w:rsidRPr="001332CA">
        <w:rPr>
          <w:lang w:val="en-GB" w:eastAsia="en-GB"/>
        </w:rPr>
        <w:t>kurumsal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başarı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için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itici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güç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olarak</w:t>
      </w:r>
      <w:proofErr w:type="spellEnd"/>
      <w:r w:rsidRPr="001332CA">
        <w:rPr>
          <w:lang w:val="en-GB" w:eastAsia="en-GB"/>
        </w:rPr>
        <w:t xml:space="preserve">, </w:t>
      </w:r>
      <w:proofErr w:type="spellStart"/>
      <w:r w:rsidRPr="001332CA">
        <w:rPr>
          <w:lang w:val="en-GB" w:eastAsia="en-GB"/>
        </w:rPr>
        <w:t>kendisini</w:t>
      </w:r>
      <w:proofErr w:type="spellEnd"/>
      <w:r w:rsidRPr="001332CA">
        <w:rPr>
          <w:lang w:val="en-GB" w:eastAsia="en-GB"/>
        </w:rPr>
        <w:t xml:space="preserve">, </w:t>
      </w:r>
      <w:proofErr w:type="spellStart"/>
      <w:r w:rsidRPr="001332CA">
        <w:rPr>
          <w:lang w:val="en-GB" w:eastAsia="en-GB"/>
        </w:rPr>
        <w:t>müşterilerinin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çalışma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şekilleriyle</w:t>
      </w:r>
      <w:proofErr w:type="spellEnd"/>
      <w:r w:rsidRPr="001332CA">
        <w:rPr>
          <w:lang w:val="en-GB" w:eastAsia="en-GB"/>
        </w:rPr>
        <w:t xml:space="preserve"> son </w:t>
      </w:r>
      <w:proofErr w:type="spellStart"/>
      <w:r w:rsidRPr="001332CA">
        <w:rPr>
          <w:lang w:val="en-GB" w:eastAsia="en-GB"/>
        </w:rPr>
        <w:t>derece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uyumlu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ve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neredeyse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görünmez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bir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şekilde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çalışan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ürün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ve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çözümleri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geliştirmeye</w:t>
      </w:r>
      <w:proofErr w:type="spellEnd"/>
      <w:r w:rsidRPr="001332CA">
        <w:rPr>
          <w:lang w:val="en-GB" w:eastAsia="en-GB"/>
        </w:rPr>
        <w:t xml:space="preserve"> </w:t>
      </w:r>
      <w:proofErr w:type="spellStart"/>
      <w:r w:rsidRPr="001332CA">
        <w:rPr>
          <w:lang w:val="en-GB" w:eastAsia="en-GB"/>
        </w:rPr>
        <w:t>adamaktadır</w:t>
      </w:r>
      <w:proofErr w:type="spellEnd"/>
      <w:r w:rsidRPr="001332CA">
        <w:rPr>
          <w:lang w:val="en-GB" w:eastAsia="en-GB"/>
        </w:rPr>
        <w:t>.</w:t>
      </w:r>
    </w:p>
    <w:p w14:paraId="041FD3F6" w14:textId="77777777" w:rsidR="005D5086" w:rsidRDefault="005D5086" w:rsidP="005D5086">
      <w:pPr>
        <w:pStyle w:val="GvdeMetni"/>
        <w:spacing w:line="278" w:lineRule="auto"/>
        <w:ind w:right="864"/>
        <w:rPr>
          <w:b/>
        </w:rPr>
      </w:pPr>
    </w:p>
    <w:p w14:paraId="54132F26" w14:textId="77777777" w:rsidR="005D5086" w:rsidRDefault="005D5086" w:rsidP="005D5086">
      <w:pPr>
        <w:pStyle w:val="GvdeMetni"/>
        <w:spacing w:line="278" w:lineRule="auto"/>
        <w:ind w:right="864"/>
        <w:rPr>
          <w:b/>
        </w:rPr>
      </w:pPr>
      <w:bookmarkStart w:id="1" w:name="_Hlk514830306"/>
      <w:r w:rsidRPr="001332CA">
        <w:rPr>
          <w:b/>
        </w:rPr>
        <w:lastRenderedPageBreak/>
        <w:t xml:space="preserve">PSCEU </w:t>
      </w:r>
      <w:proofErr w:type="spellStart"/>
      <w:r w:rsidRPr="001332CA">
        <w:rPr>
          <w:b/>
        </w:rPr>
        <w:t>altı</w:t>
      </w:r>
      <w:proofErr w:type="spellEnd"/>
      <w:r w:rsidRPr="001332CA">
        <w:rPr>
          <w:b/>
        </w:rPr>
        <w:t xml:space="preserve"> </w:t>
      </w:r>
      <w:proofErr w:type="spellStart"/>
      <w:r w:rsidRPr="001332CA">
        <w:rPr>
          <w:b/>
        </w:rPr>
        <w:t>ürün</w:t>
      </w:r>
      <w:proofErr w:type="spellEnd"/>
      <w:r w:rsidRPr="001332CA">
        <w:rPr>
          <w:b/>
        </w:rPr>
        <w:t xml:space="preserve"> </w:t>
      </w:r>
      <w:proofErr w:type="spellStart"/>
      <w:r w:rsidRPr="001332CA">
        <w:rPr>
          <w:b/>
        </w:rPr>
        <w:t>kategorisisinden</w:t>
      </w:r>
      <w:proofErr w:type="spellEnd"/>
      <w:r w:rsidRPr="001332CA">
        <w:rPr>
          <w:b/>
        </w:rPr>
        <w:t xml:space="preserve"> </w:t>
      </w:r>
      <w:proofErr w:type="spellStart"/>
      <w:r w:rsidRPr="001332CA">
        <w:rPr>
          <w:b/>
        </w:rPr>
        <w:t>oluşmaktadır</w:t>
      </w:r>
      <w:proofErr w:type="spellEnd"/>
      <w:r w:rsidRPr="001332CA">
        <w:rPr>
          <w:b/>
        </w:rPr>
        <w:t>:</w:t>
      </w:r>
      <w:r>
        <w:rPr>
          <w:b/>
        </w:rPr>
        <w:br/>
      </w:r>
    </w:p>
    <w:bookmarkEnd w:id="1"/>
    <w:p w14:paraId="7F04BA24" w14:textId="77777777" w:rsidR="005D5086" w:rsidRPr="001332CA" w:rsidRDefault="005D5086" w:rsidP="005D5086">
      <w:pPr>
        <w:pStyle w:val="GvdeMetni"/>
        <w:numPr>
          <w:ilvl w:val="0"/>
          <w:numId w:val="11"/>
        </w:numPr>
        <w:spacing w:line="278" w:lineRule="auto"/>
        <w:ind w:right="864"/>
      </w:pPr>
      <w:proofErr w:type="spellStart"/>
      <w:r w:rsidRPr="001332CA">
        <w:t>Uzaktan</w:t>
      </w:r>
      <w:proofErr w:type="spellEnd"/>
      <w:r w:rsidRPr="001332CA">
        <w:t xml:space="preserve"> </w:t>
      </w:r>
      <w:proofErr w:type="spellStart"/>
      <w:r w:rsidRPr="001332CA">
        <w:t>kamera</w:t>
      </w:r>
      <w:proofErr w:type="spellEnd"/>
      <w:r w:rsidRPr="001332CA">
        <w:t xml:space="preserve">, </w:t>
      </w:r>
      <w:proofErr w:type="spellStart"/>
      <w:r w:rsidRPr="001332CA">
        <w:t>stüdyo</w:t>
      </w:r>
      <w:proofErr w:type="spellEnd"/>
      <w:r w:rsidRPr="001332CA">
        <w:t xml:space="preserve"> </w:t>
      </w:r>
      <w:proofErr w:type="spellStart"/>
      <w:r w:rsidRPr="001332CA">
        <w:t>kamera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ENG P2HD'lerde </w:t>
      </w:r>
      <w:proofErr w:type="spellStart"/>
      <w:r w:rsidRPr="001332CA">
        <w:t>mükemmel</w:t>
      </w:r>
      <w:proofErr w:type="spellEnd"/>
      <w:r w:rsidRPr="001332CA">
        <w:t xml:space="preserve"> </w:t>
      </w:r>
      <w:proofErr w:type="spellStart"/>
      <w:r w:rsidRPr="001332CA">
        <w:t>bir</w:t>
      </w:r>
      <w:proofErr w:type="spellEnd"/>
      <w:r w:rsidRPr="001332CA">
        <w:t xml:space="preserve"> </w:t>
      </w:r>
      <w:proofErr w:type="spellStart"/>
      <w:r w:rsidRPr="001332CA">
        <w:t>fiyat-performans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</w:t>
      </w:r>
      <w:proofErr w:type="spellStart"/>
      <w:r w:rsidRPr="001332CA">
        <w:t>sorunsuz</w:t>
      </w:r>
      <w:proofErr w:type="spellEnd"/>
      <w:r w:rsidRPr="001332CA">
        <w:t xml:space="preserve"> </w:t>
      </w:r>
      <w:proofErr w:type="spellStart"/>
      <w:r w:rsidRPr="001332CA">
        <w:t>işlem</w:t>
      </w:r>
      <w:proofErr w:type="spellEnd"/>
      <w:r w:rsidRPr="001332CA">
        <w:t xml:space="preserve"> </w:t>
      </w:r>
      <w:proofErr w:type="spellStart"/>
      <w:r w:rsidRPr="001332CA">
        <w:t>sağlayan</w:t>
      </w:r>
      <w:proofErr w:type="spellEnd"/>
      <w:r w:rsidRPr="001332CA">
        <w:t> </w:t>
      </w:r>
      <w:proofErr w:type="spellStart"/>
      <w:r w:rsidRPr="001332CA">
        <w:rPr>
          <w:b/>
          <w:bCs/>
        </w:rPr>
        <w:t>Yayın</w:t>
      </w:r>
      <w:proofErr w:type="spellEnd"/>
      <w:r w:rsidRPr="001332CA">
        <w:rPr>
          <w:b/>
          <w:bCs/>
        </w:rPr>
        <w:t xml:space="preserve"> &amp; </w:t>
      </w:r>
      <w:proofErr w:type="spellStart"/>
      <w:r w:rsidRPr="001332CA">
        <w:rPr>
          <w:b/>
          <w:bCs/>
        </w:rPr>
        <w:t>ProAV</w:t>
      </w:r>
      <w:proofErr w:type="spellEnd"/>
      <w:r w:rsidRPr="001332CA">
        <w:t xml:space="preserve">, </w:t>
      </w:r>
      <w:proofErr w:type="spellStart"/>
      <w:r w:rsidRPr="001332CA">
        <w:t>hikâyeyi</w:t>
      </w:r>
      <w:proofErr w:type="spellEnd"/>
      <w:r w:rsidRPr="001332CA">
        <w:t xml:space="preserve"> </w:t>
      </w:r>
      <w:proofErr w:type="spellStart"/>
      <w:r w:rsidRPr="001332CA">
        <w:t>en</w:t>
      </w:r>
      <w:proofErr w:type="spellEnd"/>
      <w:r w:rsidRPr="001332CA">
        <w:t xml:space="preserve"> </w:t>
      </w:r>
      <w:proofErr w:type="spellStart"/>
      <w:r w:rsidRPr="001332CA">
        <w:t>yüksek</w:t>
      </w:r>
      <w:proofErr w:type="spellEnd"/>
      <w:r w:rsidRPr="001332CA">
        <w:t xml:space="preserve"> </w:t>
      </w:r>
      <w:proofErr w:type="spellStart"/>
      <w:r w:rsidRPr="001332CA">
        <w:t>kaliteli</w:t>
      </w:r>
      <w:proofErr w:type="spellEnd"/>
      <w:r w:rsidRPr="001332CA">
        <w:t xml:space="preserve"> </w:t>
      </w:r>
      <w:proofErr w:type="spellStart"/>
      <w:r w:rsidRPr="001332CA">
        <w:t>ürün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</w:t>
      </w:r>
      <w:proofErr w:type="spellStart"/>
      <w:r w:rsidRPr="001332CA">
        <w:t>çözümlerle</w:t>
      </w:r>
      <w:proofErr w:type="spellEnd"/>
      <w:r w:rsidRPr="001332CA">
        <w:t xml:space="preserve"> </w:t>
      </w:r>
      <w:proofErr w:type="spellStart"/>
      <w:r w:rsidRPr="001332CA">
        <w:t>anlatma</w:t>
      </w:r>
      <w:proofErr w:type="spellEnd"/>
      <w:r w:rsidRPr="001332CA">
        <w:t xml:space="preserve"> </w:t>
      </w:r>
      <w:proofErr w:type="spellStart"/>
      <w:r w:rsidRPr="001332CA">
        <w:t>özgürlüğü</w:t>
      </w:r>
      <w:proofErr w:type="spellEnd"/>
      <w:r w:rsidRPr="001332CA">
        <w:t xml:space="preserve"> </w:t>
      </w:r>
      <w:proofErr w:type="spellStart"/>
      <w:r w:rsidRPr="001332CA">
        <w:t>sunar</w:t>
      </w:r>
      <w:proofErr w:type="spellEnd"/>
      <w:r w:rsidRPr="001332CA">
        <w:t xml:space="preserve">. </w:t>
      </w:r>
      <w:proofErr w:type="spellStart"/>
      <w:r w:rsidRPr="001332CA">
        <w:t>VariCam'in</w:t>
      </w:r>
      <w:proofErr w:type="spellEnd"/>
      <w:r w:rsidRPr="001332CA">
        <w:t xml:space="preserve"> </w:t>
      </w:r>
      <w:proofErr w:type="spellStart"/>
      <w:r w:rsidRPr="001332CA">
        <w:t>sinema</w:t>
      </w:r>
      <w:proofErr w:type="spellEnd"/>
      <w:r w:rsidRPr="001332CA">
        <w:t xml:space="preserve"> </w:t>
      </w:r>
      <w:proofErr w:type="spellStart"/>
      <w:r w:rsidRPr="001332CA">
        <w:t>kamera</w:t>
      </w:r>
      <w:proofErr w:type="spellEnd"/>
      <w:r w:rsidRPr="001332CA">
        <w:t xml:space="preserve"> </w:t>
      </w:r>
      <w:proofErr w:type="spellStart"/>
      <w:r w:rsidRPr="001332CA">
        <w:t>modelleri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EVA1'in </w:t>
      </w:r>
      <w:proofErr w:type="spellStart"/>
      <w:r w:rsidRPr="001332CA">
        <w:t>gerçek</w:t>
      </w:r>
      <w:proofErr w:type="spellEnd"/>
      <w:r w:rsidRPr="001332CA">
        <w:t xml:space="preserve"> 4K </w:t>
      </w:r>
      <w:proofErr w:type="spellStart"/>
      <w:r w:rsidRPr="001332CA">
        <w:t>ve</w:t>
      </w:r>
      <w:proofErr w:type="spellEnd"/>
      <w:r w:rsidRPr="001332CA">
        <w:t xml:space="preserve"> </w:t>
      </w:r>
      <w:proofErr w:type="spellStart"/>
      <w:r w:rsidRPr="001332CA">
        <w:t>Yüksek</w:t>
      </w:r>
      <w:proofErr w:type="spellEnd"/>
      <w:r w:rsidRPr="001332CA">
        <w:t xml:space="preserve"> </w:t>
      </w:r>
      <w:proofErr w:type="spellStart"/>
      <w:r w:rsidRPr="001332CA">
        <w:t>Dinamik</w:t>
      </w:r>
      <w:proofErr w:type="spellEnd"/>
      <w:r w:rsidRPr="001332CA">
        <w:t xml:space="preserve"> </w:t>
      </w:r>
      <w:proofErr w:type="spellStart"/>
      <w:r w:rsidRPr="001332CA">
        <w:t>Aralık</w:t>
      </w:r>
      <w:proofErr w:type="spellEnd"/>
      <w:r w:rsidRPr="001332CA">
        <w:t xml:space="preserve"> (HDR) </w:t>
      </w:r>
      <w:proofErr w:type="spellStart"/>
      <w:r w:rsidRPr="001332CA">
        <w:t>desteğiyle</w:t>
      </w:r>
      <w:proofErr w:type="spellEnd"/>
      <w:r w:rsidRPr="001332CA">
        <w:t xml:space="preserve"> </w:t>
      </w:r>
      <w:proofErr w:type="spellStart"/>
      <w:r w:rsidRPr="001332CA">
        <w:t>olan</w:t>
      </w:r>
      <w:proofErr w:type="spellEnd"/>
      <w:r w:rsidRPr="001332CA">
        <w:t xml:space="preserve"> </w:t>
      </w:r>
      <w:proofErr w:type="spellStart"/>
      <w:r w:rsidRPr="001332CA">
        <w:t>uyumu</w:t>
      </w:r>
      <w:proofErr w:type="spellEnd"/>
      <w:r w:rsidRPr="001332CA">
        <w:t xml:space="preserve">; </w:t>
      </w:r>
      <w:proofErr w:type="spellStart"/>
      <w:r w:rsidRPr="001332CA">
        <w:t>bu</w:t>
      </w:r>
      <w:proofErr w:type="spellEnd"/>
      <w:r w:rsidRPr="001332CA">
        <w:t xml:space="preserve"> </w:t>
      </w:r>
      <w:proofErr w:type="spellStart"/>
      <w:r w:rsidRPr="001332CA">
        <w:t>ürünleri</w:t>
      </w:r>
      <w:proofErr w:type="spellEnd"/>
      <w:r w:rsidRPr="001332CA">
        <w:t xml:space="preserve"> </w:t>
      </w:r>
      <w:proofErr w:type="spellStart"/>
      <w:r w:rsidRPr="001332CA">
        <w:t>sinema</w:t>
      </w:r>
      <w:proofErr w:type="spellEnd"/>
      <w:r w:rsidRPr="001332CA">
        <w:t xml:space="preserve">, </w:t>
      </w:r>
      <w:proofErr w:type="spellStart"/>
      <w:r w:rsidRPr="001332CA">
        <w:t>televizyon</w:t>
      </w:r>
      <w:proofErr w:type="spellEnd"/>
      <w:r w:rsidRPr="001332CA">
        <w:t xml:space="preserve">, </w:t>
      </w:r>
      <w:proofErr w:type="spellStart"/>
      <w:r w:rsidRPr="001332CA">
        <w:t>belgesel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</w:t>
      </w:r>
      <w:proofErr w:type="spellStart"/>
      <w:r w:rsidRPr="001332CA">
        <w:t>canlı</w:t>
      </w:r>
      <w:proofErr w:type="spellEnd"/>
      <w:r w:rsidRPr="001332CA">
        <w:t xml:space="preserve"> </w:t>
      </w:r>
      <w:proofErr w:type="spellStart"/>
      <w:r w:rsidRPr="001332CA">
        <w:t>etkinlik</w:t>
      </w:r>
      <w:proofErr w:type="spellEnd"/>
      <w:r w:rsidRPr="001332CA">
        <w:t xml:space="preserve"> </w:t>
      </w:r>
      <w:proofErr w:type="spellStart"/>
      <w:r w:rsidRPr="001332CA">
        <w:t>prodüksiyonu</w:t>
      </w:r>
      <w:proofErr w:type="spellEnd"/>
      <w:r w:rsidRPr="001332CA">
        <w:t xml:space="preserve"> </w:t>
      </w:r>
      <w:proofErr w:type="spellStart"/>
      <w:r w:rsidRPr="001332CA">
        <w:t>için</w:t>
      </w:r>
      <w:proofErr w:type="spellEnd"/>
      <w:r w:rsidRPr="001332CA">
        <w:t xml:space="preserve"> </w:t>
      </w:r>
      <w:proofErr w:type="spellStart"/>
      <w:r w:rsidRPr="001332CA">
        <w:t>en</w:t>
      </w:r>
      <w:proofErr w:type="spellEnd"/>
      <w:r w:rsidRPr="001332CA">
        <w:t xml:space="preserve"> </w:t>
      </w:r>
      <w:proofErr w:type="spellStart"/>
      <w:r w:rsidRPr="001332CA">
        <w:t>uygun</w:t>
      </w:r>
      <w:proofErr w:type="spellEnd"/>
      <w:r w:rsidRPr="001332CA">
        <w:t xml:space="preserve"> </w:t>
      </w:r>
      <w:proofErr w:type="spellStart"/>
      <w:r w:rsidRPr="001332CA">
        <w:t>çözüm</w:t>
      </w:r>
      <w:proofErr w:type="spellEnd"/>
      <w:r w:rsidRPr="001332CA">
        <w:t xml:space="preserve"> </w:t>
      </w:r>
      <w:proofErr w:type="spellStart"/>
      <w:r w:rsidRPr="001332CA">
        <w:t>yapmaktadır</w:t>
      </w:r>
      <w:proofErr w:type="spellEnd"/>
      <w:r w:rsidRPr="001332CA">
        <w:t>.</w:t>
      </w:r>
    </w:p>
    <w:p w14:paraId="7365E226" w14:textId="77777777" w:rsidR="005D5086" w:rsidRPr="001332CA" w:rsidRDefault="005D5086" w:rsidP="005D5086">
      <w:pPr>
        <w:pStyle w:val="GvdeMetni"/>
        <w:numPr>
          <w:ilvl w:val="0"/>
          <w:numId w:val="11"/>
        </w:numPr>
        <w:spacing w:line="278" w:lineRule="auto"/>
        <w:ind w:right="864"/>
      </w:pPr>
      <w:proofErr w:type="spellStart"/>
      <w:r w:rsidRPr="001332CA">
        <w:t>Dünyanın</w:t>
      </w:r>
      <w:proofErr w:type="spellEnd"/>
      <w:r w:rsidRPr="001332CA">
        <w:t xml:space="preserve"> </w:t>
      </w:r>
      <w:proofErr w:type="spellStart"/>
      <w:r w:rsidRPr="001332CA">
        <w:t>önde</w:t>
      </w:r>
      <w:proofErr w:type="spellEnd"/>
      <w:r w:rsidRPr="001332CA">
        <w:t xml:space="preserve"> </w:t>
      </w:r>
      <w:proofErr w:type="spellStart"/>
      <w:r w:rsidRPr="001332CA">
        <w:t>gelen</w:t>
      </w:r>
      <w:proofErr w:type="spellEnd"/>
      <w:r w:rsidRPr="001332CA">
        <w:t xml:space="preserve"> </w:t>
      </w:r>
      <w:proofErr w:type="spellStart"/>
      <w:r w:rsidRPr="001332CA">
        <w:t>telefon</w:t>
      </w:r>
      <w:proofErr w:type="spellEnd"/>
      <w:r w:rsidRPr="001332CA">
        <w:t xml:space="preserve"> </w:t>
      </w:r>
      <w:proofErr w:type="spellStart"/>
      <w:r w:rsidRPr="001332CA">
        <w:t>sistemleri</w:t>
      </w:r>
      <w:proofErr w:type="spellEnd"/>
      <w:r w:rsidRPr="001332CA">
        <w:t xml:space="preserve">, SIP terminal </w:t>
      </w:r>
      <w:proofErr w:type="spellStart"/>
      <w:r w:rsidRPr="001332CA">
        <w:t>cihazları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</w:t>
      </w:r>
      <w:proofErr w:type="spellStart"/>
      <w:r w:rsidRPr="001332CA">
        <w:t>profesyonel</w:t>
      </w:r>
      <w:proofErr w:type="spellEnd"/>
      <w:r w:rsidRPr="001332CA">
        <w:t xml:space="preserve"> </w:t>
      </w:r>
      <w:proofErr w:type="spellStart"/>
      <w:proofErr w:type="gramStart"/>
      <w:r w:rsidRPr="001332CA">
        <w:t>ağ</w:t>
      </w:r>
      <w:proofErr w:type="spellEnd"/>
      <w:proofErr w:type="gramEnd"/>
      <w:r w:rsidRPr="001332CA">
        <w:t xml:space="preserve"> </w:t>
      </w:r>
      <w:proofErr w:type="spellStart"/>
      <w:r w:rsidRPr="001332CA">
        <w:t>tarayıcılarını</w:t>
      </w:r>
      <w:proofErr w:type="spellEnd"/>
      <w:r w:rsidRPr="001332CA">
        <w:t xml:space="preserve"> </w:t>
      </w:r>
      <w:proofErr w:type="spellStart"/>
      <w:r w:rsidRPr="001332CA">
        <w:t>sunan</w:t>
      </w:r>
      <w:proofErr w:type="spellEnd"/>
      <w:r w:rsidRPr="001332CA">
        <w:t> </w:t>
      </w:r>
      <w:r w:rsidRPr="001332CA">
        <w:rPr>
          <w:b/>
          <w:bCs/>
        </w:rPr>
        <w:t xml:space="preserve">İletişim </w:t>
      </w:r>
      <w:proofErr w:type="spellStart"/>
      <w:r w:rsidRPr="001332CA">
        <w:rPr>
          <w:b/>
          <w:bCs/>
        </w:rPr>
        <w:t>Çözümleri</w:t>
      </w:r>
      <w:proofErr w:type="spellEnd"/>
      <w:r w:rsidRPr="001332CA">
        <w:t xml:space="preserve">, </w:t>
      </w:r>
      <w:proofErr w:type="spellStart"/>
      <w:r w:rsidRPr="001332CA">
        <w:t>bağlantı</w:t>
      </w:r>
      <w:proofErr w:type="spellEnd"/>
      <w:r w:rsidRPr="001332CA">
        <w:t xml:space="preserve"> </w:t>
      </w:r>
      <w:proofErr w:type="spellStart"/>
      <w:r w:rsidRPr="001332CA">
        <w:t>yerine</w:t>
      </w:r>
      <w:proofErr w:type="spellEnd"/>
      <w:r w:rsidRPr="001332CA">
        <w:t xml:space="preserve"> </w:t>
      </w:r>
      <w:proofErr w:type="spellStart"/>
      <w:r w:rsidRPr="001332CA">
        <w:t>iletişime</w:t>
      </w:r>
      <w:proofErr w:type="spellEnd"/>
      <w:r w:rsidRPr="001332CA">
        <w:t xml:space="preserve"> </w:t>
      </w:r>
      <w:proofErr w:type="spellStart"/>
      <w:r w:rsidRPr="001332CA">
        <w:t>odaklanma</w:t>
      </w:r>
      <w:proofErr w:type="spellEnd"/>
      <w:r w:rsidRPr="001332CA">
        <w:t xml:space="preserve"> </w:t>
      </w:r>
      <w:proofErr w:type="spellStart"/>
      <w:r w:rsidRPr="001332CA">
        <w:t>özgürlüğü</w:t>
      </w:r>
      <w:proofErr w:type="spellEnd"/>
      <w:r w:rsidRPr="001332CA">
        <w:t xml:space="preserve"> </w:t>
      </w:r>
      <w:proofErr w:type="spellStart"/>
      <w:r w:rsidRPr="001332CA">
        <w:t>sunmaktadır</w:t>
      </w:r>
      <w:proofErr w:type="spellEnd"/>
      <w:r w:rsidRPr="001332CA">
        <w:t>.</w:t>
      </w:r>
    </w:p>
    <w:p w14:paraId="26A1BB60" w14:textId="77777777" w:rsidR="005D5086" w:rsidRPr="001332CA" w:rsidRDefault="005D5086" w:rsidP="005D5086">
      <w:pPr>
        <w:pStyle w:val="GvdeMetni"/>
        <w:numPr>
          <w:ilvl w:val="0"/>
          <w:numId w:val="11"/>
        </w:numPr>
        <w:spacing w:line="278" w:lineRule="auto"/>
        <w:ind w:right="864"/>
      </w:pPr>
      <w:r w:rsidRPr="001332CA">
        <w:t xml:space="preserve">Toughbook </w:t>
      </w:r>
      <w:proofErr w:type="spellStart"/>
      <w:r w:rsidRPr="001332CA">
        <w:t>dayanıklı</w:t>
      </w:r>
      <w:proofErr w:type="spellEnd"/>
      <w:r w:rsidRPr="001332CA">
        <w:t xml:space="preserve"> </w:t>
      </w:r>
      <w:proofErr w:type="spellStart"/>
      <w:r w:rsidRPr="001332CA">
        <w:t>dizüstü</w:t>
      </w:r>
      <w:proofErr w:type="spellEnd"/>
      <w:r w:rsidRPr="001332CA">
        <w:t xml:space="preserve"> </w:t>
      </w:r>
      <w:proofErr w:type="spellStart"/>
      <w:r w:rsidRPr="001332CA">
        <w:t>bilgisayar</w:t>
      </w:r>
      <w:proofErr w:type="spellEnd"/>
      <w:r w:rsidRPr="001332CA">
        <w:t xml:space="preserve">, </w:t>
      </w:r>
      <w:proofErr w:type="spellStart"/>
      <w:r w:rsidRPr="001332CA">
        <w:t>kurumsal</w:t>
      </w:r>
      <w:proofErr w:type="spellEnd"/>
      <w:r w:rsidRPr="001332CA">
        <w:t xml:space="preserve"> tablet, el </w:t>
      </w:r>
      <w:proofErr w:type="spellStart"/>
      <w:r w:rsidRPr="001332CA">
        <w:t>terminalleri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</w:t>
      </w:r>
      <w:proofErr w:type="spellStart"/>
      <w:r w:rsidRPr="001332CA">
        <w:t>elektronik</w:t>
      </w:r>
      <w:proofErr w:type="spellEnd"/>
      <w:r w:rsidRPr="001332CA">
        <w:t xml:space="preserve"> </w:t>
      </w:r>
      <w:proofErr w:type="spellStart"/>
      <w:r w:rsidRPr="001332CA">
        <w:t>satış</w:t>
      </w:r>
      <w:proofErr w:type="spellEnd"/>
      <w:r w:rsidRPr="001332CA">
        <w:t xml:space="preserve"> </w:t>
      </w:r>
      <w:proofErr w:type="spellStart"/>
      <w:r w:rsidRPr="001332CA">
        <w:t>noktası</w:t>
      </w:r>
      <w:proofErr w:type="spellEnd"/>
      <w:r w:rsidRPr="001332CA">
        <w:t xml:space="preserve"> (EPOS) </w:t>
      </w:r>
      <w:proofErr w:type="spellStart"/>
      <w:r w:rsidRPr="001332CA">
        <w:t>sistemleriyle</w:t>
      </w:r>
      <w:proofErr w:type="spellEnd"/>
      <w:r w:rsidRPr="001332CA">
        <w:t xml:space="preserve"> </w:t>
      </w:r>
      <w:proofErr w:type="spellStart"/>
      <w:r w:rsidRPr="001332CA">
        <w:t>mobil</w:t>
      </w:r>
      <w:proofErr w:type="spellEnd"/>
      <w:r w:rsidRPr="001332CA">
        <w:t xml:space="preserve"> </w:t>
      </w:r>
      <w:proofErr w:type="spellStart"/>
      <w:r w:rsidRPr="001332CA">
        <w:t>çalışanların</w:t>
      </w:r>
      <w:proofErr w:type="spellEnd"/>
      <w:r w:rsidRPr="001332CA">
        <w:t xml:space="preserve"> </w:t>
      </w:r>
      <w:proofErr w:type="spellStart"/>
      <w:r w:rsidRPr="001332CA">
        <w:t>verimliliklerini</w:t>
      </w:r>
      <w:proofErr w:type="spellEnd"/>
      <w:r w:rsidRPr="001332CA">
        <w:t xml:space="preserve"> </w:t>
      </w:r>
      <w:proofErr w:type="spellStart"/>
      <w:r w:rsidRPr="001332CA">
        <w:t>artırmasına</w:t>
      </w:r>
      <w:proofErr w:type="spellEnd"/>
      <w:r w:rsidRPr="001332CA">
        <w:t xml:space="preserve"> </w:t>
      </w:r>
      <w:proofErr w:type="spellStart"/>
      <w:r w:rsidRPr="001332CA">
        <w:t>yardımcı</w:t>
      </w:r>
      <w:proofErr w:type="spellEnd"/>
      <w:r w:rsidRPr="001332CA">
        <w:t xml:space="preserve"> </w:t>
      </w:r>
      <w:proofErr w:type="spellStart"/>
      <w:r w:rsidRPr="001332CA">
        <w:t>olan</w:t>
      </w:r>
      <w:proofErr w:type="spellEnd"/>
      <w:r w:rsidRPr="001332CA">
        <w:t> </w:t>
      </w:r>
      <w:r w:rsidRPr="001332CA">
        <w:rPr>
          <w:b/>
          <w:bCs/>
        </w:rPr>
        <w:t xml:space="preserve">Kurumsal Mobil </w:t>
      </w:r>
      <w:proofErr w:type="spellStart"/>
      <w:r w:rsidRPr="001332CA">
        <w:rPr>
          <w:b/>
          <w:bCs/>
        </w:rPr>
        <w:t>Çözümler</w:t>
      </w:r>
      <w:proofErr w:type="spellEnd"/>
      <w:r>
        <w:rPr>
          <w:bCs/>
        </w:rPr>
        <w:t>.</w:t>
      </w:r>
      <w:r w:rsidRPr="001332CA">
        <w:t xml:space="preserve"> </w:t>
      </w:r>
      <w:proofErr w:type="spellStart"/>
      <w:r w:rsidRPr="001332CA">
        <w:t>Avrupa'da</w:t>
      </w:r>
      <w:proofErr w:type="spellEnd"/>
      <w:r w:rsidRPr="001332CA">
        <w:t xml:space="preserve"> </w:t>
      </w:r>
      <w:proofErr w:type="spellStart"/>
      <w:r w:rsidRPr="001332CA">
        <w:t>pazar</w:t>
      </w:r>
      <w:proofErr w:type="spellEnd"/>
      <w:r w:rsidRPr="001332CA">
        <w:t xml:space="preserve"> </w:t>
      </w:r>
      <w:proofErr w:type="spellStart"/>
      <w:r w:rsidRPr="001332CA">
        <w:t>lideri</w:t>
      </w:r>
      <w:proofErr w:type="spellEnd"/>
      <w:r w:rsidRPr="001332CA">
        <w:t xml:space="preserve"> </w:t>
      </w:r>
      <w:proofErr w:type="spellStart"/>
      <w:r w:rsidRPr="001332CA">
        <w:t>olarak</w:t>
      </w:r>
      <w:proofErr w:type="spellEnd"/>
      <w:r w:rsidRPr="001332CA">
        <w:t xml:space="preserve"> </w:t>
      </w:r>
      <w:proofErr w:type="spellStart"/>
      <w:r w:rsidRPr="001332CA">
        <w:t>Panasonic'in</w:t>
      </w:r>
      <w:proofErr w:type="spellEnd"/>
      <w:r w:rsidRPr="001332CA">
        <w:t xml:space="preserve"> </w:t>
      </w:r>
      <w:proofErr w:type="spellStart"/>
      <w:r w:rsidRPr="001332CA">
        <w:t>dayanıklı</w:t>
      </w:r>
      <w:proofErr w:type="spellEnd"/>
      <w:r w:rsidRPr="001332CA">
        <w:t xml:space="preserve"> </w:t>
      </w:r>
      <w:proofErr w:type="spellStart"/>
      <w:r w:rsidRPr="001332CA">
        <w:t>dizüstü</w:t>
      </w:r>
      <w:proofErr w:type="spellEnd"/>
      <w:r w:rsidRPr="001332CA">
        <w:t xml:space="preserve"> </w:t>
      </w:r>
      <w:proofErr w:type="spellStart"/>
      <w:r w:rsidRPr="001332CA">
        <w:t>bilgisayar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tablet </w:t>
      </w:r>
      <w:proofErr w:type="spellStart"/>
      <w:r w:rsidRPr="001332CA">
        <w:t>satışlarında</w:t>
      </w:r>
      <w:proofErr w:type="spellEnd"/>
      <w:r w:rsidRPr="001332CA">
        <w:t xml:space="preserve"> 2018 </w:t>
      </w:r>
      <w:proofErr w:type="spellStart"/>
      <w:r w:rsidRPr="001332CA">
        <w:t>yılında</w:t>
      </w:r>
      <w:proofErr w:type="spellEnd"/>
      <w:r w:rsidRPr="001332CA">
        <w:t xml:space="preserve"> </w:t>
      </w:r>
      <w:proofErr w:type="spellStart"/>
      <w:r w:rsidRPr="001332CA">
        <w:t>yüzde</w:t>
      </w:r>
      <w:proofErr w:type="spellEnd"/>
      <w:r w:rsidRPr="001332CA">
        <w:t xml:space="preserve"> 48'lik </w:t>
      </w:r>
      <w:proofErr w:type="spellStart"/>
      <w:r w:rsidRPr="001332CA">
        <w:t>pazar</w:t>
      </w:r>
      <w:proofErr w:type="spellEnd"/>
      <w:r w:rsidRPr="001332CA">
        <w:t xml:space="preserve"> </w:t>
      </w:r>
      <w:proofErr w:type="spellStart"/>
      <w:r w:rsidRPr="001332CA">
        <w:t>payı</w:t>
      </w:r>
      <w:proofErr w:type="spellEnd"/>
      <w:r w:rsidRPr="001332CA">
        <w:t xml:space="preserve"> </w:t>
      </w:r>
      <w:proofErr w:type="spellStart"/>
      <w:r w:rsidRPr="001332CA">
        <w:t>bulunmaktadır</w:t>
      </w:r>
      <w:proofErr w:type="spellEnd"/>
      <w:r w:rsidRPr="001332CA">
        <w:t xml:space="preserve"> (VDC Research, Mart 2019).</w:t>
      </w:r>
    </w:p>
    <w:p w14:paraId="259E1730" w14:textId="77777777" w:rsidR="005D5086" w:rsidRPr="001332CA" w:rsidRDefault="005D5086" w:rsidP="005D5086">
      <w:pPr>
        <w:pStyle w:val="GvdeMetni"/>
        <w:numPr>
          <w:ilvl w:val="0"/>
          <w:numId w:val="11"/>
        </w:numPr>
        <w:spacing w:line="278" w:lineRule="auto"/>
        <w:ind w:right="864"/>
      </w:pPr>
      <w:proofErr w:type="spellStart"/>
      <w:r w:rsidRPr="001332CA">
        <w:t>Kullanıcılarına</w:t>
      </w:r>
      <w:proofErr w:type="spellEnd"/>
      <w:r w:rsidRPr="001332CA">
        <w:t xml:space="preserve"> tıp, </w:t>
      </w:r>
      <w:proofErr w:type="spellStart"/>
      <w:r w:rsidRPr="001332CA">
        <w:t>yaşam</w:t>
      </w:r>
      <w:proofErr w:type="spellEnd"/>
      <w:r w:rsidRPr="001332CA">
        <w:t xml:space="preserve"> </w:t>
      </w:r>
      <w:proofErr w:type="spellStart"/>
      <w:r w:rsidRPr="001332CA">
        <w:t>bilimleri</w:t>
      </w:r>
      <w:proofErr w:type="spellEnd"/>
      <w:r w:rsidRPr="001332CA">
        <w:t xml:space="preserve">, </w:t>
      </w:r>
      <w:proofErr w:type="spellStart"/>
      <w:r w:rsidRPr="001332CA">
        <w:t>ProAV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</w:t>
      </w:r>
      <w:proofErr w:type="spellStart"/>
      <w:r w:rsidRPr="001332CA">
        <w:t>endüstri</w:t>
      </w:r>
      <w:proofErr w:type="spellEnd"/>
      <w:r w:rsidRPr="001332CA">
        <w:t xml:space="preserve"> </w:t>
      </w:r>
      <w:proofErr w:type="spellStart"/>
      <w:r w:rsidRPr="001332CA">
        <w:t>uygulamaları</w:t>
      </w:r>
      <w:proofErr w:type="spellEnd"/>
      <w:r w:rsidRPr="001332CA">
        <w:t xml:space="preserve"> </w:t>
      </w:r>
      <w:proofErr w:type="spellStart"/>
      <w:r w:rsidRPr="001332CA">
        <w:t>üreten</w:t>
      </w:r>
      <w:proofErr w:type="spellEnd"/>
      <w:r w:rsidRPr="001332CA">
        <w:t> </w:t>
      </w:r>
      <w:proofErr w:type="spellStart"/>
      <w:r w:rsidRPr="001332CA">
        <w:rPr>
          <w:b/>
          <w:bCs/>
        </w:rPr>
        <w:t>Endüstriyel</w:t>
      </w:r>
      <w:proofErr w:type="spellEnd"/>
      <w:r w:rsidRPr="001332CA">
        <w:rPr>
          <w:b/>
          <w:bCs/>
        </w:rPr>
        <w:t xml:space="preserve"> </w:t>
      </w:r>
      <w:proofErr w:type="spellStart"/>
      <w:r w:rsidRPr="001332CA">
        <w:rPr>
          <w:b/>
          <w:bCs/>
        </w:rPr>
        <w:t>Tıbbi</w:t>
      </w:r>
      <w:proofErr w:type="spellEnd"/>
      <w:r w:rsidRPr="001332CA">
        <w:rPr>
          <w:b/>
          <w:bCs/>
        </w:rPr>
        <w:t xml:space="preserve"> </w:t>
      </w:r>
      <w:proofErr w:type="spellStart"/>
      <w:r w:rsidRPr="001332CA">
        <w:rPr>
          <w:b/>
          <w:bCs/>
        </w:rPr>
        <w:t>Vizyon</w:t>
      </w:r>
      <w:proofErr w:type="spellEnd"/>
      <w:r w:rsidRPr="001332CA">
        <w:t xml:space="preserve">. </w:t>
      </w:r>
      <w:proofErr w:type="spellStart"/>
      <w:r w:rsidRPr="001332CA">
        <w:t>Ürün</w:t>
      </w:r>
      <w:proofErr w:type="spellEnd"/>
      <w:r w:rsidRPr="001332CA">
        <w:t xml:space="preserve"> </w:t>
      </w:r>
      <w:proofErr w:type="spellStart"/>
      <w:r w:rsidRPr="001332CA">
        <w:t>portföyü</w:t>
      </w:r>
      <w:proofErr w:type="spellEnd"/>
      <w:r w:rsidRPr="001332CA">
        <w:t xml:space="preserve">, </w:t>
      </w:r>
      <w:proofErr w:type="spellStart"/>
      <w:r w:rsidRPr="001332CA">
        <w:t>tamamlanmış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OEM </w:t>
      </w:r>
      <w:proofErr w:type="spellStart"/>
      <w:r w:rsidRPr="001332CA">
        <w:t>kamera</w:t>
      </w:r>
      <w:proofErr w:type="spellEnd"/>
      <w:r w:rsidRPr="001332CA">
        <w:t xml:space="preserve"> </w:t>
      </w:r>
      <w:proofErr w:type="spellStart"/>
      <w:r w:rsidRPr="001332CA">
        <w:t>çözümleri</w:t>
      </w:r>
      <w:proofErr w:type="spellEnd"/>
      <w:r w:rsidRPr="001332CA">
        <w:t xml:space="preserve"> </w:t>
      </w:r>
      <w:proofErr w:type="spellStart"/>
      <w:r w:rsidRPr="001332CA">
        <w:t>sunarak</w:t>
      </w:r>
      <w:proofErr w:type="spellEnd"/>
      <w:r w:rsidRPr="001332CA">
        <w:t xml:space="preserve">; </w:t>
      </w:r>
      <w:proofErr w:type="spellStart"/>
      <w:r w:rsidRPr="001332CA">
        <w:t>kullanıcılarına</w:t>
      </w:r>
      <w:proofErr w:type="spellEnd"/>
      <w:r w:rsidRPr="001332CA">
        <w:t xml:space="preserve"> </w:t>
      </w:r>
      <w:proofErr w:type="spellStart"/>
      <w:r w:rsidRPr="001332CA">
        <w:t>görülemeyeni</w:t>
      </w:r>
      <w:proofErr w:type="spellEnd"/>
      <w:r w:rsidRPr="001332CA">
        <w:t xml:space="preserve"> </w:t>
      </w:r>
      <w:proofErr w:type="spellStart"/>
      <w:r w:rsidRPr="001332CA">
        <w:t>görme</w:t>
      </w:r>
      <w:proofErr w:type="spellEnd"/>
      <w:r w:rsidRPr="001332CA">
        <w:t xml:space="preserve"> </w:t>
      </w:r>
      <w:proofErr w:type="spellStart"/>
      <w:r w:rsidRPr="001332CA">
        <w:t>özgürlüğünü</w:t>
      </w:r>
      <w:proofErr w:type="spellEnd"/>
      <w:r w:rsidRPr="001332CA">
        <w:t xml:space="preserve"> </w:t>
      </w:r>
      <w:proofErr w:type="spellStart"/>
      <w:r w:rsidRPr="001332CA">
        <w:t>sunmaktadır</w:t>
      </w:r>
      <w:proofErr w:type="spellEnd"/>
      <w:r w:rsidRPr="001332CA">
        <w:t>.</w:t>
      </w:r>
    </w:p>
    <w:p w14:paraId="3CEC4097" w14:textId="77777777" w:rsidR="005D5086" w:rsidRPr="001332CA" w:rsidRDefault="005D5086" w:rsidP="005D5086">
      <w:pPr>
        <w:pStyle w:val="GvdeMetni"/>
        <w:numPr>
          <w:ilvl w:val="0"/>
          <w:numId w:val="11"/>
        </w:numPr>
        <w:spacing w:line="278" w:lineRule="auto"/>
        <w:ind w:right="864"/>
      </w:pPr>
      <w:proofErr w:type="spellStart"/>
      <w:r w:rsidRPr="001332CA">
        <w:t>Kanıtlanmış</w:t>
      </w:r>
      <w:proofErr w:type="spellEnd"/>
      <w:r w:rsidRPr="001332CA">
        <w:t xml:space="preserve"> </w:t>
      </w:r>
      <w:proofErr w:type="spellStart"/>
      <w:r w:rsidRPr="001332CA">
        <w:t>bir</w:t>
      </w:r>
      <w:proofErr w:type="spellEnd"/>
      <w:r w:rsidRPr="001332CA">
        <w:t xml:space="preserve"> </w:t>
      </w:r>
      <w:proofErr w:type="spellStart"/>
      <w:r w:rsidRPr="001332CA">
        <w:t>kalite</w:t>
      </w:r>
      <w:proofErr w:type="spellEnd"/>
      <w:r w:rsidRPr="001332CA">
        <w:t xml:space="preserve"> </w:t>
      </w:r>
      <w:proofErr w:type="spellStart"/>
      <w:r w:rsidRPr="001332CA">
        <w:t>sunan</w:t>
      </w:r>
      <w:proofErr w:type="spellEnd"/>
      <w:r w:rsidRPr="001332CA">
        <w:t xml:space="preserve"> CCTV </w:t>
      </w:r>
      <w:proofErr w:type="spellStart"/>
      <w:r w:rsidRPr="001332CA">
        <w:t>görüntüsü</w:t>
      </w:r>
      <w:proofErr w:type="spellEnd"/>
      <w:r w:rsidRPr="001332CA">
        <w:t xml:space="preserve"> </w:t>
      </w:r>
      <w:proofErr w:type="spellStart"/>
      <w:r w:rsidRPr="001332CA">
        <w:t>mirası</w:t>
      </w:r>
      <w:proofErr w:type="spellEnd"/>
      <w:r w:rsidRPr="001332CA">
        <w:t xml:space="preserve"> </w:t>
      </w:r>
      <w:proofErr w:type="spellStart"/>
      <w:r w:rsidRPr="001332CA">
        <w:t>üzerine</w:t>
      </w:r>
      <w:proofErr w:type="spellEnd"/>
      <w:r w:rsidRPr="001332CA">
        <w:t xml:space="preserve"> </w:t>
      </w:r>
      <w:proofErr w:type="spellStart"/>
      <w:r w:rsidRPr="001332CA">
        <w:t>kurulan</w:t>
      </w:r>
      <w:proofErr w:type="spellEnd"/>
      <w:r w:rsidRPr="001332CA">
        <w:t> </w:t>
      </w:r>
      <w:proofErr w:type="spellStart"/>
      <w:r w:rsidRPr="001332CA">
        <w:rPr>
          <w:b/>
          <w:bCs/>
        </w:rPr>
        <w:t>Güvenlik</w:t>
      </w:r>
      <w:proofErr w:type="spellEnd"/>
      <w:r w:rsidRPr="001332CA">
        <w:rPr>
          <w:b/>
          <w:bCs/>
        </w:rPr>
        <w:t xml:space="preserve"> </w:t>
      </w:r>
      <w:proofErr w:type="spellStart"/>
      <w:r w:rsidRPr="001332CA">
        <w:rPr>
          <w:b/>
          <w:bCs/>
        </w:rPr>
        <w:t>Çözümleri</w:t>
      </w:r>
      <w:proofErr w:type="spellEnd"/>
      <w:r w:rsidRPr="001332CA">
        <w:t xml:space="preserve">. Son </w:t>
      </w:r>
      <w:proofErr w:type="spellStart"/>
      <w:r w:rsidRPr="001332CA">
        <w:t>derece</w:t>
      </w:r>
      <w:proofErr w:type="spellEnd"/>
      <w:r w:rsidRPr="001332CA">
        <w:t xml:space="preserve"> </w:t>
      </w:r>
      <w:proofErr w:type="spellStart"/>
      <w:r w:rsidRPr="001332CA">
        <w:t>güvenilir</w:t>
      </w:r>
      <w:proofErr w:type="spellEnd"/>
      <w:r w:rsidRPr="001332CA">
        <w:t xml:space="preserve">, </w:t>
      </w:r>
      <w:proofErr w:type="spellStart"/>
      <w:r w:rsidRPr="001332CA">
        <w:t>gelişmiş</w:t>
      </w:r>
      <w:proofErr w:type="spellEnd"/>
      <w:r w:rsidRPr="001332CA">
        <w:t xml:space="preserve"> </w:t>
      </w:r>
      <w:proofErr w:type="spellStart"/>
      <w:r w:rsidRPr="001332CA">
        <w:t>teknolojik</w:t>
      </w:r>
      <w:proofErr w:type="spellEnd"/>
      <w:r w:rsidRPr="001332CA">
        <w:t xml:space="preserve"> </w:t>
      </w:r>
      <w:proofErr w:type="spellStart"/>
      <w:r w:rsidRPr="001332CA">
        <w:t>kamera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</w:t>
      </w:r>
      <w:proofErr w:type="spellStart"/>
      <w:r w:rsidRPr="001332CA">
        <w:t>görüntü</w:t>
      </w:r>
      <w:proofErr w:type="spellEnd"/>
      <w:r w:rsidRPr="001332CA">
        <w:t xml:space="preserve"> </w:t>
      </w:r>
      <w:proofErr w:type="spellStart"/>
      <w:r w:rsidRPr="001332CA">
        <w:t>kaydetme</w:t>
      </w:r>
      <w:proofErr w:type="spellEnd"/>
      <w:r w:rsidRPr="001332CA">
        <w:t xml:space="preserve"> </w:t>
      </w:r>
      <w:proofErr w:type="spellStart"/>
      <w:r w:rsidRPr="001332CA">
        <w:t>sistemlerini</w:t>
      </w:r>
      <w:proofErr w:type="spellEnd"/>
      <w:r w:rsidRPr="001332CA">
        <w:t xml:space="preserve"> </w:t>
      </w:r>
      <w:proofErr w:type="spellStart"/>
      <w:r w:rsidRPr="001332CA">
        <w:t>kullanan</w:t>
      </w:r>
      <w:proofErr w:type="spellEnd"/>
      <w:r w:rsidRPr="001332CA">
        <w:t xml:space="preserve"> </w:t>
      </w:r>
      <w:proofErr w:type="spellStart"/>
      <w:r w:rsidRPr="001332CA">
        <w:t>çözümler</w:t>
      </w:r>
      <w:proofErr w:type="spellEnd"/>
      <w:r w:rsidRPr="001332CA">
        <w:t xml:space="preserve">, </w:t>
      </w:r>
      <w:proofErr w:type="spellStart"/>
      <w:r w:rsidRPr="001332CA">
        <w:t>tüm</w:t>
      </w:r>
      <w:proofErr w:type="spellEnd"/>
      <w:r w:rsidRPr="001332CA">
        <w:t xml:space="preserve"> </w:t>
      </w:r>
      <w:proofErr w:type="spellStart"/>
      <w:r w:rsidRPr="001332CA">
        <w:t>çevresel</w:t>
      </w:r>
      <w:proofErr w:type="spellEnd"/>
      <w:r w:rsidRPr="001332CA">
        <w:t xml:space="preserve"> </w:t>
      </w:r>
      <w:proofErr w:type="spellStart"/>
      <w:r w:rsidRPr="001332CA">
        <w:t>şartlarda</w:t>
      </w:r>
      <w:proofErr w:type="spellEnd"/>
      <w:r w:rsidRPr="001332CA">
        <w:t xml:space="preserve"> </w:t>
      </w:r>
      <w:proofErr w:type="spellStart"/>
      <w:r w:rsidRPr="001332CA">
        <w:t>en</w:t>
      </w:r>
      <w:proofErr w:type="spellEnd"/>
      <w:r w:rsidRPr="001332CA">
        <w:t xml:space="preserve"> </w:t>
      </w:r>
      <w:proofErr w:type="spellStart"/>
      <w:r w:rsidRPr="001332CA">
        <w:t>yüksek</w:t>
      </w:r>
      <w:proofErr w:type="spellEnd"/>
      <w:r w:rsidRPr="001332CA">
        <w:t xml:space="preserve"> </w:t>
      </w:r>
      <w:proofErr w:type="spellStart"/>
      <w:r w:rsidRPr="001332CA">
        <w:t>görüntü</w:t>
      </w:r>
      <w:proofErr w:type="spellEnd"/>
      <w:r w:rsidRPr="001332CA">
        <w:t xml:space="preserve"> </w:t>
      </w:r>
      <w:proofErr w:type="spellStart"/>
      <w:r w:rsidRPr="001332CA">
        <w:t>kalitesi</w:t>
      </w:r>
      <w:proofErr w:type="spellEnd"/>
      <w:r w:rsidRPr="001332CA">
        <w:t xml:space="preserve"> </w:t>
      </w:r>
      <w:proofErr w:type="spellStart"/>
      <w:r w:rsidRPr="001332CA">
        <w:t>sunarak</w:t>
      </w:r>
      <w:proofErr w:type="spellEnd"/>
      <w:r w:rsidRPr="001332CA">
        <w:t xml:space="preserve"> </w:t>
      </w:r>
      <w:proofErr w:type="spellStart"/>
      <w:r w:rsidRPr="001332CA">
        <w:t>kullanıcılarına</w:t>
      </w:r>
      <w:proofErr w:type="spellEnd"/>
      <w:r w:rsidRPr="001332CA">
        <w:t xml:space="preserve"> </w:t>
      </w:r>
      <w:proofErr w:type="spellStart"/>
      <w:r w:rsidRPr="001332CA">
        <w:t>güvende</w:t>
      </w:r>
      <w:proofErr w:type="spellEnd"/>
      <w:r w:rsidRPr="001332CA">
        <w:t xml:space="preserve"> </w:t>
      </w:r>
      <w:proofErr w:type="spellStart"/>
      <w:r w:rsidRPr="001332CA">
        <w:t>hissetme</w:t>
      </w:r>
      <w:proofErr w:type="spellEnd"/>
      <w:r w:rsidRPr="001332CA">
        <w:t xml:space="preserve"> </w:t>
      </w:r>
      <w:proofErr w:type="spellStart"/>
      <w:r w:rsidRPr="001332CA">
        <w:t>özgürlüğü</w:t>
      </w:r>
      <w:proofErr w:type="spellEnd"/>
      <w:r w:rsidRPr="001332CA">
        <w:t xml:space="preserve"> </w:t>
      </w:r>
      <w:proofErr w:type="spellStart"/>
      <w:r w:rsidRPr="001332CA">
        <w:t>sunmaktadır</w:t>
      </w:r>
      <w:proofErr w:type="spellEnd"/>
      <w:r w:rsidRPr="001332CA">
        <w:t>.</w:t>
      </w:r>
    </w:p>
    <w:p w14:paraId="4E76A484" w14:textId="77777777" w:rsidR="005D5086" w:rsidRPr="001332CA" w:rsidRDefault="005D5086" w:rsidP="005D5086">
      <w:pPr>
        <w:pStyle w:val="GvdeMetni"/>
        <w:numPr>
          <w:ilvl w:val="0"/>
          <w:numId w:val="11"/>
        </w:numPr>
        <w:spacing w:line="278" w:lineRule="auto"/>
        <w:ind w:right="864"/>
      </w:pPr>
      <w:proofErr w:type="spellStart"/>
      <w:r w:rsidRPr="001332CA">
        <w:t>Profesyonel</w:t>
      </w:r>
      <w:proofErr w:type="spellEnd"/>
      <w:r w:rsidRPr="001332CA">
        <w:t xml:space="preserve"> </w:t>
      </w:r>
      <w:proofErr w:type="spellStart"/>
      <w:r w:rsidRPr="001332CA">
        <w:t>görüntü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</w:t>
      </w:r>
      <w:proofErr w:type="spellStart"/>
      <w:r w:rsidRPr="001332CA">
        <w:t>projektör</w:t>
      </w:r>
      <w:proofErr w:type="spellEnd"/>
      <w:r w:rsidRPr="001332CA">
        <w:t xml:space="preserve"> </w:t>
      </w:r>
      <w:proofErr w:type="spellStart"/>
      <w:r w:rsidRPr="001332CA">
        <w:t>yelpazesi</w:t>
      </w:r>
      <w:proofErr w:type="spellEnd"/>
      <w:r w:rsidRPr="001332CA">
        <w:t xml:space="preserve"> </w:t>
      </w:r>
      <w:proofErr w:type="spellStart"/>
      <w:r w:rsidRPr="001332CA">
        <w:t>sunan</w:t>
      </w:r>
      <w:proofErr w:type="spellEnd"/>
      <w:r w:rsidRPr="001332CA">
        <w:t xml:space="preserve"> </w:t>
      </w:r>
      <w:proofErr w:type="spellStart"/>
      <w:r w:rsidRPr="001332CA">
        <w:t>ve</w:t>
      </w:r>
      <w:proofErr w:type="spellEnd"/>
      <w:r w:rsidRPr="001332CA">
        <w:t xml:space="preserve"> </w:t>
      </w:r>
      <w:proofErr w:type="spellStart"/>
      <w:r w:rsidRPr="001332CA">
        <w:t>Görsel</w:t>
      </w:r>
      <w:proofErr w:type="spellEnd"/>
      <w:r w:rsidRPr="001332CA">
        <w:t xml:space="preserve"> </w:t>
      </w:r>
      <w:proofErr w:type="spellStart"/>
      <w:r w:rsidRPr="001332CA">
        <w:t>İşitsel</w:t>
      </w:r>
      <w:proofErr w:type="spellEnd"/>
      <w:r w:rsidRPr="001332CA">
        <w:t xml:space="preserve"> </w:t>
      </w:r>
      <w:proofErr w:type="spellStart"/>
      <w:r w:rsidRPr="001332CA">
        <w:t>profesyonellerine</w:t>
      </w:r>
      <w:proofErr w:type="spellEnd"/>
      <w:r w:rsidRPr="001332CA">
        <w:t xml:space="preserve"> </w:t>
      </w:r>
      <w:proofErr w:type="spellStart"/>
      <w:r w:rsidRPr="001332CA">
        <w:t>yaratma</w:t>
      </w:r>
      <w:proofErr w:type="spellEnd"/>
      <w:r w:rsidRPr="001332CA">
        <w:t xml:space="preserve"> </w:t>
      </w:r>
      <w:proofErr w:type="spellStart"/>
      <w:r w:rsidRPr="001332CA">
        <w:t>özgürlüğü</w:t>
      </w:r>
      <w:proofErr w:type="spellEnd"/>
      <w:r w:rsidRPr="001332CA">
        <w:t xml:space="preserve"> </w:t>
      </w:r>
      <w:proofErr w:type="spellStart"/>
      <w:r w:rsidRPr="001332CA">
        <w:t>sağlayan</w:t>
      </w:r>
      <w:proofErr w:type="spellEnd"/>
      <w:r w:rsidRPr="001332CA">
        <w:t> </w:t>
      </w:r>
      <w:proofErr w:type="spellStart"/>
      <w:r w:rsidRPr="001332CA">
        <w:rPr>
          <w:b/>
          <w:bCs/>
        </w:rPr>
        <w:t>Görsel</w:t>
      </w:r>
      <w:proofErr w:type="spellEnd"/>
      <w:r w:rsidRPr="001332CA">
        <w:rPr>
          <w:b/>
          <w:bCs/>
        </w:rPr>
        <w:t xml:space="preserve"> </w:t>
      </w:r>
      <w:proofErr w:type="spellStart"/>
      <w:r w:rsidRPr="001332CA">
        <w:rPr>
          <w:b/>
          <w:bCs/>
        </w:rPr>
        <w:t>Sistem</w:t>
      </w:r>
      <w:proofErr w:type="spellEnd"/>
      <w:r w:rsidRPr="001332CA">
        <w:rPr>
          <w:b/>
          <w:bCs/>
        </w:rPr>
        <w:t xml:space="preserve"> </w:t>
      </w:r>
      <w:proofErr w:type="spellStart"/>
      <w:r w:rsidRPr="001332CA">
        <w:rPr>
          <w:b/>
          <w:bCs/>
        </w:rPr>
        <w:t>Çözümleri</w:t>
      </w:r>
      <w:proofErr w:type="spellEnd"/>
      <w:r w:rsidRPr="001332CA">
        <w:t xml:space="preserve">. </w:t>
      </w:r>
      <w:proofErr w:type="spellStart"/>
      <w:r w:rsidRPr="001332CA">
        <w:t>Pazardaki</w:t>
      </w:r>
      <w:proofErr w:type="spellEnd"/>
      <w:r w:rsidRPr="001332CA">
        <w:t xml:space="preserve"> </w:t>
      </w:r>
      <w:proofErr w:type="spellStart"/>
      <w:r w:rsidRPr="001332CA">
        <w:t>yüzde</w:t>
      </w:r>
      <w:proofErr w:type="spellEnd"/>
      <w:r w:rsidRPr="001332CA">
        <w:t xml:space="preserve"> 39'luk </w:t>
      </w:r>
      <w:proofErr w:type="spellStart"/>
      <w:r w:rsidRPr="001332CA">
        <w:t>payı</w:t>
      </w:r>
      <w:proofErr w:type="spellEnd"/>
      <w:r w:rsidRPr="001332CA">
        <w:t xml:space="preserve"> </w:t>
      </w:r>
      <w:proofErr w:type="spellStart"/>
      <w:r w:rsidRPr="001332CA">
        <w:t>ile</w:t>
      </w:r>
      <w:proofErr w:type="spellEnd"/>
      <w:r w:rsidRPr="001332CA">
        <w:t xml:space="preserve"> </w:t>
      </w:r>
      <w:proofErr w:type="spellStart"/>
      <w:proofErr w:type="gramStart"/>
      <w:r w:rsidRPr="001332CA">
        <w:t>Avrupa'nın</w:t>
      </w:r>
      <w:proofErr w:type="spellEnd"/>
      <w:proofErr w:type="gramEnd"/>
      <w:r w:rsidRPr="001332CA">
        <w:t xml:space="preserve"> </w:t>
      </w:r>
      <w:proofErr w:type="spellStart"/>
      <w:r w:rsidRPr="001332CA">
        <w:t>yüksek</w:t>
      </w:r>
      <w:proofErr w:type="spellEnd"/>
      <w:r w:rsidRPr="001332CA">
        <w:t xml:space="preserve"> </w:t>
      </w:r>
      <w:proofErr w:type="spellStart"/>
      <w:r w:rsidRPr="001332CA">
        <w:t>parlaklık</w:t>
      </w:r>
      <w:proofErr w:type="spellEnd"/>
      <w:r w:rsidRPr="001332CA">
        <w:t xml:space="preserve"> </w:t>
      </w:r>
      <w:proofErr w:type="spellStart"/>
      <w:r w:rsidRPr="001332CA">
        <w:t>projektörü</w:t>
      </w:r>
      <w:proofErr w:type="spellEnd"/>
      <w:r w:rsidRPr="001332CA">
        <w:t xml:space="preserve"> </w:t>
      </w:r>
      <w:proofErr w:type="spellStart"/>
      <w:r w:rsidRPr="001332CA">
        <w:t>pazarına</w:t>
      </w:r>
      <w:proofErr w:type="spellEnd"/>
      <w:r w:rsidRPr="001332CA">
        <w:t xml:space="preserve"> </w:t>
      </w:r>
      <w:proofErr w:type="spellStart"/>
      <w:r w:rsidRPr="001332CA">
        <w:t>liderlik</w:t>
      </w:r>
      <w:proofErr w:type="spellEnd"/>
      <w:r w:rsidRPr="001332CA">
        <w:t xml:space="preserve"> </w:t>
      </w:r>
      <w:proofErr w:type="spellStart"/>
      <w:r w:rsidRPr="001332CA">
        <w:t>etmektedir</w:t>
      </w:r>
      <w:proofErr w:type="spellEnd"/>
      <w:r w:rsidRPr="001332CA">
        <w:t xml:space="preserve"> (</w:t>
      </w:r>
      <w:proofErr w:type="spellStart"/>
      <w:r w:rsidRPr="001332CA">
        <w:t>Futuresource</w:t>
      </w:r>
      <w:proofErr w:type="spellEnd"/>
      <w:r w:rsidRPr="001332CA">
        <w:t xml:space="preserve"> &gt;5klm FY17 Q3. 4K &amp; </w:t>
      </w:r>
      <w:proofErr w:type="spellStart"/>
      <w:r w:rsidRPr="001332CA">
        <w:t>dijital</w:t>
      </w:r>
      <w:proofErr w:type="spellEnd"/>
      <w:r w:rsidRPr="001332CA">
        <w:t xml:space="preserve"> </w:t>
      </w:r>
      <w:proofErr w:type="spellStart"/>
      <w:r w:rsidRPr="001332CA">
        <w:t>kamera</w:t>
      </w:r>
      <w:proofErr w:type="spellEnd"/>
      <w:r w:rsidRPr="001332CA">
        <w:t xml:space="preserve"> </w:t>
      </w:r>
      <w:proofErr w:type="spellStart"/>
      <w:r w:rsidRPr="001332CA">
        <w:t>hariç</w:t>
      </w:r>
      <w:proofErr w:type="spellEnd"/>
      <w:r w:rsidRPr="001332CA">
        <w:t>).</w:t>
      </w:r>
    </w:p>
    <w:p w14:paraId="3892369E" w14:textId="77777777" w:rsidR="005D5086" w:rsidRDefault="005D5086" w:rsidP="005D5086">
      <w:pPr>
        <w:pStyle w:val="GvdeMetni"/>
        <w:spacing w:line="278" w:lineRule="auto"/>
        <w:ind w:right="864"/>
        <w:rPr>
          <w:b/>
          <w:kern w:val="3"/>
          <w:lang w:val="en-GB" w:eastAsia="en-GB"/>
        </w:rPr>
      </w:pPr>
    </w:p>
    <w:p w14:paraId="5C461CFE" w14:textId="77777777" w:rsidR="005D5086" w:rsidRPr="00063FE5" w:rsidRDefault="005D5086" w:rsidP="005D5086">
      <w:pPr>
        <w:pStyle w:val="GvdeMetni"/>
        <w:spacing w:line="278" w:lineRule="auto"/>
        <w:ind w:right="864"/>
        <w:rPr>
          <w:rFonts w:asciiTheme="minorHAnsi" w:eastAsiaTheme="minorHAnsi" w:hAnsiTheme="minorHAnsi" w:cstheme="minorBidi"/>
          <w:color w:val="000000" w:themeColor="text1"/>
        </w:rPr>
      </w:pPr>
      <w:r w:rsidRPr="001332CA">
        <w:rPr>
          <w:b/>
          <w:kern w:val="3"/>
          <w:lang w:val="en-GB" w:eastAsia="en-GB"/>
        </w:rPr>
        <w:t xml:space="preserve">Panasonic </w:t>
      </w:r>
      <w:proofErr w:type="spellStart"/>
      <w:r w:rsidRPr="001332CA">
        <w:rPr>
          <w:b/>
          <w:kern w:val="3"/>
          <w:lang w:val="en-GB" w:eastAsia="en-GB"/>
        </w:rPr>
        <w:t>hakkında</w:t>
      </w:r>
      <w:proofErr w:type="spellEnd"/>
      <w:r>
        <w:rPr>
          <w:b/>
          <w:kern w:val="3"/>
          <w:lang w:val="en-GB" w:eastAsia="en-GB"/>
        </w:rPr>
        <w:br/>
      </w:r>
      <w:r w:rsidRPr="001332CA">
        <w:rPr>
          <w:color w:val="000000" w:themeColor="text1"/>
          <w:szCs w:val="22"/>
        </w:rPr>
        <w:t xml:space="preserve">Panasonic Corporation, </w:t>
      </w:r>
      <w:proofErr w:type="spellStart"/>
      <w:r w:rsidRPr="001332CA">
        <w:rPr>
          <w:color w:val="000000" w:themeColor="text1"/>
          <w:szCs w:val="22"/>
        </w:rPr>
        <w:t>tüketici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elektroniği</w:t>
      </w:r>
      <w:proofErr w:type="spellEnd"/>
      <w:r w:rsidRPr="001332CA">
        <w:rPr>
          <w:color w:val="000000" w:themeColor="text1"/>
          <w:szCs w:val="22"/>
        </w:rPr>
        <w:t xml:space="preserve">, </w:t>
      </w:r>
      <w:proofErr w:type="spellStart"/>
      <w:r w:rsidRPr="001332CA">
        <w:rPr>
          <w:color w:val="000000" w:themeColor="text1"/>
          <w:szCs w:val="22"/>
        </w:rPr>
        <w:t>konut</w:t>
      </w:r>
      <w:proofErr w:type="spellEnd"/>
      <w:r w:rsidRPr="001332CA">
        <w:rPr>
          <w:color w:val="000000" w:themeColor="text1"/>
          <w:szCs w:val="22"/>
        </w:rPr>
        <w:t xml:space="preserve">, </w:t>
      </w:r>
      <w:proofErr w:type="spellStart"/>
      <w:r w:rsidRPr="001332CA">
        <w:rPr>
          <w:color w:val="000000" w:themeColor="text1"/>
          <w:szCs w:val="22"/>
        </w:rPr>
        <w:t>otomotiv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ve</w:t>
      </w:r>
      <w:proofErr w:type="spellEnd"/>
      <w:r w:rsidRPr="001332CA">
        <w:rPr>
          <w:color w:val="000000" w:themeColor="text1"/>
          <w:szCs w:val="22"/>
        </w:rPr>
        <w:t xml:space="preserve"> B2B </w:t>
      </w:r>
      <w:proofErr w:type="spellStart"/>
      <w:r w:rsidRPr="001332CA">
        <w:rPr>
          <w:color w:val="000000" w:themeColor="text1"/>
          <w:szCs w:val="22"/>
        </w:rPr>
        <w:t>işletmelerindeki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müşteriler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için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çeşitli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elektronik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teknolojileri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ve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çözümleriyle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bir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dünya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lideridir</w:t>
      </w:r>
      <w:proofErr w:type="spellEnd"/>
      <w:r w:rsidRPr="001332CA">
        <w:rPr>
          <w:color w:val="000000" w:themeColor="text1"/>
          <w:szCs w:val="22"/>
        </w:rPr>
        <w:t xml:space="preserve">. 2018 </w:t>
      </w:r>
      <w:proofErr w:type="spellStart"/>
      <w:r w:rsidRPr="001332CA">
        <w:rPr>
          <w:color w:val="000000" w:themeColor="text1"/>
          <w:szCs w:val="22"/>
        </w:rPr>
        <w:t>yılında</w:t>
      </w:r>
      <w:proofErr w:type="spellEnd"/>
      <w:r w:rsidRPr="001332CA">
        <w:rPr>
          <w:color w:val="000000" w:themeColor="text1"/>
          <w:szCs w:val="22"/>
        </w:rPr>
        <w:t xml:space="preserve"> 100. </w:t>
      </w:r>
      <w:proofErr w:type="spellStart"/>
      <w:proofErr w:type="gramStart"/>
      <w:r w:rsidRPr="001332CA">
        <w:rPr>
          <w:color w:val="000000" w:themeColor="text1"/>
          <w:szCs w:val="22"/>
        </w:rPr>
        <w:t>kuruluş</w:t>
      </w:r>
      <w:proofErr w:type="spellEnd"/>
      <w:proofErr w:type="gram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yıldönümünü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kutlayan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şirket</w:t>
      </w:r>
      <w:proofErr w:type="spellEnd"/>
      <w:r w:rsidRPr="001332CA">
        <w:rPr>
          <w:color w:val="000000" w:themeColor="text1"/>
          <w:szCs w:val="22"/>
        </w:rPr>
        <w:t xml:space="preserve">, </w:t>
      </w:r>
      <w:proofErr w:type="spellStart"/>
      <w:r w:rsidRPr="001332CA">
        <w:rPr>
          <w:color w:val="000000" w:themeColor="text1"/>
          <w:szCs w:val="22"/>
        </w:rPr>
        <w:t>dünya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çapında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yaygınlaşarak</w:t>
      </w:r>
      <w:proofErr w:type="spellEnd"/>
      <w:r w:rsidRPr="001332CA">
        <w:rPr>
          <w:color w:val="000000" w:themeColor="text1"/>
          <w:szCs w:val="22"/>
        </w:rPr>
        <w:t xml:space="preserve"> 582 </w:t>
      </w:r>
      <w:proofErr w:type="spellStart"/>
      <w:r w:rsidRPr="001332CA">
        <w:rPr>
          <w:color w:val="000000" w:themeColor="text1"/>
          <w:szCs w:val="22"/>
        </w:rPr>
        <w:t>yan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kuruluşu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ve</w:t>
      </w:r>
      <w:proofErr w:type="spellEnd"/>
      <w:r w:rsidRPr="001332CA">
        <w:rPr>
          <w:color w:val="000000" w:themeColor="text1"/>
          <w:szCs w:val="22"/>
        </w:rPr>
        <w:t xml:space="preserve"> 87 </w:t>
      </w:r>
      <w:proofErr w:type="spellStart"/>
      <w:r w:rsidRPr="001332CA">
        <w:rPr>
          <w:color w:val="000000" w:themeColor="text1"/>
          <w:szCs w:val="22"/>
        </w:rPr>
        <w:t>bağlı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şirketiyle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dünya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çapında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faaliyet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göstermektedir</w:t>
      </w:r>
      <w:proofErr w:type="spellEnd"/>
      <w:r w:rsidRPr="001332CA">
        <w:rPr>
          <w:color w:val="000000" w:themeColor="text1"/>
          <w:szCs w:val="22"/>
        </w:rPr>
        <w:t xml:space="preserve">. </w:t>
      </w:r>
      <w:proofErr w:type="spellStart"/>
      <w:r w:rsidRPr="001332CA">
        <w:rPr>
          <w:color w:val="000000" w:themeColor="text1"/>
          <w:szCs w:val="22"/>
        </w:rPr>
        <w:t>Şirket</w:t>
      </w:r>
      <w:proofErr w:type="spellEnd"/>
      <w:r w:rsidRPr="001332CA">
        <w:rPr>
          <w:color w:val="000000" w:themeColor="text1"/>
          <w:szCs w:val="22"/>
        </w:rPr>
        <w:t xml:space="preserve"> 31 Mart 2019 </w:t>
      </w:r>
      <w:proofErr w:type="spellStart"/>
      <w:r w:rsidRPr="001332CA">
        <w:rPr>
          <w:color w:val="000000" w:themeColor="text1"/>
          <w:szCs w:val="22"/>
        </w:rPr>
        <w:t>tarihinde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sona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eren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mali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yıl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için</w:t>
      </w:r>
      <w:proofErr w:type="spellEnd"/>
      <w:r w:rsidRPr="001332CA">
        <w:rPr>
          <w:color w:val="000000" w:themeColor="text1"/>
          <w:szCs w:val="22"/>
        </w:rPr>
        <w:t xml:space="preserve"> 62</w:t>
      </w:r>
      <w:proofErr w:type="gramStart"/>
      <w:r w:rsidRPr="001332CA">
        <w:rPr>
          <w:color w:val="000000" w:themeColor="text1"/>
          <w:szCs w:val="22"/>
        </w:rPr>
        <w:t>,5</w:t>
      </w:r>
      <w:proofErr w:type="gram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milyar</w:t>
      </w:r>
      <w:proofErr w:type="spellEnd"/>
      <w:r w:rsidRPr="001332CA">
        <w:rPr>
          <w:color w:val="000000" w:themeColor="text1"/>
          <w:szCs w:val="22"/>
        </w:rPr>
        <w:t xml:space="preserve"> Euro </w:t>
      </w:r>
      <w:proofErr w:type="spellStart"/>
      <w:r w:rsidRPr="001332CA">
        <w:rPr>
          <w:color w:val="000000" w:themeColor="text1"/>
          <w:szCs w:val="22"/>
        </w:rPr>
        <w:t>değerinde</w:t>
      </w:r>
      <w:proofErr w:type="spellEnd"/>
      <w:r w:rsidRPr="001332CA">
        <w:rPr>
          <w:color w:val="000000" w:themeColor="text1"/>
          <w:szCs w:val="22"/>
        </w:rPr>
        <w:t xml:space="preserve"> net </w:t>
      </w:r>
      <w:proofErr w:type="spellStart"/>
      <w:r w:rsidRPr="001332CA">
        <w:rPr>
          <w:color w:val="000000" w:themeColor="text1"/>
          <w:szCs w:val="22"/>
        </w:rPr>
        <w:t>satış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açıklamıştır</w:t>
      </w:r>
      <w:proofErr w:type="spellEnd"/>
      <w:r w:rsidRPr="001332CA">
        <w:rPr>
          <w:color w:val="000000" w:themeColor="text1"/>
          <w:szCs w:val="22"/>
        </w:rPr>
        <w:t xml:space="preserve">. </w:t>
      </w:r>
      <w:proofErr w:type="spellStart"/>
      <w:r w:rsidRPr="001332CA">
        <w:rPr>
          <w:color w:val="000000" w:themeColor="text1"/>
          <w:szCs w:val="22"/>
        </w:rPr>
        <w:t>Bölgesel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hatları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boyunca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inovasyonlarıyla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yeni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değerlerin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peşinden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gitme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kararlılığına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sahip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olan</w:t>
      </w:r>
      <w:proofErr w:type="spellEnd"/>
      <w:r w:rsidRPr="001332CA">
        <w:rPr>
          <w:color w:val="000000" w:themeColor="text1"/>
          <w:szCs w:val="22"/>
        </w:rPr>
        <w:t xml:space="preserve"> Panasonic, </w:t>
      </w:r>
      <w:proofErr w:type="spellStart"/>
      <w:r w:rsidRPr="001332CA">
        <w:rPr>
          <w:color w:val="000000" w:themeColor="text1"/>
          <w:szCs w:val="22"/>
        </w:rPr>
        <w:t>müşterileri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için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daha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iyi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bir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hayat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ve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daha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iyi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bir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dünya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yaratmak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için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teknolojiyi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kullanmaktadır</w:t>
      </w:r>
      <w:proofErr w:type="spellEnd"/>
      <w:r w:rsidRPr="001332CA">
        <w:rPr>
          <w:color w:val="000000" w:themeColor="text1"/>
          <w:szCs w:val="22"/>
        </w:rPr>
        <w:t xml:space="preserve">. </w:t>
      </w:r>
      <w:proofErr w:type="spellStart"/>
      <w:r w:rsidRPr="001332CA">
        <w:rPr>
          <w:color w:val="000000" w:themeColor="text1"/>
          <w:szCs w:val="22"/>
        </w:rPr>
        <w:t>Daha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fazla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bilgi</w:t>
      </w:r>
      <w:proofErr w:type="spellEnd"/>
      <w:r w:rsidRPr="001332CA">
        <w:rPr>
          <w:color w:val="000000" w:themeColor="text1"/>
          <w:szCs w:val="22"/>
        </w:rPr>
        <w:t xml:space="preserve"> </w:t>
      </w:r>
      <w:proofErr w:type="spellStart"/>
      <w:r w:rsidRPr="001332CA">
        <w:rPr>
          <w:color w:val="000000" w:themeColor="text1"/>
          <w:szCs w:val="22"/>
        </w:rPr>
        <w:t>için</w:t>
      </w:r>
      <w:proofErr w:type="spellEnd"/>
      <w:r w:rsidRPr="001332CA">
        <w:rPr>
          <w:color w:val="000000" w:themeColor="text1"/>
          <w:szCs w:val="22"/>
        </w:rPr>
        <w:t xml:space="preserve">: </w:t>
      </w:r>
      <w:hyperlink r:id="rId15" w:history="1">
        <w:r w:rsidRPr="00AB5CF4">
          <w:rPr>
            <w:rStyle w:val="Kpr"/>
            <w:sz w:val="18"/>
            <w:szCs w:val="22"/>
          </w:rPr>
          <w:t>http://www.panasonic.com/global</w:t>
        </w:r>
      </w:hyperlink>
      <w:r>
        <w:rPr>
          <w:color w:val="000000" w:themeColor="text1"/>
          <w:szCs w:val="22"/>
        </w:rPr>
        <w:t xml:space="preserve">. </w:t>
      </w:r>
    </w:p>
    <w:p w14:paraId="1364E6C7" w14:textId="096881F1" w:rsidR="00674239" w:rsidRPr="00063FE5" w:rsidRDefault="00674239" w:rsidP="00674239">
      <w:pPr>
        <w:spacing w:line="278" w:lineRule="auto"/>
        <w:ind w:right="864"/>
        <w:rPr>
          <w:color w:val="000000" w:themeColor="text1"/>
        </w:rPr>
        <w:sectPr w:rsidR="00674239" w:rsidRPr="00063FE5" w:rsidSect="00A32D28">
          <w:type w:val="continuous"/>
          <w:pgSz w:w="11910" w:h="16840"/>
          <w:pgMar w:top="2515" w:right="547" w:bottom="274" w:left="547" w:header="576" w:footer="562" w:gutter="0"/>
          <w:cols w:space="40"/>
          <w:docGrid w:linePitch="299"/>
        </w:sectPr>
      </w:pPr>
    </w:p>
    <w:p w14:paraId="44D469D6" w14:textId="77777777" w:rsidR="00063FE5" w:rsidRPr="00063FE5" w:rsidRDefault="00063FE5" w:rsidP="00674239">
      <w:pPr>
        <w:pStyle w:val="GvdeMetni"/>
        <w:spacing w:line="278" w:lineRule="auto"/>
        <w:ind w:right="864"/>
        <w:rPr>
          <w:rFonts w:asciiTheme="minorHAnsi" w:eastAsiaTheme="minorHAnsi" w:hAnsiTheme="minorHAnsi" w:cstheme="minorBidi"/>
          <w:color w:val="000000" w:themeColor="text1"/>
        </w:rPr>
      </w:pPr>
    </w:p>
    <w:sectPr w:rsidR="00063FE5" w:rsidRPr="00063FE5" w:rsidSect="00674239">
      <w:type w:val="continuous"/>
      <w:pgSz w:w="11910" w:h="16840"/>
      <w:pgMar w:top="2515" w:right="547" w:bottom="274" w:left="547" w:header="576" w:footer="562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E2492" w14:textId="77777777" w:rsidR="00811B44" w:rsidRDefault="00811B44" w:rsidP="00F906AE">
      <w:r>
        <w:separator/>
      </w:r>
    </w:p>
  </w:endnote>
  <w:endnote w:type="continuationSeparator" w:id="0">
    <w:p w14:paraId="44ED4DD2" w14:textId="77777777" w:rsidR="00811B44" w:rsidRDefault="00811B44" w:rsidP="00F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ionPro-Regular">
    <w:altName w:val="Times New Roman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24C0C" w14:textId="335693ED" w:rsidR="00EA2D66" w:rsidRDefault="00EA2D66">
    <w:pPr>
      <w:pStyle w:val="Altbilgi"/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37F781" wp14:editId="1B75BFC5">
              <wp:simplePos x="0" y="0"/>
              <wp:positionH relativeFrom="page">
                <wp:posOffset>5222240</wp:posOffset>
              </wp:positionH>
              <wp:positionV relativeFrom="paragraph">
                <wp:posOffset>52070</wp:posOffset>
              </wp:positionV>
              <wp:extent cx="2340610" cy="241935"/>
              <wp:effectExtent l="0" t="0" r="0" b="12065"/>
              <wp:wrapThrough wrapText="bothSides">
                <wp:wrapPolygon edited="0">
                  <wp:start x="0" y="0"/>
                  <wp:lineTo x="0" y="20409"/>
                  <wp:lineTo x="21330" y="20409"/>
                  <wp:lineTo x="21330" y="0"/>
                  <wp:lineTo x="0" y="0"/>
                </wp:wrapPolygon>
              </wp:wrapThrough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0610" cy="241935"/>
                        <a:chOff x="8220" y="15890"/>
                        <a:chExt cx="3686" cy="381"/>
                      </a:xfrm>
                    </wpg:grpSpPr>
                    <wps:wsp>
                      <wps:cNvPr id="10" name="Rectangle 2"/>
                      <wps:cNvSpPr>
                        <a:spLocks noChangeArrowheads="1"/>
                      </wps:cNvSpPr>
                      <wps:spPr bwMode="auto">
                        <a:xfrm>
                          <a:off x="8220" y="15890"/>
                          <a:ext cx="3686" cy="381"/>
                        </a:xfrm>
                        <a:prstGeom prst="rect">
                          <a:avLst/>
                        </a:prstGeom>
                        <a:solidFill>
                          <a:srgbClr val="006D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2" y="15997"/>
                          <a:ext cx="159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41" y="15997"/>
                          <a:ext cx="656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49" y="15983"/>
                          <a:ext cx="44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86" y="15997"/>
                          <a:ext cx="159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4" y="15997"/>
                          <a:ext cx="656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6" y="15997"/>
                          <a:ext cx="432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6" y="15984"/>
                          <a:ext cx="172" cy="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F7DA3" id="Group 1" o:spid="_x0000_s1026" style="position:absolute;margin-left:411.2pt;margin-top:4.1pt;width:184.3pt;height:19.05pt;z-index:251660288;mso-position-horizontal-relative:page" coordorigin="8220,15890" coordsize="3686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">
              <v:rect id="Rectangle 2" o:spid="_x0000_s1027" style="position:absolute;left:8220;top:15890;width:368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CqsQA&#10;AADbAAAADwAAAGRycy9kb3ducmV2LnhtbESPT2vCQBDF74V+h2UK3urGHkSjq2ix0lMhKoi3ITv5&#10;g9nZkN3G2E/fOQjeZnhv3vvNcj24RvXUhdqzgck4AUWce1tzaeB0/HqfgQoR2WLjmQzcKcB69fqy&#10;xNT6G2fUH2KpJIRDigaqGNtU65BX5DCMfUssWuE7h1HWrtS2w5uEu0Z/JMlUO6xZGips6bOi/Hr4&#10;dQb6y7nYZEWe7eZ/l52nZr+1P86Y0duwWYCKNMSn+XH9bQV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AqrEAAAA2wAAAA8AAAAAAAAAAAAAAAAAmAIAAGRycy9k&#10;b3ducmV2LnhtbFBLBQYAAAAABAAEAPUAAACJAwAAAAA=&#10;" fillcolor="#006dad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8322;top:15997;width:159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TLsfCAAAA2wAAAA8AAABkcnMvZG93bnJldi54bWxET01rwkAQvRf8D8sIvdVNLJUSsxEVFMGD&#10;1Iq9DtkxmzY7G7Orpv/eLQi9zeN9Tj7rbSOu1PnasYJ0lIAgLp2uuVJw+Fy9vIPwAVlj45gU/JKH&#10;WTF4yjHT7sYfdN2HSsQQ9hkqMCG0mZS+NGTRj1xLHLmT6yyGCLtK6g5vMdw2cpwkE2mx5thgsKWl&#10;ofJnf7EKdsezedPp6+Y4X3+b7ZIW5uuwUOp52M+nIAL14V/8cG90nJ/C3y/x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Ey7HwgAAANsAAAAPAAAAAAAAAAAAAAAAAJ8C&#10;AABkcnMvZG93bnJldi54bWxQSwUGAAAAAAQABAD3AAAAjgMAAAAA&#10;">
                <v:imagedata r:id="rId8" o:title=""/>
              </v:shape>
              <v:shape id="Picture 4" o:spid="_x0000_s1029" type="#_x0000_t75" style="position:absolute;left:8541;top:15997;width:656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hODAAAAA2wAAAA8AAABkcnMvZG93bnJldi54bWxET02LwjAQvQv+hzDC3jRVoUo1iiiCCx7W&#10;VjwPzdgWm0lpYu3urzcLC3ubx/uc9bY3teiodZVlBdNJBII4t7riQsE1O46XIJxH1lhbJgXf5GC7&#10;GQ7WmGj74gt1qS9ECGGXoILS+yaR0uUlGXQT2xAH7m5bgz7AtpC6xVcIN7WcRVEsDVYcGkpsaF9S&#10;/kifRsH5ax4vF013TPfsfrL7wcT286bUx6jfrUB46v2/+M990mH+DH5/CQfIz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oSE4MAAAADbAAAADwAAAAAAAAAAAAAAAACfAgAA&#10;ZHJzL2Rvd25yZXYueG1sUEsFBgAAAAAEAAQA9wAAAIwDAAAAAA==&#10;">
                <v:imagedata r:id="rId9" o:title=""/>
              </v:shape>
              <v:shape id="Picture 5" o:spid="_x0000_s1030" type="#_x0000_t75" style="position:absolute;left:9249;top:15983;width:448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g1GnCAAAA2wAAAA8AAABkcnMvZG93bnJldi54bWxET01rwkAQvRf6H5YRvBTdqBA0ukoRhJ4E&#10;rYH2NmbHbDA7G7PbGP+9Wyj0No/3OatNb2vRUesrxwom4wQEceF0xaWC0+duNAfhA7LG2jEpeJCH&#10;zfr1ZYWZdnc+UHcMpYgh7DNUYEJoMil9YciiH7uGOHIX11oMEbal1C3eY7it5TRJUmmx4thgsKGt&#10;oeJ6/LEKbufurUlNPeE8XczoO//a385OqeGgf1+CCNSHf/Gf+0PH+TP4/SUe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YNRpwgAAANsAAAAPAAAAAAAAAAAAAAAAAJ8C&#10;AABkcnMvZG93bnJldi54bWxQSwUGAAAAAAQABAD3AAAAjgMAAAAA&#10;">
                <v:imagedata r:id="rId10" o:title=""/>
              </v:shape>
              <v:shape id="Picture 6" o:spid="_x0000_s1031" type="#_x0000_t75" style="position:absolute;left:9786;top:15997;width:159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Vv9XDAAAA2wAAAA8AAABkcnMvZG93bnJldi54bWxET01rwkAQvRf8D8sUems2BikaXaUIwUIP&#10;pYngdcyOSdrsbMxuY/Lvu4WCt3m8z9nsRtOKgXrXWFYwj2IQxKXVDVcKjkX2vAThPLLG1jIpmMjB&#10;bjt72GCq7Y0/ach9JUIIuxQV1N53qZSurMmgi2xHHLiL7Q36APtK6h5vIdy0MonjF2mw4dBQY0f7&#10;msrv/McoOM2zlU3OuZbTojlc3/OPr2I5KPX0OL6uQXga/V38737TYf4C/n4JB8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W/1cMAAADbAAAADwAAAAAAAAAAAAAAAACf&#10;AgAAZHJzL2Rvd25yZXYueG1sUEsFBgAAAAAEAAQA9wAAAI8DAAAAAA==&#10;">
                <v:imagedata r:id="rId11" o:title=""/>
              </v:shape>
              <v:shape id="Picture 7" o:spid="_x0000_s1032" type="#_x0000_t75" style="position:absolute;left:10004;top:15997;width:656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aDwfDAAAA2wAAAA8AAABkcnMvZG93bnJldi54bWxET0trAjEQvhf6H8IUeqtZhZayGkUslbbW&#10;gy/E27AZN8tuJkuS1fXfN4VCb/PxPWcy620jLuRD5VjBcJCBIC6crrhUsN+9P72CCBFZY+OYFNwo&#10;wGx6fzfBXLsrb+iyjaVIIRxyVGBibHMpQ2HIYhi4ljhxZ+ctxgR9KbXHawq3jRxl2Yu0WHFqMNjS&#10;wlBRbzurYLlq1+uy9ocv8/l97Lr6LejTTqnHh34+BhGpj//iP/eHTvOf4feXdIC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oPB8MAAADbAAAADwAAAAAAAAAAAAAAAACf&#10;AgAAZHJzL2Rvd25yZXYueG1sUEsFBgAAAAAEAAQA9wAAAI8DAAAAAA==&#10;">
                <v:imagedata r:id="rId12" o:title=""/>
              </v:shape>
              <v:shape id="Picture 8" o:spid="_x0000_s1033" type="#_x0000_t75" style="position:absolute;left:10716;top:15997;width:432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plurBAAAA2wAAAA8AAABkcnMvZG93bnJldi54bWxET01rwkAQvQv9D8sUetNNPViJriLSagvt&#10;QSOeh+yYBLOzaXaMaX99tyB4m8f7nPmyd7XqqA2VZwPPowQUce5txYWBQ/Y2nIIKgmyx9kwGfijA&#10;cvEwmGNq/ZV31O2lUDGEQ4oGSpEm1TrkJTkMI98QR+7kW4cSYVto2+I1hrtaj5Nkoh1WHBtKbGhd&#10;Un7eX5yBI35LI/jyqrfFZ//bfWUfG5cZ8/TYr2aghHq5i2/udxvnT+D/l3iAXv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plurBAAAA2wAAAA8AAAAAAAAAAAAAAAAAnwIA&#10;AGRycy9kb3ducmV2LnhtbFBLBQYAAAAABAAEAPcAAACNAwAAAAA=&#10;">
                <v:imagedata r:id="rId13" o:title=""/>
              </v:shape>
              <v:shape id="Picture 9" o:spid="_x0000_s1034" type="#_x0000_t75" style="position:absolute;left:11166;top:15984;width:172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aY2TAAAAA2wAAAA8AAABkcnMvZG93bnJldi54bWxEj0GLwjAQhe+C/yGM4E1TRXalGkVFwYuH&#10;avE8NGNTbCaliVr/vREW9jbDe9+bN8t1Z2vxpNZXjhVMxgkI4sLpiksF+eUwmoPwAVlj7ZgUvMnD&#10;etXvLTHV7sUZPc+hFDGEfYoKTAhNKqUvDFn0Y9cQR+3mWoshrm0pdYuvGG5rOU2SH2mx4njBYEM7&#10;Q8X9/LCxRuJPj6zuds1mO8uvhrflHjOlhoNuswARqAv/5j/6qCP3C9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BpjZMAAAADbAAAADwAAAAAAAAAAAAAAAACfAgAA&#10;ZHJzL2Rvd25yZXYueG1sUEsFBgAAAAAEAAQA9wAAAIwDAAAAAA==&#10;">
                <v:imagedata r:id="rId14" o:title="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D1316" w14:textId="77777777" w:rsidR="00811B44" w:rsidRDefault="00811B44" w:rsidP="00F906AE">
      <w:r>
        <w:separator/>
      </w:r>
    </w:p>
  </w:footnote>
  <w:footnote w:type="continuationSeparator" w:id="0">
    <w:p w14:paraId="289E9889" w14:textId="77777777" w:rsidR="00811B44" w:rsidRDefault="00811B44" w:rsidP="00F9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0A53F" w14:textId="5C2D46A8" w:rsidR="00EA2D66" w:rsidRDefault="00EA2D66" w:rsidP="00574B80">
    <w:pPr>
      <w:spacing w:before="70"/>
      <w:jc w:val="right"/>
      <w:rPr>
        <w:color w:val="006DAD"/>
        <w:sz w:val="28"/>
      </w:rPr>
    </w:pPr>
    <w:r>
      <w:rPr>
        <w:noProof/>
        <w:color w:val="006DAD"/>
        <w:sz w:val="28"/>
        <w:lang w:val="tr-TR" w:eastAsia="tr-TR"/>
      </w:rPr>
      <w:drawing>
        <wp:anchor distT="0" distB="0" distL="114300" distR="114300" simplePos="0" relativeHeight="251662336" behindDoc="0" locked="0" layoutInCell="1" allowOverlap="1" wp14:anchorId="43D04A78" wp14:editId="26E6B6F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59640" cy="622440"/>
          <wp:effectExtent l="0" t="0" r="0" b="0"/>
          <wp:wrapNone/>
          <wp:docPr id="2" name="Picture 2" descr="../../../../../1.%20Brand%20&amp;%20creative%20elements/3.%20Logos%20and%20Graphic%20Elements/bb-colour-vertical/BB-colour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1.%20Brand%20&amp;%20creative%20elements/3.%20Logos%20and%20Graphic%20Elements/bb-colour-vertical/BB-colour-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40" cy="62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5086">
      <w:rPr>
        <w:color w:val="006DAD"/>
        <w:sz w:val="28"/>
      </w:rPr>
      <w:t xml:space="preserve">Basın </w:t>
    </w:r>
    <w:proofErr w:type="spellStart"/>
    <w:r w:rsidR="005D5086">
      <w:rPr>
        <w:color w:val="006DAD"/>
        <w:sz w:val="28"/>
      </w:rPr>
      <w:t>Bülteni</w:t>
    </w:r>
    <w:proofErr w:type="spellEnd"/>
  </w:p>
  <w:p w14:paraId="53FC99B6" w14:textId="7FED77D1" w:rsidR="00EA2D66" w:rsidRPr="004D7B64" w:rsidRDefault="005D5086" w:rsidP="00574B80">
    <w:pPr>
      <w:spacing w:before="70"/>
      <w:jc w:val="right"/>
    </w:pPr>
    <w:proofErr w:type="spellStart"/>
    <w:r>
      <w:t>Eylül</w:t>
    </w:r>
    <w:proofErr w:type="spellEnd"/>
    <w:r>
      <w:t xml:space="preserve"> </w:t>
    </w:r>
    <w:r w:rsidR="008F6362" w:rsidRPr="004D7B64">
      <w:t>2019</w:t>
    </w:r>
  </w:p>
  <w:p w14:paraId="1CA1C97E" w14:textId="77777777" w:rsidR="00EA2D66" w:rsidRDefault="00EA2D66" w:rsidP="00574B80">
    <w:pPr>
      <w:spacing w:before="70"/>
      <w:jc w:val="right"/>
      <w:rPr>
        <w:color w:val="231F20"/>
      </w:rPr>
    </w:pPr>
  </w:p>
  <w:p w14:paraId="3E3B8CDD" w14:textId="78DBB7A2" w:rsidR="00674239" w:rsidRPr="00C66BFB" w:rsidRDefault="005D5086" w:rsidP="00674239">
    <w:pPr>
      <w:spacing w:before="70"/>
      <w:jc w:val="right"/>
    </w:pPr>
    <w:proofErr w:type="spellStart"/>
    <w:r>
      <w:rPr>
        <w:color w:val="231F20"/>
      </w:rPr>
      <w:t>Yayın</w:t>
    </w:r>
    <w:proofErr w:type="spellEnd"/>
    <w:r w:rsidR="00403A21">
      <w:rPr>
        <w:color w:val="231F20"/>
      </w:rPr>
      <w:t xml:space="preserve"> &amp; </w:t>
    </w:r>
    <w:proofErr w:type="spellStart"/>
    <w:r w:rsidR="00403A21">
      <w:rPr>
        <w:color w:val="231F20"/>
      </w:rPr>
      <w:t>ProAV</w:t>
    </w:r>
    <w:proofErr w:type="spellEnd"/>
  </w:p>
  <w:p w14:paraId="09FF5094" w14:textId="77777777" w:rsidR="00EA2D66" w:rsidRDefault="00EA2D66" w:rsidP="00574B80">
    <w:pPr>
      <w:pStyle w:val="GvdeMetni"/>
      <w:rPr>
        <w:sz w:val="20"/>
      </w:rPr>
    </w:pPr>
  </w:p>
  <w:p w14:paraId="22C30061" w14:textId="77777777" w:rsidR="00EA2D66" w:rsidRDefault="00EA2D66" w:rsidP="00574B80">
    <w:pPr>
      <w:pStyle w:val="GvdeMetni"/>
      <w:rPr>
        <w:sz w:val="20"/>
      </w:rPr>
    </w:pPr>
  </w:p>
  <w:p w14:paraId="2DF24F13" w14:textId="77777777" w:rsidR="00EA2D66" w:rsidRDefault="00EA2D66" w:rsidP="00574B80">
    <w:pPr>
      <w:pStyle w:val="stbilgi"/>
    </w:pPr>
  </w:p>
  <w:p w14:paraId="41947BD1" w14:textId="77777777" w:rsidR="00EA2D66" w:rsidRPr="00574B80" w:rsidRDefault="00EA2D66" w:rsidP="00574B8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87A"/>
    <w:multiLevelType w:val="hybridMultilevel"/>
    <w:tmpl w:val="7834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2D0"/>
    <w:multiLevelType w:val="hybridMultilevel"/>
    <w:tmpl w:val="D10A1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74AD"/>
    <w:multiLevelType w:val="hybridMultilevel"/>
    <w:tmpl w:val="AB2AD7DE"/>
    <w:lvl w:ilvl="0" w:tplc="94BA41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1ECA"/>
    <w:multiLevelType w:val="hybridMultilevel"/>
    <w:tmpl w:val="CDB8A71A"/>
    <w:lvl w:ilvl="0" w:tplc="0450C7C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41B46"/>
    <w:multiLevelType w:val="hybridMultilevel"/>
    <w:tmpl w:val="6D105B76"/>
    <w:lvl w:ilvl="0" w:tplc="E45A105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964136"/>
    <w:multiLevelType w:val="hybridMultilevel"/>
    <w:tmpl w:val="DD9C3516"/>
    <w:lvl w:ilvl="0" w:tplc="127EE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4F3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0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5C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4EB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207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8C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233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6D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5655"/>
    <w:multiLevelType w:val="hybridMultilevel"/>
    <w:tmpl w:val="DA904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8367D4"/>
    <w:multiLevelType w:val="hybridMultilevel"/>
    <w:tmpl w:val="C178A7EC"/>
    <w:lvl w:ilvl="0" w:tplc="56F2F1F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D0561"/>
    <w:multiLevelType w:val="hybridMultilevel"/>
    <w:tmpl w:val="1D20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96FA7"/>
    <w:multiLevelType w:val="hybridMultilevel"/>
    <w:tmpl w:val="76086DA4"/>
    <w:lvl w:ilvl="0" w:tplc="1F5A110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601B5"/>
    <w:multiLevelType w:val="multilevel"/>
    <w:tmpl w:val="4342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45"/>
    <w:rsid w:val="0000600C"/>
    <w:rsid w:val="000122FF"/>
    <w:rsid w:val="00015E60"/>
    <w:rsid w:val="00017CDB"/>
    <w:rsid w:val="00030FB7"/>
    <w:rsid w:val="00031577"/>
    <w:rsid w:val="00031D32"/>
    <w:rsid w:val="0003787D"/>
    <w:rsid w:val="000459C8"/>
    <w:rsid w:val="000605B9"/>
    <w:rsid w:val="00063FE5"/>
    <w:rsid w:val="000674D8"/>
    <w:rsid w:val="00067CCF"/>
    <w:rsid w:val="0007190D"/>
    <w:rsid w:val="00073F65"/>
    <w:rsid w:val="00074AE3"/>
    <w:rsid w:val="00080C60"/>
    <w:rsid w:val="00090658"/>
    <w:rsid w:val="000927C0"/>
    <w:rsid w:val="00094C64"/>
    <w:rsid w:val="000958A7"/>
    <w:rsid w:val="000A2513"/>
    <w:rsid w:val="000A659F"/>
    <w:rsid w:val="000B2340"/>
    <w:rsid w:val="000B565B"/>
    <w:rsid w:val="000C30F8"/>
    <w:rsid w:val="000C3A90"/>
    <w:rsid w:val="000C41BC"/>
    <w:rsid w:val="000C4275"/>
    <w:rsid w:val="000C712C"/>
    <w:rsid w:val="000D3189"/>
    <w:rsid w:val="000E2E3B"/>
    <w:rsid w:val="000F4761"/>
    <w:rsid w:val="001010EE"/>
    <w:rsid w:val="00110978"/>
    <w:rsid w:val="00137B93"/>
    <w:rsid w:val="001416EE"/>
    <w:rsid w:val="0015300C"/>
    <w:rsid w:val="001555A3"/>
    <w:rsid w:val="00160F85"/>
    <w:rsid w:val="001719A3"/>
    <w:rsid w:val="00186322"/>
    <w:rsid w:val="001A7612"/>
    <w:rsid w:val="001B09BA"/>
    <w:rsid w:val="001B19A4"/>
    <w:rsid w:val="001C0D8A"/>
    <w:rsid w:val="001D20DE"/>
    <w:rsid w:val="001D70BA"/>
    <w:rsid w:val="001E47C1"/>
    <w:rsid w:val="001F3653"/>
    <w:rsid w:val="0020769C"/>
    <w:rsid w:val="0021162F"/>
    <w:rsid w:val="00213CAA"/>
    <w:rsid w:val="0022270D"/>
    <w:rsid w:val="00226B19"/>
    <w:rsid w:val="00233317"/>
    <w:rsid w:val="00257C2A"/>
    <w:rsid w:val="002721CD"/>
    <w:rsid w:val="00275CC2"/>
    <w:rsid w:val="00282EC5"/>
    <w:rsid w:val="00285E18"/>
    <w:rsid w:val="00293EB4"/>
    <w:rsid w:val="002A5068"/>
    <w:rsid w:val="002B225F"/>
    <w:rsid w:val="002B34CC"/>
    <w:rsid w:val="002B775B"/>
    <w:rsid w:val="002C062D"/>
    <w:rsid w:val="002D1AE5"/>
    <w:rsid w:val="002D78AA"/>
    <w:rsid w:val="002E79B7"/>
    <w:rsid w:val="002E7FBA"/>
    <w:rsid w:val="002F18F0"/>
    <w:rsid w:val="002F33FE"/>
    <w:rsid w:val="003003C4"/>
    <w:rsid w:val="0030608E"/>
    <w:rsid w:val="003067CE"/>
    <w:rsid w:val="00306DC4"/>
    <w:rsid w:val="003111D2"/>
    <w:rsid w:val="0031740B"/>
    <w:rsid w:val="00317B1E"/>
    <w:rsid w:val="00321C16"/>
    <w:rsid w:val="0032487D"/>
    <w:rsid w:val="00326206"/>
    <w:rsid w:val="00341E26"/>
    <w:rsid w:val="00354D50"/>
    <w:rsid w:val="00356D95"/>
    <w:rsid w:val="00373513"/>
    <w:rsid w:val="00376AF8"/>
    <w:rsid w:val="00384C44"/>
    <w:rsid w:val="003A4599"/>
    <w:rsid w:val="003A6F65"/>
    <w:rsid w:val="003B6E0C"/>
    <w:rsid w:val="003B7663"/>
    <w:rsid w:val="003C2F29"/>
    <w:rsid w:val="003C4685"/>
    <w:rsid w:val="003C5A9C"/>
    <w:rsid w:val="003D371B"/>
    <w:rsid w:val="003D47E5"/>
    <w:rsid w:val="003E1609"/>
    <w:rsid w:val="00403A21"/>
    <w:rsid w:val="004130A4"/>
    <w:rsid w:val="00421505"/>
    <w:rsid w:val="00421E1D"/>
    <w:rsid w:val="0042436E"/>
    <w:rsid w:val="00434FBB"/>
    <w:rsid w:val="004359C0"/>
    <w:rsid w:val="004434E1"/>
    <w:rsid w:val="004477C7"/>
    <w:rsid w:val="00454E5A"/>
    <w:rsid w:val="004738D0"/>
    <w:rsid w:val="004801B8"/>
    <w:rsid w:val="00485D60"/>
    <w:rsid w:val="00490DB9"/>
    <w:rsid w:val="004917D4"/>
    <w:rsid w:val="0049357E"/>
    <w:rsid w:val="00497DB5"/>
    <w:rsid w:val="004A356C"/>
    <w:rsid w:val="004B1EA6"/>
    <w:rsid w:val="004B293A"/>
    <w:rsid w:val="004B441E"/>
    <w:rsid w:val="004C2D0D"/>
    <w:rsid w:val="004C3445"/>
    <w:rsid w:val="004D0D12"/>
    <w:rsid w:val="004D6419"/>
    <w:rsid w:val="004D7B64"/>
    <w:rsid w:val="004E5DD0"/>
    <w:rsid w:val="004F4E7D"/>
    <w:rsid w:val="004F784D"/>
    <w:rsid w:val="004F7D7D"/>
    <w:rsid w:val="0050793C"/>
    <w:rsid w:val="005159BA"/>
    <w:rsid w:val="005212DA"/>
    <w:rsid w:val="00522E3D"/>
    <w:rsid w:val="00526846"/>
    <w:rsid w:val="0052728C"/>
    <w:rsid w:val="0053753F"/>
    <w:rsid w:val="00547CEB"/>
    <w:rsid w:val="00551D4A"/>
    <w:rsid w:val="00554FAE"/>
    <w:rsid w:val="00557C24"/>
    <w:rsid w:val="00572E14"/>
    <w:rsid w:val="00573572"/>
    <w:rsid w:val="00574B80"/>
    <w:rsid w:val="00575A0C"/>
    <w:rsid w:val="00584E1E"/>
    <w:rsid w:val="005876EA"/>
    <w:rsid w:val="005A4DCD"/>
    <w:rsid w:val="005A51A2"/>
    <w:rsid w:val="005C0266"/>
    <w:rsid w:val="005C1FB9"/>
    <w:rsid w:val="005C2CD4"/>
    <w:rsid w:val="005C6145"/>
    <w:rsid w:val="005D20C8"/>
    <w:rsid w:val="005D265F"/>
    <w:rsid w:val="005D5086"/>
    <w:rsid w:val="005D7082"/>
    <w:rsid w:val="005E5CC4"/>
    <w:rsid w:val="005F56C3"/>
    <w:rsid w:val="00607537"/>
    <w:rsid w:val="00611E9D"/>
    <w:rsid w:val="0062576B"/>
    <w:rsid w:val="006270FA"/>
    <w:rsid w:val="00630A66"/>
    <w:rsid w:val="0063405F"/>
    <w:rsid w:val="00642CDF"/>
    <w:rsid w:val="00653476"/>
    <w:rsid w:val="00670C41"/>
    <w:rsid w:val="00670CC1"/>
    <w:rsid w:val="00674239"/>
    <w:rsid w:val="00674C8B"/>
    <w:rsid w:val="00675A03"/>
    <w:rsid w:val="00681319"/>
    <w:rsid w:val="006836B1"/>
    <w:rsid w:val="0068749C"/>
    <w:rsid w:val="006904E3"/>
    <w:rsid w:val="006929D1"/>
    <w:rsid w:val="006A1EF3"/>
    <w:rsid w:val="006C2DB6"/>
    <w:rsid w:val="006C691C"/>
    <w:rsid w:val="006D0EF7"/>
    <w:rsid w:val="006F3AF9"/>
    <w:rsid w:val="006F7C3A"/>
    <w:rsid w:val="00700492"/>
    <w:rsid w:val="007142BF"/>
    <w:rsid w:val="0071649A"/>
    <w:rsid w:val="00720C93"/>
    <w:rsid w:val="00724CF5"/>
    <w:rsid w:val="00736EFD"/>
    <w:rsid w:val="00745DD4"/>
    <w:rsid w:val="007572C2"/>
    <w:rsid w:val="00766D87"/>
    <w:rsid w:val="00766FF0"/>
    <w:rsid w:val="00772C27"/>
    <w:rsid w:val="00791ACE"/>
    <w:rsid w:val="00792282"/>
    <w:rsid w:val="00792818"/>
    <w:rsid w:val="00792925"/>
    <w:rsid w:val="007B51BA"/>
    <w:rsid w:val="007B6D2D"/>
    <w:rsid w:val="007C0363"/>
    <w:rsid w:val="007C29D6"/>
    <w:rsid w:val="007C7346"/>
    <w:rsid w:val="007D2763"/>
    <w:rsid w:val="007D34A9"/>
    <w:rsid w:val="007D66AB"/>
    <w:rsid w:val="007E5F56"/>
    <w:rsid w:val="007F2172"/>
    <w:rsid w:val="007F5D00"/>
    <w:rsid w:val="00801298"/>
    <w:rsid w:val="00804639"/>
    <w:rsid w:val="0080597F"/>
    <w:rsid w:val="008066FD"/>
    <w:rsid w:val="00811030"/>
    <w:rsid w:val="00811B3F"/>
    <w:rsid w:val="00811B44"/>
    <w:rsid w:val="00820090"/>
    <w:rsid w:val="0082292B"/>
    <w:rsid w:val="008237E4"/>
    <w:rsid w:val="00830205"/>
    <w:rsid w:val="00831A1E"/>
    <w:rsid w:val="00836A30"/>
    <w:rsid w:val="0084148C"/>
    <w:rsid w:val="008456FF"/>
    <w:rsid w:val="00850C44"/>
    <w:rsid w:val="008574D1"/>
    <w:rsid w:val="00861836"/>
    <w:rsid w:val="00865163"/>
    <w:rsid w:val="008653DC"/>
    <w:rsid w:val="00867565"/>
    <w:rsid w:val="008765D6"/>
    <w:rsid w:val="00877E14"/>
    <w:rsid w:val="00880C34"/>
    <w:rsid w:val="00884A4B"/>
    <w:rsid w:val="00884AD1"/>
    <w:rsid w:val="00885129"/>
    <w:rsid w:val="00887CDC"/>
    <w:rsid w:val="008A07A7"/>
    <w:rsid w:val="008A108D"/>
    <w:rsid w:val="008A1518"/>
    <w:rsid w:val="008B45CC"/>
    <w:rsid w:val="008C2D33"/>
    <w:rsid w:val="008D1E22"/>
    <w:rsid w:val="008D587B"/>
    <w:rsid w:val="008F56B3"/>
    <w:rsid w:val="008F6362"/>
    <w:rsid w:val="008F7DB9"/>
    <w:rsid w:val="009059C7"/>
    <w:rsid w:val="00912131"/>
    <w:rsid w:val="009143FF"/>
    <w:rsid w:val="009263DC"/>
    <w:rsid w:val="00934037"/>
    <w:rsid w:val="00953052"/>
    <w:rsid w:val="0096048C"/>
    <w:rsid w:val="00964274"/>
    <w:rsid w:val="00965420"/>
    <w:rsid w:val="00970007"/>
    <w:rsid w:val="00980717"/>
    <w:rsid w:val="009809C9"/>
    <w:rsid w:val="00985614"/>
    <w:rsid w:val="0099201F"/>
    <w:rsid w:val="00993478"/>
    <w:rsid w:val="009B1686"/>
    <w:rsid w:val="009B2D25"/>
    <w:rsid w:val="009B7BF7"/>
    <w:rsid w:val="009C008D"/>
    <w:rsid w:val="009C0799"/>
    <w:rsid w:val="009E2BC4"/>
    <w:rsid w:val="009E2E56"/>
    <w:rsid w:val="009E614E"/>
    <w:rsid w:val="009E62C2"/>
    <w:rsid w:val="00A013BB"/>
    <w:rsid w:val="00A050C7"/>
    <w:rsid w:val="00A14474"/>
    <w:rsid w:val="00A24E17"/>
    <w:rsid w:val="00A32D28"/>
    <w:rsid w:val="00A41ED0"/>
    <w:rsid w:val="00A44961"/>
    <w:rsid w:val="00A50028"/>
    <w:rsid w:val="00A65606"/>
    <w:rsid w:val="00A72CC7"/>
    <w:rsid w:val="00A75700"/>
    <w:rsid w:val="00A76F72"/>
    <w:rsid w:val="00A777F6"/>
    <w:rsid w:val="00A83F8E"/>
    <w:rsid w:val="00A864AB"/>
    <w:rsid w:val="00A95991"/>
    <w:rsid w:val="00AC3E23"/>
    <w:rsid w:val="00AC42FD"/>
    <w:rsid w:val="00AC4512"/>
    <w:rsid w:val="00AC7861"/>
    <w:rsid w:val="00AC7B01"/>
    <w:rsid w:val="00AD5478"/>
    <w:rsid w:val="00AD6F98"/>
    <w:rsid w:val="00AE0C97"/>
    <w:rsid w:val="00AE64A5"/>
    <w:rsid w:val="00AF081D"/>
    <w:rsid w:val="00AF0E8A"/>
    <w:rsid w:val="00AF368B"/>
    <w:rsid w:val="00B0125F"/>
    <w:rsid w:val="00B03797"/>
    <w:rsid w:val="00B060C9"/>
    <w:rsid w:val="00B1064E"/>
    <w:rsid w:val="00B17F7D"/>
    <w:rsid w:val="00B30C03"/>
    <w:rsid w:val="00B35E3E"/>
    <w:rsid w:val="00B4571B"/>
    <w:rsid w:val="00B4601C"/>
    <w:rsid w:val="00B541B3"/>
    <w:rsid w:val="00B64BFB"/>
    <w:rsid w:val="00B65D1A"/>
    <w:rsid w:val="00B6662B"/>
    <w:rsid w:val="00B764DF"/>
    <w:rsid w:val="00B870CE"/>
    <w:rsid w:val="00BA11DB"/>
    <w:rsid w:val="00BA2384"/>
    <w:rsid w:val="00BA31B2"/>
    <w:rsid w:val="00BB3CD2"/>
    <w:rsid w:val="00BB41DC"/>
    <w:rsid w:val="00BB502B"/>
    <w:rsid w:val="00BC1E40"/>
    <w:rsid w:val="00BD5C1E"/>
    <w:rsid w:val="00BF093C"/>
    <w:rsid w:val="00BF2B19"/>
    <w:rsid w:val="00BF3A05"/>
    <w:rsid w:val="00C0189A"/>
    <w:rsid w:val="00C01C22"/>
    <w:rsid w:val="00C0737B"/>
    <w:rsid w:val="00C074C0"/>
    <w:rsid w:val="00C45E37"/>
    <w:rsid w:val="00C51488"/>
    <w:rsid w:val="00C5359A"/>
    <w:rsid w:val="00C66BFB"/>
    <w:rsid w:val="00C81643"/>
    <w:rsid w:val="00C841EA"/>
    <w:rsid w:val="00C90BCD"/>
    <w:rsid w:val="00C936FD"/>
    <w:rsid w:val="00C97BAA"/>
    <w:rsid w:val="00CA6E56"/>
    <w:rsid w:val="00CC4DDA"/>
    <w:rsid w:val="00CD245A"/>
    <w:rsid w:val="00CD27A4"/>
    <w:rsid w:val="00CE1700"/>
    <w:rsid w:val="00CE4899"/>
    <w:rsid w:val="00CF12E8"/>
    <w:rsid w:val="00CF1424"/>
    <w:rsid w:val="00CF67EE"/>
    <w:rsid w:val="00D03386"/>
    <w:rsid w:val="00D05D51"/>
    <w:rsid w:val="00D12E9A"/>
    <w:rsid w:val="00D13B94"/>
    <w:rsid w:val="00D21699"/>
    <w:rsid w:val="00D21EB2"/>
    <w:rsid w:val="00D27651"/>
    <w:rsid w:val="00D33625"/>
    <w:rsid w:val="00D34307"/>
    <w:rsid w:val="00D42D77"/>
    <w:rsid w:val="00D4467D"/>
    <w:rsid w:val="00D6725E"/>
    <w:rsid w:val="00D73775"/>
    <w:rsid w:val="00D74E90"/>
    <w:rsid w:val="00D77EC0"/>
    <w:rsid w:val="00D80D6F"/>
    <w:rsid w:val="00D82EB2"/>
    <w:rsid w:val="00D83D8E"/>
    <w:rsid w:val="00D94CE7"/>
    <w:rsid w:val="00DA60CF"/>
    <w:rsid w:val="00DB00D6"/>
    <w:rsid w:val="00DB1FF8"/>
    <w:rsid w:val="00DB2AE5"/>
    <w:rsid w:val="00DB542F"/>
    <w:rsid w:val="00DC576D"/>
    <w:rsid w:val="00DC7B9C"/>
    <w:rsid w:val="00DD009F"/>
    <w:rsid w:val="00DD293C"/>
    <w:rsid w:val="00DD4AFA"/>
    <w:rsid w:val="00DD557A"/>
    <w:rsid w:val="00DF0592"/>
    <w:rsid w:val="00E41445"/>
    <w:rsid w:val="00E419A3"/>
    <w:rsid w:val="00E450FF"/>
    <w:rsid w:val="00E6665F"/>
    <w:rsid w:val="00E75DE2"/>
    <w:rsid w:val="00E80245"/>
    <w:rsid w:val="00E83281"/>
    <w:rsid w:val="00E97826"/>
    <w:rsid w:val="00EA2421"/>
    <w:rsid w:val="00EA2D66"/>
    <w:rsid w:val="00EA7F50"/>
    <w:rsid w:val="00EC57D6"/>
    <w:rsid w:val="00ED59DE"/>
    <w:rsid w:val="00ED61E3"/>
    <w:rsid w:val="00ED6A0E"/>
    <w:rsid w:val="00EE1A87"/>
    <w:rsid w:val="00EE29A9"/>
    <w:rsid w:val="00EE4A33"/>
    <w:rsid w:val="00EF0243"/>
    <w:rsid w:val="00EF606D"/>
    <w:rsid w:val="00F10A21"/>
    <w:rsid w:val="00F31D8E"/>
    <w:rsid w:val="00F37DB6"/>
    <w:rsid w:val="00F42991"/>
    <w:rsid w:val="00F429CC"/>
    <w:rsid w:val="00F46189"/>
    <w:rsid w:val="00F46901"/>
    <w:rsid w:val="00F47149"/>
    <w:rsid w:val="00F47242"/>
    <w:rsid w:val="00F504A8"/>
    <w:rsid w:val="00F505AC"/>
    <w:rsid w:val="00F709C9"/>
    <w:rsid w:val="00F73925"/>
    <w:rsid w:val="00F8340F"/>
    <w:rsid w:val="00F849A9"/>
    <w:rsid w:val="00F87007"/>
    <w:rsid w:val="00F906AE"/>
    <w:rsid w:val="00F92C24"/>
    <w:rsid w:val="00F92E5C"/>
    <w:rsid w:val="00F95255"/>
    <w:rsid w:val="00F964D4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A1B40AC"/>
  <w15:docId w15:val="{E748808E-1990-4614-8B4B-3AF71F5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906AE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06AE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906AE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06AE"/>
    <w:rPr>
      <w:rFonts w:ascii="Arial" w:eastAsia="Arial" w:hAnsi="Arial" w:cs="Arial"/>
    </w:rPr>
  </w:style>
  <w:style w:type="paragraph" w:customStyle="1" w:styleId="BasicParagraph">
    <w:name w:val="[Basic Paragraph]"/>
    <w:basedOn w:val="Normal"/>
    <w:uiPriority w:val="99"/>
    <w:rsid w:val="00B4571B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  <w:style w:type="character" w:styleId="Kpr">
    <w:name w:val="Hyperlink"/>
    <w:rsid w:val="00063FE5"/>
    <w:rPr>
      <w:rFonts w:ascii="Arial" w:hAnsi="Arial"/>
      <w:color w:val="808080"/>
      <w:sz w:val="20"/>
      <w:u w:val="single"/>
    </w:rPr>
  </w:style>
  <w:style w:type="paragraph" w:customStyle="1" w:styleId="Standard1">
    <w:name w:val="Standard1"/>
    <w:rsid w:val="00063FE5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Calibri"/>
      <w:kern w:val="3"/>
      <w:lang w:val="en-GB"/>
    </w:rPr>
  </w:style>
  <w:style w:type="table" w:styleId="TabloKlavuzu">
    <w:name w:val="Table Grid"/>
    <w:basedOn w:val="NormalTablo"/>
    <w:uiPriority w:val="39"/>
    <w:rsid w:val="00EC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EC57D6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VarsaylanParagrafYazTipi"/>
    <w:uiPriority w:val="99"/>
    <w:rsid w:val="009807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245"/>
    <w:rPr>
      <w:rFonts w:asciiTheme="majorHAnsi" w:eastAsiaTheme="majorEastAsia" w:hAnsiTheme="majorHAnsi" w:cstheme="majorBid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80245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E80245"/>
  </w:style>
  <w:style w:type="character" w:customStyle="1" w:styleId="AklamaMetniChar">
    <w:name w:val="Açıklama Metni Char"/>
    <w:basedOn w:val="VarsaylanParagrafYazTipi"/>
    <w:link w:val="AklamaMetni"/>
    <w:uiPriority w:val="99"/>
    <w:rsid w:val="00E80245"/>
    <w:rPr>
      <w:rFonts w:ascii="Arial" w:eastAsia="Arial" w:hAnsi="Arial" w:cs="Aria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02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0245"/>
    <w:rPr>
      <w:rFonts w:ascii="Arial" w:eastAsia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3D371B"/>
    <w:rPr>
      <w:rFonts w:ascii="Arial" w:eastAsia="Arial" w:hAnsi="Arial" w:cs="Arial"/>
      <w:sz w:val="18"/>
      <w:szCs w:val="18"/>
    </w:rPr>
  </w:style>
  <w:style w:type="character" w:customStyle="1" w:styleId="UnresolvedMention1">
    <w:name w:val="Unresolved Mention1"/>
    <w:basedOn w:val="VarsaylanParagrafYazTipi"/>
    <w:uiPriority w:val="99"/>
    <w:rsid w:val="00C936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59C0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VarsaylanParagrafYazTipi"/>
    <w:uiPriority w:val="99"/>
    <w:rsid w:val="00BB41D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unhideWhenUsed/>
    <w:rsid w:val="00AF0E8A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F0E8A"/>
    <w:rPr>
      <w:rFonts w:eastAsiaTheme="minorHAnsi"/>
      <w:sz w:val="24"/>
      <w:szCs w:val="24"/>
    </w:rPr>
  </w:style>
  <w:style w:type="character" w:styleId="DipnotBavurusu">
    <w:name w:val="footnote reference"/>
    <w:basedOn w:val="VarsaylanParagrafYazTipi"/>
    <w:uiPriority w:val="99"/>
    <w:unhideWhenUsed/>
    <w:rsid w:val="00AF0E8A"/>
    <w:rPr>
      <w:vertAlign w:val="superscript"/>
    </w:rPr>
  </w:style>
  <w:style w:type="paragraph" w:customStyle="1" w:styleId="p1">
    <w:name w:val="p1"/>
    <w:basedOn w:val="Normal"/>
    <w:rsid w:val="00DC576D"/>
    <w:pPr>
      <w:widowControl/>
      <w:autoSpaceDE/>
      <w:autoSpaceDN/>
    </w:pPr>
    <w:rPr>
      <w:rFonts w:eastAsiaTheme="minorEastAsia"/>
      <w:color w:val="3D4C53"/>
      <w:sz w:val="17"/>
      <w:szCs w:val="17"/>
    </w:rPr>
  </w:style>
  <w:style w:type="character" w:customStyle="1" w:styleId="UnresolvedMention3">
    <w:name w:val="Unresolved Mention3"/>
    <w:basedOn w:val="VarsaylanParagrafYazTipi"/>
    <w:uiPriority w:val="99"/>
    <w:rsid w:val="00A72CC7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rsid w:val="007E5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6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panasonic.com/globa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derk@marjinal.com.t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E9DBAFE7EA4191D62A9C119EFDC6" ma:contentTypeVersion="8" ma:contentTypeDescription="Create a new document." ma:contentTypeScope="" ma:versionID="ea79323fe6efbdfe1a62cf74c65fac02">
  <xsd:schema xmlns:xsd="http://www.w3.org/2001/XMLSchema" xmlns:xs="http://www.w3.org/2001/XMLSchema" xmlns:p="http://schemas.microsoft.com/office/2006/metadata/properties" xmlns:ns2="e2464407-3b98-4477-9c92-c81b3931cd8c" targetNamespace="http://schemas.microsoft.com/office/2006/metadata/properties" ma:root="true" ma:fieldsID="d50dec91442409a242e3e8727523fb79" ns2:_="">
    <xsd:import namespace="e2464407-3b98-4477-9c92-c81b3931cd8c"/>
    <xsd:element name="properties">
      <xsd:complexType>
        <xsd:sequence>
          <xsd:element name="documentManagement">
            <xsd:complexType>
              <xsd:all>
                <xsd:element ref="ns2:_x30de__x30fc__x30b1__x30c6__x30a3__x30f3__x30b0__x30de__x30c6__x30ea__x30a2__x30eb__x627f__x8a8d_" minOccurs="0"/>
                <xsd:element ref="ns2:Approval" minOccurs="0"/>
                <xsd:element ref="ns2:_OldCreated_x0020_By" minOccurs="0"/>
                <xsd:element ref="ns2:_OldModifi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64407-3b98-4477-9c92-c81b3931cd8c" elementFormDefault="qualified">
    <xsd:import namespace="http://schemas.microsoft.com/office/2006/documentManagement/types"/>
    <xsd:import namespace="http://schemas.microsoft.com/office/infopath/2007/PartnerControls"/>
    <xsd:element name="_x30de__x30fc__x30b1__x30c6__x30a3__x30f3__x30b0__x30de__x30c6__x30ea__x30a2__x30eb__x627f__x8a8d_" ma:index="8" nillable="true" ma:displayName="マーケティングマテリアル承認" ma:internalName="_x30de__x30fc__x30b1__x30c6__x30a3__x30f3__x30b0__x30de__x30c6__x30ea__x30a2__x30eb__x627f__x8a8d_">
      <xsd:simpleType>
        <xsd:union memberTypes="dms:Text">
          <xsd:simpleType>
            <xsd:restriction base="dms:Choice">
              <xsd:enumeration value="開始処理中"/>
              <xsd:enumeration value="開始時に失敗"/>
              <xsd:enumeration value="進行中"/>
              <xsd:enumeration value="エラー発生"/>
              <xsd:enumeration value="取り消し"/>
              <xsd:enumeration value="完了"/>
              <xsd:enumeration value="開始時に失敗 (再試行中)"/>
              <xsd:enumeration value="エラー発生 (再試行中)"/>
              <xsd:enumeration value="取り消し"/>
              <xsd:enumeration value="承認済み"/>
              <xsd:enumeration value="却下"/>
            </xsd:restriction>
          </xsd:simpleType>
        </xsd:union>
      </xsd:simpleType>
    </xsd:element>
    <xsd:element name="Approval" ma:index="9" nillable="true" ma:displayName="Approval" ma:internalName="Approval">
      <xsd:simpleType>
        <xsd:union memberTypes="dms:Text">
          <xsd:simpleType>
            <xsd:restriction base="dms:Choice">
              <xsd:enumeration value="開始処理中"/>
              <xsd:enumeration value="開始時に失敗"/>
              <xsd:enumeration value="進行中"/>
              <xsd:enumeration value="エラー発生"/>
              <xsd:enumeration value="取り消し"/>
              <xsd:enumeration value="完了"/>
              <xsd:enumeration value="開始時に失敗 (再試行中)"/>
              <xsd:enumeration value="エラー発生 (再試行中)"/>
              <xsd:enumeration value="取り消し"/>
              <xsd:enumeration value="承認済み"/>
              <xsd:enumeration value="却下"/>
            </xsd:restriction>
          </xsd:simpleType>
        </xsd:union>
      </xsd:simpleType>
    </xsd:element>
    <xsd:element name="_OldCreated_x0020_By" ma:index="10" nillable="true" ma:displayName="_OldCreated By" ma:internalName="_OldCreated_x0020_By">
      <xsd:simpleType>
        <xsd:restriction base="dms:Text"/>
      </xsd:simpleType>
    </xsd:element>
    <xsd:element name="_OldModified_x0020_By" ma:index="11" nillable="true" ma:displayName="_OldModified By" ma:internalName="_OldModified_x0020_B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e__x30fc__x30b1__x30c6__x30a3__x30f3__x30b0__x30de__x30c6__x30ea__x30a2__x30eb__x627f__x8a8d_ xmlns="e2464407-3b98-4477-9c92-c81b3931cd8c" xsi:nil="true"/>
    <Approval xmlns="e2464407-3b98-4477-9c92-c81b3931cd8c" xsi:nil="true"/>
    <_OldCreated_x0020_By xmlns="e2464407-3b98-4477-9c92-c81b3931cd8c" xsi:nil="true"/>
    <_OldModified_x0020_By xmlns="e2464407-3b98-4477-9c92-c81b3931cd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CF7176-FD64-4A27-AE96-13E658203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64407-3b98-4477-9c92-c81b3931c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589FC-6809-433D-9517-75A3000B7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181F6-0C47-4C53-ABC1-13B0C6211A47}">
  <ds:schemaRefs>
    <ds:schemaRef ds:uri="http://schemas.microsoft.com/office/2006/metadata/properties"/>
    <ds:schemaRef ds:uri="http://schemas.microsoft.com/office/infopath/2007/PartnerControls"/>
    <ds:schemaRef ds:uri="e2464407-3b98-4477-9c92-c81b3931cd8c"/>
  </ds:schemaRefs>
</ds:datastoreItem>
</file>

<file path=customXml/itemProps4.xml><?xml version="1.0" encoding="utf-8"?>
<ds:datastoreItem xmlns:ds="http://schemas.openxmlformats.org/officeDocument/2006/customXml" ds:itemID="{47CDB32C-00C3-42BD-B74A-DFD31747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PAN1060_PBBS_PR_Template_v2.indd</vt:lpstr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PAN1060_PBBS_PR_Template_v2.indd</dc:title>
  <dc:creator>Michael Pullan (70E8869)</dc:creator>
  <cp:lastModifiedBy>Onder Kalkanci</cp:lastModifiedBy>
  <cp:revision>15</cp:revision>
  <cp:lastPrinted>2018-10-31T13:30:00Z</cp:lastPrinted>
  <dcterms:created xsi:type="dcterms:W3CDTF">2019-08-29T15:08:00Z</dcterms:created>
  <dcterms:modified xsi:type="dcterms:W3CDTF">2019-09-17T06:58:00Z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2017-11-10T00:00:00Z</vt:filetime>
  </property>
  <property fmtid="{D5CDD505-2E9C-101B-9397-08002B2CF9AE}" pid="5" name="ContentTypeId">
    <vt:lpwstr>0x0101006A20E9DBAFE7EA4191D62A9C119EFDC6</vt:lpwstr>
  </property>
  <property fmtid="{D5CDD505-2E9C-101B-9397-08002B2CF9AE}" pid="6" name="MSIP_Label_6b6aba9d-8cbb-47ae-bcdb-fa70e9cd8f33_Enabled">
    <vt:lpwstr>True</vt:lpwstr>
  </property>
  <property fmtid="{D5CDD505-2E9C-101B-9397-08002B2CF9AE}" pid="7" name="MSIP_Label_6b6aba9d-8cbb-47ae-bcdb-fa70e9cd8f33_SiteId">
    <vt:lpwstr>e63ede1e-f248-4910-8c5c-2010da10a206</vt:lpwstr>
  </property>
  <property fmtid="{D5CDD505-2E9C-101B-9397-08002B2CF9AE}" pid="8" name="MSIP_Label_6b6aba9d-8cbb-47ae-bcdb-fa70e9cd8f33_Owner">
    <vt:lpwstr>Rachael.Pugh@pmuk.net</vt:lpwstr>
  </property>
  <property fmtid="{D5CDD505-2E9C-101B-9397-08002B2CF9AE}" pid="9" name="MSIP_Label_6b6aba9d-8cbb-47ae-bcdb-fa70e9cd8f33_SetDate">
    <vt:lpwstr>2019-02-27T13:03:47.6705925Z</vt:lpwstr>
  </property>
  <property fmtid="{D5CDD505-2E9C-101B-9397-08002B2CF9AE}" pid="10" name="MSIP_Label_6b6aba9d-8cbb-47ae-bcdb-fa70e9cd8f33_Name">
    <vt:lpwstr>Internal Use</vt:lpwstr>
  </property>
  <property fmtid="{D5CDD505-2E9C-101B-9397-08002B2CF9AE}" pid="11" name="MSIP_Label_6b6aba9d-8cbb-47ae-bcdb-fa70e9cd8f33_Application">
    <vt:lpwstr>Microsoft Azure Information Protection</vt:lpwstr>
  </property>
  <property fmtid="{D5CDD505-2E9C-101B-9397-08002B2CF9AE}" pid="12" name="MSIP_Label_6b6aba9d-8cbb-47ae-bcdb-fa70e9cd8f33_Extended_MSFT_Method">
    <vt:lpwstr>Automatic</vt:lpwstr>
  </property>
  <property fmtid="{D5CDD505-2E9C-101B-9397-08002B2CF9AE}" pid="13" name="Sensitivity">
    <vt:lpwstr>Internal Use</vt:lpwstr>
  </property>
</Properties>
</file>