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2F3C9" w14:textId="77777777" w:rsidR="003973B8" w:rsidRPr="008246C3" w:rsidRDefault="003973B8" w:rsidP="008246C3">
      <w:pPr>
        <w:spacing w:after="0" w:line="360" w:lineRule="auto"/>
        <w:ind w:left="-20" w:right="-20"/>
        <w:jc w:val="both"/>
        <w:rPr>
          <w:rFonts w:ascii="Verdana" w:eastAsia="Arial" w:hAnsi="Verdana" w:cs="Arial"/>
          <w:b/>
          <w:bCs/>
          <w:color w:val="000000" w:themeColor="text1"/>
          <w:sz w:val="32"/>
          <w:szCs w:val="32"/>
          <w:u w:val="single"/>
        </w:rPr>
      </w:pPr>
      <w:r w:rsidRPr="008246C3">
        <w:rPr>
          <w:rFonts w:ascii="Verdana" w:eastAsia="Arial" w:hAnsi="Verdana" w:cs="Arial"/>
          <w:b/>
          <w:bCs/>
          <w:color w:val="000000" w:themeColor="text1"/>
          <w:sz w:val="32"/>
          <w:szCs w:val="32"/>
          <w:u w:val="single"/>
        </w:rPr>
        <w:t>BASIN BÜLTENİ</w:t>
      </w:r>
    </w:p>
    <w:p w14:paraId="7C2F5D27" w14:textId="77777777" w:rsidR="003973B8" w:rsidRPr="008246C3" w:rsidRDefault="003973B8" w:rsidP="008246C3">
      <w:pPr>
        <w:spacing w:after="0" w:line="360" w:lineRule="auto"/>
        <w:ind w:right="-20"/>
        <w:jc w:val="both"/>
        <w:rPr>
          <w:rFonts w:ascii="Verdana" w:eastAsia="Arial" w:hAnsi="Verdana" w:cs="Arial"/>
          <w:b/>
          <w:bCs/>
          <w:color w:val="000000" w:themeColor="text1"/>
          <w:sz w:val="20"/>
          <w:szCs w:val="20"/>
        </w:rPr>
      </w:pPr>
    </w:p>
    <w:p w14:paraId="40159A2D" w14:textId="77777777" w:rsidR="003973B8" w:rsidRPr="008246C3" w:rsidRDefault="003973B8" w:rsidP="008246C3">
      <w:pPr>
        <w:spacing w:after="0" w:line="360" w:lineRule="auto"/>
        <w:jc w:val="center"/>
        <w:rPr>
          <w:rFonts w:ascii="Verdana" w:eastAsia="Arial" w:hAnsi="Verdana" w:cs="Arial"/>
          <w:b/>
          <w:bCs/>
          <w:color w:val="000000" w:themeColor="text1"/>
          <w:sz w:val="28"/>
          <w:szCs w:val="28"/>
        </w:rPr>
      </w:pPr>
      <w:r w:rsidRPr="008246C3">
        <w:rPr>
          <w:rFonts w:ascii="Verdana" w:eastAsia="Arial" w:hAnsi="Verdana" w:cs="Arial"/>
          <w:b/>
          <w:bCs/>
          <w:color w:val="000000" w:themeColor="text1"/>
          <w:sz w:val="28"/>
          <w:szCs w:val="28"/>
        </w:rPr>
        <w:t xml:space="preserve">Fortinet, </w:t>
      </w:r>
      <w:proofErr w:type="spellStart"/>
      <w:r w:rsidRPr="008246C3">
        <w:rPr>
          <w:rFonts w:ascii="Verdana" w:eastAsia="Arial" w:hAnsi="Verdana" w:cs="Arial"/>
          <w:b/>
          <w:bCs/>
          <w:color w:val="000000" w:themeColor="text1"/>
          <w:sz w:val="28"/>
          <w:szCs w:val="28"/>
        </w:rPr>
        <w:t>birleşik</w:t>
      </w:r>
      <w:proofErr w:type="spellEnd"/>
      <w:r w:rsidRPr="008246C3">
        <w:rPr>
          <w:rFonts w:ascii="Verdana" w:eastAsia="Arial" w:hAnsi="Verdana" w:cs="Arial"/>
          <w:b/>
          <w:bCs/>
          <w:color w:val="000000" w:themeColor="text1"/>
          <w:sz w:val="28"/>
          <w:szCs w:val="28"/>
        </w:rPr>
        <w:t xml:space="preserve"> SASE </w:t>
      </w:r>
      <w:proofErr w:type="spellStart"/>
      <w:r w:rsidRPr="008246C3">
        <w:rPr>
          <w:rFonts w:ascii="Verdana" w:eastAsia="Arial" w:hAnsi="Verdana" w:cs="Arial"/>
          <w:b/>
          <w:bCs/>
          <w:color w:val="000000" w:themeColor="text1"/>
          <w:sz w:val="28"/>
          <w:szCs w:val="28"/>
        </w:rPr>
        <w:t>çözümündeki</w:t>
      </w:r>
      <w:proofErr w:type="spellEnd"/>
      <w:r w:rsidRPr="008246C3">
        <w:rPr>
          <w:rFonts w:ascii="Verdana" w:eastAsia="Arial" w:hAnsi="Verdana" w:cs="Arial"/>
          <w:b/>
          <w:bCs/>
          <w:color w:val="000000" w:themeColor="text1"/>
          <w:sz w:val="28"/>
          <w:szCs w:val="28"/>
        </w:rPr>
        <w:t xml:space="preserve"> yeni </w:t>
      </w:r>
      <w:proofErr w:type="spellStart"/>
      <w:r w:rsidRPr="008246C3">
        <w:rPr>
          <w:rFonts w:ascii="Verdana" w:eastAsia="Arial" w:hAnsi="Verdana" w:cs="Arial"/>
          <w:b/>
          <w:bCs/>
          <w:color w:val="000000" w:themeColor="text1"/>
          <w:sz w:val="28"/>
          <w:szCs w:val="28"/>
        </w:rPr>
        <w:t>geliştirmelerle</w:t>
      </w:r>
      <w:proofErr w:type="spellEnd"/>
      <w:r w:rsidRPr="008246C3">
        <w:rPr>
          <w:rFonts w:ascii="Verdana" w:eastAsia="Arial" w:hAnsi="Verdana" w:cs="Arial"/>
          <w:b/>
          <w:bCs/>
          <w:color w:val="000000" w:themeColor="text1"/>
          <w:sz w:val="28"/>
          <w:szCs w:val="28"/>
        </w:rPr>
        <w:t xml:space="preserve"> </w:t>
      </w:r>
      <w:proofErr w:type="spellStart"/>
      <w:r w:rsidRPr="008246C3">
        <w:rPr>
          <w:rFonts w:ascii="Verdana" w:eastAsia="Arial" w:hAnsi="Verdana" w:cs="Arial"/>
          <w:b/>
          <w:bCs/>
          <w:color w:val="000000" w:themeColor="text1"/>
          <w:sz w:val="28"/>
          <w:szCs w:val="28"/>
        </w:rPr>
        <w:t>benzersiz</w:t>
      </w:r>
      <w:proofErr w:type="spellEnd"/>
      <w:r w:rsidRPr="008246C3">
        <w:rPr>
          <w:rFonts w:ascii="Verdana" w:eastAsia="Arial" w:hAnsi="Verdana" w:cs="Arial"/>
          <w:b/>
          <w:bCs/>
          <w:color w:val="000000" w:themeColor="text1"/>
          <w:sz w:val="28"/>
          <w:szCs w:val="28"/>
        </w:rPr>
        <w:t xml:space="preserve"> </w:t>
      </w:r>
      <w:proofErr w:type="spellStart"/>
      <w:r w:rsidRPr="008246C3">
        <w:rPr>
          <w:rFonts w:ascii="Verdana" w:eastAsia="Arial" w:hAnsi="Verdana" w:cs="Arial"/>
          <w:b/>
          <w:bCs/>
          <w:color w:val="000000" w:themeColor="text1"/>
          <w:sz w:val="28"/>
          <w:szCs w:val="28"/>
        </w:rPr>
        <w:t>esneklik</w:t>
      </w:r>
      <w:proofErr w:type="spellEnd"/>
      <w:r w:rsidRPr="008246C3">
        <w:rPr>
          <w:rFonts w:ascii="Verdana" w:eastAsia="Arial" w:hAnsi="Verdana" w:cs="Arial"/>
          <w:b/>
          <w:bCs/>
          <w:color w:val="000000" w:themeColor="text1"/>
          <w:sz w:val="28"/>
          <w:szCs w:val="28"/>
        </w:rPr>
        <w:t xml:space="preserve"> </w:t>
      </w:r>
      <w:proofErr w:type="spellStart"/>
      <w:r w:rsidRPr="008246C3">
        <w:rPr>
          <w:rFonts w:ascii="Verdana" w:eastAsia="Arial" w:hAnsi="Verdana" w:cs="Arial"/>
          <w:b/>
          <w:bCs/>
          <w:color w:val="000000" w:themeColor="text1"/>
          <w:sz w:val="28"/>
          <w:szCs w:val="28"/>
        </w:rPr>
        <w:t>ve</w:t>
      </w:r>
      <w:proofErr w:type="spellEnd"/>
      <w:r w:rsidRPr="008246C3">
        <w:rPr>
          <w:rFonts w:ascii="Verdana" w:eastAsia="Arial" w:hAnsi="Verdana" w:cs="Arial"/>
          <w:b/>
          <w:bCs/>
          <w:color w:val="000000" w:themeColor="text1"/>
          <w:sz w:val="28"/>
          <w:szCs w:val="28"/>
        </w:rPr>
        <w:t xml:space="preserve"> </w:t>
      </w:r>
      <w:proofErr w:type="spellStart"/>
      <w:r w:rsidRPr="008246C3">
        <w:rPr>
          <w:rFonts w:ascii="Verdana" w:eastAsia="Arial" w:hAnsi="Verdana" w:cs="Arial"/>
          <w:b/>
          <w:bCs/>
          <w:color w:val="000000" w:themeColor="text1"/>
          <w:sz w:val="28"/>
          <w:szCs w:val="28"/>
        </w:rPr>
        <w:t>basitlik</w:t>
      </w:r>
      <w:proofErr w:type="spellEnd"/>
      <w:r w:rsidRPr="008246C3">
        <w:rPr>
          <w:rFonts w:ascii="Verdana" w:eastAsia="Arial" w:hAnsi="Verdana" w:cs="Arial"/>
          <w:b/>
          <w:bCs/>
          <w:color w:val="000000" w:themeColor="text1"/>
          <w:sz w:val="28"/>
          <w:szCs w:val="28"/>
        </w:rPr>
        <w:t xml:space="preserve"> </w:t>
      </w:r>
      <w:proofErr w:type="spellStart"/>
      <w:r w:rsidRPr="008246C3">
        <w:rPr>
          <w:rFonts w:ascii="Verdana" w:eastAsia="Arial" w:hAnsi="Verdana" w:cs="Arial"/>
          <w:b/>
          <w:bCs/>
          <w:color w:val="000000" w:themeColor="text1"/>
          <w:sz w:val="28"/>
          <w:szCs w:val="28"/>
        </w:rPr>
        <w:t>sunuyor</w:t>
      </w:r>
      <w:proofErr w:type="spellEnd"/>
    </w:p>
    <w:p w14:paraId="17C897AD" w14:textId="77777777" w:rsidR="003973B8" w:rsidRPr="008246C3" w:rsidRDefault="003973B8" w:rsidP="008246C3">
      <w:pPr>
        <w:spacing w:after="0" w:line="360" w:lineRule="auto"/>
        <w:jc w:val="both"/>
        <w:rPr>
          <w:rFonts w:ascii="Verdana" w:eastAsia="Arial" w:hAnsi="Verdana" w:cs="Arial"/>
          <w:b/>
          <w:bCs/>
          <w:color w:val="000000" w:themeColor="text1"/>
          <w:sz w:val="20"/>
          <w:szCs w:val="20"/>
        </w:rPr>
      </w:pPr>
    </w:p>
    <w:p w14:paraId="056F8DD6" w14:textId="77777777" w:rsidR="003973B8" w:rsidRPr="008246C3" w:rsidRDefault="003973B8" w:rsidP="008246C3">
      <w:pPr>
        <w:spacing w:after="0" w:line="360" w:lineRule="auto"/>
        <w:jc w:val="center"/>
        <w:rPr>
          <w:rFonts w:ascii="Verdana" w:eastAsia="Arial" w:hAnsi="Verdana" w:cs="Arial"/>
          <w:b/>
          <w:bCs/>
          <w:color w:val="000000" w:themeColor="text1"/>
        </w:rPr>
      </w:pPr>
      <w:r w:rsidRPr="008246C3">
        <w:rPr>
          <w:rFonts w:ascii="Verdana" w:eastAsia="Arial" w:hAnsi="Verdana" w:cs="Arial"/>
          <w:b/>
          <w:bCs/>
          <w:color w:val="000000" w:themeColor="text1"/>
        </w:rPr>
        <w:t xml:space="preserve">Yeni </w:t>
      </w:r>
      <w:proofErr w:type="spellStart"/>
      <w:r w:rsidRPr="008246C3">
        <w:rPr>
          <w:rFonts w:ascii="Verdana" w:eastAsia="Arial" w:hAnsi="Verdana" w:cs="Arial"/>
          <w:b/>
          <w:bCs/>
          <w:color w:val="000000" w:themeColor="text1"/>
        </w:rPr>
        <w:t>bağımsız</w:t>
      </w:r>
      <w:proofErr w:type="spellEnd"/>
      <w:r w:rsidRPr="008246C3">
        <w:rPr>
          <w:rFonts w:ascii="Verdana" w:eastAsia="Arial" w:hAnsi="Verdana" w:cs="Arial"/>
          <w:b/>
          <w:bCs/>
          <w:color w:val="000000" w:themeColor="text1"/>
        </w:rPr>
        <w:t xml:space="preserve"> SASE </w:t>
      </w:r>
      <w:proofErr w:type="spellStart"/>
      <w:r w:rsidRPr="008246C3">
        <w:rPr>
          <w:rFonts w:ascii="Verdana" w:eastAsia="Arial" w:hAnsi="Verdana" w:cs="Arial"/>
          <w:b/>
          <w:bCs/>
          <w:color w:val="000000" w:themeColor="text1"/>
        </w:rPr>
        <w:t>teklifi</w:t>
      </w:r>
      <w:proofErr w:type="spellEnd"/>
      <w:r w:rsidRPr="008246C3">
        <w:rPr>
          <w:rFonts w:ascii="Verdana" w:eastAsia="Arial" w:hAnsi="Verdana" w:cs="Arial"/>
          <w:b/>
          <w:bCs/>
          <w:color w:val="000000" w:themeColor="text1"/>
        </w:rPr>
        <w:t xml:space="preserve"> </w:t>
      </w:r>
      <w:proofErr w:type="spellStart"/>
      <w:r w:rsidRPr="008246C3">
        <w:rPr>
          <w:rFonts w:ascii="Verdana" w:eastAsia="Arial" w:hAnsi="Verdana" w:cs="Arial"/>
          <w:b/>
          <w:bCs/>
          <w:color w:val="000000" w:themeColor="text1"/>
        </w:rPr>
        <w:t>ve</w:t>
      </w:r>
      <w:proofErr w:type="spellEnd"/>
      <w:r w:rsidRPr="008246C3">
        <w:rPr>
          <w:rFonts w:ascii="Verdana" w:eastAsia="Arial" w:hAnsi="Verdana" w:cs="Arial"/>
          <w:b/>
          <w:bCs/>
          <w:color w:val="000000" w:themeColor="text1"/>
        </w:rPr>
        <w:t xml:space="preserve"> </w:t>
      </w:r>
      <w:proofErr w:type="spellStart"/>
      <w:r w:rsidRPr="008246C3">
        <w:rPr>
          <w:rFonts w:ascii="Verdana" w:eastAsia="Arial" w:hAnsi="Verdana" w:cs="Arial"/>
          <w:b/>
          <w:bCs/>
          <w:color w:val="000000" w:themeColor="text1"/>
        </w:rPr>
        <w:t>akıllı</w:t>
      </w:r>
      <w:proofErr w:type="spellEnd"/>
      <w:r w:rsidRPr="008246C3">
        <w:rPr>
          <w:rFonts w:ascii="Verdana" w:eastAsia="Arial" w:hAnsi="Verdana" w:cs="Arial"/>
          <w:b/>
          <w:bCs/>
          <w:color w:val="000000" w:themeColor="text1"/>
        </w:rPr>
        <w:t xml:space="preserve"> </w:t>
      </w:r>
      <w:proofErr w:type="spellStart"/>
      <w:r w:rsidRPr="008246C3">
        <w:rPr>
          <w:rFonts w:ascii="Verdana" w:eastAsia="Arial" w:hAnsi="Verdana" w:cs="Arial"/>
          <w:b/>
          <w:bCs/>
          <w:color w:val="000000" w:themeColor="text1"/>
        </w:rPr>
        <w:t>üretken</w:t>
      </w:r>
      <w:proofErr w:type="spellEnd"/>
      <w:r w:rsidRPr="008246C3">
        <w:rPr>
          <w:rFonts w:ascii="Verdana" w:eastAsia="Arial" w:hAnsi="Verdana" w:cs="Arial"/>
          <w:b/>
          <w:bCs/>
          <w:color w:val="000000" w:themeColor="text1"/>
        </w:rPr>
        <w:t xml:space="preserve"> </w:t>
      </w:r>
      <w:proofErr w:type="spellStart"/>
      <w:r w:rsidRPr="008246C3">
        <w:rPr>
          <w:rFonts w:ascii="Verdana" w:eastAsia="Arial" w:hAnsi="Verdana" w:cs="Arial"/>
          <w:b/>
          <w:bCs/>
          <w:color w:val="000000" w:themeColor="text1"/>
        </w:rPr>
        <w:t>yapay</w:t>
      </w:r>
      <w:proofErr w:type="spellEnd"/>
      <w:r w:rsidRPr="008246C3">
        <w:rPr>
          <w:rFonts w:ascii="Verdana" w:eastAsia="Arial" w:hAnsi="Verdana" w:cs="Arial"/>
          <w:b/>
          <w:bCs/>
          <w:color w:val="000000" w:themeColor="text1"/>
        </w:rPr>
        <w:t xml:space="preserve"> </w:t>
      </w:r>
      <w:proofErr w:type="spellStart"/>
      <w:r w:rsidRPr="008246C3">
        <w:rPr>
          <w:rFonts w:ascii="Verdana" w:eastAsia="Arial" w:hAnsi="Verdana" w:cs="Arial"/>
          <w:b/>
          <w:bCs/>
          <w:color w:val="000000" w:themeColor="text1"/>
        </w:rPr>
        <w:t>zeka</w:t>
      </w:r>
      <w:proofErr w:type="spellEnd"/>
      <w:r w:rsidRPr="008246C3">
        <w:rPr>
          <w:rFonts w:ascii="Verdana" w:eastAsia="Arial" w:hAnsi="Verdana" w:cs="Arial"/>
          <w:b/>
          <w:bCs/>
          <w:color w:val="000000" w:themeColor="text1"/>
        </w:rPr>
        <w:t xml:space="preserve"> </w:t>
      </w:r>
      <w:proofErr w:type="spellStart"/>
      <w:r w:rsidRPr="008246C3">
        <w:rPr>
          <w:rFonts w:ascii="Verdana" w:eastAsia="Arial" w:hAnsi="Verdana" w:cs="Arial"/>
          <w:b/>
          <w:bCs/>
          <w:color w:val="000000" w:themeColor="text1"/>
        </w:rPr>
        <w:t>entegrasyonu</w:t>
      </w:r>
      <w:proofErr w:type="spellEnd"/>
      <w:r w:rsidRPr="008246C3">
        <w:rPr>
          <w:rFonts w:ascii="Verdana" w:eastAsia="Arial" w:hAnsi="Verdana" w:cs="Arial"/>
          <w:b/>
          <w:bCs/>
          <w:color w:val="000000" w:themeColor="text1"/>
        </w:rPr>
        <w:t xml:space="preserve">, </w:t>
      </w:r>
      <w:proofErr w:type="spellStart"/>
      <w:r w:rsidRPr="008246C3">
        <w:rPr>
          <w:rFonts w:ascii="Verdana" w:eastAsia="Arial" w:hAnsi="Verdana" w:cs="Arial"/>
          <w:b/>
          <w:bCs/>
          <w:color w:val="000000" w:themeColor="text1"/>
        </w:rPr>
        <w:t>şirketin</w:t>
      </w:r>
      <w:proofErr w:type="spellEnd"/>
      <w:r w:rsidRPr="008246C3">
        <w:rPr>
          <w:rFonts w:ascii="Verdana" w:eastAsia="Arial" w:hAnsi="Verdana" w:cs="Arial"/>
          <w:b/>
          <w:bCs/>
          <w:color w:val="000000" w:themeColor="text1"/>
        </w:rPr>
        <w:t xml:space="preserve"> SASE </w:t>
      </w:r>
      <w:proofErr w:type="spellStart"/>
      <w:r w:rsidRPr="008246C3">
        <w:rPr>
          <w:rFonts w:ascii="Verdana" w:eastAsia="Arial" w:hAnsi="Verdana" w:cs="Arial"/>
          <w:b/>
          <w:bCs/>
          <w:color w:val="000000" w:themeColor="text1"/>
        </w:rPr>
        <w:t>inovasyonuna</w:t>
      </w:r>
      <w:proofErr w:type="spellEnd"/>
      <w:r w:rsidRPr="008246C3">
        <w:rPr>
          <w:rFonts w:ascii="Verdana" w:eastAsia="Arial" w:hAnsi="Verdana" w:cs="Arial"/>
          <w:b/>
          <w:bCs/>
          <w:color w:val="000000" w:themeColor="text1"/>
        </w:rPr>
        <w:t xml:space="preserve"> </w:t>
      </w:r>
      <w:proofErr w:type="spellStart"/>
      <w:r w:rsidRPr="008246C3">
        <w:rPr>
          <w:rFonts w:ascii="Verdana" w:eastAsia="Arial" w:hAnsi="Verdana" w:cs="Arial"/>
          <w:b/>
          <w:bCs/>
          <w:color w:val="000000" w:themeColor="text1"/>
        </w:rPr>
        <w:t>olan</w:t>
      </w:r>
      <w:proofErr w:type="spellEnd"/>
      <w:r w:rsidRPr="008246C3">
        <w:rPr>
          <w:rFonts w:ascii="Verdana" w:eastAsia="Arial" w:hAnsi="Verdana" w:cs="Arial"/>
          <w:b/>
          <w:bCs/>
          <w:color w:val="000000" w:themeColor="text1"/>
        </w:rPr>
        <w:t xml:space="preserve"> </w:t>
      </w:r>
      <w:proofErr w:type="spellStart"/>
      <w:r w:rsidRPr="008246C3">
        <w:rPr>
          <w:rFonts w:ascii="Verdana" w:eastAsia="Arial" w:hAnsi="Verdana" w:cs="Arial"/>
          <w:b/>
          <w:bCs/>
          <w:color w:val="000000" w:themeColor="text1"/>
        </w:rPr>
        <w:t>bağlılığını</w:t>
      </w:r>
      <w:proofErr w:type="spellEnd"/>
      <w:r w:rsidRPr="008246C3">
        <w:rPr>
          <w:rFonts w:ascii="Verdana" w:eastAsia="Arial" w:hAnsi="Verdana" w:cs="Arial"/>
          <w:b/>
          <w:bCs/>
          <w:color w:val="000000" w:themeColor="text1"/>
        </w:rPr>
        <w:t xml:space="preserve"> </w:t>
      </w:r>
      <w:proofErr w:type="spellStart"/>
      <w:r w:rsidRPr="008246C3">
        <w:rPr>
          <w:rFonts w:ascii="Verdana" w:eastAsia="Arial" w:hAnsi="Verdana" w:cs="Arial"/>
          <w:b/>
          <w:bCs/>
          <w:color w:val="000000" w:themeColor="text1"/>
        </w:rPr>
        <w:t>ortaya</w:t>
      </w:r>
      <w:proofErr w:type="spellEnd"/>
      <w:r w:rsidRPr="008246C3">
        <w:rPr>
          <w:rFonts w:ascii="Verdana" w:eastAsia="Arial" w:hAnsi="Verdana" w:cs="Arial"/>
          <w:b/>
          <w:bCs/>
          <w:color w:val="000000" w:themeColor="text1"/>
        </w:rPr>
        <w:t xml:space="preserve"> </w:t>
      </w:r>
      <w:proofErr w:type="spellStart"/>
      <w:r w:rsidRPr="008246C3">
        <w:rPr>
          <w:rFonts w:ascii="Verdana" w:eastAsia="Arial" w:hAnsi="Verdana" w:cs="Arial"/>
          <w:b/>
          <w:bCs/>
          <w:color w:val="000000" w:themeColor="text1"/>
        </w:rPr>
        <w:t>koyuyor</w:t>
      </w:r>
      <w:proofErr w:type="spellEnd"/>
      <w:r w:rsidRPr="008246C3">
        <w:rPr>
          <w:rFonts w:ascii="Verdana" w:eastAsia="Arial" w:hAnsi="Verdana" w:cs="Arial"/>
          <w:b/>
          <w:bCs/>
          <w:color w:val="000000" w:themeColor="text1"/>
        </w:rPr>
        <w:t>.</w:t>
      </w:r>
    </w:p>
    <w:p w14:paraId="23A0F0E2" w14:textId="77777777" w:rsidR="003973B8" w:rsidRPr="008246C3" w:rsidRDefault="003973B8" w:rsidP="008246C3">
      <w:pPr>
        <w:spacing w:after="0" w:line="360" w:lineRule="auto"/>
        <w:jc w:val="both"/>
        <w:rPr>
          <w:rFonts w:ascii="Verdana" w:eastAsia="Arial" w:hAnsi="Verdana" w:cs="Arial"/>
          <w:b/>
          <w:bCs/>
          <w:color w:val="000000" w:themeColor="text1"/>
          <w:sz w:val="20"/>
          <w:szCs w:val="20"/>
        </w:rPr>
      </w:pPr>
    </w:p>
    <w:p w14:paraId="7045D308" w14:textId="77777777" w:rsidR="003973B8" w:rsidRPr="008246C3" w:rsidRDefault="003973B8" w:rsidP="008246C3">
      <w:pPr>
        <w:spacing w:after="0" w:line="360" w:lineRule="auto"/>
        <w:jc w:val="both"/>
        <w:rPr>
          <w:rFonts w:ascii="Verdana" w:eastAsia="Arial" w:hAnsi="Verdana" w:cs="Arial"/>
          <w:b/>
          <w:bCs/>
          <w:color w:val="000000" w:themeColor="text1"/>
          <w:sz w:val="20"/>
          <w:szCs w:val="20"/>
        </w:rPr>
      </w:pPr>
    </w:p>
    <w:p w14:paraId="41BDDE4E" w14:textId="6410256B" w:rsidR="003973B8" w:rsidRDefault="008246C3" w:rsidP="008246C3">
      <w:pPr>
        <w:spacing w:after="0" w:line="360" w:lineRule="auto"/>
        <w:jc w:val="both"/>
        <w:rPr>
          <w:rFonts w:ascii="Verdana" w:eastAsia="Arial" w:hAnsi="Verdana" w:cs="Arial"/>
          <w:color w:val="000000" w:themeColor="text1"/>
          <w:sz w:val="20"/>
          <w:szCs w:val="20"/>
        </w:rPr>
      </w:pPr>
      <w:proofErr w:type="spellStart"/>
      <w:r w:rsidRPr="008246C3">
        <w:rPr>
          <w:rFonts w:ascii="Verdana" w:eastAsia="Arial" w:hAnsi="Verdana" w:cs="Arial"/>
          <w:color w:val="000000" w:themeColor="text1"/>
          <w:sz w:val="20"/>
          <w:szCs w:val="20"/>
        </w:rPr>
        <w:t>Ağ</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güvenliğin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yakınsamasına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öncülük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eden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küresel</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siber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güvenlik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lideri</w:t>
      </w:r>
      <w:proofErr w:type="spellEnd"/>
      <w:r w:rsidRPr="008246C3">
        <w:rPr>
          <w:rFonts w:ascii="Verdana" w:eastAsia="Arial" w:hAnsi="Verdana" w:cs="Arial"/>
          <w:color w:val="000000" w:themeColor="text1"/>
          <w:sz w:val="20"/>
          <w:szCs w:val="20"/>
        </w:rPr>
        <w:t xml:space="preserve"> </w:t>
      </w:r>
      <w:hyperlink r:id="rId5">
        <w:r w:rsidRPr="008246C3">
          <w:rPr>
            <w:rFonts w:ascii="Verdana" w:eastAsia="Arial" w:hAnsi="Verdana" w:cs="Arial"/>
            <w:color w:val="467886"/>
            <w:sz w:val="20"/>
            <w:szCs w:val="20"/>
            <w:u w:val="single"/>
          </w:rPr>
          <w:t>Fortinet</w:t>
        </w:r>
      </w:hyperlink>
      <w:r w:rsidR="002E79E7">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güçlü</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birleşik</w:t>
      </w:r>
      <w:proofErr w:type="spellEnd"/>
      <w:r w:rsidRPr="008246C3">
        <w:rPr>
          <w:rFonts w:ascii="Verdana" w:eastAsia="Arial" w:hAnsi="Verdana" w:cs="Arial"/>
          <w:color w:val="000000" w:themeColor="text1"/>
          <w:sz w:val="20"/>
          <w:szCs w:val="20"/>
        </w:rPr>
        <w:t xml:space="preserve"> SASE </w:t>
      </w:r>
      <w:proofErr w:type="spellStart"/>
      <w:r w:rsidRPr="008246C3">
        <w:rPr>
          <w:rFonts w:ascii="Verdana" w:eastAsia="Arial" w:hAnsi="Verdana" w:cs="Arial"/>
          <w:color w:val="000000" w:themeColor="text1"/>
          <w:sz w:val="20"/>
          <w:szCs w:val="20"/>
        </w:rPr>
        <w:t>çözümüne</w:t>
      </w:r>
      <w:proofErr w:type="spellEnd"/>
      <w:r w:rsidRPr="008246C3">
        <w:rPr>
          <w:rFonts w:ascii="Verdana" w:eastAsia="Arial" w:hAnsi="Verdana" w:cs="Arial"/>
          <w:color w:val="000000" w:themeColor="text1"/>
          <w:sz w:val="20"/>
          <w:szCs w:val="20"/>
        </w:rPr>
        <w:t xml:space="preserve"> </w:t>
      </w:r>
      <w:proofErr w:type="spellStart"/>
      <w:r>
        <w:rPr>
          <w:rFonts w:ascii="Verdana" w:eastAsia="Arial" w:hAnsi="Verdana" w:cs="Arial"/>
          <w:color w:val="000000" w:themeColor="text1"/>
          <w:sz w:val="20"/>
          <w:szCs w:val="20"/>
        </w:rPr>
        <w:t>bağımsız</w:t>
      </w:r>
      <w:proofErr w:type="spellEnd"/>
      <w:r w:rsidRPr="008246C3">
        <w:rPr>
          <w:rFonts w:ascii="Verdana" w:eastAsia="Arial" w:hAnsi="Verdana" w:cs="Arial"/>
          <w:color w:val="000000" w:themeColor="text1"/>
          <w:sz w:val="20"/>
          <w:szCs w:val="20"/>
        </w:rPr>
        <w:t xml:space="preserve"> SASE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üretken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yapay</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zeka</w:t>
      </w:r>
      <w:proofErr w:type="spellEnd"/>
      <w:r w:rsidRPr="008246C3">
        <w:rPr>
          <w:rFonts w:ascii="Verdana" w:eastAsia="Arial" w:hAnsi="Verdana" w:cs="Arial"/>
          <w:color w:val="000000" w:themeColor="text1"/>
          <w:sz w:val="20"/>
          <w:szCs w:val="20"/>
        </w:rPr>
        <w:t xml:space="preserve"> (GenAI) </w:t>
      </w:r>
      <w:proofErr w:type="spellStart"/>
      <w:r w:rsidRPr="008246C3">
        <w:rPr>
          <w:rFonts w:ascii="Verdana" w:eastAsia="Arial" w:hAnsi="Verdana" w:cs="Arial"/>
          <w:color w:val="000000" w:themeColor="text1"/>
          <w:sz w:val="20"/>
          <w:szCs w:val="20"/>
        </w:rPr>
        <w:t>yeteneklerinin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eklendiğini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duyurdu</w:t>
      </w:r>
      <w:proofErr w:type="spellEnd"/>
      <w:r w:rsidRPr="008246C3">
        <w:rPr>
          <w:rFonts w:ascii="Verdana" w:eastAsia="Arial" w:hAnsi="Verdana" w:cs="Arial"/>
          <w:color w:val="000000" w:themeColor="text1"/>
          <w:sz w:val="20"/>
          <w:szCs w:val="20"/>
        </w:rPr>
        <w:t xml:space="preserve">. </w:t>
      </w:r>
      <w:hyperlink r:id="rId6" w:history="1">
        <w:r w:rsidRPr="008246C3">
          <w:rPr>
            <w:rStyle w:val="Kpr"/>
            <w:rFonts w:ascii="Verdana" w:eastAsia="Arial" w:hAnsi="Verdana" w:cs="Arial"/>
            <w:sz w:val="20"/>
            <w:szCs w:val="20"/>
          </w:rPr>
          <w:t>Fortinet Unified SASE</w:t>
        </w:r>
      </w:hyperlink>
      <w:r w:rsidRPr="008246C3">
        <w:rPr>
          <w:rFonts w:ascii="Verdana" w:eastAsia="Arial" w:hAnsi="Verdana" w:cs="Arial"/>
          <w:color w:val="000000" w:themeColor="text1"/>
          <w:sz w:val="20"/>
          <w:szCs w:val="20"/>
        </w:rPr>
        <w:t xml:space="preserve">, </w:t>
      </w:r>
      <w:hyperlink r:id="rId7" w:history="1">
        <w:proofErr w:type="spellStart"/>
        <w:r w:rsidRPr="008246C3">
          <w:rPr>
            <w:rStyle w:val="Kpr"/>
            <w:rFonts w:ascii="Verdana" w:eastAsia="Arial" w:hAnsi="Verdana" w:cs="Arial"/>
            <w:sz w:val="20"/>
            <w:szCs w:val="20"/>
          </w:rPr>
          <w:t>Fortinet'in</w:t>
        </w:r>
        <w:proofErr w:type="spellEnd"/>
        <w:r w:rsidRPr="008246C3">
          <w:rPr>
            <w:rStyle w:val="Kpr"/>
            <w:rFonts w:ascii="Verdana" w:eastAsia="Arial" w:hAnsi="Verdana" w:cs="Arial"/>
            <w:sz w:val="20"/>
            <w:szCs w:val="20"/>
          </w:rPr>
          <w:t xml:space="preserve"> Secure SD-WAN</w:t>
        </w:r>
      </w:hyperlink>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çözümü</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ile</w:t>
      </w:r>
      <w:proofErr w:type="spellEnd"/>
      <w:r w:rsidRPr="008246C3">
        <w:rPr>
          <w:rFonts w:ascii="Verdana" w:eastAsia="Arial" w:hAnsi="Verdana" w:cs="Arial"/>
          <w:color w:val="000000" w:themeColor="text1"/>
          <w:sz w:val="20"/>
          <w:szCs w:val="20"/>
        </w:rPr>
        <w:t xml:space="preserve"> </w:t>
      </w:r>
      <w:hyperlink r:id="rId8" w:history="1">
        <w:proofErr w:type="spellStart"/>
        <w:r w:rsidRPr="008246C3">
          <w:rPr>
            <w:rStyle w:val="Kpr"/>
            <w:rFonts w:ascii="Verdana" w:eastAsia="Arial" w:hAnsi="Verdana" w:cs="Arial"/>
            <w:sz w:val="20"/>
            <w:szCs w:val="20"/>
          </w:rPr>
          <w:t>buluttan</w:t>
        </w:r>
        <w:proofErr w:type="spellEnd"/>
        <w:r w:rsidRPr="008246C3">
          <w:rPr>
            <w:rStyle w:val="Kpr"/>
            <w:rFonts w:ascii="Verdana" w:eastAsia="Arial" w:hAnsi="Verdana" w:cs="Arial"/>
            <w:sz w:val="20"/>
            <w:szCs w:val="20"/>
          </w:rPr>
          <w:t xml:space="preserve"> </w:t>
        </w:r>
        <w:proofErr w:type="spellStart"/>
        <w:r w:rsidRPr="008246C3">
          <w:rPr>
            <w:rStyle w:val="Kpr"/>
            <w:rFonts w:ascii="Verdana" w:eastAsia="Arial" w:hAnsi="Verdana" w:cs="Arial"/>
            <w:sz w:val="20"/>
            <w:szCs w:val="20"/>
          </w:rPr>
          <w:t>sağlanan</w:t>
        </w:r>
        <w:proofErr w:type="spellEnd"/>
        <w:r w:rsidRPr="008246C3">
          <w:rPr>
            <w:rStyle w:val="Kpr"/>
            <w:rFonts w:ascii="Verdana" w:eastAsia="Arial" w:hAnsi="Verdana" w:cs="Arial"/>
            <w:sz w:val="20"/>
            <w:szCs w:val="20"/>
          </w:rPr>
          <w:t xml:space="preserve"> </w:t>
        </w:r>
        <w:proofErr w:type="spellStart"/>
        <w:r w:rsidRPr="008246C3">
          <w:rPr>
            <w:rStyle w:val="Kpr"/>
            <w:rFonts w:ascii="Verdana" w:eastAsia="Arial" w:hAnsi="Verdana" w:cs="Arial"/>
            <w:sz w:val="20"/>
            <w:szCs w:val="20"/>
          </w:rPr>
          <w:t>güvenlik</w:t>
        </w:r>
        <w:proofErr w:type="spellEnd"/>
        <w:r w:rsidRPr="008246C3">
          <w:rPr>
            <w:rStyle w:val="Kpr"/>
            <w:rFonts w:ascii="Verdana" w:eastAsia="Arial" w:hAnsi="Verdana" w:cs="Arial"/>
            <w:sz w:val="20"/>
            <w:szCs w:val="20"/>
          </w:rPr>
          <w:t xml:space="preserve"> </w:t>
        </w:r>
        <w:proofErr w:type="spellStart"/>
        <w:r w:rsidRPr="008246C3">
          <w:rPr>
            <w:rStyle w:val="Kpr"/>
            <w:rFonts w:ascii="Verdana" w:eastAsia="Arial" w:hAnsi="Verdana" w:cs="Arial"/>
            <w:sz w:val="20"/>
            <w:szCs w:val="20"/>
          </w:rPr>
          <w:t>hizmeti</w:t>
        </w:r>
        <w:proofErr w:type="spellEnd"/>
        <w:r w:rsidRPr="008246C3">
          <w:rPr>
            <w:rStyle w:val="Kpr"/>
            <w:rFonts w:ascii="Verdana" w:eastAsia="Arial" w:hAnsi="Verdana" w:cs="Arial"/>
            <w:sz w:val="20"/>
            <w:szCs w:val="20"/>
          </w:rPr>
          <w:t xml:space="preserve"> </w:t>
        </w:r>
        <w:proofErr w:type="spellStart"/>
        <w:r w:rsidRPr="008246C3">
          <w:rPr>
            <w:rStyle w:val="Kpr"/>
            <w:rFonts w:ascii="Verdana" w:eastAsia="Arial" w:hAnsi="Verdana" w:cs="Arial"/>
            <w:sz w:val="20"/>
            <w:szCs w:val="20"/>
          </w:rPr>
          <w:t>sınırı</w:t>
        </w:r>
        <w:proofErr w:type="spellEnd"/>
        <w:r w:rsidRPr="008246C3">
          <w:rPr>
            <w:rStyle w:val="Kpr"/>
            <w:rFonts w:ascii="Verdana" w:eastAsia="Arial" w:hAnsi="Verdana" w:cs="Arial"/>
            <w:sz w:val="20"/>
            <w:szCs w:val="20"/>
          </w:rPr>
          <w:t xml:space="preserve"> (SSE</w:t>
        </w:r>
      </w:hyperlink>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arasında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sorunsuz</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yönetim</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görünürlük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güvenlik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için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tek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konsol</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altında</w:t>
      </w:r>
      <w:proofErr w:type="spellEnd"/>
      <w:r w:rsidRPr="008246C3">
        <w:rPr>
          <w:rFonts w:ascii="Verdana" w:eastAsia="Arial" w:hAnsi="Verdana" w:cs="Arial"/>
          <w:color w:val="000000" w:themeColor="text1"/>
          <w:sz w:val="20"/>
          <w:szCs w:val="20"/>
        </w:rPr>
        <w:t xml:space="preserve"> tam </w:t>
      </w:r>
      <w:proofErr w:type="spellStart"/>
      <w:r w:rsidRPr="008246C3">
        <w:rPr>
          <w:rFonts w:ascii="Verdana" w:eastAsia="Arial" w:hAnsi="Verdana" w:cs="Arial"/>
          <w:color w:val="000000" w:themeColor="text1"/>
          <w:sz w:val="20"/>
          <w:szCs w:val="20"/>
        </w:rPr>
        <w:t>entegrasyon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sağlıyor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Bugün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duyurulan</w:t>
      </w:r>
      <w:proofErr w:type="spellEnd"/>
      <w:r w:rsidRPr="008246C3">
        <w:rPr>
          <w:rFonts w:ascii="Verdana" w:eastAsia="Arial" w:hAnsi="Verdana" w:cs="Arial"/>
          <w:color w:val="000000" w:themeColor="text1"/>
          <w:sz w:val="20"/>
          <w:szCs w:val="20"/>
        </w:rPr>
        <w:t xml:space="preserve"> yeni </w:t>
      </w:r>
      <w:proofErr w:type="spellStart"/>
      <w:r w:rsidRPr="008246C3">
        <w:rPr>
          <w:rFonts w:ascii="Verdana" w:eastAsia="Arial" w:hAnsi="Verdana" w:cs="Arial"/>
          <w:color w:val="000000" w:themeColor="text1"/>
          <w:sz w:val="20"/>
          <w:szCs w:val="20"/>
        </w:rPr>
        <w:t>güncellemeler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şirketin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müşterilerine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kapsamlı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son </w:t>
      </w:r>
      <w:proofErr w:type="spellStart"/>
      <w:r w:rsidRPr="008246C3">
        <w:rPr>
          <w:rFonts w:ascii="Verdana" w:eastAsia="Arial" w:hAnsi="Verdana" w:cs="Arial"/>
          <w:color w:val="000000" w:themeColor="text1"/>
          <w:sz w:val="20"/>
          <w:szCs w:val="20"/>
        </w:rPr>
        <w:t>derece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esnek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birleşik</w:t>
      </w:r>
      <w:proofErr w:type="spellEnd"/>
      <w:r w:rsidRPr="008246C3">
        <w:rPr>
          <w:rFonts w:ascii="Verdana" w:eastAsia="Arial" w:hAnsi="Verdana" w:cs="Arial"/>
          <w:color w:val="000000" w:themeColor="text1"/>
          <w:sz w:val="20"/>
          <w:szCs w:val="20"/>
        </w:rPr>
        <w:t xml:space="preserve"> SASE </w:t>
      </w:r>
      <w:proofErr w:type="spellStart"/>
      <w:r w:rsidRPr="008246C3">
        <w:rPr>
          <w:rFonts w:ascii="Verdana" w:eastAsia="Arial" w:hAnsi="Verdana" w:cs="Arial"/>
          <w:color w:val="000000" w:themeColor="text1"/>
          <w:sz w:val="20"/>
          <w:szCs w:val="20"/>
        </w:rPr>
        <w:t>çözümü</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sunma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vizyonunu</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daha</w:t>
      </w:r>
      <w:proofErr w:type="spellEnd"/>
      <w:r w:rsidRPr="008246C3">
        <w:rPr>
          <w:rFonts w:ascii="Verdana" w:eastAsia="Arial" w:hAnsi="Verdana" w:cs="Arial"/>
          <w:color w:val="000000" w:themeColor="text1"/>
          <w:sz w:val="20"/>
          <w:szCs w:val="20"/>
        </w:rPr>
        <w:t xml:space="preserve"> da </w:t>
      </w:r>
      <w:proofErr w:type="spellStart"/>
      <w:r w:rsidRPr="008246C3">
        <w:rPr>
          <w:rFonts w:ascii="Verdana" w:eastAsia="Arial" w:hAnsi="Verdana" w:cs="Arial"/>
          <w:color w:val="000000" w:themeColor="text1"/>
          <w:sz w:val="20"/>
          <w:szCs w:val="20"/>
        </w:rPr>
        <w:t>ileriye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taşıyor</w:t>
      </w:r>
      <w:proofErr w:type="spellEnd"/>
      <w:r w:rsidRPr="008246C3">
        <w:rPr>
          <w:rFonts w:ascii="Verdana" w:eastAsia="Arial" w:hAnsi="Verdana" w:cs="Arial"/>
          <w:color w:val="000000" w:themeColor="text1"/>
          <w:sz w:val="20"/>
          <w:szCs w:val="20"/>
        </w:rPr>
        <w:t>.</w:t>
      </w:r>
    </w:p>
    <w:p w14:paraId="2C062EAE" w14:textId="77777777" w:rsidR="008246C3" w:rsidRPr="008246C3" w:rsidRDefault="008246C3" w:rsidP="008246C3">
      <w:pPr>
        <w:spacing w:after="0" w:line="360" w:lineRule="auto"/>
        <w:jc w:val="both"/>
        <w:rPr>
          <w:rFonts w:ascii="Verdana" w:eastAsia="Arial" w:hAnsi="Verdana" w:cs="Arial"/>
          <w:color w:val="000000" w:themeColor="text1"/>
          <w:sz w:val="20"/>
          <w:szCs w:val="20"/>
        </w:rPr>
      </w:pPr>
    </w:p>
    <w:p w14:paraId="0439829C" w14:textId="2C390324" w:rsidR="003973B8" w:rsidRPr="008246C3" w:rsidRDefault="003973B8" w:rsidP="008246C3">
      <w:pPr>
        <w:spacing w:after="0" w:line="360" w:lineRule="auto"/>
        <w:jc w:val="both"/>
        <w:rPr>
          <w:rFonts w:ascii="Verdana" w:eastAsia="Arial" w:hAnsi="Verdana" w:cs="Arial"/>
          <w:color w:val="000000" w:themeColor="text1"/>
          <w:sz w:val="20"/>
          <w:szCs w:val="20"/>
        </w:rPr>
      </w:pPr>
      <w:r w:rsidRPr="008246C3">
        <w:rPr>
          <w:rFonts w:ascii="Verdana" w:eastAsia="Arial" w:hAnsi="Verdana" w:cs="Arial"/>
          <w:color w:val="000000" w:themeColor="text1"/>
          <w:sz w:val="20"/>
          <w:szCs w:val="20"/>
        </w:rPr>
        <w:t xml:space="preserve">Fortinet </w:t>
      </w:r>
      <w:proofErr w:type="spellStart"/>
      <w:r w:rsidR="002E79E7">
        <w:rPr>
          <w:rFonts w:ascii="Verdana" w:eastAsia="Arial" w:hAnsi="Verdana" w:cs="Arial"/>
          <w:color w:val="000000" w:themeColor="text1"/>
          <w:sz w:val="20"/>
          <w:szCs w:val="20"/>
        </w:rPr>
        <w:t>CMO’su</w:t>
      </w:r>
      <w:proofErr w:type="spellEnd"/>
      <w:r w:rsidRPr="008246C3">
        <w:rPr>
          <w:rFonts w:ascii="Verdana" w:eastAsia="Arial" w:hAnsi="Verdana" w:cs="Arial"/>
          <w:color w:val="000000" w:themeColor="text1"/>
          <w:sz w:val="20"/>
          <w:szCs w:val="20"/>
        </w:rPr>
        <w:t xml:space="preserve"> John Maddison,</w:t>
      </w:r>
      <w:r w:rsidR="008246C3">
        <w:rPr>
          <w:rFonts w:ascii="Verdana" w:eastAsia="Arial" w:hAnsi="Verdana" w:cs="Arial"/>
          <w:color w:val="000000" w:themeColor="text1"/>
          <w:sz w:val="20"/>
          <w:szCs w:val="20"/>
        </w:rPr>
        <w:t xml:space="preserve"> </w:t>
      </w:r>
      <w:r w:rsidRPr="008246C3">
        <w:rPr>
          <w:rFonts w:ascii="Verdana" w:eastAsia="Arial" w:hAnsi="Verdana" w:cs="Arial"/>
          <w:color w:val="000000" w:themeColor="text1"/>
          <w:sz w:val="20"/>
          <w:szCs w:val="20"/>
        </w:rPr>
        <w:t>“</w:t>
      </w:r>
      <w:proofErr w:type="spellStart"/>
      <w:r w:rsidRPr="008246C3">
        <w:rPr>
          <w:rFonts w:ascii="Verdana" w:eastAsia="Arial" w:hAnsi="Verdana" w:cs="Arial"/>
          <w:color w:val="000000" w:themeColor="text1"/>
          <w:sz w:val="20"/>
          <w:szCs w:val="20"/>
        </w:rPr>
        <w:t>Bugün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birçok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satıcı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parçalanmış</w:t>
      </w:r>
      <w:proofErr w:type="spellEnd"/>
      <w:r w:rsidRPr="008246C3">
        <w:rPr>
          <w:rFonts w:ascii="Verdana" w:eastAsia="Arial" w:hAnsi="Verdana" w:cs="Arial"/>
          <w:color w:val="000000" w:themeColor="text1"/>
          <w:sz w:val="20"/>
          <w:szCs w:val="20"/>
        </w:rPr>
        <w:t xml:space="preserve"> SASE </w:t>
      </w:r>
      <w:proofErr w:type="spellStart"/>
      <w:r w:rsidRPr="008246C3">
        <w:rPr>
          <w:rFonts w:ascii="Verdana" w:eastAsia="Arial" w:hAnsi="Verdana" w:cs="Arial"/>
          <w:color w:val="000000" w:themeColor="text1"/>
          <w:sz w:val="20"/>
          <w:szCs w:val="20"/>
        </w:rPr>
        <w:t>yeteneklerini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paketliyor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buna “</w:t>
      </w:r>
      <w:proofErr w:type="spellStart"/>
      <w:r w:rsidRPr="008246C3">
        <w:rPr>
          <w:rFonts w:ascii="Verdana" w:eastAsia="Arial" w:hAnsi="Verdana" w:cs="Arial"/>
          <w:color w:val="000000" w:themeColor="text1"/>
          <w:sz w:val="20"/>
          <w:szCs w:val="20"/>
        </w:rPr>
        <w:t>birleşik</w:t>
      </w:r>
      <w:proofErr w:type="spellEnd"/>
      <w:r w:rsidRPr="008246C3">
        <w:rPr>
          <w:rFonts w:ascii="Verdana" w:eastAsia="Arial" w:hAnsi="Verdana" w:cs="Arial"/>
          <w:color w:val="000000" w:themeColor="text1"/>
          <w:sz w:val="20"/>
          <w:szCs w:val="20"/>
        </w:rPr>
        <w:t xml:space="preserve"> SASE” </w:t>
      </w:r>
      <w:proofErr w:type="spellStart"/>
      <w:r w:rsidRPr="008246C3">
        <w:rPr>
          <w:rFonts w:ascii="Verdana" w:eastAsia="Arial" w:hAnsi="Verdana" w:cs="Arial"/>
          <w:color w:val="000000" w:themeColor="text1"/>
          <w:sz w:val="20"/>
          <w:szCs w:val="20"/>
        </w:rPr>
        <w:t>adını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veriyor</w:t>
      </w:r>
      <w:proofErr w:type="spellEnd"/>
      <w:r w:rsidRPr="008246C3">
        <w:rPr>
          <w:rFonts w:ascii="Verdana" w:eastAsia="Arial" w:hAnsi="Verdana" w:cs="Arial"/>
          <w:color w:val="000000" w:themeColor="text1"/>
          <w:sz w:val="20"/>
          <w:szCs w:val="20"/>
        </w:rPr>
        <w:t xml:space="preserve">. Fortinet, </w:t>
      </w:r>
      <w:proofErr w:type="spellStart"/>
      <w:r w:rsidRPr="008246C3">
        <w:rPr>
          <w:rFonts w:ascii="Verdana" w:eastAsia="Arial" w:hAnsi="Verdana" w:cs="Arial"/>
          <w:color w:val="000000" w:themeColor="text1"/>
          <w:sz w:val="20"/>
          <w:szCs w:val="20"/>
        </w:rPr>
        <w:t>tek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veri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havuzu</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tek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işletim</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sistemi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yapay</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zeka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odaklı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güvenlik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ile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birleştirilmiş</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müşterilere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benzersiz</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dağıtım</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esnekliği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sunan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birleşik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w:t>
      </w:r>
      <w:proofErr w:type="spellEnd"/>
      <w:r w:rsidRPr="008246C3">
        <w:rPr>
          <w:rFonts w:ascii="Verdana" w:eastAsia="Arial" w:hAnsi="Verdana" w:cs="Arial"/>
          <w:color w:val="000000" w:themeColor="text1"/>
          <w:sz w:val="20"/>
          <w:szCs w:val="20"/>
        </w:rPr>
        <w:t xml:space="preserve"> SASE </w:t>
      </w:r>
      <w:proofErr w:type="spellStart"/>
      <w:r w:rsidRPr="008246C3">
        <w:rPr>
          <w:rFonts w:ascii="Verdana" w:eastAsia="Arial" w:hAnsi="Verdana" w:cs="Arial"/>
          <w:color w:val="000000" w:themeColor="text1"/>
          <w:sz w:val="20"/>
          <w:szCs w:val="20"/>
        </w:rPr>
        <w:t>çözümüne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sahip</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tek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satıcıdır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Sadece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gerçekten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entegre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çözüm</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sunmakla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kalmıyoruz</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aynı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zamanda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bağımsız</w:t>
      </w:r>
      <w:proofErr w:type="spellEnd"/>
      <w:r w:rsidRPr="008246C3">
        <w:rPr>
          <w:rFonts w:ascii="Verdana" w:eastAsia="Arial" w:hAnsi="Verdana" w:cs="Arial"/>
          <w:color w:val="000000" w:themeColor="text1"/>
          <w:sz w:val="20"/>
          <w:szCs w:val="20"/>
        </w:rPr>
        <w:t xml:space="preserve"> SASE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yeni </w:t>
      </w:r>
      <w:proofErr w:type="spellStart"/>
      <w:r w:rsidRPr="008246C3">
        <w:rPr>
          <w:rFonts w:ascii="Verdana" w:eastAsia="Arial" w:hAnsi="Verdana" w:cs="Arial"/>
          <w:color w:val="000000" w:themeColor="text1"/>
          <w:sz w:val="20"/>
          <w:szCs w:val="20"/>
        </w:rPr>
        <w:t>üretken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yapay</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zeka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özellikleriyle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daha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fazla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esneklik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basitlik</w:t>
      </w:r>
      <w:proofErr w:type="spellEnd"/>
      <w:r w:rsidRPr="008246C3">
        <w:rPr>
          <w:rFonts w:ascii="Verdana" w:eastAsia="Arial" w:hAnsi="Verdana" w:cs="Arial"/>
          <w:color w:val="000000" w:themeColor="text1"/>
          <w:sz w:val="20"/>
          <w:szCs w:val="20"/>
        </w:rPr>
        <w:t xml:space="preserve"> de </w:t>
      </w:r>
      <w:proofErr w:type="spellStart"/>
      <w:r w:rsidRPr="008246C3">
        <w:rPr>
          <w:rFonts w:ascii="Verdana" w:eastAsia="Arial" w:hAnsi="Verdana" w:cs="Arial"/>
          <w:color w:val="000000" w:themeColor="text1"/>
          <w:sz w:val="20"/>
          <w:szCs w:val="20"/>
        </w:rPr>
        <w:t>ekliyoruz</w:t>
      </w:r>
      <w:proofErr w:type="spellEnd"/>
      <w:r w:rsidRPr="008246C3">
        <w:rPr>
          <w:rFonts w:ascii="Verdana" w:eastAsia="Arial" w:hAnsi="Verdana" w:cs="Arial"/>
          <w:color w:val="000000" w:themeColor="text1"/>
          <w:sz w:val="20"/>
          <w:szCs w:val="20"/>
        </w:rPr>
        <w:t>.”</w:t>
      </w:r>
    </w:p>
    <w:p w14:paraId="2D545365" w14:textId="77777777" w:rsidR="003973B8" w:rsidRPr="008246C3" w:rsidRDefault="003973B8" w:rsidP="008246C3">
      <w:pPr>
        <w:spacing w:after="0" w:line="360" w:lineRule="auto"/>
        <w:jc w:val="both"/>
        <w:rPr>
          <w:rFonts w:ascii="Verdana" w:eastAsia="Arial" w:hAnsi="Verdana" w:cs="Arial"/>
          <w:color w:val="000000" w:themeColor="text1"/>
          <w:sz w:val="20"/>
          <w:szCs w:val="20"/>
        </w:rPr>
      </w:pPr>
    </w:p>
    <w:p w14:paraId="1710106D" w14:textId="77777777" w:rsidR="003973B8" w:rsidRPr="008246C3" w:rsidRDefault="003973B8" w:rsidP="008246C3">
      <w:pPr>
        <w:spacing w:after="0" w:line="360" w:lineRule="auto"/>
        <w:ind w:left="-20" w:right="-20"/>
        <w:jc w:val="both"/>
        <w:rPr>
          <w:rFonts w:ascii="Verdana" w:eastAsia="Arial" w:hAnsi="Verdana" w:cs="Arial"/>
          <w:b/>
          <w:bCs/>
          <w:color w:val="000000" w:themeColor="text1"/>
          <w:sz w:val="20"/>
          <w:szCs w:val="20"/>
        </w:rPr>
      </w:pPr>
      <w:proofErr w:type="spellStart"/>
      <w:r w:rsidRPr="008246C3">
        <w:rPr>
          <w:rFonts w:ascii="Verdana" w:eastAsia="Arial" w:hAnsi="Verdana" w:cs="Arial"/>
          <w:b/>
          <w:bCs/>
          <w:color w:val="000000" w:themeColor="text1"/>
          <w:sz w:val="20"/>
          <w:szCs w:val="20"/>
        </w:rPr>
        <w:t>Hibrit</w:t>
      </w:r>
      <w:proofErr w:type="spellEnd"/>
      <w:r w:rsidRPr="008246C3">
        <w:rPr>
          <w:rFonts w:ascii="Verdana" w:eastAsia="Arial" w:hAnsi="Verdana" w:cs="Arial"/>
          <w:b/>
          <w:bCs/>
          <w:color w:val="000000" w:themeColor="text1"/>
          <w:sz w:val="20"/>
          <w:szCs w:val="20"/>
        </w:rPr>
        <w:t xml:space="preserve"> </w:t>
      </w:r>
      <w:proofErr w:type="spellStart"/>
      <w:r w:rsidRPr="008246C3">
        <w:rPr>
          <w:rFonts w:ascii="Verdana" w:eastAsia="Arial" w:hAnsi="Verdana" w:cs="Arial"/>
          <w:b/>
          <w:bCs/>
          <w:color w:val="000000" w:themeColor="text1"/>
          <w:sz w:val="20"/>
          <w:szCs w:val="20"/>
        </w:rPr>
        <w:t>ağlar</w:t>
      </w:r>
      <w:proofErr w:type="spellEnd"/>
      <w:r w:rsidRPr="008246C3">
        <w:rPr>
          <w:rFonts w:ascii="Verdana" w:eastAsia="Arial" w:hAnsi="Verdana" w:cs="Arial"/>
          <w:b/>
          <w:bCs/>
          <w:color w:val="000000" w:themeColor="text1"/>
          <w:sz w:val="20"/>
          <w:szCs w:val="20"/>
        </w:rPr>
        <w:t xml:space="preserve"> </w:t>
      </w:r>
      <w:proofErr w:type="spellStart"/>
      <w:r w:rsidRPr="008246C3">
        <w:rPr>
          <w:rFonts w:ascii="Verdana" w:eastAsia="Arial" w:hAnsi="Verdana" w:cs="Arial"/>
          <w:b/>
          <w:bCs/>
          <w:color w:val="000000" w:themeColor="text1"/>
          <w:sz w:val="20"/>
          <w:szCs w:val="20"/>
        </w:rPr>
        <w:t>gerçekten</w:t>
      </w:r>
      <w:proofErr w:type="spellEnd"/>
      <w:r w:rsidRPr="008246C3">
        <w:rPr>
          <w:rFonts w:ascii="Verdana" w:eastAsia="Arial" w:hAnsi="Verdana" w:cs="Arial"/>
          <w:b/>
          <w:bCs/>
          <w:color w:val="000000" w:themeColor="text1"/>
          <w:sz w:val="20"/>
          <w:szCs w:val="20"/>
        </w:rPr>
        <w:t xml:space="preserve"> </w:t>
      </w:r>
      <w:proofErr w:type="spellStart"/>
      <w:r w:rsidRPr="008246C3">
        <w:rPr>
          <w:rFonts w:ascii="Verdana" w:eastAsia="Arial" w:hAnsi="Verdana" w:cs="Arial"/>
          <w:b/>
          <w:bCs/>
          <w:color w:val="000000" w:themeColor="text1"/>
          <w:sz w:val="20"/>
          <w:szCs w:val="20"/>
        </w:rPr>
        <w:t>birleşik</w:t>
      </w:r>
      <w:proofErr w:type="spellEnd"/>
      <w:r w:rsidRPr="008246C3">
        <w:rPr>
          <w:rFonts w:ascii="Verdana" w:eastAsia="Arial" w:hAnsi="Verdana" w:cs="Arial"/>
          <w:b/>
          <w:bCs/>
          <w:color w:val="000000" w:themeColor="text1"/>
          <w:sz w:val="20"/>
          <w:szCs w:val="20"/>
        </w:rPr>
        <w:t xml:space="preserve"> </w:t>
      </w:r>
      <w:proofErr w:type="spellStart"/>
      <w:r w:rsidRPr="008246C3">
        <w:rPr>
          <w:rFonts w:ascii="Verdana" w:eastAsia="Arial" w:hAnsi="Verdana" w:cs="Arial"/>
          <w:b/>
          <w:bCs/>
          <w:color w:val="000000" w:themeColor="text1"/>
          <w:sz w:val="20"/>
          <w:szCs w:val="20"/>
        </w:rPr>
        <w:t>bir</w:t>
      </w:r>
      <w:proofErr w:type="spellEnd"/>
      <w:r w:rsidRPr="008246C3">
        <w:rPr>
          <w:rFonts w:ascii="Verdana" w:eastAsia="Arial" w:hAnsi="Verdana" w:cs="Arial"/>
          <w:b/>
          <w:bCs/>
          <w:color w:val="000000" w:themeColor="text1"/>
          <w:sz w:val="20"/>
          <w:szCs w:val="20"/>
        </w:rPr>
        <w:t xml:space="preserve"> SASE </w:t>
      </w:r>
      <w:proofErr w:type="spellStart"/>
      <w:r w:rsidRPr="008246C3">
        <w:rPr>
          <w:rFonts w:ascii="Verdana" w:eastAsia="Arial" w:hAnsi="Verdana" w:cs="Arial"/>
          <w:b/>
          <w:bCs/>
          <w:color w:val="000000" w:themeColor="text1"/>
          <w:sz w:val="20"/>
          <w:szCs w:val="20"/>
        </w:rPr>
        <w:t>çözümü</w:t>
      </w:r>
      <w:proofErr w:type="spellEnd"/>
      <w:r w:rsidRPr="008246C3">
        <w:rPr>
          <w:rFonts w:ascii="Verdana" w:eastAsia="Arial" w:hAnsi="Verdana" w:cs="Arial"/>
          <w:b/>
          <w:bCs/>
          <w:color w:val="000000" w:themeColor="text1"/>
          <w:sz w:val="20"/>
          <w:szCs w:val="20"/>
        </w:rPr>
        <w:t xml:space="preserve"> </w:t>
      </w:r>
      <w:proofErr w:type="spellStart"/>
      <w:r w:rsidRPr="008246C3">
        <w:rPr>
          <w:rFonts w:ascii="Verdana" w:eastAsia="Arial" w:hAnsi="Verdana" w:cs="Arial"/>
          <w:b/>
          <w:bCs/>
          <w:color w:val="000000" w:themeColor="text1"/>
          <w:sz w:val="20"/>
          <w:szCs w:val="20"/>
        </w:rPr>
        <w:t>gerektiriyor</w:t>
      </w:r>
      <w:proofErr w:type="spellEnd"/>
    </w:p>
    <w:p w14:paraId="5E52EB0E" w14:textId="77777777" w:rsidR="003973B8" w:rsidRPr="008246C3" w:rsidRDefault="003973B8" w:rsidP="008246C3">
      <w:pPr>
        <w:spacing w:after="0" w:line="360" w:lineRule="auto"/>
        <w:ind w:left="-20" w:right="-20"/>
        <w:jc w:val="both"/>
        <w:rPr>
          <w:rFonts w:ascii="Verdana" w:eastAsia="Arial" w:hAnsi="Verdana" w:cs="Arial"/>
          <w:color w:val="000000" w:themeColor="text1"/>
          <w:sz w:val="20"/>
          <w:szCs w:val="20"/>
        </w:rPr>
      </w:pPr>
      <w:proofErr w:type="spellStart"/>
      <w:r w:rsidRPr="008246C3">
        <w:rPr>
          <w:rFonts w:ascii="Verdana" w:eastAsia="Arial" w:hAnsi="Verdana" w:cs="Arial"/>
          <w:color w:val="000000" w:themeColor="text1"/>
          <w:sz w:val="20"/>
          <w:szCs w:val="20"/>
        </w:rPr>
        <w:t>Günümüzde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mevcut</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olan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çoğu</w:t>
      </w:r>
      <w:proofErr w:type="spellEnd"/>
      <w:r w:rsidRPr="008246C3">
        <w:rPr>
          <w:rFonts w:ascii="Verdana" w:eastAsia="Arial" w:hAnsi="Verdana" w:cs="Arial"/>
          <w:color w:val="000000" w:themeColor="text1"/>
          <w:sz w:val="20"/>
          <w:szCs w:val="20"/>
        </w:rPr>
        <w:t xml:space="preserve"> SASE </w:t>
      </w:r>
      <w:proofErr w:type="spellStart"/>
      <w:r w:rsidRPr="008246C3">
        <w:rPr>
          <w:rFonts w:ascii="Verdana" w:eastAsia="Arial" w:hAnsi="Verdana" w:cs="Arial"/>
          <w:color w:val="000000" w:themeColor="text1"/>
          <w:sz w:val="20"/>
          <w:szCs w:val="20"/>
        </w:rPr>
        <w:t>çözümü</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parçalar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halinde</w:t>
      </w:r>
      <w:proofErr w:type="spellEnd"/>
      <w:r w:rsidR="008246C3">
        <w:rPr>
          <w:rFonts w:ascii="Verdana" w:eastAsia="Arial" w:hAnsi="Verdana" w:cs="Arial"/>
          <w:color w:val="000000" w:themeColor="text1"/>
          <w:sz w:val="20"/>
          <w:szCs w:val="20"/>
        </w:rPr>
        <w:t>;</w:t>
      </w:r>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bu</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yüzden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sınırlı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görünürlük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güvenlik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uygulaması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sağlarken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birçok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yönetim</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konsolu</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aracı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gerektiriyor</w:t>
      </w:r>
      <w:proofErr w:type="spellEnd"/>
      <w:r w:rsidRPr="008246C3">
        <w:rPr>
          <w:rFonts w:ascii="Verdana" w:eastAsia="Arial" w:hAnsi="Verdana" w:cs="Arial"/>
          <w:color w:val="000000" w:themeColor="text1"/>
          <w:sz w:val="20"/>
          <w:szCs w:val="20"/>
        </w:rPr>
        <w:t xml:space="preserve">. Bu </w:t>
      </w:r>
      <w:proofErr w:type="spellStart"/>
      <w:r w:rsidRPr="008246C3">
        <w:rPr>
          <w:rFonts w:ascii="Verdana" w:eastAsia="Arial" w:hAnsi="Verdana" w:cs="Arial"/>
          <w:color w:val="000000" w:themeColor="text1"/>
          <w:sz w:val="20"/>
          <w:szCs w:val="20"/>
        </w:rPr>
        <w:t>karmaşıklığın</w:t>
      </w:r>
      <w:proofErr w:type="spellEnd"/>
      <w:r w:rsidRPr="008246C3">
        <w:rPr>
          <w:rFonts w:ascii="Verdana" w:eastAsia="Arial" w:hAnsi="Verdana" w:cs="Arial"/>
          <w:color w:val="000000" w:themeColor="text1"/>
          <w:sz w:val="20"/>
          <w:szCs w:val="20"/>
        </w:rPr>
        <w:t xml:space="preserve"> hem </w:t>
      </w:r>
      <w:proofErr w:type="spellStart"/>
      <w:r w:rsidRPr="008246C3">
        <w:rPr>
          <w:rFonts w:ascii="Verdana" w:eastAsia="Arial" w:hAnsi="Verdana" w:cs="Arial"/>
          <w:color w:val="000000" w:themeColor="text1"/>
          <w:sz w:val="20"/>
          <w:szCs w:val="20"/>
        </w:rPr>
        <w:t>bakımı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pahalı</w:t>
      </w:r>
      <w:proofErr w:type="spellEnd"/>
      <w:r w:rsidRPr="008246C3">
        <w:rPr>
          <w:rFonts w:ascii="Verdana" w:eastAsia="Arial" w:hAnsi="Verdana" w:cs="Arial"/>
          <w:color w:val="000000" w:themeColor="text1"/>
          <w:sz w:val="20"/>
          <w:szCs w:val="20"/>
        </w:rPr>
        <w:t xml:space="preserve"> hem de </w:t>
      </w:r>
      <w:proofErr w:type="spellStart"/>
      <w:r w:rsidRPr="008246C3">
        <w:rPr>
          <w:rFonts w:ascii="Verdana" w:eastAsia="Arial" w:hAnsi="Verdana" w:cs="Arial"/>
          <w:color w:val="000000" w:themeColor="text1"/>
          <w:sz w:val="20"/>
          <w:szCs w:val="20"/>
        </w:rPr>
        <w:t>güvenlikte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boşluklar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yaratıyor</w:t>
      </w:r>
      <w:proofErr w:type="spellEnd"/>
      <w:r w:rsidRPr="008246C3">
        <w:rPr>
          <w:rFonts w:ascii="Verdana" w:eastAsia="Arial" w:hAnsi="Verdana" w:cs="Arial"/>
          <w:color w:val="000000" w:themeColor="text1"/>
          <w:sz w:val="20"/>
          <w:szCs w:val="20"/>
        </w:rPr>
        <w:t xml:space="preserve">. Fortinet, SD-WAN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SSE'yi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gerçek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anlamda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entegre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ederken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tek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işletim</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sistemi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yönetim</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konsolu</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uç</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nokta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ajanı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veri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gölü</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tarafından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desteklenen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birleşik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w:t>
      </w:r>
      <w:proofErr w:type="spellEnd"/>
      <w:r w:rsidRPr="008246C3">
        <w:rPr>
          <w:rFonts w:ascii="Verdana" w:eastAsia="Arial" w:hAnsi="Verdana" w:cs="Arial"/>
          <w:color w:val="000000" w:themeColor="text1"/>
          <w:sz w:val="20"/>
          <w:szCs w:val="20"/>
        </w:rPr>
        <w:t xml:space="preserve"> SASE </w:t>
      </w:r>
      <w:proofErr w:type="spellStart"/>
      <w:r w:rsidRPr="008246C3">
        <w:rPr>
          <w:rFonts w:ascii="Verdana" w:eastAsia="Arial" w:hAnsi="Verdana" w:cs="Arial"/>
          <w:color w:val="000000" w:themeColor="text1"/>
          <w:sz w:val="20"/>
          <w:szCs w:val="20"/>
        </w:rPr>
        <w:t>çözümü</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oluşturma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becerisiyle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benzersiz</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çözüm</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sunuyor</w:t>
      </w:r>
      <w:proofErr w:type="spellEnd"/>
      <w:r w:rsidRPr="008246C3">
        <w:rPr>
          <w:rFonts w:ascii="Verdana" w:eastAsia="Arial" w:hAnsi="Verdana" w:cs="Arial"/>
          <w:color w:val="000000" w:themeColor="text1"/>
          <w:sz w:val="20"/>
          <w:szCs w:val="20"/>
        </w:rPr>
        <w:t xml:space="preserve">. Fortinet Unified SASE, </w:t>
      </w:r>
      <w:proofErr w:type="spellStart"/>
      <w:r w:rsidRPr="008246C3">
        <w:rPr>
          <w:rFonts w:ascii="Verdana" w:eastAsia="Arial" w:hAnsi="Verdana" w:cs="Arial"/>
          <w:color w:val="000000" w:themeColor="text1"/>
          <w:sz w:val="20"/>
          <w:szCs w:val="20"/>
        </w:rPr>
        <w:t>tüm</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temel</w:t>
      </w:r>
      <w:proofErr w:type="spellEnd"/>
      <w:r w:rsidRPr="008246C3">
        <w:rPr>
          <w:rFonts w:ascii="Verdana" w:eastAsia="Arial" w:hAnsi="Verdana" w:cs="Arial"/>
          <w:color w:val="000000" w:themeColor="text1"/>
          <w:sz w:val="20"/>
          <w:szCs w:val="20"/>
        </w:rPr>
        <w:t xml:space="preserve"> SASE </w:t>
      </w:r>
      <w:proofErr w:type="spellStart"/>
      <w:r w:rsidRPr="008246C3">
        <w:rPr>
          <w:rFonts w:ascii="Verdana" w:eastAsia="Arial" w:hAnsi="Verdana" w:cs="Arial"/>
          <w:color w:val="000000" w:themeColor="text1"/>
          <w:sz w:val="20"/>
          <w:szCs w:val="20"/>
        </w:rPr>
        <w:t>özelliklerini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sektörün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en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esnek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bağlantısını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erişim</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noktaları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anahtarlar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dahil</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birleşik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yönetim</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uçtan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uca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dijital</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deneyim</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izleme</w:t>
      </w:r>
      <w:proofErr w:type="spellEnd"/>
      <w:r w:rsidRPr="008246C3">
        <w:rPr>
          <w:rFonts w:ascii="Verdana" w:eastAsia="Arial" w:hAnsi="Verdana" w:cs="Arial"/>
          <w:color w:val="000000" w:themeColor="text1"/>
          <w:sz w:val="20"/>
          <w:szCs w:val="20"/>
        </w:rPr>
        <w:t xml:space="preserve"> (DEM)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hem </w:t>
      </w:r>
      <w:proofErr w:type="spellStart"/>
      <w:r w:rsidRPr="008246C3">
        <w:rPr>
          <w:rFonts w:ascii="Verdana" w:eastAsia="Arial" w:hAnsi="Verdana" w:cs="Arial"/>
          <w:color w:val="000000" w:themeColor="text1"/>
          <w:sz w:val="20"/>
          <w:szCs w:val="20"/>
        </w:rPr>
        <w:t>şirket</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içinde</w:t>
      </w:r>
      <w:proofErr w:type="spellEnd"/>
      <w:r w:rsidRPr="008246C3">
        <w:rPr>
          <w:rFonts w:ascii="Verdana" w:eastAsia="Arial" w:hAnsi="Verdana" w:cs="Arial"/>
          <w:color w:val="000000" w:themeColor="text1"/>
          <w:sz w:val="20"/>
          <w:szCs w:val="20"/>
        </w:rPr>
        <w:t xml:space="preserve"> hem de </w:t>
      </w:r>
      <w:proofErr w:type="spellStart"/>
      <w:r w:rsidRPr="008246C3">
        <w:rPr>
          <w:rFonts w:ascii="Verdana" w:eastAsia="Arial" w:hAnsi="Verdana" w:cs="Arial"/>
          <w:color w:val="000000" w:themeColor="text1"/>
          <w:sz w:val="20"/>
          <w:szCs w:val="20"/>
        </w:rPr>
        <w:t>bulutta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sıfır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güven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ile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tutarlı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güvenlik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politikası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uygulaması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ile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akıllı</w:t>
      </w:r>
      <w:proofErr w:type="spellEnd"/>
      <w:r w:rsidRPr="008246C3">
        <w:rPr>
          <w:rFonts w:ascii="Verdana" w:eastAsia="Arial" w:hAnsi="Verdana" w:cs="Arial"/>
          <w:color w:val="000000" w:themeColor="text1"/>
          <w:sz w:val="20"/>
          <w:szCs w:val="20"/>
        </w:rPr>
        <w:t xml:space="preserve"> AI </w:t>
      </w:r>
      <w:proofErr w:type="spellStart"/>
      <w:r w:rsidRPr="008246C3">
        <w:rPr>
          <w:rFonts w:ascii="Verdana" w:eastAsia="Arial" w:hAnsi="Verdana" w:cs="Arial"/>
          <w:color w:val="000000" w:themeColor="text1"/>
          <w:sz w:val="20"/>
          <w:szCs w:val="20"/>
        </w:rPr>
        <w:t>entegrasyonları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sağlıyor</w:t>
      </w:r>
      <w:proofErr w:type="spellEnd"/>
      <w:r w:rsidRPr="008246C3">
        <w:rPr>
          <w:rFonts w:ascii="Verdana" w:eastAsia="Arial" w:hAnsi="Verdana" w:cs="Arial"/>
          <w:color w:val="000000" w:themeColor="text1"/>
          <w:sz w:val="20"/>
          <w:szCs w:val="20"/>
        </w:rPr>
        <w:t xml:space="preserve">.  </w:t>
      </w:r>
    </w:p>
    <w:p w14:paraId="2E10608A" w14:textId="77777777" w:rsidR="003973B8" w:rsidRPr="008246C3" w:rsidRDefault="003973B8" w:rsidP="008246C3">
      <w:pPr>
        <w:spacing w:after="0" w:line="360" w:lineRule="auto"/>
        <w:ind w:left="-20" w:right="-20"/>
        <w:jc w:val="both"/>
        <w:rPr>
          <w:rFonts w:ascii="Verdana" w:eastAsia="Arial" w:hAnsi="Verdana" w:cs="Arial"/>
          <w:color w:val="000000" w:themeColor="text1"/>
          <w:sz w:val="20"/>
          <w:szCs w:val="20"/>
        </w:rPr>
      </w:pPr>
    </w:p>
    <w:p w14:paraId="4554498D" w14:textId="77777777" w:rsidR="003973B8" w:rsidRPr="008246C3" w:rsidRDefault="003973B8" w:rsidP="008246C3">
      <w:pPr>
        <w:spacing w:after="0" w:line="360" w:lineRule="auto"/>
        <w:ind w:left="-20" w:right="-20"/>
        <w:jc w:val="both"/>
        <w:rPr>
          <w:rFonts w:ascii="Verdana" w:eastAsia="Arial" w:hAnsi="Verdana" w:cs="Arial"/>
          <w:b/>
          <w:bCs/>
          <w:color w:val="000000" w:themeColor="text1"/>
          <w:sz w:val="20"/>
          <w:szCs w:val="20"/>
        </w:rPr>
      </w:pPr>
      <w:proofErr w:type="spellStart"/>
      <w:r w:rsidRPr="008246C3">
        <w:rPr>
          <w:rFonts w:ascii="Verdana" w:eastAsia="Arial" w:hAnsi="Verdana" w:cs="Arial"/>
          <w:b/>
          <w:bCs/>
          <w:color w:val="000000" w:themeColor="text1"/>
          <w:sz w:val="20"/>
          <w:szCs w:val="20"/>
        </w:rPr>
        <w:lastRenderedPageBreak/>
        <w:t>Esnek</w:t>
      </w:r>
      <w:proofErr w:type="spellEnd"/>
      <w:r w:rsidRPr="008246C3">
        <w:rPr>
          <w:rFonts w:ascii="Verdana" w:eastAsia="Arial" w:hAnsi="Verdana" w:cs="Arial"/>
          <w:b/>
          <w:bCs/>
          <w:color w:val="000000" w:themeColor="text1"/>
          <w:sz w:val="20"/>
          <w:szCs w:val="20"/>
        </w:rPr>
        <w:t xml:space="preserve"> </w:t>
      </w:r>
      <w:proofErr w:type="spellStart"/>
      <w:r w:rsidRPr="008246C3">
        <w:rPr>
          <w:rFonts w:ascii="Verdana" w:eastAsia="Arial" w:hAnsi="Verdana" w:cs="Arial"/>
          <w:b/>
          <w:bCs/>
          <w:color w:val="000000" w:themeColor="text1"/>
          <w:sz w:val="20"/>
          <w:szCs w:val="20"/>
        </w:rPr>
        <w:t>bağlantının</w:t>
      </w:r>
      <w:proofErr w:type="spellEnd"/>
      <w:r w:rsidRPr="008246C3">
        <w:rPr>
          <w:rFonts w:ascii="Verdana" w:eastAsia="Arial" w:hAnsi="Verdana" w:cs="Arial"/>
          <w:b/>
          <w:bCs/>
          <w:color w:val="000000" w:themeColor="text1"/>
          <w:sz w:val="20"/>
          <w:szCs w:val="20"/>
        </w:rPr>
        <w:t xml:space="preserve"> </w:t>
      </w:r>
      <w:proofErr w:type="spellStart"/>
      <w:r w:rsidRPr="008246C3">
        <w:rPr>
          <w:rFonts w:ascii="Verdana" w:eastAsia="Arial" w:hAnsi="Verdana" w:cs="Arial"/>
          <w:b/>
          <w:bCs/>
          <w:color w:val="000000" w:themeColor="text1"/>
          <w:sz w:val="20"/>
          <w:szCs w:val="20"/>
        </w:rPr>
        <w:t>önemi</w:t>
      </w:r>
      <w:proofErr w:type="spellEnd"/>
      <w:r w:rsidRPr="008246C3">
        <w:rPr>
          <w:rFonts w:ascii="Verdana" w:eastAsia="Arial" w:hAnsi="Verdana" w:cs="Arial"/>
          <w:b/>
          <w:bCs/>
          <w:color w:val="000000" w:themeColor="text1"/>
          <w:sz w:val="20"/>
          <w:szCs w:val="20"/>
        </w:rPr>
        <w:t xml:space="preserve">: </w:t>
      </w:r>
      <w:proofErr w:type="spellStart"/>
      <w:r w:rsidRPr="008246C3">
        <w:rPr>
          <w:rFonts w:ascii="Verdana" w:eastAsia="Arial" w:hAnsi="Verdana" w:cs="Arial"/>
          <w:b/>
          <w:bCs/>
          <w:color w:val="000000" w:themeColor="text1"/>
          <w:sz w:val="20"/>
          <w:szCs w:val="20"/>
        </w:rPr>
        <w:t>Bağımsız</w:t>
      </w:r>
      <w:proofErr w:type="spellEnd"/>
      <w:r w:rsidRPr="008246C3">
        <w:rPr>
          <w:rFonts w:ascii="Verdana" w:eastAsia="Arial" w:hAnsi="Verdana" w:cs="Arial"/>
          <w:b/>
          <w:bCs/>
          <w:color w:val="000000" w:themeColor="text1"/>
          <w:sz w:val="20"/>
          <w:szCs w:val="20"/>
        </w:rPr>
        <w:t xml:space="preserve"> SASE</w:t>
      </w:r>
    </w:p>
    <w:p w14:paraId="4D9681A2" w14:textId="77777777" w:rsidR="003973B8" w:rsidRDefault="003973B8" w:rsidP="008246C3">
      <w:pPr>
        <w:spacing w:after="0" w:line="360" w:lineRule="auto"/>
        <w:ind w:left="-20" w:right="-20"/>
        <w:jc w:val="both"/>
        <w:rPr>
          <w:rFonts w:ascii="Verdana" w:eastAsia="Arial" w:hAnsi="Verdana" w:cs="Arial"/>
          <w:color w:val="000000" w:themeColor="text1"/>
          <w:sz w:val="20"/>
          <w:szCs w:val="20"/>
        </w:rPr>
      </w:pPr>
      <w:proofErr w:type="spellStart"/>
      <w:r w:rsidRPr="008246C3">
        <w:rPr>
          <w:rFonts w:ascii="Verdana" w:eastAsia="Arial" w:hAnsi="Verdana" w:cs="Arial"/>
          <w:color w:val="000000" w:themeColor="text1"/>
          <w:sz w:val="20"/>
          <w:szCs w:val="20"/>
        </w:rPr>
        <w:t>Gartner®'a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göre</w:t>
      </w:r>
      <w:proofErr w:type="spellEnd"/>
      <w:r w:rsidRPr="008246C3">
        <w:rPr>
          <w:rFonts w:ascii="Verdana" w:eastAsia="Arial" w:hAnsi="Verdana" w:cs="Arial"/>
          <w:color w:val="000000" w:themeColor="text1"/>
          <w:sz w:val="20"/>
          <w:szCs w:val="20"/>
        </w:rPr>
        <w:t>, “</w:t>
      </w:r>
      <w:proofErr w:type="spellStart"/>
      <w:r w:rsidRPr="008246C3">
        <w:rPr>
          <w:rFonts w:ascii="Verdana" w:eastAsia="Arial" w:hAnsi="Verdana" w:cs="Arial"/>
          <w:color w:val="000000" w:themeColor="text1"/>
          <w:sz w:val="20"/>
          <w:szCs w:val="20"/>
        </w:rPr>
        <w:t>Alıcılar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trafiğin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nereye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yönlendirildiği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nerede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denetlendiği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günlüklerin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nerede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saklandığı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dahil</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olmak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üzere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veri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bulut</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bağımsızlığı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için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giderek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daha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fazla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seçenek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talep</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ediyor</w:t>
      </w:r>
      <w:proofErr w:type="spellEnd"/>
      <w:r w:rsidRPr="008246C3">
        <w:rPr>
          <w:rFonts w:ascii="Verdana" w:eastAsia="Arial" w:hAnsi="Verdana" w:cs="Arial"/>
          <w:color w:val="000000" w:themeColor="text1"/>
          <w:sz w:val="20"/>
          <w:szCs w:val="20"/>
        </w:rPr>
        <w:t xml:space="preserve">.” Bu durum </w:t>
      </w:r>
      <w:proofErr w:type="spellStart"/>
      <w:r w:rsidRPr="008246C3">
        <w:rPr>
          <w:rFonts w:ascii="Verdana" w:eastAsia="Arial" w:hAnsi="Verdana" w:cs="Arial"/>
          <w:color w:val="000000" w:themeColor="text1"/>
          <w:sz w:val="20"/>
          <w:szCs w:val="20"/>
        </w:rPr>
        <w:t>özellikle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finans</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devlet</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sağlık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hizmetleri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gibi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hassas</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verilere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sahip</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yüksek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düzeyde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düzenlemeye</w:t>
      </w:r>
      <w:proofErr w:type="spellEnd"/>
      <w:r w:rsidRPr="008246C3">
        <w:rPr>
          <w:rFonts w:ascii="Verdana" w:eastAsia="Arial" w:hAnsi="Verdana" w:cs="Arial"/>
          <w:color w:val="000000" w:themeColor="text1"/>
          <w:sz w:val="20"/>
          <w:szCs w:val="20"/>
        </w:rPr>
        <w:t xml:space="preserve"> tabi </w:t>
      </w:r>
      <w:proofErr w:type="spellStart"/>
      <w:r w:rsidRPr="008246C3">
        <w:rPr>
          <w:rFonts w:ascii="Verdana" w:eastAsia="Arial" w:hAnsi="Verdana" w:cs="Arial"/>
          <w:color w:val="000000" w:themeColor="text1"/>
          <w:sz w:val="20"/>
          <w:szCs w:val="20"/>
        </w:rPr>
        <w:t>dikey</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sektörlerde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faaliyet</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gösteren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kuruluşlar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için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geçerli</w:t>
      </w:r>
      <w:proofErr w:type="spellEnd"/>
      <w:r w:rsidRPr="008246C3">
        <w:rPr>
          <w:rFonts w:ascii="Verdana" w:eastAsia="Arial" w:hAnsi="Verdana" w:cs="Arial"/>
          <w:color w:val="000000" w:themeColor="text1"/>
          <w:sz w:val="20"/>
          <w:szCs w:val="20"/>
        </w:rPr>
        <w:t xml:space="preserve">. Yeni Fortinet Sovereign SASE, </w:t>
      </w:r>
      <w:proofErr w:type="spellStart"/>
      <w:r w:rsidRPr="008246C3">
        <w:rPr>
          <w:rFonts w:ascii="Verdana" w:eastAsia="Arial" w:hAnsi="Verdana" w:cs="Arial"/>
          <w:color w:val="000000" w:themeColor="text1"/>
          <w:sz w:val="20"/>
          <w:szCs w:val="20"/>
        </w:rPr>
        <w:t>kurumların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denetim</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günlükler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üzerinde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yerel</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kontrolü</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sürdürmelerini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sağlayan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kapsamlı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w:t>
      </w:r>
      <w:proofErr w:type="spellEnd"/>
      <w:r w:rsidRPr="008246C3">
        <w:rPr>
          <w:rFonts w:ascii="Verdana" w:eastAsia="Arial" w:hAnsi="Verdana" w:cs="Arial"/>
          <w:color w:val="000000" w:themeColor="text1"/>
          <w:sz w:val="20"/>
          <w:szCs w:val="20"/>
        </w:rPr>
        <w:t xml:space="preserve"> SASE </w:t>
      </w:r>
      <w:proofErr w:type="spellStart"/>
      <w:r w:rsidRPr="008246C3">
        <w:rPr>
          <w:rFonts w:ascii="Verdana" w:eastAsia="Arial" w:hAnsi="Verdana" w:cs="Arial"/>
          <w:color w:val="000000" w:themeColor="text1"/>
          <w:sz w:val="20"/>
          <w:szCs w:val="20"/>
        </w:rPr>
        <w:t>dağıtım</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seçeneği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sunuyor</w:t>
      </w:r>
      <w:proofErr w:type="spellEnd"/>
      <w:r w:rsidRPr="008246C3">
        <w:rPr>
          <w:rFonts w:ascii="Verdana" w:eastAsia="Arial" w:hAnsi="Verdana" w:cs="Arial"/>
          <w:color w:val="000000" w:themeColor="text1"/>
          <w:sz w:val="20"/>
          <w:szCs w:val="20"/>
        </w:rPr>
        <w:t xml:space="preserve">. Bu da </w:t>
      </w:r>
      <w:proofErr w:type="spellStart"/>
      <w:r w:rsidRPr="008246C3">
        <w:rPr>
          <w:rFonts w:ascii="Verdana" w:eastAsia="Arial" w:hAnsi="Verdana" w:cs="Arial"/>
          <w:color w:val="000000" w:themeColor="text1"/>
          <w:sz w:val="20"/>
          <w:szCs w:val="20"/>
        </w:rPr>
        <w:t>büyük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kurumlara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hizmet</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sağlayıcılara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gelişmiş</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güvenlik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esneklik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sunarken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sağlam</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veri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gizliliği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uyumluluğu</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sağlıyor</w:t>
      </w:r>
      <w:proofErr w:type="spellEnd"/>
      <w:r w:rsidRPr="008246C3">
        <w:rPr>
          <w:rFonts w:ascii="Verdana" w:eastAsia="Arial" w:hAnsi="Verdana" w:cs="Arial"/>
          <w:color w:val="000000" w:themeColor="text1"/>
          <w:sz w:val="20"/>
          <w:szCs w:val="20"/>
        </w:rPr>
        <w:t xml:space="preserve">. </w:t>
      </w:r>
    </w:p>
    <w:p w14:paraId="21F814C5" w14:textId="77777777" w:rsidR="008246C3" w:rsidRPr="008246C3" w:rsidRDefault="008246C3" w:rsidP="008246C3">
      <w:pPr>
        <w:spacing w:after="0" w:line="360" w:lineRule="auto"/>
        <w:ind w:left="-20" w:right="-20"/>
        <w:jc w:val="both"/>
        <w:rPr>
          <w:rFonts w:ascii="Verdana" w:eastAsia="Arial" w:hAnsi="Verdana" w:cs="Arial"/>
          <w:color w:val="000000" w:themeColor="text1"/>
          <w:sz w:val="20"/>
          <w:szCs w:val="20"/>
        </w:rPr>
      </w:pPr>
    </w:p>
    <w:p w14:paraId="45419924" w14:textId="77777777" w:rsidR="003973B8" w:rsidRPr="008246C3" w:rsidRDefault="003973B8" w:rsidP="008246C3">
      <w:pPr>
        <w:spacing w:after="0" w:line="360" w:lineRule="auto"/>
        <w:ind w:left="-20" w:right="-20"/>
        <w:jc w:val="both"/>
        <w:rPr>
          <w:rFonts w:ascii="Verdana" w:eastAsia="Arial" w:hAnsi="Verdana" w:cs="Arial"/>
          <w:color w:val="000000" w:themeColor="text1"/>
          <w:sz w:val="20"/>
          <w:szCs w:val="20"/>
        </w:rPr>
      </w:pPr>
      <w:r w:rsidRPr="008246C3">
        <w:rPr>
          <w:rFonts w:ascii="Verdana" w:eastAsia="Arial" w:hAnsi="Verdana" w:cs="Arial"/>
          <w:color w:val="000000" w:themeColor="text1"/>
          <w:sz w:val="20"/>
          <w:szCs w:val="20"/>
        </w:rPr>
        <w:t xml:space="preserve">Fortinet </w:t>
      </w:r>
      <w:proofErr w:type="spellStart"/>
      <w:r w:rsidRPr="008246C3">
        <w:rPr>
          <w:rFonts w:ascii="Verdana" w:eastAsia="Arial" w:hAnsi="Verdana" w:cs="Arial"/>
          <w:color w:val="000000" w:themeColor="text1"/>
          <w:sz w:val="20"/>
          <w:szCs w:val="20"/>
        </w:rPr>
        <w:t>bağımsız</w:t>
      </w:r>
      <w:proofErr w:type="spellEnd"/>
      <w:r w:rsidRPr="008246C3">
        <w:rPr>
          <w:rFonts w:ascii="Verdana" w:eastAsia="Arial" w:hAnsi="Verdana" w:cs="Arial"/>
          <w:color w:val="000000" w:themeColor="text1"/>
          <w:sz w:val="20"/>
          <w:szCs w:val="20"/>
        </w:rPr>
        <w:t xml:space="preserve"> SASE </w:t>
      </w:r>
      <w:proofErr w:type="spellStart"/>
      <w:r w:rsidRPr="008246C3">
        <w:rPr>
          <w:rFonts w:ascii="Verdana" w:eastAsia="Arial" w:hAnsi="Verdana" w:cs="Arial"/>
          <w:color w:val="000000" w:themeColor="text1"/>
          <w:sz w:val="20"/>
          <w:szCs w:val="20"/>
        </w:rPr>
        <w:t>ile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müşteriler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verilerinin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nasıl</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yönlendirileceğini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güvenlik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denetimlerinin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nerede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yapılacağını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Fortinet'e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iş</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ortağına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veya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müşteriye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ait</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veri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merkezine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belirleyebilirken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trafiklerinin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Fortinet'in</w:t>
      </w:r>
      <w:proofErr w:type="spellEnd"/>
      <w:r w:rsidRPr="008246C3">
        <w:rPr>
          <w:rFonts w:ascii="Verdana" w:eastAsia="Arial" w:hAnsi="Verdana" w:cs="Arial"/>
          <w:color w:val="000000" w:themeColor="text1"/>
          <w:sz w:val="20"/>
          <w:szCs w:val="20"/>
        </w:rPr>
        <w:t xml:space="preserve"> tam </w:t>
      </w:r>
      <w:proofErr w:type="spellStart"/>
      <w:r w:rsidRPr="008246C3">
        <w:rPr>
          <w:rFonts w:ascii="Verdana" w:eastAsia="Arial" w:hAnsi="Verdana" w:cs="Arial"/>
          <w:color w:val="000000" w:themeColor="text1"/>
          <w:sz w:val="20"/>
          <w:szCs w:val="20"/>
        </w:rPr>
        <w:t>güvenlik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yığını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tarafından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korunmasını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sağlayabiliyor</w:t>
      </w:r>
      <w:proofErr w:type="spellEnd"/>
      <w:r w:rsidRPr="008246C3">
        <w:rPr>
          <w:rFonts w:ascii="Verdana" w:eastAsia="Arial" w:hAnsi="Verdana" w:cs="Arial"/>
          <w:color w:val="000000" w:themeColor="text1"/>
          <w:sz w:val="20"/>
          <w:szCs w:val="20"/>
        </w:rPr>
        <w:t>.</w:t>
      </w:r>
    </w:p>
    <w:p w14:paraId="009CD02D" w14:textId="77777777" w:rsidR="003973B8" w:rsidRPr="008246C3" w:rsidRDefault="003973B8" w:rsidP="008246C3">
      <w:pPr>
        <w:spacing w:after="0" w:line="360" w:lineRule="auto"/>
        <w:ind w:left="-20" w:right="-20"/>
        <w:jc w:val="both"/>
        <w:rPr>
          <w:rFonts w:ascii="Verdana" w:eastAsia="Arial" w:hAnsi="Verdana" w:cs="Arial"/>
          <w:b/>
          <w:bCs/>
          <w:color w:val="000000" w:themeColor="text1"/>
          <w:sz w:val="20"/>
          <w:szCs w:val="20"/>
        </w:rPr>
      </w:pPr>
      <w:r w:rsidRPr="008246C3">
        <w:rPr>
          <w:rFonts w:ascii="Verdana" w:hAnsi="Verdana" w:cs="Arial"/>
          <w:sz w:val="20"/>
          <w:szCs w:val="20"/>
        </w:rPr>
        <w:br/>
      </w:r>
      <w:r w:rsidRPr="008246C3">
        <w:rPr>
          <w:rFonts w:ascii="Verdana" w:eastAsia="Arial" w:hAnsi="Verdana" w:cs="Arial"/>
          <w:b/>
          <w:bCs/>
          <w:color w:val="000000" w:themeColor="text1"/>
          <w:sz w:val="20"/>
          <w:szCs w:val="20"/>
        </w:rPr>
        <w:t xml:space="preserve">SD-WAN </w:t>
      </w:r>
      <w:proofErr w:type="spellStart"/>
      <w:r w:rsidRPr="008246C3">
        <w:rPr>
          <w:rFonts w:ascii="Verdana" w:eastAsia="Arial" w:hAnsi="Verdana" w:cs="Arial"/>
          <w:b/>
          <w:bCs/>
          <w:color w:val="000000" w:themeColor="text1"/>
          <w:sz w:val="20"/>
          <w:szCs w:val="20"/>
        </w:rPr>
        <w:t>için</w:t>
      </w:r>
      <w:proofErr w:type="spellEnd"/>
      <w:r w:rsidRPr="008246C3">
        <w:rPr>
          <w:rFonts w:ascii="Verdana" w:eastAsia="Arial" w:hAnsi="Verdana" w:cs="Arial"/>
          <w:b/>
          <w:bCs/>
          <w:color w:val="000000" w:themeColor="text1"/>
          <w:sz w:val="20"/>
          <w:szCs w:val="20"/>
        </w:rPr>
        <w:t xml:space="preserve"> </w:t>
      </w:r>
      <w:proofErr w:type="spellStart"/>
      <w:r w:rsidRPr="008246C3">
        <w:rPr>
          <w:rFonts w:ascii="Verdana" w:eastAsia="Arial" w:hAnsi="Verdana" w:cs="Arial"/>
          <w:b/>
          <w:bCs/>
          <w:color w:val="000000" w:themeColor="text1"/>
          <w:sz w:val="20"/>
          <w:szCs w:val="20"/>
        </w:rPr>
        <w:t>FortiAI</w:t>
      </w:r>
      <w:proofErr w:type="spellEnd"/>
      <w:r w:rsidRPr="008246C3">
        <w:rPr>
          <w:rFonts w:ascii="Verdana" w:eastAsia="Arial" w:hAnsi="Verdana" w:cs="Arial"/>
          <w:b/>
          <w:bCs/>
          <w:color w:val="000000" w:themeColor="text1"/>
          <w:sz w:val="20"/>
          <w:szCs w:val="20"/>
        </w:rPr>
        <w:t xml:space="preserve">, </w:t>
      </w:r>
      <w:proofErr w:type="spellStart"/>
      <w:r w:rsidRPr="008246C3">
        <w:rPr>
          <w:rFonts w:ascii="Verdana" w:eastAsia="Arial" w:hAnsi="Verdana" w:cs="Arial"/>
          <w:b/>
          <w:bCs/>
          <w:color w:val="000000" w:themeColor="text1"/>
          <w:sz w:val="20"/>
          <w:szCs w:val="20"/>
        </w:rPr>
        <w:t>üretken</w:t>
      </w:r>
      <w:proofErr w:type="spellEnd"/>
      <w:r w:rsidRPr="008246C3">
        <w:rPr>
          <w:rFonts w:ascii="Verdana" w:eastAsia="Arial" w:hAnsi="Verdana" w:cs="Arial"/>
          <w:b/>
          <w:bCs/>
          <w:color w:val="000000" w:themeColor="text1"/>
          <w:sz w:val="20"/>
          <w:szCs w:val="20"/>
        </w:rPr>
        <w:t xml:space="preserve"> </w:t>
      </w:r>
      <w:proofErr w:type="spellStart"/>
      <w:r w:rsidRPr="008246C3">
        <w:rPr>
          <w:rFonts w:ascii="Verdana" w:eastAsia="Arial" w:hAnsi="Verdana" w:cs="Arial"/>
          <w:b/>
          <w:bCs/>
          <w:color w:val="000000" w:themeColor="text1"/>
          <w:sz w:val="20"/>
          <w:szCs w:val="20"/>
        </w:rPr>
        <w:t>yapay</w:t>
      </w:r>
      <w:proofErr w:type="spellEnd"/>
      <w:r w:rsidRPr="008246C3">
        <w:rPr>
          <w:rFonts w:ascii="Verdana" w:eastAsia="Arial" w:hAnsi="Verdana" w:cs="Arial"/>
          <w:b/>
          <w:bCs/>
          <w:color w:val="000000" w:themeColor="text1"/>
          <w:sz w:val="20"/>
          <w:szCs w:val="20"/>
        </w:rPr>
        <w:t xml:space="preserve"> </w:t>
      </w:r>
      <w:proofErr w:type="spellStart"/>
      <w:r w:rsidRPr="008246C3">
        <w:rPr>
          <w:rFonts w:ascii="Verdana" w:eastAsia="Arial" w:hAnsi="Verdana" w:cs="Arial"/>
          <w:b/>
          <w:bCs/>
          <w:color w:val="000000" w:themeColor="text1"/>
          <w:sz w:val="20"/>
          <w:szCs w:val="20"/>
        </w:rPr>
        <w:t>zekanın</w:t>
      </w:r>
      <w:proofErr w:type="spellEnd"/>
      <w:r w:rsidRPr="008246C3">
        <w:rPr>
          <w:rFonts w:ascii="Verdana" w:eastAsia="Arial" w:hAnsi="Verdana" w:cs="Arial"/>
          <w:b/>
          <w:bCs/>
          <w:color w:val="000000" w:themeColor="text1"/>
          <w:sz w:val="20"/>
          <w:szCs w:val="20"/>
        </w:rPr>
        <w:t xml:space="preserve"> </w:t>
      </w:r>
      <w:proofErr w:type="spellStart"/>
      <w:r w:rsidRPr="008246C3">
        <w:rPr>
          <w:rFonts w:ascii="Verdana" w:eastAsia="Arial" w:hAnsi="Verdana" w:cs="Arial"/>
          <w:b/>
          <w:bCs/>
          <w:color w:val="000000" w:themeColor="text1"/>
          <w:sz w:val="20"/>
          <w:szCs w:val="20"/>
        </w:rPr>
        <w:t>gücünü</w:t>
      </w:r>
      <w:proofErr w:type="spellEnd"/>
      <w:r w:rsidRPr="008246C3">
        <w:rPr>
          <w:rFonts w:ascii="Verdana" w:eastAsia="Arial" w:hAnsi="Verdana" w:cs="Arial"/>
          <w:b/>
          <w:bCs/>
          <w:color w:val="000000" w:themeColor="text1"/>
          <w:sz w:val="20"/>
          <w:szCs w:val="20"/>
        </w:rPr>
        <w:t xml:space="preserve"> </w:t>
      </w:r>
      <w:proofErr w:type="spellStart"/>
      <w:r w:rsidRPr="008246C3">
        <w:rPr>
          <w:rFonts w:ascii="Verdana" w:eastAsia="Arial" w:hAnsi="Verdana" w:cs="Arial"/>
          <w:b/>
          <w:bCs/>
          <w:color w:val="000000" w:themeColor="text1"/>
          <w:sz w:val="20"/>
          <w:szCs w:val="20"/>
        </w:rPr>
        <w:t>birleşik</w:t>
      </w:r>
      <w:proofErr w:type="spellEnd"/>
      <w:r w:rsidRPr="008246C3">
        <w:rPr>
          <w:rFonts w:ascii="Verdana" w:eastAsia="Arial" w:hAnsi="Verdana" w:cs="Arial"/>
          <w:b/>
          <w:bCs/>
          <w:color w:val="000000" w:themeColor="text1"/>
          <w:sz w:val="20"/>
          <w:szCs w:val="20"/>
        </w:rPr>
        <w:t xml:space="preserve"> </w:t>
      </w:r>
      <w:proofErr w:type="spellStart"/>
      <w:r w:rsidRPr="008246C3">
        <w:rPr>
          <w:rFonts w:ascii="Verdana" w:eastAsia="Arial" w:hAnsi="Verdana" w:cs="Arial"/>
          <w:b/>
          <w:bCs/>
          <w:color w:val="000000" w:themeColor="text1"/>
          <w:sz w:val="20"/>
          <w:szCs w:val="20"/>
        </w:rPr>
        <w:t>SASE'ye</w:t>
      </w:r>
      <w:proofErr w:type="spellEnd"/>
      <w:r w:rsidRPr="008246C3">
        <w:rPr>
          <w:rFonts w:ascii="Verdana" w:eastAsia="Arial" w:hAnsi="Verdana" w:cs="Arial"/>
          <w:b/>
          <w:bCs/>
          <w:color w:val="000000" w:themeColor="text1"/>
          <w:sz w:val="20"/>
          <w:szCs w:val="20"/>
        </w:rPr>
        <w:t xml:space="preserve"> </w:t>
      </w:r>
      <w:proofErr w:type="spellStart"/>
      <w:r w:rsidRPr="008246C3">
        <w:rPr>
          <w:rFonts w:ascii="Verdana" w:eastAsia="Arial" w:hAnsi="Verdana" w:cs="Arial"/>
          <w:b/>
          <w:bCs/>
          <w:color w:val="000000" w:themeColor="text1"/>
          <w:sz w:val="20"/>
          <w:szCs w:val="20"/>
        </w:rPr>
        <w:t>taşıyor</w:t>
      </w:r>
      <w:proofErr w:type="spellEnd"/>
    </w:p>
    <w:p w14:paraId="1AEAF683" w14:textId="77777777" w:rsidR="003973B8" w:rsidRDefault="003973B8" w:rsidP="008246C3">
      <w:pPr>
        <w:spacing w:after="0" w:line="360" w:lineRule="auto"/>
        <w:ind w:left="-20" w:right="-20"/>
        <w:jc w:val="both"/>
        <w:rPr>
          <w:rFonts w:ascii="Verdana" w:eastAsia="Arial" w:hAnsi="Verdana" w:cs="Arial"/>
          <w:color w:val="000000" w:themeColor="text1"/>
          <w:sz w:val="20"/>
          <w:szCs w:val="20"/>
        </w:rPr>
      </w:pPr>
      <w:proofErr w:type="spellStart"/>
      <w:r w:rsidRPr="008246C3">
        <w:rPr>
          <w:rFonts w:ascii="Verdana" w:eastAsia="Arial" w:hAnsi="Verdana" w:cs="Arial"/>
          <w:color w:val="000000" w:themeColor="text1"/>
          <w:sz w:val="20"/>
          <w:szCs w:val="20"/>
        </w:rPr>
        <w:t>Üretken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Yapay</w:t>
      </w:r>
      <w:proofErr w:type="spellEnd"/>
      <w:r w:rsidRPr="008246C3">
        <w:rPr>
          <w:rFonts w:ascii="Verdana" w:eastAsia="Arial" w:hAnsi="Verdana" w:cs="Arial"/>
          <w:color w:val="000000" w:themeColor="text1"/>
          <w:sz w:val="20"/>
          <w:szCs w:val="20"/>
        </w:rPr>
        <w:t xml:space="preserve"> Zeka, BT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siber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güvenlik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personelini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desteklemek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daha</w:t>
      </w:r>
      <w:proofErr w:type="spellEnd"/>
      <w:r w:rsidRPr="008246C3">
        <w:rPr>
          <w:rFonts w:ascii="Verdana" w:eastAsia="Arial" w:hAnsi="Verdana" w:cs="Arial"/>
          <w:color w:val="000000" w:themeColor="text1"/>
          <w:sz w:val="20"/>
          <w:szCs w:val="20"/>
        </w:rPr>
        <w:t xml:space="preserve"> iyi </w:t>
      </w:r>
      <w:proofErr w:type="spellStart"/>
      <w:r w:rsidRPr="008246C3">
        <w:rPr>
          <w:rFonts w:ascii="Verdana" w:eastAsia="Arial" w:hAnsi="Verdana" w:cs="Arial"/>
          <w:color w:val="000000" w:themeColor="text1"/>
          <w:sz w:val="20"/>
          <w:szCs w:val="20"/>
        </w:rPr>
        <w:t>kararları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daha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hızlı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almalarını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sağlamak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için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kritik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araç</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olarak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ortaya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çıktı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Fortinet'in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Üretken</w:t>
      </w:r>
      <w:proofErr w:type="spellEnd"/>
      <w:r w:rsidRPr="008246C3">
        <w:rPr>
          <w:rFonts w:ascii="Verdana" w:eastAsia="Arial" w:hAnsi="Verdana" w:cs="Arial"/>
          <w:color w:val="000000" w:themeColor="text1"/>
          <w:sz w:val="20"/>
          <w:szCs w:val="20"/>
        </w:rPr>
        <w:t xml:space="preserve"> YZ </w:t>
      </w:r>
      <w:proofErr w:type="spellStart"/>
      <w:r w:rsidRPr="008246C3">
        <w:rPr>
          <w:rFonts w:ascii="Verdana" w:eastAsia="Arial" w:hAnsi="Verdana" w:cs="Arial"/>
          <w:color w:val="000000" w:themeColor="text1"/>
          <w:sz w:val="20"/>
          <w:szCs w:val="20"/>
        </w:rPr>
        <w:t>asistanı</w:t>
      </w:r>
      <w:proofErr w:type="spellEnd"/>
      <w:r w:rsidRPr="008246C3">
        <w:rPr>
          <w:rFonts w:ascii="Verdana" w:eastAsia="Arial" w:hAnsi="Verdana" w:cs="Arial"/>
          <w:color w:val="000000" w:themeColor="text1"/>
          <w:sz w:val="20"/>
          <w:szCs w:val="20"/>
        </w:rPr>
        <w:t xml:space="preserve"> </w:t>
      </w:r>
      <w:hyperlink r:id="rId9" w:history="1">
        <w:proofErr w:type="spellStart"/>
        <w:r w:rsidRPr="008246C3">
          <w:rPr>
            <w:rStyle w:val="Kpr"/>
            <w:rFonts w:ascii="Verdana" w:eastAsia="Arial" w:hAnsi="Verdana" w:cs="Arial"/>
            <w:sz w:val="20"/>
            <w:szCs w:val="20"/>
          </w:rPr>
          <w:t>FortiAI</w:t>
        </w:r>
        <w:proofErr w:type="spellEnd"/>
      </w:hyperlink>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artık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tüm</w:t>
      </w:r>
      <w:proofErr w:type="spellEnd"/>
      <w:r w:rsidRPr="008246C3">
        <w:rPr>
          <w:rFonts w:ascii="Verdana" w:eastAsia="Arial" w:hAnsi="Verdana" w:cs="Arial"/>
          <w:color w:val="000000" w:themeColor="text1"/>
          <w:sz w:val="20"/>
          <w:szCs w:val="20"/>
        </w:rPr>
        <w:t xml:space="preserve"> SD-WAN </w:t>
      </w:r>
      <w:proofErr w:type="spellStart"/>
      <w:r w:rsidRPr="008246C3">
        <w:rPr>
          <w:rFonts w:ascii="Verdana" w:eastAsia="Arial" w:hAnsi="Verdana" w:cs="Arial"/>
          <w:color w:val="000000" w:themeColor="text1"/>
          <w:sz w:val="20"/>
          <w:szCs w:val="20"/>
        </w:rPr>
        <w:t>altyapısını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yönetmek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düzenlemek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için</w:t>
      </w:r>
      <w:proofErr w:type="spellEnd"/>
      <w:r w:rsidRPr="008246C3">
        <w:rPr>
          <w:rFonts w:ascii="Verdana" w:eastAsia="Arial" w:hAnsi="Verdana" w:cs="Arial"/>
          <w:color w:val="000000" w:themeColor="text1"/>
          <w:sz w:val="20"/>
          <w:szCs w:val="20"/>
        </w:rPr>
        <w:t xml:space="preserve"> Fortinet Secure SD-WAN </w:t>
      </w:r>
      <w:proofErr w:type="spellStart"/>
      <w:r w:rsidRPr="008246C3">
        <w:rPr>
          <w:rFonts w:ascii="Verdana" w:eastAsia="Arial" w:hAnsi="Verdana" w:cs="Arial"/>
          <w:color w:val="000000" w:themeColor="text1"/>
          <w:sz w:val="20"/>
          <w:szCs w:val="20"/>
        </w:rPr>
        <w:t>için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kullanılabiliyor</w:t>
      </w:r>
      <w:proofErr w:type="spellEnd"/>
      <w:r w:rsidRPr="008246C3">
        <w:rPr>
          <w:rFonts w:ascii="Verdana" w:eastAsia="Arial" w:hAnsi="Verdana" w:cs="Arial"/>
          <w:color w:val="000000" w:themeColor="text1"/>
          <w:sz w:val="20"/>
          <w:szCs w:val="20"/>
        </w:rPr>
        <w:t xml:space="preserve">. Bu </w:t>
      </w:r>
      <w:proofErr w:type="spellStart"/>
      <w:r w:rsidRPr="008246C3">
        <w:rPr>
          <w:rFonts w:ascii="Verdana" w:eastAsia="Arial" w:hAnsi="Verdana" w:cs="Arial"/>
          <w:color w:val="000000" w:themeColor="text1"/>
          <w:sz w:val="20"/>
          <w:szCs w:val="20"/>
        </w:rPr>
        <w:t>entegrasyon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görsel</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yapılandırma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yardımı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danışmanlık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sorun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giderme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dahil</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olmak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üzere</w:t>
      </w:r>
      <w:proofErr w:type="spellEnd"/>
      <w:r w:rsidRPr="008246C3">
        <w:rPr>
          <w:rFonts w:ascii="Verdana" w:eastAsia="Arial" w:hAnsi="Verdana" w:cs="Arial"/>
          <w:color w:val="000000" w:themeColor="text1"/>
          <w:sz w:val="20"/>
          <w:szCs w:val="20"/>
        </w:rPr>
        <w:t xml:space="preserve"> 0. </w:t>
      </w:r>
      <w:proofErr w:type="spellStart"/>
      <w:r w:rsidRPr="008246C3">
        <w:rPr>
          <w:rFonts w:ascii="Verdana" w:eastAsia="Arial" w:hAnsi="Verdana" w:cs="Arial"/>
          <w:color w:val="000000" w:themeColor="text1"/>
          <w:sz w:val="20"/>
          <w:szCs w:val="20"/>
        </w:rPr>
        <w:t>Günden</w:t>
      </w:r>
      <w:proofErr w:type="spellEnd"/>
      <w:r w:rsidRPr="008246C3">
        <w:rPr>
          <w:rFonts w:ascii="Verdana" w:eastAsia="Arial" w:hAnsi="Verdana" w:cs="Arial"/>
          <w:color w:val="000000" w:themeColor="text1"/>
          <w:sz w:val="20"/>
          <w:szCs w:val="20"/>
        </w:rPr>
        <w:t xml:space="preserve"> 2. </w:t>
      </w:r>
      <w:proofErr w:type="spellStart"/>
      <w:r w:rsidRPr="008246C3">
        <w:rPr>
          <w:rFonts w:ascii="Verdana" w:eastAsia="Arial" w:hAnsi="Verdana" w:cs="Arial"/>
          <w:color w:val="000000" w:themeColor="text1"/>
          <w:sz w:val="20"/>
          <w:szCs w:val="20"/>
        </w:rPr>
        <w:t>Güne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kadar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olan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operasyonları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hızlandırıyor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geliştiriyor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Müşteriler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artık</w:t>
      </w:r>
      <w:proofErr w:type="spellEnd"/>
      <w:r w:rsidRPr="008246C3">
        <w:rPr>
          <w:rFonts w:ascii="Verdana" w:eastAsia="Arial" w:hAnsi="Verdana" w:cs="Arial"/>
          <w:color w:val="000000" w:themeColor="text1"/>
          <w:sz w:val="20"/>
          <w:szCs w:val="20"/>
        </w:rPr>
        <w:t xml:space="preserve"> SD-WAN </w:t>
      </w:r>
      <w:proofErr w:type="spellStart"/>
      <w:r w:rsidRPr="008246C3">
        <w:rPr>
          <w:rFonts w:ascii="Verdana" w:eastAsia="Arial" w:hAnsi="Verdana" w:cs="Arial"/>
          <w:color w:val="000000" w:themeColor="text1"/>
          <w:sz w:val="20"/>
          <w:szCs w:val="20"/>
        </w:rPr>
        <w:t>çözümlerini</w:t>
      </w:r>
      <w:proofErr w:type="spellEnd"/>
      <w:r w:rsidRPr="008246C3">
        <w:rPr>
          <w:rFonts w:ascii="Verdana" w:eastAsia="Arial" w:hAnsi="Verdana" w:cs="Arial"/>
          <w:color w:val="000000" w:themeColor="text1"/>
          <w:sz w:val="20"/>
          <w:szCs w:val="20"/>
        </w:rPr>
        <w:t xml:space="preserve"> her </w:t>
      </w:r>
      <w:proofErr w:type="spellStart"/>
      <w:r w:rsidRPr="008246C3">
        <w:rPr>
          <w:rFonts w:ascii="Verdana" w:eastAsia="Arial" w:hAnsi="Verdana" w:cs="Arial"/>
          <w:color w:val="000000" w:themeColor="text1"/>
          <w:sz w:val="20"/>
          <w:szCs w:val="20"/>
        </w:rPr>
        <w:t>zamankinden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daha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hızlı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verimli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şekilde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kurup</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yönetebiliyor</w:t>
      </w:r>
      <w:proofErr w:type="spellEnd"/>
      <w:r w:rsidRPr="008246C3">
        <w:rPr>
          <w:rFonts w:ascii="Verdana" w:eastAsia="Arial" w:hAnsi="Verdana" w:cs="Arial"/>
          <w:color w:val="000000" w:themeColor="text1"/>
          <w:sz w:val="20"/>
          <w:szCs w:val="20"/>
        </w:rPr>
        <w:t>.</w:t>
      </w:r>
    </w:p>
    <w:p w14:paraId="42FFC0DB" w14:textId="77777777" w:rsidR="008246C3" w:rsidRPr="008246C3" w:rsidRDefault="008246C3" w:rsidP="008246C3">
      <w:pPr>
        <w:spacing w:after="0" w:line="360" w:lineRule="auto"/>
        <w:ind w:left="-20" w:right="-20"/>
        <w:jc w:val="both"/>
        <w:rPr>
          <w:rFonts w:ascii="Verdana" w:eastAsia="Arial" w:hAnsi="Verdana" w:cs="Arial"/>
          <w:color w:val="000000" w:themeColor="text1"/>
          <w:sz w:val="20"/>
          <w:szCs w:val="20"/>
        </w:rPr>
      </w:pPr>
    </w:p>
    <w:p w14:paraId="6896588D" w14:textId="77777777" w:rsidR="003973B8" w:rsidRPr="008246C3" w:rsidRDefault="003973B8" w:rsidP="008246C3">
      <w:pPr>
        <w:spacing w:after="0" w:line="360" w:lineRule="auto"/>
        <w:ind w:left="-20" w:right="-20"/>
        <w:jc w:val="both"/>
        <w:rPr>
          <w:rFonts w:ascii="Verdana" w:eastAsia="Arial" w:hAnsi="Verdana" w:cs="Arial"/>
          <w:b/>
          <w:bCs/>
          <w:color w:val="000000" w:themeColor="text1"/>
          <w:sz w:val="20"/>
          <w:szCs w:val="20"/>
        </w:rPr>
      </w:pPr>
      <w:proofErr w:type="spellStart"/>
      <w:r w:rsidRPr="008246C3">
        <w:rPr>
          <w:rFonts w:ascii="Verdana" w:eastAsia="Arial" w:hAnsi="Verdana" w:cs="Arial"/>
          <w:b/>
          <w:bCs/>
          <w:color w:val="000000" w:themeColor="text1"/>
          <w:sz w:val="20"/>
          <w:szCs w:val="20"/>
        </w:rPr>
        <w:t>Sürekli</w:t>
      </w:r>
      <w:proofErr w:type="spellEnd"/>
      <w:r w:rsidRPr="008246C3">
        <w:rPr>
          <w:rFonts w:ascii="Verdana" w:eastAsia="Arial" w:hAnsi="Verdana" w:cs="Arial"/>
          <w:b/>
          <w:bCs/>
          <w:color w:val="000000" w:themeColor="text1"/>
          <w:sz w:val="20"/>
          <w:szCs w:val="20"/>
        </w:rPr>
        <w:t xml:space="preserve"> </w:t>
      </w:r>
      <w:proofErr w:type="spellStart"/>
      <w:r w:rsidRPr="008246C3">
        <w:rPr>
          <w:rFonts w:ascii="Verdana" w:eastAsia="Arial" w:hAnsi="Verdana" w:cs="Arial"/>
          <w:b/>
          <w:bCs/>
          <w:color w:val="000000" w:themeColor="text1"/>
          <w:sz w:val="20"/>
          <w:szCs w:val="20"/>
        </w:rPr>
        <w:t>inovasyon</w:t>
      </w:r>
      <w:proofErr w:type="spellEnd"/>
      <w:r w:rsidRPr="008246C3">
        <w:rPr>
          <w:rFonts w:ascii="Verdana" w:eastAsia="Arial" w:hAnsi="Verdana" w:cs="Arial"/>
          <w:b/>
          <w:bCs/>
          <w:color w:val="000000" w:themeColor="text1"/>
          <w:sz w:val="20"/>
          <w:szCs w:val="20"/>
        </w:rPr>
        <w:t xml:space="preserve"> Fortinet </w:t>
      </w:r>
      <w:proofErr w:type="spellStart"/>
      <w:r w:rsidRPr="008246C3">
        <w:rPr>
          <w:rFonts w:ascii="Verdana" w:eastAsia="Arial" w:hAnsi="Verdana" w:cs="Arial"/>
          <w:b/>
          <w:bCs/>
          <w:color w:val="000000" w:themeColor="text1"/>
          <w:sz w:val="20"/>
          <w:szCs w:val="20"/>
        </w:rPr>
        <w:t>Birleşik</w:t>
      </w:r>
      <w:proofErr w:type="spellEnd"/>
      <w:r w:rsidRPr="008246C3">
        <w:rPr>
          <w:rFonts w:ascii="Verdana" w:eastAsia="Arial" w:hAnsi="Verdana" w:cs="Arial"/>
          <w:b/>
          <w:bCs/>
          <w:color w:val="000000" w:themeColor="text1"/>
          <w:sz w:val="20"/>
          <w:szCs w:val="20"/>
        </w:rPr>
        <w:t xml:space="preserve"> </w:t>
      </w:r>
      <w:proofErr w:type="spellStart"/>
      <w:r w:rsidRPr="008246C3">
        <w:rPr>
          <w:rFonts w:ascii="Verdana" w:eastAsia="Arial" w:hAnsi="Verdana" w:cs="Arial"/>
          <w:b/>
          <w:bCs/>
          <w:color w:val="000000" w:themeColor="text1"/>
          <w:sz w:val="20"/>
          <w:szCs w:val="20"/>
        </w:rPr>
        <w:t>SASE'ye</w:t>
      </w:r>
      <w:proofErr w:type="spellEnd"/>
      <w:r w:rsidRPr="008246C3">
        <w:rPr>
          <w:rFonts w:ascii="Verdana" w:eastAsia="Arial" w:hAnsi="Verdana" w:cs="Arial"/>
          <w:b/>
          <w:bCs/>
          <w:color w:val="000000" w:themeColor="text1"/>
          <w:sz w:val="20"/>
          <w:szCs w:val="20"/>
        </w:rPr>
        <w:t xml:space="preserve"> </w:t>
      </w:r>
      <w:proofErr w:type="spellStart"/>
      <w:r w:rsidRPr="008246C3">
        <w:rPr>
          <w:rFonts w:ascii="Verdana" w:eastAsia="Arial" w:hAnsi="Verdana" w:cs="Arial"/>
          <w:b/>
          <w:bCs/>
          <w:color w:val="000000" w:themeColor="text1"/>
          <w:sz w:val="20"/>
          <w:szCs w:val="20"/>
        </w:rPr>
        <w:t>gelişmiş</w:t>
      </w:r>
      <w:proofErr w:type="spellEnd"/>
      <w:r w:rsidRPr="008246C3">
        <w:rPr>
          <w:rFonts w:ascii="Verdana" w:eastAsia="Arial" w:hAnsi="Verdana" w:cs="Arial"/>
          <w:b/>
          <w:bCs/>
          <w:color w:val="000000" w:themeColor="text1"/>
          <w:sz w:val="20"/>
          <w:szCs w:val="20"/>
        </w:rPr>
        <w:t xml:space="preserve"> </w:t>
      </w:r>
      <w:proofErr w:type="spellStart"/>
      <w:r w:rsidRPr="008246C3">
        <w:rPr>
          <w:rFonts w:ascii="Verdana" w:eastAsia="Arial" w:hAnsi="Verdana" w:cs="Arial"/>
          <w:b/>
          <w:bCs/>
          <w:color w:val="000000" w:themeColor="text1"/>
          <w:sz w:val="20"/>
          <w:szCs w:val="20"/>
        </w:rPr>
        <w:t>özellikler</w:t>
      </w:r>
      <w:proofErr w:type="spellEnd"/>
      <w:r w:rsidRPr="008246C3">
        <w:rPr>
          <w:rFonts w:ascii="Verdana" w:eastAsia="Arial" w:hAnsi="Verdana" w:cs="Arial"/>
          <w:b/>
          <w:bCs/>
          <w:color w:val="000000" w:themeColor="text1"/>
          <w:sz w:val="20"/>
          <w:szCs w:val="20"/>
        </w:rPr>
        <w:t xml:space="preserve"> </w:t>
      </w:r>
      <w:proofErr w:type="spellStart"/>
      <w:r w:rsidRPr="008246C3">
        <w:rPr>
          <w:rFonts w:ascii="Verdana" w:eastAsia="Arial" w:hAnsi="Verdana" w:cs="Arial"/>
          <w:b/>
          <w:bCs/>
          <w:color w:val="000000" w:themeColor="text1"/>
          <w:sz w:val="20"/>
          <w:szCs w:val="20"/>
        </w:rPr>
        <w:t>kazandırıyor</w:t>
      </w:r>
      <w:proofErr w:type="spellEnd"/>
    </w:p>
    <w:p w14:paraId="6AD00A36" w14:textId="77777777" w:rsidR="003973B8" w:rsidRDefault="003973B8" w:rsidP="008246C3">
      <w:pPr>
        <w:spacing w:after="0" w:line="360" w:lineRule="auto"/>
        <w:ind w:left="-20" w:right="-20"/>
        <w:jc w:val="both"/>
        <w:rPr>
          <w:rFonts w:ascii="Verdana" w:eastAsia="Arial" w:hAnsi="Verdana" w:cs="Arial"/>
          <w:color w:val="000000" w:themeColor="text1"/>
          <w:sz w:val="20"/>
          <w:szCs w:val="20"/>
        </w:rPr>
      </w:pPr>
      <w:r w:rsidRPr="008246C3">
        <w:rPr>
          <w:rFonts w:ascii="Verdana" w:eastAsia="Arial" w:hAnsi="Verdana" w:cs="Arial"/>
          <w:color w:val="000000" w:themeColor="text1"/>
          <w:sz w:val="20"/>
          <w:szCs w:val="20"/>
        </w:rPr>
        <w:t xml:space="preserve">Fortinet, </w:t>
      </w:r>
      <w:proofErr w:type="spellStart"/>
      <w:r w:rsidRPr="008246C3">
        <w:rPr>
          <w:rFonts w:ascii="Verdana" w:eastAsia="Arial" w:hAnsi="Verdana" w:cs="Arial"/>
          <w:color w:val="000000" w:themeColor="text1"/>
          <w:sz w:val="20"/>
          <w:szCs w:val="20"/>
        </w:rPr>
        <w:t>sürekli</w:t>
      </w:r>
      <w:proofErr w:type="spellEnd"/>
      <w:r w:rsidRPr="008246C3">
        <w:rPr>
          <w:rFonts w:ascii="Verdana" w:eastAsia="Arial" w:hAnsi="Verdana" w:cs="Arial"/>
          <w:color w:val="000000" w:themeColor="text1"/>
          <w:sz w:val="20"/>
          <w:szCs w:val="20"/>
        </w:rPr>
        <w:t xml:space="preserve"> SASE </w:t>
      </w:r>
      <w:proofErr w:type="spellStart"/>
      <w:r w:rsidRPr="008246C3">
        <w:rPr>
          <w:rFonts w:ascii="Verdana" w:eastAsia="Arial" w:hAnsi="Verdana" w:cs="Arial"/>
          <w:color w:val="000000" w:themeColor="text1"/>
          <w:sz w:val="20"/>
          <w:szCs w:val="20"/>
        </w:rPr>
        <w:t>inovasyonuna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kendini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adamış</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durumda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kurumların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değişen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ihtiyaçlarını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karşılayabilmeleri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saldırganlardan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adım</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önde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olabilmeleri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için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aylık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güncellemeler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yayınlıyor</w:t>
      </w:r>
      <w:proofErr w:type="spellEnd"/>
      <w:r w:rsidRPr="008246C3">
        <w:rPr>
          <w:rFonts w:ascii="Verdana" w:eastAsia="Arial" w:hAnsi="Verdana" w:cs="Arial"/>
          <w:color w:val="000000" w:themeColor="text1"/>
          <w:sz w:val="20"/>
          <w:szCs w:val="20"/>
        </w:rPr>
        <w:t xml:space="preserve">. Son Fortinet Unified SASE </w:t>
      </w:r>
      <w:proofErr w:type="spellStart"/>
      <w:r w:rsidRPr="008246C3">
        <w:rPr>
          <w:rFonts w:ascii="Verdana" w:eastAsia="Arial" w:hAnsi="Verdana" w:cs="Arial"/>
          <w:color w:val="000000" w:themeColor="text1"/>
          <w:sz w:val="20"/>
          <w:szCs w:val="20"/>
        </w:rPr>
        <w:t>güncellemeleri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şunları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içeriyor</w:t>
      </w:r>
      <w:proofErr w:type="spellEnd"/>
      <w:r w:rsidRPr="008246C3">
        <w:rPr>
          <w:rFonts w:ascii="Verdana" w:eastAsia="Arial" w:hAnsi="Verdana" w:cs="Arial"/>
          <w:color w:val="000000" w:themeColor="text1"/>
          <w:sz w:val="20"/>
          <w:szCs w:val="20"/>
        </w:rPr>
        <w:t>:</w:t>
      </w:r>
    </w:p>
    <w:p w14:paraId="4A24B686" w14:textId="77777777" w:rsidR="008246C3" w:rsidRPr="008246C3" w:rsidRDefault="008246C3" w:rsidP="008246C3">
      <w:pPr>
        <w:spacing w:after="0" w:line="360" w:lineRule="auto"/>
        <w:ind w:left="-20" w:right="-20"/>
        <w:jc w:val="both"/>
        <w:rPr>
          <w:rFonts w:ascii="Verdana" w:eastAsia="Arial" w:hAnsi="Verdana" w:cs="Arial"/>
          <w:color w:val="000000" w:themeColor="text1"/>
          <w:sz w:val="20"/>
          <w:szCs w:val="20"/>
        </w:rPr>
      </w:pPr>
    </w:p>
    <w:p w14:paraId="7D7B04B9" w14:textId="77777777" w:rsidR="008246C3" w:rsidRPr="008246C3" w:rsidRDefault="008246C3" w:rsidP="008246C3">
      <w:pPr>
        <w:pStyle w:val="ListeParagraf"/>
        <w:numPr>
          <w:ilvl w:val="0"/>
          <w:numId w:val="5"/>
        </w:numPr>
        <w:spacing w:after="0" w:line="360" w:lineRule="auto"/>
        <w:ind w:right="-20"/>
        <w:jc w:val="both"/>
        <w:rPr>
          <w:rFonts w:ascii="Verdana" w:eastAsia="Arial" w:hAnsi="Verdana" w:cs="Arial"/>
          <w:color w:val="000000" w:themeColor="text1"/>
          <w:sz w:val="20"/>
          <w:szCs w:val="20"/>
        </w:rPr>
      </w:pPr>
      <w:proofErr w:type="spellStart"/>
      <w:r w:rsidRPr="008246C3">
        <w:rPr>
          <w:rFonts w:ascii="Verdana" w:eastAsia="Arial" w:hAnsi="Verdana" w:cs="Arial"/>
          <w:b/>
          <w:bCs/>
          <w:color w:val="000000" w:themeColor="text1"/>
          <w:sz w:val="20"/>
          <w:szCs w:val="20"/>
        </w:rPr>
        <w:t>Uzak</w:t>
      </w:r>
      <w:proofErr w:type="spellEnd"/>
      <w:r w:rsidRPr="008246C3">
        <w:rPr>
          <w:rFonts w:ascii="Verdana" w:eastAsia="Arial" w:hAnsi="Verdana" w:cs="Arial"/>
          <w:b/>
          <w:bCs/>
          <w:color w:val="000000" w:themeColor="text1"/>
          <w:sz w:val="20"/>
          <w:szCs w:val="20"/>
        </w:rPr>
        <w:t xml:space="preserve"> </w:t>
      </w:r>
      <w:proofErr w:type="spellStart"/>
      <w:r w:rsidRPr="008246C3">
        <w:rPr>
          <w:rFonts w:ascii="Verdana" w:eastAsia="Arial" w:hAnsi="Verdana" w:cs="Arial"/>
          <w:b/>
          <w:bCs/>
          <w:color w:val="000000" w:themeColor="text1"/>
          <w:sz w:val="20"/>
          <w:szCs w:val="20"/>
        </w:rPr>
        <w:t>tarayıcı</w:t>
      </w:r>
      <w:proofErr w:type="spellEnd"/>
      <w:r w:rsidRPr="008246C3">
        <w:rPr>
          <w:rFonts w:ascii="Verdana" w:eastAsia="Arial" w:hAnsi="Verdana" w:cs="Arial"/>
          <w:b/>
          <w:bCs/>
          <w:color w:val="000000" w:themeColor="text1"/>
          <w:sz w:val="20"/>
          <w:szCs w:val="20"/>
        </w:rPr>
        <w:t xml:space="preserve"> </w:t>
      </w:r>
      <w:proofErr w:type="spellStart"/>
      <w:r w:rsidRPr="008246C3">
        <w:rPr>
          <w:rFonts w:ascii="Verdana" w:eastAsia="Arial" w:hAnsi="Verdana" w:cs="Arial"/>
          <w:b/>
          <w:bCs/>
          <w:color w:val="000000" w:themeColor="text1"/>
          <w:sz w:val="20"/>
          <w:szCs w:val="20"/>
        </w:rPr>
        <w:t>izolasyonu</w:t>
      </w:r>
      <w:proofErr w:type="spellEnd"/>
      <w:r w:rsidRPr="008246C3">
        <w:rPr>
          <w:rFonts w:ascii="Verdana" w:eastAsia="Arial" w:hAnsi="Verdana" w:cs="Arial"/>
          <w:b/>
          <w:bCs/>
          <w:color w:val="000000" w:themeColor="text1"/>
          <w:sz w:val="20"/>
          <w:szCs w:val="20"/>
        </w:rPr>
        <w:t xml:space="preserve"> (RBI)</w:t>
      </w:r>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artık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FortiSASE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bulut</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tabanlı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yönetim</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konsolunda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yerel</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olarak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yapılandırılabiliyor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böylece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kurumlar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hassas</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verilerini</w:t>
      </w:r>
      <w:proofErr w:type="spellEnd"/>
      <w:r w:rsidRPr="008246C3">
        <w:rPr>
          <w:rFonts w:ascii="Verdana" w:eastAsia="Arial" w:hAnsi="Verdana" w:cs="Arial"/>
          <w:color w:val="000000" w:themeColor="text1"/>
          <w:sz w:val="20"/>
          <w:szCs w:val="20"/>
        </w:rPr>
        <w:t xml:space="preserve"> web </w:t>
      </w:r>
      <w:proofErr w:type="spellStart"/>
      <w:r w:rsidRPr="008246C3">
        <w:rPr>
          <w:rFonts w:ascii="Verdana" w:eastAsia="Arial" w:hAnsi="Verdana" w:cs="Arial"/>
          <w:color w:val="000000" w:themeColor="text1"/>
          <w:sz w:val="20"/>
          <w:szCs w:val="20"/>
        </w:rPr>
        <w:t>kaynaklı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saldırılardan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korumak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için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kullanıcı</w:t>
      </w:r>
      <w:proofErr w:type="spellEnd"/>
      <w:r w:rsidRPr="008246C3">
        <w:rPr>
          <w:rFonts w:ascii="Verdana" w:eastAsia="Arial" w:hAnsi="Verdana" w:cs="Arial"/>
          <w:color w:val="000000" w:themeColor="text1"/>
          <w:sz w:val="20"/>
          <w:szCs w:val="20"/>
        </w:rPr>
        <w:t xml:space="preserve"> web </w:t>
      </w:r>
      <w:proofErr w:type="spellStart"/>
      <w:r w:rsidRPr="008246C3">
        <w:rPr>
          <w:rFonts w:ascii="Verdana" w:eastAsia="Arial" w:hAnsi="Verdana" w:cs="Arial"/>
          <w:color w:val="000000" w:themeColor="text1"/>
          <w:sz w:val="20"/>
          <w:szCs w:val="20"/>
        </w:rPr>
        <w:t>tarama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trafiğini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izole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edebiliyor</w:t>
      </w:r>
      <w:proofErr w:type="spellEnd"/>
      <w:r w:rsidRPr="008246C3">
        <w:rPr>
          <w:rFonts w:ascii="Verdana" w:eastAsia="Arial" w:hAnsi="Verdana" w:cs="Arial"/>
          <w:color w:val="000000" w:themeColor="text1"/>
          <w:sz w:val="20"/>
          <w:szCs w:val="20"/>
        </w:rPr>
        <w:t xml:space="preserve">. </w:t>
      </w:r>
    </w:p>
    <w:p w14:paraId="7371296F" w14:textId="77777777" w:rsidR="008246C3" w:rsidRPr="008246C3" w:rsidRDefault="008246C3" w:rsidP="008246C3">
      <w:pPr>
        <w:pStyle w:val="ListeParagraf"/>
        <w:numPr>
          <w:ilvl w:val="0"/>
          <w:numId w:val="5"/>
        </w:numPr>
        <w:spacing w:after="0" w:line="360" w:lineRule="auto"/>
        <w:ind w:right="-20"/>
        <w:jc w:val="both"/>
        <w:rPr>
          <w:rFonts w:ascii="Verdana" w:eastAsia="Arial" w:hAnsi="Verdana" w:cs="Arial"/>
          <w:color w:val="000000" w:themeColor="text1"/>
          <w:sz w:val="20"/>
          <w:szCs w:val="20"/>
        </w:rPr>
      </w:pPr>
      <w:r w:rsidRPr="008246C3">
        <w:rPr>
          <w:rFonts w:ascii="Verdana" w:eastAsia="Arial" w:hAnsi="Verdana" w:cs="Arial"/>
          <w:b/>
          <w:bCs/>
          <w:color w:val="000000" w:themeColor="text1"/>
          <w:sz w:val="20"/>
          <w:szCs w:val="20"/>
        </w:rPr>
        <w:t>Fortinet Secure SD-WAN</w:t>
      </w:r>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şimdi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isteğe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bağlı</w:t>
      </w:r>
      <w:proofErr w:type="spellEnd"/>
      <w:r w:rsidRPr="008246C3">
        <w:rPr>
          <w:rFonts w:ascii="Verdana" w:eastAsia="Arial" w:hAnsi="Verdana" w:cs="Arial"/>
          <w:color w:val="000000" w:themeColor="text1"/>
          <w:sz w:val="20"/>
          <w:szCs w:val="20"/>
        </w:rPr>
        <w:t xml:space="preserve"> tam </w:t>
      </w:r>
      <w:proofErr w:type="spellStart"/>
      <w:r w:rsidRPr="008246C3">
        <w:rPr>
          <w:rFonts w:ascii="Verdana" w:eastAsia="Arial" w:hAnsi="Verdana" w:cs="Arial"/>
          <w:color w:val="000000" w:themeColor="text1"/>
          <w:sz w:val="20"/>
          <w:szCs w:val="20"/>
        </w:rPr>
        <w:t>örgü</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ağlar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için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daha</w:t>
      </w:r>
      <w:proofErr w:type="spellEnd"/>
      <w:r w:rsidRPr="008246C3">
        <w:rPr>
          <w:rFonts w:ascii="Verdana" w:eastAsia="Arial" w:hAnsi="Verdana" w:cs="Arial"/>
          <w:color w:val="000000" w:themeColor="text1"/>
          <w:sz w:val="20"/>
          <w:szCs w:val="20"/>
        </w:rPr>
        <w:t xml:space="preserve"> iyi </w:t>
      </w:r>
      <w:proofErr w:type="spellStart"/>
      <w:r w:rsidRPr="008246C3">
        <w:rPr>
          <w:rFonts w:ascii="Verdana" w:eastAsia="Arial" w:hAnsi="Verdana" w:cs="Arial"/>
          <w:color w:val="000000" w:themeColor="text1"/>
          <w:sz w:val="20"/>
          <w:szCs w:val="20"/>
        </w:rPr>
        <w:t>ağ</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performansını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otonom</w:t>
      </w:r>
      <w:proofErr w:type="spellEnd"/>
      <w:r w:rsidRPr="008246C3">
        <w:rPr>
          <w:rFonts w:ascii="Verdana" w:eastAsia="Arial" w:hAnsi="Verdana" w:cs="Arial"/>
          <w:color w:val="000000" w:themeColor="text1"/>
          <w:sz w:val="20"/>
          <w:szCs w:val="20"/>
        </w:rPr>
        <w:t xml:space="preserve"> SD-WAN </w:t>
      </w:r>
      <w:proofErr w:type="spellStart"/>
      <w:r w:rsidRPr="008246C3">
        <w:rPr>
          <w:rFonts w:ascii="Verdana" w:eastAsia="Arial" w:hAnsi="Verdana" w:cs="Arial"/>
          <w:color w:val="000000" w:themeColor="text1"/>
          <w:sz w:val="20"/>
          <w:szCs w:val="20"/>
        </w:rPr>
        <w:t>ağları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oluştururken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sorunları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gerçek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zamanlı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olarak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düzelten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kendi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kendini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iyileştirme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özelliklerini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destekliyor</w:t>
      </w:r>
      <w:proofErr w:type="spellEnd"/>
      <w:r w:rsidRPr="008246C3">
        <w:rPr>
          <w:rFonts w:ascii="Verdana" w:eastAsia="Arial" w:hAnsi="Verdana" w:cs="Arial"/>
          <w:color w:val="000000" w:themeColor="text1"/>
          <w:sz w:val="20"/>
          <w:szCs w:val="20"/>
        </w:rPr>
        <w:t>.</w:t>
      </w:r>
    </w:p>
    <w:p w14:paraId="574F8DD2" w14:textId="77777777" w:rsidR="008246C3" w:rsidRPr="008246C3" w:rsidRDefault="008246C3" w:rsidP="008246C3">
      <w:pPr>
        <w:pStyle w:val="ListeParagraf"/>
        <w:numPr>
          <w:ilvl w:val="0"/>
          <w:numId w:val="5"/>
        </w:numPr>
        <w:spacing w:after="0" w:line="360" w:lineRule="auto"/>
        <w:ind w:right="-20"/>
        <w:jc w:val="both"/>
        <w:rPr>
          <w:rFonts w:ascii="Verdana" w:eastAsia="Arial" w:hAnsi="Verdana" w:cs="Arial"/>
          <w:color w:val="000000" w:themeColor="text1"/>
          <w:sz w:val="20"/>
          <w:szCs w:val="20"/>
        </w:rPr>
      </w:pPr>
      <w:proofErr w:type="spellStart"/>
      <w:r w:rsidRPr="008246C3">
        <w:rPr>
          <w:rFonts w:ascii="Verdana" w:eastAsia="Arial" w:hAnsi="Verdana" w:cs="Arial"/>
          <w:color w:val="000000" w:themeColor="text1"/>
          <w:sz w:val="20"/>
          <w:szCs w:val="20"/>
        </w:rPr>
        <w:t>Fortinet'in</w:t>
      </w:r>
      <w:proofErr w:type="spellEnd"/>
      <w:r w:rsidRPr="008246C3">
        <w:rPr>
          <w:rFonts w:ascii="Verdana" w:eastAsia="Arial" w:hAnsi="Verdana" w:cs="Arial"/>
          <w:color w:val="000000" w:themeColor="text1"/>
          <w:sz w:val="20"/>
          <w:szCs w:val="20"/>
        </w:rPr>
        <w:t xml:space="preserve"> Unified </w:t>
      </w:r>
      <w:proofErr w:type="spellStart"/>
      <w:r w:rsidRPr="008246C3">
        <w:rPr>
          <w:rFonts w:ascii="Verdana" w:eastAsia="Arial" w:hAnsi="Verdana" w:cs="Arial"/>
          <w:color w:val="000000" w:themeColor="text1"/>
          <w:sz w:val="20"/>
          <w:szCs w:val="20"/>
        </w:rPr>
        <w:t>SASE'indeki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b/>
          <w:bCs/>
          <w:color w:val="000000" w:themeColor="text1"/>
          <w:sz w:val="20"/>
          <w:szCs w:val="20"/>
        </w:rPr>
        <w:t>yerel</w:t>
      </w:r>
      <w:proofErr w:type="spellEnd"/>
      <w:r w:rsidRPr="008246C3">
        <w:rPr>
          <w:rFonts w:ascii="Verdana" w:eastAsia="Arial" w:hAnsi="Verdana" w:cs="Arial"/>
          <w:b/>
          <w:bCs/>
          <w:color w:val="000000" w:themeColor="text1"/>
          <w:sz w:val="20"/>
          <w:szCs w:val="20"/>
        </w:rPr>
        <w:t xml:space="preserve"> SCIM </w:t>
      </w:r>
      <w:proofErr w:type="spellStart"/>
      <w:r w:rsidRPr="008246C3">
        <w:rPr>
          <w:rFonts w:ascii="Verdana" w:eastAsia="Arial" w:hAnsi="Verdana" w:cs="Arial"/>
          <w:b/>
          <w:bCs/>
          <w:color w:val="000000" w:themeColor="text1"/>
          <w:sz w:val="20"/>
          <w:szCs w:val="20"/>
        </w:rPr>
        <w:t>desteği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kimlik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sağlayıcıda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oluşturulan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kullanıcı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grupları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doğrudan</w:t>
      </w:r>
      <w:proofErr w:type="spellEnd"/>
      <w:r w:rsidRPr="008246C3">
        <w:rPr>
          <w:rFonts w:ascii="Verdana" w:eastAsia="Arial" w:hAnsi="Verdana" w:cs="Arial"/>
          <w:color w:val="000000" w:themeColor="text1"/>
          <w:sz w:val="20"/>
          <w:szCs w:val="20"/>
        </w:rPr>
        <w:t xml:space="preserve"> SASE </w:t>
      </w:r>
      <w:proofErr w:type="spellStart"/>
      <w:r w:rsidRPr="008246C3">
        <w:rPr>
          <w:rFonts w:ascii="Verdana" w:eastAsia="Arial" w:hAnsi="Verdana" w:cs="Arial"/>
          <w:color w:val="000000" w:themeColor="text1"/>
          <w:sz w:val="20"/>
          <w:szCs w:val="20"/>
        </w:rPr>
        <w:t>portalında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kullanılabilir</w:t>
      </w:r>
      <w:proofErr w:type="spellEnd"/>
      <w:r w:rsidRPr="008246C3">
        <w:rPr>
          <w:rFonts w:ascii="Verdana" w:eastAsia="Arial" w:hAnsi="Verdana" w:cs="Arial"/>
          <w:color w:val="000000" w:themeColor="text1"/>
          <w:sz w:val="20"/>
          <w:szCs w:val="20"/>
        </w:rPr>
        <w:t xml:space="preserve"> hale </w:t>
      </w:r>
      <w:proofErr w:type="spellStart"/>
      <w:r w:rsidRPr="008246C3">
        <w:rPr>
          <w:rFonts w:ascii="Verdana" w:eastAsia="Arial" w:hAnsi="Verdana" w:cs="Arial"/>
          <w:color w:val="000000" w:themeColor="text1"/>
          <w:sz w:val="20"/>
          <w:szCs w:val="20"/>
        </w:rPr>
        <w:t>getirerek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yönetim</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lastRenderedPageBreak/>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operasyonları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kolaylaştırıyor</w:t>
      </w:r>
      <w:proofErr w:type="spellEnd"/>
      <w:r w:rsidRPr="008246C3">
        <w:rPr>
          <w:rFonts w:ascii="Verdana" w:eastAsia="Arial" w:hAnsi="Verdana" w:cs="Arial"/>
          <w:color w:val="000000" w:themeColor="text1"/>
          <w:sz w:val="20"/>
          <w:szCs w:val="20"/>
        </w:rPr>
        <w:t xml:space="preserve">. Bu, </w:t>
      </w:r>
      <w:proofErr w:type="spellStart"/>
      <w:r w:rsidRPr="008246C3">
        <w:rPr>
          <w:rFonts w:ascii="Verdana" w:eastAsia="Arial" w:hAnsi="Verdana" w:cs="Arial"/>
          <w:color w:val="000000" w:themeColor="text1"/>
          <w:sz w:val="20"/>
          <w:szCs w:val="20"/>
        </w:rPr>
        <w:t>ayrı</w:t>
      </w:r>
      <w:proofErr w:type="spellEnd"/>
      <w:r w:rsidRPr="008246C3">
        <w:rPr>
          <w:rFonts w:ascii="Verdana" w:eastAsia="Arial" w:hAnsi="Verdana" w:cs="Arial"/>
          <w:color w:val="000000" w:themeColor="text1"/>
          <w:sz w:val="20"/>
          <w:szCs w:val="20"/>
        </w:rPr>
        <w:t xml:space="preserve"> BT </w:t>
      </w:r>
      <w:proofErr w:type="spellStart"/>
      <w:r w:rsidRPr="008246C3">
        <w:rPr>
          <w:rFonts w:ascii="Verdana" w:eastAsia="Arial" w:hAnsi="Verdana" w:cs="Arial"/>
          <w:color w:val="000000" w:themeColor="text1"/>
          <w:sz w:val="20"/>
          <w:szCs w:val="20"/>
        </w:rPr>
        <w:t>ekipleri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arasındaki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koordinasyon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ihtiyacını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azaltarak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idari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görevleri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basitleştiriyor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verimliliği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artırıyor</w:t>
      </w:r>
      <w:proofErr w:type="spellEnd"/>
      <w:r w:rsidRPr="008246C3">
        <w:rPr>
          <w:rFonts w:ascii="Verdana" w:eastAsia="Arial" w:hAnsi="Verdana" w:cs="Arial"/>
          <w:color w:val="000000" w:themeColor="text1"/>
          <w:sz w:val="20"/>
          <w:szCs w:val="20"/>
        </w:rPr>
        <w:t>.</w:t>
      </w:r>
    </w:p>
    <w:p w14:paraId="22008CEE" w14:textId="77777777" w:rsidR="008246C3" w:rsidRDefault="008246C3" w:rsidP="008246C3">
      <w:pPr>
        <w:pStyle w:val="ListeParagraf"/>
        <w:numPr>
          <w:ilvl w:val="0"/>
          <w:numId w:val="5"/>
        </w:numPr>
        <w:spacing w:after="0" w:line="360" w:lineRule="auto"/>
        <w:ind w:right="-20"/>
        <w:jc w:val="both"/>
        <w:rPr>
          <w:rFonts w:ascii="Verdana" w:eastAsia="Arial" w:hAnsi="Verdana" w:cs="Arial"/>
          <w:color w:val="000000" w:themeColor="text1"/>
          <w:sz w:val="20"/>
          <w:szCs w:val="20"/>
        </w:rPr>
      </w:pPr>
      <w:proofErr w:type="spellStart"/>
      <w:r w:rsidRPr="008246C3">
        <w:rPr>
          <w:rFonts w:ascii="Verdana" w:eastAsia="Arial" w:hAnsi="Verdana" w:cs="Arial"/>
          <w:b/>
          <w:bCs/>
          <w:color w:val="000000" w:themeColor="text1"/>
          <w:sz w:val="20"/>
          <w:szCs w:val="20"/>
        </w:rPr>
        <w:t>Evrensel</w:t>
      </w:r>
      <w:proofErr w:type="spellEnd"/>
      <w:r w:rsidRPr="008246C3">
        <w:rPr>
          <w:rFonts w:ascii="Verdana" w:eastAsia="Arial" w:hAnsi="Verdana" w:cs="Arial"/>
          <w:b/>
          <w:bCs/>
          <w:color w:val="000000" w:themeColor="text1"/>
          <w:sz w:val="20"/>
          <w:szCs w:val="20"/>
        </w:rPr>
        <w:t xml:space="preserve"> ZTNA</w:t>
      </w:r>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güncellemeleri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herhangi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konumdan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herhangi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uygulamaya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erişim</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desteği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ve</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tüm</w:t>
      </w:r>
      <w:proofErr w:type="spellEnd"/>
      <w:r w:rsidRPr="008246C3">
        <w:rPr>
          <w:rFonts w:ascii="Verdana" w:eastAsia="Arial" w:hAnsi="Verdana" w:cs="Arial"/>
          <w:color w:val="000000" w:themeColor="text1"/>
          <w:sz w:val="20"/>
          <w:szCs w:val="20"/>
        </w:rPr>
        <w:t xml:space="preserve"> ZTNA </w:t>
      </w:r>
      <w:proofErr w:type="spellStart"/>
      <w:r w:rsidRPr="008246C3">
        <w:rPr>
          <w:rFonts w:ascii="Verdana" w:eastAsia="Arial" w:hAnsi="Verdana" w:cs="Arial"/>
          <w:color w:val="000000" w:themeColor="text1"/>
          <w:sz w:val="20"/>
          <w:szCs w:val="20"/>
        </w:rPr>
        <w:t>uygulama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entegrasyonları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için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yapılandırmaları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otomatikleştirerek</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hedefleri</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ayrı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ayrı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yapılandırma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ihtiyacını</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ortadan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kaldıran</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bir</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uygulama</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kataloğu</w:t>
      </w:r>
      <w:proofErr w:type="spellEnd"/>
      <w:r w:rsidRPr="008246C3">
        <w:rPr>
          <w:rFonts w:ascii="Verdana" w:eastAsia="Arial" w:hAnsi="Verdana" w:cs="Arial"/>
          <w:color w:val="000000" w:themeColor="text1"/>
          <w:sz w:val="20"/>
          <w:szCs w:val="20"/>
        </w:rPr>
        <w:t xml:space="preserve"> </w:t>
      </w:r>
      <w:proofErr w:type="spellStart"/>
      <w:r w:rsidRPr="008246C3">
        <w:rPr>
          <w:rFonts w:ascii="Verdana" w:eastAsia="Arial" w:hAnsi="Verdana" w:cs="Arial"/>
          <w:color w:val="000000" w:themeColor="text1"/>
          <w:sz w:val="20"/>
          <w:szCs w:val="20"/>
        </w:rPr>
        <w:t>içeriyor</w:t>
      </w:r>
      <w:proofErr w:type="spellEnd"/>
      <w:r w:rsidRPr="008246C3">
        <w:rPr>
          <w:rFonts w:ascii="Verdana" w:eastAsia="Arial" w:hAnsi="Verdana" w:cs="Arial"/>
          <w:color w:val="000000" w:themeColor="text1"/>
          <w:sz w:val="20"/>
          <w:szCs w:val="20"/>
        </w:rPr>
        <w:t>.</w:t>
      </w:r>
    </w:p>
    <w:p w14:paraId="4B1CB01A" w14:textId="77777777" w:rsidR="00FC7596" w:rsidRDefault="00FC7596" w:rsidP="00FC7596">
      <w:pPr>
        <w:spacing w:after="0" w:line="360" w:lineRule="auto"/>
        <w:ind w:right="-20"/>
        <w:jc w:val="both"/>
        <w:rPr>
          <w:rFonts w:ascii="Verdana" w:eastAsia="Arial" w:hAnsi="Verdana" w:cs="Arial"/>
          <w:color w:val="000000" w:themeColor="text1"/>
          <w:sz w:val="20"/>
          <w:szCs w:val="20"/>
        </w:rPr>
      </w:pPr>
    </w:p>
    <w:p w14:paraId="044B4010" w14:textId="77777777" w:rsidR="00FC7596" w:rsidRPr="00FC7596" w:rsidRDefault="00FC7596" w:rsidP="00FC7596">
      <w:pPr>
        <w:spacing w:after="0" w:line="360" w:lineRule="auto"/>
        <w:ind w:right="-20"/>
        <w:jc w:val="both"/>
        <w:rPr>
          <w:rFonts w:ascii="Verdana" w:eastAsia="Arial" w:hAnsi="Verdana" w:cs="Arial"/>
          <w:color w:val="000000" w:themeColor="text1"/>
          <w:sz w:val="20"/>
          <w:szCs w:val="20"/>
        </w:rPr>
      </w:pPr>
    </w:p>
    <w:p w14:paraId="2C1434C7" w14:textId="77777777" w:rsidR="00FC7596" w:rsidRPr="00FC7596" w:rsidRDefault="00FC7596" w:rsidP="00FC7596">
      <w:pPr>
        <w:pStyle w:val="paragraph"/>
        <w:spacing w:before="0" w:beforeAutospacing="0" w:after="0" w:afterAutospacing="0"/>
        <w:textAlignment w:val="baseline"/>
        <w:rPr>
          <w:rFonts w:ascii="Verdana" w:hAnsi="Verdana" w:cs="Segoe UI"/>
          <w:sz w:val="16"/>
          <w:szCs w:val="16"/>
        </w:rPr>
      </w:pPr>
      <w:r w:rsidRPr="00FC7596">
        <w:rPr>
          <w:rStyle w:val="normaltextrun"/>
          <w:rFonts w:ascii="Verdana" w:hAnsi="Verdana" w:cs="Segoe UI"/>
          <w:b/>
          <w:bCs/>
          <w:color w:val="000000"/>
          <w:sz w:val="16"/>
          <w:szCs w:val="16"/>
        </w:rPr>
        <w:t>İlgili Kişiler:</w:t>
      </w:r>
      <w:r w:rsidRPr="00FC7596">
        <w:rPr>
          <w:rStyle w:val="normaltextrun"/>
          <w:rFonts w:ascii="Verdana" w:hAnsi="Verdana" w:cs="Segoe UI"/>
          <w:color w:val="000000"/>
          <w:sz w:val="16"/>
          <w:szCs w:val="16"/>
        </w:rPr>
        <w:t>   </w:t>
      </w:r>
      <w:r w:rsidRPr="00FC7596">
        <w:rPr>
          <w:rStyle w:val="eop"/>
          <w:rFonts w:ascii="Verdana" w:hAnsi="Verdana" w:cs="Segoe UI"/>
          <w:color w:val="000000"/>
          <w:sz w:val="16"/>
          <w:szCs w:val="16"/>
        </w:rPr>
        <w:t> </w:t>
      </w:r>
    </w:p>
    <w:p w14:paraId="1E397742" w14:textId="77777777" w:rsidR="00FC7596" w:rsidRPr="00FC7596" w:rsidRDefault="00FC7596" w:rsidP="00FC7596">
      <w:pPr>
        <w:pStyle w:val="paragraph"/>
        <w:spacing w:before="0" w:beforeAutospacing="0" w:after="0" w:afterAutospacing="0"/>
        <w:textAlignment w:val="baseline"/>
        <w:rPr>
          <w:rFonts w:ascii="Verdana" w:hAnsi="Verdana" w:cs="Segoe UI"/>
          <w:sz w:val="16"/>
          <w:szCs w:val="16"/>
        </w:rPr>
      </w:pPr>
      <w:r w:rsidRPr="00FC7596">
        <w:rPr>
          <w:rStyle w:val="normaltextrun"/>
          <w:rFonts w:ascii="Verdana" w:hAnsi="Verdana" w:cs="Segoe UI"/>
          <w:color w:val="000000"/>
          <w:sz w:val="16"/>
          <w:szCs w:val="16"/>
          <w:lang w:val="en-US"/>
        </w:rPr>
        <w:t>Halit Yeşilbaş</w:t>
      </w:r>
      <w:r w:rsidRPr="00FC7596">
        <w:rPr>
          <w:rStyle w:val="normaltextrun"/>
          <w:rFonts w:ascii="Verdana" w:hAnsi="Verdana" w:cs="Segoe UI"/>
          <w:color w:val="000000"/>
          <w:sz w:val="16"/>
          <w:szCs w:val="16"/>
        </w:rPr>
        <w:t>    </w:t>
      </w:r>
      <w:r w:rsidRPr="00FC7596">
        <w:rPr>
          <w:rStyle w:val="eop"/>
          <w:rFonts w:ascii="Verdana" w:hAnsi="Verdana" w:cs="Segoe UI"/>
          <w:color w:val="000000"/>
          <w:sz w:val="16"/>
          <w:szCs w:val="16"/>
        </w:rPr>
        <w:t> </w:t>
      </w:r>
    </w:p>
    <w:p w14:paraId="1DA0E4F6" w14:textId="77777777" w:rsidR="00FC7596" w:rsidRPr="00FC7596" w:rsidRDefault="00FC7596" w:rsidP="00FC7596">
      <w:pPr>
        <w:pStyle w:val="paragraph"/>
        <w:spacing w:before="0" w:beforeAutospacing="0" w:after="0" w:afterAutospacing="0"/>
        <w:textAlignment w:val="baseline"/>
        <w:rPr>
          <w:rFonts w:ascii="Verdana" w:hAnsi="Verdana" w:cs="Segoe UI"/>
          <w:sz w:val="16"/>
          <w:szCs w:val="16"/>
        </w:rPr>
      </w:pPr>
      <w:r w:rsidRPr="00FC7596">
        <w:rPr>
          <w:rStyle w:val="normaltextrun"/>
          <w:rFonts w:ascii="Verdana" w:hAnsi="Verdana" w:cs="Segoe UI"/>
          <w:color w:val="000000"/>
          <w:sz w:val="16"/>
          <w:szCs w:val="16"/>
          <w:lang w:val="en-US"/>
        </w:rPr>
        <w:t>Marjinal Porter Novelli</w:t>
      </w:r>
      <w:r w:rsidRPr="00FC7596">
        <w:rPr>
          <w:rStyle w:val="normaltextrun"/>
          <w:rFonts w:ascii="Verdana" w:hAnsi="Verdana" w:cs="Segoe UI"/>
          <w:color w:val="000000"/>
          <w:sz w:val="16"/>
          <w:szCs w:val="16"/>
        </w:rPr>
        <w:t>    </w:t>
      </w:r>
      <w:r w:rsidRPr="00FC7596">
        <w:rPr>
          <w:rStyle w:val="eop"/>
          <w:rFonts w:ascii="Verdana" w:hAnsi="Verdana" w:cs="Segoe UI"/>
          <w:color w:val="000000"/>
          <w:sz w:val="16"/>
          <w:szCs w:val="16"/>
        </w:rPr>
        <w:t> </w:t>
      </w:r>
    </w:p>
    <w:p w14:paraId="407C7DDF" w14:textId="77777777" w:rsidR="00FC7596" w:rsidRPr="00FC7596" w:rsidRDefault="00FC7596" w:rsidP="00FC7596">
      <w:pPr>
        <w:pStyle w:val="paragraph"/>
        <w:spacing w:before="0" w:beforeAutospacing="0" w:after="0" w:afterAutospacing="0"/>
        <w:textAlignment w:val="baseline"/>
        <w:rPr>
          <w:rFonts w:ascii="Verdana" w:hAnsi="Verdana" w:cs="Segoe UI"/>
          <w:sz w:val="16"/>
          <w:szCs w:val="16"/>
        </w:rPr>
      </w:pPr>
      <w:r w:rsidRPr="00FC7596">
        <w:rPr>
          <w:rStyle w:val="normaltextrun"/>
          <w:rFonts w:ascii="Verdana" w:hAnsi="Verdana" w:cs="Segoe UI"/>
          <w:color w:val="000000"/>
          <w:sz w:val="16"/>
          <w:szCs w:val="16"/>
          <w:lang w:val="en-US"/>
        </w:rPr>
        <w:t>0538 376 17 10</w:t>
      </w:r>
      <w:r w:rsidRPr="00FC7596">
        <w:rPr>
          <w:rStyle w:val="normaltextrun"/>
          <w:rFonts w:ascii="Verdana" w:hAnsi="Verdana" w:cs="Segoe UI"/>
          <w:color w:val="000000"/>
          <w:sz w:val="16"/>
          <w:szCs w:val="16"/>
        </w:rPr>
        <w:t>    </w:t>
      </w:r>
      <w:r w:rsidRPr="00FC7596">
        <w:rPr>
          <w:rStyle w:val="eop"/>
          <w:rFonts w:ascii="Verdana" w:hAnsi="Verdana" w:cs="Segoe UI"/>
          <w:color w:val="000000"/>
          <w:sz w:val="16"/>
          <w:szCs w:val="16"/>
        </w:rPr>
        <w:t> </w:t>
      </w:r>
    </w:p>
    <w:p w14:paraId="02F598F3" w14:textId="77777777" w:rsidR="00FC7596" w:rsidRPr="00FC7596" w:rsidRDefault="00FC7596" w:rsidP="00FC7596">
      <w:pPr>
        <w:pStyle w:val="paragraph"/>
        <w:spacing w:before="0" w:beforeAutospacing="0" w:after="0" w:afterAutospacing="0"/>
        <w:textAlignment w:val="baseline"/>
        <w:rPr>
          <w:rFonts w:ascii="Verdana" w:hAnsi="Verdana" w:cs="Segoe UI"/>
          <w:sz w:val="16"/>
          <w:szCs w:val="16"/>
        </w:rPr>
      </w:pPr>
      <w:hyperlink r:id="rId10" w:tgtFrame="_blank" w:history="1">
        <w:r w:rsidRPr="00FC7596">
          <w:rPr>
            <w:rStyle w:val="normaltextrun"/>
            <w:rFonts w:ascii="Verdana" w:hAnsi="Verdana" w:cs="Segoe UI"/>
            <w:color w:val="0563C1"/>
            <w:sz w:val="16"/>
            <w:szCs w:val="16"/>
            <w:u w:val="single"/>
            <w:lang w:val="en-US"/>
          </w:rPr>
          <w:t>Hality@marjinal.com.tr</w:t>
        </w:r>
      </w:hyperlink>
      <w:r w:rsidRPr="00FC7596">
        <w:rPr>
          <w:rStyle w:val="normaltextrun"/>
          <w:rFonts w:ascii="Verdana" w:hAnsi="Verdana" w:cs="Segoe UI"/>
          <w:color w:val="000000"/>
          <w:sz w:val="16"/>
          <w:szCs w:val="16"/>
        </w:rPr>
        <w:t>    </w:t>
      </w:r>
      <w:r w:rsidRPr="00FC7596">
        <w:rPr>
          <w:rStyle w:val="eop"/>
          <w:rFonts w:ascii="Verdana" w:hAnsi="Verdana" w:cs="Segoe UI"/>
          <w:color w:val="000000"/>
          <w:sz w:val="16"/>
          <w:szCs w:val="16"/>
        </w:rPr>
        <w:t> </w:t>
      </w:r>
    </w:p>
    <w:p w14:paraId="22F959F3" w14:textId="77777777" w:rsidR="00FC7596" w:rsidRPr="00FC7596" w:rsidRDefault="00FC7596" w:rsidP="00FC7596">
      <w:pPr>
        <w:pStyle w:val="paragraph"/>
        <w:spacing w:before="0" w:beforeAutospacing="0" w:after="0" w:afterAutospacing="0"/>
        <w:ind w:left="700"/>
        <w:jc w:val="both"/>
        <w:textAlignment w:val="baseline"/>
        <w:rPr>
          <w:rFonts w:ascii="Verdana" w:hAnsi="Verdana" w:cs="Segoe UI"/>
          <w:sz w:val="16"/>
          <w:szCs w:val="16"/>
        </w:rPr>
      </w:pPr>
      <w:r w:rsidRPr="00FC7596">
        <w:rPr>
          <w:rStyle w:val="eop"/>
          <w:rFonts w:ascii="Verdana" w:hAnsi="Verdana" w:cs="Segoe UI"/>
          <w:color w:val="000000"/>
          <w:sz w:val="16"/>
          <w:szCs w:val="16"/>
        </w:rPr>
        <w:t> </w:t>
      </w:r>
    </w:p>
    <w:p w14:paraId="52FC978B" w14:textId="77777777" w:rsidR="00FC7596" w:rsidRPr="00FC7596" w:rsidRDefault="00FC7596" w:rsidP="00FC7596">
      <w:pPr>
        <w:pStyle w:val="paragraph"/>
        <w:spacing w:before="0" w:beforeAutospacing="0" w:after="0" w:afterAutospacing="0"/>
        <w:textAlignment w:val="baseline"/>
        <w:rPr>
          <w:rFonts w:ascii="Verdana" w:hAnsi="Verdana" w:cs="Segoe UI"/>
          <w:color w:val="1F3763"/>
          <w:sz w:val="16"/>
          <w:szCs w:val="16"/>
        </w:rPr>
      </w:pPr>
      <w:r w:rsidRPr="00FC7596">
        <w:rPr>
          <w:rStyle w:val="normaltextrun"/>
          <w:rFonts w:ascii="Verdana" w:hAnsi="Verdana" w:cs="Arial"/>
          <w:b/>
          <w:bCs/>
          <w:color w:val="000000"/>
          <w:sz w:val="16"/>
          <w:szCs w:val="16"/>
          <w:lang w:val="en-US"/>
        </w:rPr>
        <w:t xml:space="preserve">Fortinet </w:t>
      </w:r>
      <w:proofErr w:type="spellStart"/>
      <w:r w:rsidRPr="00FC7596">
        <w:rPr>
          <w:rStyle w:val="normaltextrun"/>
          <w:rFonts w:ascii="Verdana" w:hAnsi="Verdana" w:cs="Arial"/>
          <w:b/>
          <w:bCs/>
          <w:color w:val="000000"/>
          <w:sz w:val="16"/>
          <w:szCs w:val="16"/>
          <w:lang w:val="en-US"/>
        </w:rPr>
        <w:t>hakkında</w:t>
      </w:r>
      <w:proofErr w:type="spellEnd"/>
      <w:r w:rsidRPr="00FC7596">
        <w:rPr>
          <w:rStyle w:val="eop"/>
          <w:rFonts w:ascii="Verdana" w:hAnsi="Verdana" w:cs="Arial"/>
          <w:color w:val="000000"/>
          <w:sz w:val="16"/>
          <w:szCs w:val="16"/>
        </w:rPr>
        <w:t> </w:t>
      </w:r>
    </w:p>
    <w:p w14:paraId="3F4E9F4A" w14:textId="77777777" w:rsidR="00FC7596" w:rsidRPr="00FC7596" w:rsidRDefault="00FC7596" w:rsidP="00FC7596">
      <w:pPr>
        <w:pStyle w:val="paragraph"/>
        <w:spacing w:before="0" w:beforeAutospacing="0" w:after="0" w:afterAutospacing="0"/>
        <w:jc w:val="both"/>
        <w:textAlignment w:val="baseline"/>
        <w:rPr>
          <w:rFonts w:ascii="Verdana" w:hAnsi="Verdana" w:cs="Segoe UI"/>
          <w:sz w:val="16"/>
          <w:szCs w:val="16"/>
        </w:rPr>
      </w:pPr>
      <w:hyperlink r:id="rId11" w:tgtFrame="_blank" w:history="1">
        <w:r w:rsidRPr="00FC7596">
          <w:rPr>
            <w:rStyle w:val="normaltextrun"/>
            <w:rFonts w:ascii="Verdana" w:hAnsi="Verdana" w:cs="Segoe UI"/>
            <w:color w:val="0563C1"/>
            <w:sz w:val="16"/>
            <w:szCs w:val="16"/>
            <w:u w:val="single"/>
          </w:rPr>
          <w:t>Fortinet</w:t>
        </w:r>
      </w:hyperlink>
      <w:r w:rsidRPr="00FC7596">
        <w:rPr>
          <w:rStyle w:val="normaltextrun"/>
          <w:rFonts w:ascii="Verdana" w:hAnsi="Verdana" w:cs="Segoe UI"/>
          <w:color w:val="000000"/>
          <w:sz w:val="16"/>
          <w:szCs w:val="16"/>
        </w:rPr>
        <w:t xml:space="preserve"> (NASDAQ: FTNT), siber güvenliğin evriminde ve ağ ile güvenliğin yakınsamasında itici bir güçtür. Misyonu her yerde insanları, cihazları ve verileri güvence altına almaktır ve bugün 50'den fazla kurumsal sınıf üründen oluşan en büyük </w:t>
      </w:r>
      <w:proofErr w:type="gramStart"/>
      <w:r w:rsidRPr="00FC7596">
        <w:rPr>
          <w:rStyle w:val="normaltextrun"/>
          <w:rFonts w:ascii="Verdana" w:hAnsi="Verdana" w:cs="Segoe UI"/>
          <w:color w:val="000000"/>
          <w:sz w:val="16"/>
          <w:szCs w:val="16"/>
        </w:rPr>
        <w:t>entegre</w:t>
      </w:r>
      <w:proofErr w:type="gramEnd"/>
      <w:r w:rsidRPr="00FC7596">
        <w:rPr>
          <w:rStyle w:val="normaltextrun"/>
          <w:rFonts w:ascii="Verdana" w:hAnsi="Verdana" w:cs="Segoe UI"/>
          <w:color w:val="000000"/>
          <w:sz w:val="16"/>
          <w:szCs w:val="16"/>
        </w:rPr>
        <w:t xml:space="preserve"> portföyle ihtiyaç duyulan her yerde siber güvenlik sağlamaktadır. Yarım milyondan fazla müşteri, </w:t>
      </w:r>
      <w:proofErr w:type="spellStart"/>
      <w:r w:rsidRPr="00FC7596">
        <w:rPr>
          <w:rStyle w:val="normaltextrun"/>
          <w:rFonts w:ascii="Verdana" w:hAnsi="Verdana" w:cs="Segoe UI"/>
          <w:color w:val="000000"/>
          <w:sz w:val="16"/>
          <w:szCs w:val="16"/>
        </w:rPr>
        <w:t>Fortinet'in</w:t>
      </w:r>
      <w:proofErr w:type="spellEnd"/>
      <w:r w:rsidRPr="00FC7596">
        <w:rPr>
          <w:rStyle w:val="normaltextrun"/>
          <w:rFonts w:ascii="Verdana" w:hAnsi="Verdana" w:cs="Segoe UI"/>
          <w:color w:val="000000"/>
          <w:sz w:val="16"/>
          <w:szCs w:val="16"/>
        </w:rPr>
        <w:t xml:space="preserve"> sektörde en çok konuşlandırılan, en çok patentlenen ve en çok onaylanan çözümleri arasında yer alan çözümlerine güveniyor. Sektördeki en büyük ve en geniş eğitim programlarından biri olan </w:t>
      </w:r>
      <w:r w:rsidRPr="00FC7596">
        <w:rPr>
          <w:rStyle w:val="normaltextrun"/>
          <w:rFonts w:ascii="Verdana" w:hAnsi="Verdana" w:cs="Segoe UI"/>
          <w:sz w:val="16"/>
          <w:szCs w:val="16"/>
        </w:rPr>
        <w:t>Fortinet Eğitim Enstitüsü</w:t>
      </w:r>
      <w:r w:rsidRPr="00FC7596">
        <w:rPr>
          <w:rStyle w:val="normaltextrun"/>
          <w:rFonts w:ascii="Verdana" w:hAnsi="Verdana" w:cs="Segoe UI"/>
          <w:color w:val="000000"/>
          <w:sz w:val="16"/>
          <w:szCs w:val="16"/>
        </w:rPr>
        <w:t>, siber güvenlik eğitimini ve yeni kariyer fırsatlarını herkes için kullanılabilir hale getirmeye kendini adamıştır. </w:t>
      </w:r>
      <w:proofErr w:type="spellStart"/>
      <w:r w:rsidRPr="00FC7596">
        <w:rPr>
          <w:rStyle w:val="normaltextrun"/>
          <w:rFonts w:ascii="Verdana" w:hAnsi="Verdana" w:cs="Segoe UI"/>
          <w:color w:val="000000"/>
          <w:sz w:val="16"/>
          <w:szCs w:val="16"/>
        </w:rPr>
        <w:t>CERT'ler</w:t>
      </w:r>
      <w:proofErr w:type="spellEnd"/>
      <w:r w:rsidRPr="00FC7596">
        <w:rPr>
          <w:rStyle w:val="normaltextrun"/>
          <w:rFonts w:ascii="Verdana" w:hAnsi="Verdana" w:cs="Segoe UI"/>
          <w:color w:val="000000"/>
          <w:sz w:val="16"/>
          <w:szCs w:val="16"/>
        </w:rPr>
        <w:t xml:space="preserve">, devlet kurumları ve akademi dahil olmak üzere hem kamu hem de özel sektörden </w:t>
      </w:r>
      <w:hyperlink r:id="rId12" w:tgtFrame="_blank" w:history="1">
        <w:r w:rsidRPr="00FC7596">
          <w:rPr>
            <w:rStyle w:val="normaltextrun"/>
            <w:rFonts w:ascii="Verdana" w:hAnsi="Verdana" w:cs="Segoe UI"/>
            <w:color w:val="0563C1"/>
            <w:sz w:val="16"/>
            <w:szCs w:val="16"/>
            <w:u w:val="single"/>
          </w:rPr>
          <w:t>saygın</w:t>
        </w:r>
      </w:hyperlink>
      <w:r w:rsidRPr="00FC7596">
        <w:rPr>
          <w:rStyle w:val="normaltextrun"/>
          <w:rFonts w:ascii="Verdana" w:hAnsi="Verdana" w:cs="Segoe UI"/>
          <w:color w:val="000000"/>
          <w:sz w:val="16"/>
          <w:szCs w:val="16"/>
        </w:rPr>
        <w:t xml:space="preserve"> </w:t>
      </w:r>
      <w:hyperlink r:id="rId13" w:tgtFrame="_blank" w:history="1">
        <w:r w:rsidRPr="00FC7596">
          <w:rPr>
            <w:rStyle w:val="normaltextrun"/>
            <w:rFonts w:ascii="Verdana" w:hAnsi="Verdana" w:cs="Segoe UI"/>
            <w:color w:val="0563C1"/>
            <w:sz w:val="16"/>
            <w:szCs w:val="16"/>
            <w:u w:val="single"/>
          </w:rPr>
          <w:t>kurumlarla</w:t>
        </w:r>
      </w:hyperlink>
      <w:r w:rsidRPr="00FC7596">
        <w:rPr>
          <w:rStyle w:val="normaltextrun"/>
          <w:rFonts w:ascii="Verdana" w:hAnsi="Verdana" w:cs="Segoe UI"/>
          <w:color w:val="000000"/>
          <w:sz w:val="16"/>
          <w:szCs w:val="16"/>
        </w:rPr>
        <w:t xml:space="preserve"> </w:t>
      </w:r>
      <w:proofErr w:type="gramStart"/>
      <w:r w:rsidRPr="00FC7596">
        <w:rPr>
          <w:rStyle w:val="normaltextrun"/>
          <w:rFonts w:ascii="Verdana" w:hAnsi="Verdana" w:cs="Segoe UI"/>
          <w:color w:val="000000"/>
          <w:sz w:val="16"/>
          <w:szCs w:val="16"/>
        </w:rPr>
        <w:t>işbirliği</w:t>
      </w:r>
      <w:proofErr w:type="gramEnd"/>
      <w:r w:rsidRPr="00FC7596">
        <w:rPr>
          <w:rStyle w:val="normaltextrun"/>
          <w:rFonts w:ascii="Verdana" w:hAnsi="Verdana" w:cs="Segoe UI"/>
          <w:color w:val="000000"/>
          <w:sz w:val="16"/>
          <w:szCs w:val="16"/>
        </w:rPr>
        <w:t xml:space="preserve">, </w:t>
      </w:r>
      <w:proofErr w:type="spellStart"/>
      <w:r w:rsidRPr="00FC7596">
        <w:rPr>
          <w:rStyle w:val="normaltextrun"/>
          <w:rFonts w:ascii="Verdana" w:hAnsi="Verdana" w:cs="Segoe UI"/>
          <w:color w:val="000000"/>
          <w:sz w:val="16"/>
          <w:szCs w:val="16"/>
        </w:rPr>
        <w:t>Fortinet'in</w:t>
      </w:r>
      <w:proofErr w:type="spellEnd"/>
      <w:r w:rsidRPr="00FC7596">
        <w:rPr>
          <w:rStyle w:val="normaltextrun"/>
          <w:rFonts w:ascii="Verdana" w:hAnsi="Verdana" w:cs="Segoe UI"/>
          <w:color w:val="000000"/>
          <w:sz w:val="16"/>
          <w:szCs w:val="16"/>
        </w:rPr>
        <w:t xml:space="preserve"> küresel olarak siber dayanıklılığı artırma taahhüdünün temel bir yönüdür. </w:t>
      </w:r>
      <w:hyperlink r:id="rId14" w:tgtFrame="_blank" w:history="1">
        <w:r w:rsidRPr="00FC7596">
          <w:rPr>
            <w:rStyle w:val="normaltextrun"/>
            <w:rFonts w:ascii="Verdana" w:hAnsi="Verdana" w:cs="Segoe UI"/>
            <w:color w:val="000000"/>
            <w:sz w:val="16"/>
            <w:szCs w:val="16"/>
          </w:rPr>
          <w:t>https://www.fortinet.com/fortiguard/labs</w:t>
        </w:r>
      </w:hyperlink>
      <w:r w:rsidRPr="00FC7596">
        <w:rPr>
          <w:rStyle w:val="normaltextrun"/>
          <w:rFonts w:ascii="Verdana" w:hAnsi="Verdana" w:cs="Segoe UI"/>
          <w:color w:val="000000"/>
          <w:sz w:val="16"/>
          <w:szCs w:val="16"/>
        </w:rPr>
        <w:t xml:space="preserve">Fortinet'in seçkin tehdit istihbaratı ve araştırma kuruluşu </w:t>
      </w:r>
      <w:hyperlink r:id="rId15" w:tgtFrame="_blank" w:history="1">
        <w:r w:rsidRPr="00FC7596">
          <w:rPr>
            <w:rStyle w:val="normaltextrun"/>
            <w:rFonts w:ascii="Verdana" w:hAnsi="Verdana" w:cs="Segoe UI"/>
            <w:color w:val="0563C1"/>
            <w:sz w:val="16"/>
            <w:szCs w:val="16"/>
            <w:u w:val="single"/>
          </w:rPr>
          <w:t>FortiGuard Labs</w:t>
        </w:r>
      </w:hyperlink>
      <w:r w:rsidRPr="00FC7596">
        <w:rPr>
          <w:rStyle w:val="normaltextrun"/>
          <w:rFonts w:ascii="Verdana" w:hAnsi="Verdana" w:cs="Segoe UI"/>
          <w:color w:val="000000"/>
          <w:sz w:val="16"/>
          <w:szCs w:val="16"/>
        </w:rPr>
        <w:t xml:space="preserve">, müşterilere zamanında ve tutarlı bir şekilde en yüksek puanlı koruma ve eyleme geçirilebilir tehdit istihbaratı sağlamak için en son makine öğrenimi ve yapay </w:t>
      </w:r>
      <w:proofErr w:type="gramStart"/>
      <w:r w:rsidRPr="00FC7596">
        <w:rPr>
          <w:rStyle w:val="normaltextrun"/>
          <w:rFonts w:ascii="Verdana" w:hAnsi="Verdana" w:cs="Segoe UI"/>
          <w:color w:val="000000"/>
          <w:sz w:val="16"/>
          <w:szCs w:val="16"/>
        </w:rPr>
        <w:t>zeka</w:t>
      </w:r>
      <w:proofErr w:type="gramEnd"/>
      <w:r w:rsidRPr="00FC7596">
        <w:rPr>
          <w:rStyle w:val="normaltextrun"/>
          <w:rFonts w:ascii="Verdana" w:hAnsi="Verdana" w:cs="Segoe UI"/>
          <w:color w:val="000000"/>
          <w:sz w:val="16"/>
          <w:szCs w:val="16"/>
        </w:rPr>
        <w:t xml:space="preserve"> teknolojilerini geliştirir ve kullanır. Daha fazla bilgi için </w:t>
      </w:r>
      <w:hyperlink r:id="rId16" w:tgtFrame="_blank" w:history="1">
        <w:r w:rsidRPr="00FC7596">
          <w:rPr>
            <w:rStyle w:val="normaltextrun"/>
            <w:rFonts w:ascii="Verdana" w:hAnsi="Verdana" w:cs="Segoe UI"/>
            <w:color w:val="0563C1"/>
            <w:sz w:val="16"/>
            <w:szCs w:val="16"/>
            <w:u w:val="single"/>
          </w:rPr>
          <w:t>https://www.fortinet.com</w:t>
        </w:r>
      </w:hyperlink>
      <w:r w:rsidRPr="00FC7596">
        <w:rPr>
          <w:rStyle w:val="normaltextrun"/>
          <w:rFonts w:ascii="Verdana" w:hAnsi="Verdana" w:cs="Segoe UI"/>
          <w:color w:val="000000"/>
          <w:sz w:val="16"/>
          <w:szCs w:val="16"/>
        </w:rPr>
        <w:t xml:space="preserve">, </w:t>
      </w:r>
      <w:hyperlink r:id="rId17" w:tgtFrame="_blank" w:history="1">
        <w:r w:rsidRPr="00FC7596">
          <w:rPr>
            <w:rStyle w:val="normaltextrun"/>
            <w:rFonts w:ascii="Verdana" w:hAnsi="Verdana" w:cs="Segoe UI"/>
            <w:color w:val="0563C1"/>
            <w:sz w:val="16"/>
            <w:szCs w:val="16"/>
            <w:u w:val="single"/>
          </w:rPr>
          <w:t>Fortinet Blog</w:t>
        </w:r>
      </w:hyperlink>
      <w:r w:rsidRPr="00FC7596">
        <w:rPr>
          <w:rStyle w:val="normaltextrun"/>
          <w:rFonts w:ascii="Verdana" w:hAnsi="Verdana" w:cs="Segoe UI"/>
          <w:color w:val="000000"/>
          <w:sz w:val="16"/>
          <w:szCs w:val="16"/>
        </w:rPr>
        <w:t xml:space="preserve"> ve </w:t>
      </w:r>
      <w:hyperlink r:id="rId18" w:tgtFrame="_blank" w:history="1">
        <w:proofErr w:type="spellStart"/>
        <w:r w:rsidRPr="00FC7596">
          <w:rPr>
            <w:rStyle w:val="normaltextrun"/>
            <w:rFonts w:ascii="Verdana" w:hAnsi="Verdana" w:cs="Segoe UI"/>
            <w:color w:val="0563C1"/>
            <w:sz w:val="16"/>
            <w:szCs w:val="16"/>
            <w:u w:val="single"/>
          </w:rPr>
          <w:t>FortiGuard</w:t>
        </w:r>
        <w:proofErr w:type="spellEnd"/>
        <w:r w:rsidRPr="00FC7596">
          <w:rPr>
            <w:rStyle w:val="normaltextrun"/>
            <w:rFonts w:ascii="Verdana" w:hAnsi="Verdana" w:cs="Segoe UI"/>
            <w:color w:val="0563C1"/>
            <w:sz w:val="16"/>
            <w:szCs w:val="16"/>
            <w:u w:val="single"/>
          </w:rPr>
          <w:t xml:space="preserve"> </w:t>
        </w:r>
        <w:proofErr w:type="spellStart"/>
        <w:r w:rsidRPr="00FC7596">
          <w:rPr>
            <w:rStyle w:val="normaltextrun"/>
            <w:rFonts w:ascii="Verdana" w:hAnsi="Verdana" w:cs="Segoe UI"/>
            <w:color w:val="0563C1"/>
            <w:sz w:val="16"/>
            <w:szCs w:val="16"/>
            <w:u w:val="single"/>
          </w:rPr>
          <w:t>Labs</w:t>
        </w:r>
        <w:proofErr w:type="spellEnd"/>
        <w:r w:rsidRPr="00FC7596">
          <w:rPr>
            <w:rStyle w:val="normaltextrun"/>
            <w:rFonts w:ascii="Verdana" w:hAnsi="Verdana" w:cs="Segoe UI"/>
            <w:color w:val="0563C1"/>
            <w:sz w:val="16"/>
            <w:szCs w:val="16"/>
            <w:u w:val="single"/>
          </w:rPr>
          <w:t xml:space="preserve"> </w:t>
        </w:r>
        <w:r w:rsidRPr="00FC7596">
          <w:rPr>
            <w:rStyle w:val="normaltextrun"/>
            <w:rFonts w:ascii="Verdana" w:hAnsi="Verdana" w:cs="Segoe UI"/>
            <w:color w:val="000000"/>
            <w:sz w:val="16"/>
            <w:szCs w:val="16"/>
          </w:rPr>
          <w:t>adresleri ziyaret edilebilir</w:t>
        </w:r>
      </w:hyperlink>
      <w:r w:rsidRPr="00FC7596">
        <w:rPr>
          <w:rStyle w:val="normaltextrun"/>
          <w:rFonts w:ascii="Verdana" w:hAnsi="Verdana" w:cs="Segoe UI"/>
          <w:color w:val="000000"/>
          <w:sz w:val="16"/>
          <w:szCs w:val="16"/>
        </w:rPr>
        <w:t>.</w:t>
      </w:r>
      <w:r w:rsidRPr="00FC7596">
        <w:rPr>
          <w:rStyle w:val="eop"/>
          <w:rFonts w:ascii="Verdana" w:hAnsi="Verdana" w:cs="Segoe UI"/>
          <w:color w:val="000000"/>
          <w:sz w:val="16"/>
          <w:szCs w:val="16"/>
        </w:rPr>
        <w:t> </w:t>
      </w:r>
    </w:p>
    <w:p w14:paraId="0D05520D" w14:textId="77777777" w:rsidR="003B084B" w:rsidRDefault="003B084B"/>
    <w:sectPr w:rsidR="003B08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2654F"/>
    <w:multiLevelType w:val="hybridMultilevel"/>
    <w:tmpl w:val="AA46D9A2"/>
    <w:lvl w:ilvl="0" w:tplc="041F0001">
      <w:start w:val="1"/>
      <w:numFmt w:val="bullet"/>
      <w:lvlText w:val=""/>
      <w:lvlJc w:val="left"/>
      <w:pPr>
        <w:ind w:left="700" w:hanging="360"/>
      </w:pPr>
      <w:rPr>
        <w:rFonts w:ascii="Symbol" w:hAnsi="Symbol" w:hint="default"/>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1" w15:restartNumberingAfterBreak="0">
    <w:nsid w:val="2C416E8E"/>
    <w:multiLevelType w:val="hybridMultilevel"/>
    <w:tmpl w:val="1382C8BC"/>
    <w:lvl w:ilvl="0" w:tplc="041F0001">
      <w:start w:val="1"/>
      <w:numFmt w:val="bullet"/>
      <w:lvlText w:val=""/>
      <w:lvlJc w:val="left"/>
      <w:pPr>
        <w:ind w:left="700" w:hanging="360"/>
      </w:pPr>
      <w:rPr>
        <w:rFonts w:ascii="Symbol" w:hAnsi="Symbol" w:hint="default"/>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2" w15:restartNumberingAfterBreak="0">
    <w:nsid w:val="59A6308F"/>
    <w:multiLevelType w:val="hybridMultilevel"/>
    <w:tmpl w:val="19F2C8F4"/>
    <w:lvl w:ilvl="0" w:tplc="D3E45CCA">
      <w:start w:val="1"/>
      <w:numFmt w:val="bullet"/>
      <w:lvlText w:val=""/>
      <w:lvlJc w:val="left"/>
      <w:pPr>
        <w:ind w:left="720" w:hanging="360"/>
      </w:pPr>
      <w:rPr>
        <w:rFonts w:ascii="Symbol" w:hAnsi="Symbol" w:hint="default"/>
      </w:rPr>
    </w:lvl>
    <w:lvl w:ilvl="1" w:tplc="16DC41F6">
      <w:start w:val="1"/>
      <w:numFmt w:val="bullet"/>
      <w:lvlText w:val="o"/>
      <w:lvlJc w:val="left"/>
      <w:pPr>
        <w:ind w:left="1440" w:hanging="360"/>
      </w:pPr>
      <w:rPr>
        <w:rFonts w:ascii="Courier New" w:hAnsi="Courier New" w:hint="default"/>
      </w:rPr>
    </w:lvl>
    <w:lvl w:ilvl="2" w:tplc="EE806A40">
      <w:start w:val="1"/>
      <w:numFmt w:val="bullet"/>
      <w:lvlText w:val=""/>
      <w:lvlJc w:val="left"/>
      <w:pPr>
        <w:ind w:left="2160" w:hanging="360"/>
      </w:pPr>
      <w:rPr>
        <w:rFonts w:ascii="Wingdings" w:hAnsi="Wingdings" w:hint="default"/>
      </w:rPr>
    </w:lvl>
    <w:lvl w:ilvl="3" w:tplc="90D4AC1A">
      <w:start w:val="1"/>
      <w:numFmt w:val="bullet"/>
      <w:lvlText w:val=""/>
      <w:lvlJc w:val="left"/>
      <w:pPr>
        <w:ind w:left="2880" w:hanging="360"/>
      </w:pPr>
      <w:rPr>
        <w:rFonts w:ascii="Symbol" w:hAnsi="Symbol" w:hint="default"/>
      </w:rPr>
    </w:lvl>
    <w:lvl w:ilvl="4" w:tplc="00369108">
      <w:start w:val="1"/>
      <w:numFmt w:val="bullet"/>
      <w:lvlText w:val="o"/>
      <w:lvlJc w:val="left"/>
      <w:pPr>
        <w:ind w:left="3600" w:hanging="360"/>
      </w:pPr>
      <w:rPr>
        <w:rFonts w:ascii="Courier New" w:hAnsi="Courier New" w:hint="default"/>
      </w:rPr>
    </w:lvl>
    <w:lvl w:ilvl="5" w:tplc="713EEE44">
      <w:start w:val="1"/>
      <w:numFmt w:val="bullet"/>
      <w:lvlText w:val=""/>
      <w:lvlJc w:val="left"/>
      <w:pPr>
        <w:ind w:left="4320" w:hanging="360"/>
      </w:pPr>
      <w:rPr>
        <w:rFonts w:ascii="Wingdings" w:hAnsi="Wingdings" w:hint="default"/>
      </w:rPr>
    </w:lvl>
    <w:lvl w:ilvl="6" w:tplc="42341946">
      <w:start w:val="1"/>
      <w:numFmt w:val="bullet"/>
      <w:lvlText w:val=""/>
      <w:lvlJc w:val="left"/>
      <w:pPr>
        <w:ind w:left="5040" w:hanging="360"/>
      </w:pPr>
      <w:rPr>
        <w:rFonts w:ascii="Symbol" w:hAnsi="Symbol" w:hint="default"/>
      </w:rPr>
    </w:lvl>
    <w:lvl w:ilvl="7" w:tplc="146238F2">
      <w:start w:val="1"/>
      <w:numFmt w:val="bullet"/>
      <w:lvlText w:val="o"/>
      <w:lvlJc w:val="left"/>
      <w:pPr>
        <w:ind w:left="5760" w:hanging="360"/>
      </w:pPr>
      <w:rPr>
        <w:rFonts w:ascii="Courier New" w:hAnsi="Courier New" w:hint="default"/>
      </w:rPr>
    </w:lvl>
    <w:lvl w:ilvl="8" w:tplc="F5068954">
      <w:start w:val="1"/>
      <w:numFmt w:val="bullet"/>
      <w:lvlText w:val=""/>
      <w:lvlJc w:val="left"/>
      <w:pPr>
        <w:ind w:left="6480" w:hanging="360"/>
      </w:pPr>
      <w:rPr>
        <w:rFonts w:ascii="Wingdings" w:hAnsi="Wingdings" w:hint="default"/>
      </w:rPr>
    </w:lvl>
  </w:abstractNum>
  <w:abstractNum w:abstractNumId="3" w15:restartNumberingAfterBreak="0">
    <w:nsid w:val="66210916"/>
    <w:multiLevelType w:val="hybridMultilevel"/>
    <w:tmpl w:val="F06CEFE8"/>
    <w:lvl w:ilvl="0" w:tplc="24CC23C8">
      <w:start w:val="1"/>
      <w:numFmt w:val="bullet"/>
      <w:lvlText w:val=""/>
      <w:lvlJc w:val="left"/>
      <w:pPr>
        <w:ind w:left="720" w:hanging="360"/>
      </w:pPr>
      <w:rPr>
        <w:rFonts w:ascii="Symbol" w:hAnsi="Symbol" w:hint="default"/>
      </w:rPr>
    </w:lvl>
    <w:lvl w:ilvl="1" w:tplc="397EFDAA">
      <w:start w:val="1"/>
      <w:numFmt w:val="bullet"/>
      <w:lvlText w:val="o"/>
      <w:lvlJc w:val="left"/>
      <w:pPr>
        <w:ind w:left="1440" w:hanging="360"/>
      </w:pPr>
      <w:rPr>
        <w:rFonts w:ascii="Courier New" w:hAnsi="Courier New" w:hint="default"/>
      </w:rPr>
    </w:lvl>
    <w:lvl w:ilvl="2" w:tplc="192AB3F4">
      <w:start w:val="1"/>
      <w:numFmt w:val="bullet"/>
      <w:lvlText w:val=""/>
      <w:lvlJc w:val="left"/>
      <w:pPr>
        <w:ind w:left="2160" w:hanging="360"/>
      </w:pPr>
      <w:rPr>
        <w:rFonts w:ascii="Wingdings" w:hAnsi="Wingdings" w:hint="default"/>
      </w:rPr>
    </w:lvl>
    <w:lvl w:ilvl="3" w:tplc="1E5E7D58">
      <w:start w:val="1"/>
      <w:numFmt w:val="bullet"/>
      <w:lvlText w:val=""/>
      <w:lvlJc w:val="left"/>
      <w:pPr>
        <w:ind w:left="2880" w:hanging="360"/>
      </w:pPr>
      <w:rPr>
        <w:rFonts w:ascii="Symbol" w:hAnsi="Symbol" w:hint="default"/>
      </w:rPr>
    </w:lvl>
    <w:lvl w:ilvl="4" w:tplc="F77CF45C">
      <w:start w:val="1"/>
      <w:numFmt w:val="bullet"/>
      <w:lvlText w:val="o"/>
      <w:lvlJc w:val="left"/>
      <w:pPr>
        <w:ind w:left="3600" w:hanging="360"/>
      </w:pPr>
      <w:rPr>
        <w:rFonts w:ascii="Courier New" w:hAnsi="Courier New" w:hint="default"/>
      </w:rPr>
    </w:lvl>
    <w:lvl w:ilvl="5" w:tplc="FE689480">
      <w:start w:val="1"/>
      <w:numFmt w:val="bullet"/>
      <w:lvlText w:val=""/>
      <w:lvlJc w:val="left"/>
      <w:pPr>
        <w:ind w:left="4320" w:hanging="360"/>
      </w:pPr>
      <w:rPr>
        <w:rFonts w:ascii="Wingdings" w:hAnsi="Wingdings" w:hint="default"/>
      </w:rPr>
    </w:lvl>
    <w:lvl w:ilvl="6" w:tplc="95A2EA42">
      <w:start w:val="1"/>
      <w:numFmt w:val="bullet"/>
      <w:lvlText w:val=""/>
      <w:lvlJc w:val="left"/>
      <w:pPr>
        <w:ind w:left="5040" w:hanging="360"/>
      </w:pPr>
      <w:rPr>
        <w:rFonts w:ascii="Symbol" w:hAnsi="Symbol" w:hint="default"/>
      </w:rPr>
    </w:lvl>
    <w:lvl w:ilvl="7" w:tplc="74BCBBE2">
      <w:start w:val="1"/>
      <w:numFmt w:val="bullet"/>
      <w:lvlText w:val="o"/>
      <w:lvlJc w:val="left"/>
      <w:pPr>
        <w:ind w:left="5760" w:hanging="360"/>
      </w:pPr>
      <w:rPr>
        <w:rFonts w:ascii="Courier New" w:hAnsi="Courier New" w:hint="default"/>
      </w:rPr>
    </w:lvl>
    <w:lvl w:ilvl="8" w:tplc="41BC28FE">
      <w:start w:val="1"/>
      <w:numFmt w:val="bullet"/>
      <w:lvlText w:val=""/>
      <w:lvlJc w:val="left"/>
      <w:pPr>
        <w:ind w:left="6480" w:hanging="360"/>
      </w:pPr>
      <w:rPr>
        <w:rFonts w:ascii="Wingdings" w:hAnsi="Wingdings" w:hint="default"/>
      </w:rPr>
    </w:lvl>
  </w:abstractNum>
  <w:abstractNum w:abstractNumId="4" w15:restartNumberingAfterBreak="0">
    <w:nsid w:val="70C33D6A"/>
    <w:multiLevelType w:val="hybridMultilevel"/>
    <w:tmpl w:val="35FAFE1A"/>
    <w:lvl w:ilvl="0" w:tplc="3CEEF792">
      <w:numFmt w:val="bullet"/>
      <w:lvlText w:val="-"/>
      <w:lvlJc w:val="left"/>
      <w:pPr>
        <w:ind w:left="340" w:hanging="360"/>
      </w:pPr>
      <w:rPr>
        <w:rFonts w:ascii="Verdana" w:eastAsia="Arial" w:hAnsi="Verdana" w:cs="Arial" w:hint="default"/>
      </w:rPr>
    </w:lvl>
    <w:lvl w:ilvl="1" w:tplc="041F0003" w:tentative="1">
      <w:start w:val="1"/>
      <w:numFmt w:val="bullet"/>
      <w:lvlText w:val="o"/>
      <w:lvlJc w:val="left"/>
      <w:pPr>
        <w:ind w:left="1060" w:hanging="360"/>
      </w:pPr>
      <w:rPr>
        <w:rFonts w:ascii="Courier New" w:hAnsi="Courier New" w:cs="Courier New" w:hint="default"/>
      </w:rPr>
    </w:lvl>
    <w:lvl w:ilvl="2" w:tplc="041F0005" w:tentative="1">
      <w:start w:val="1"/>
      <w:numFmt w:val="bullet"/>
      <w:lvlText w:val=""/>
      <w:lvlJc w:val="left"/>
      <w:pPr>
        <w:ind w:left="1780" w:hanging="360"/>
      </w:pPr>
      <w:rPr>
        <w:rFonts w:ascii="Wingdings" w:hAnsi="Wingdings" w:hint="default"/>
      </w:rPr>
    </w:lvl>
    <w:lvl w:ilvl="3" w:tplc="041F0001" w:tentative="1">
      <w:start w:val="1"/>
      <w:numFmt w:val="bullet"/>
      <w:lvlText w:val=""/>
      <w:lvlJc w:val="left"/>
      <w:pPr>
        <w:ind w:left="2500" w:hanging="360"/>
      </w:pPr>
      <w:rPr>
        <w:rFonts w:ascii="Symbol" w:hAnsi="Symbol" w:hint="default"/>
      </w:rPr>
    </w:lvl>
    <w:lvl w:ilvl="4" w:tplc="041F0003" w:tentative="1">
      <w:start w:val="1"/>
      <w:numFmt w:val="bullet"/>
      <w:lvlText w:val="o"/>
      <w:lvlJc w:val="left"/>
      <w:pPr>
        <w:ind w:left="3220" w:hanging="360"/>
      </w:pPr>
      <w:rPr>
        <w:rFonts w:ascii="Courier New" w:hAnsi="Courier New" w:cs="Courier New" w:hint="default"/>
      </w:rPr>
    </w:lvl>
    <w:lvl w:ilvl="5" w:tplc="041F0005" w:tentative="1">
      <w:start w:val="1"/>
      <w:numFmt w:val="bullet"/>
      <w:lvlText w:val=""/>
      <w:lvlJc w:val="left"/>
      <w:pPr>
        <w:ind w:left="3940" w:hanging="360"/>
      </w:pPr>
      <w:rPr>
        <w:rFonts w:ascii="Wingdings" w:hAnsi="Wingdings" w:hint="default"/>
      </w:rPr>
    </w:lvl>
    <w:lvl w:ilvl="6" w:tplc="041F0001" w:tentative="1">
      <w:start w:val="1"/>
      <w:numFmt w:val="bullet"/>
      <w:lvlText w:val=""/>
      <w:lvlJc w:val="left"/>
      <w:pPr>
        <w:ind w:left="4660" w:hanging="360"/>
      </w:pPr>
      <w:rPr>
        <w:rFonts w:ascii="Symbol" w:hAnsi="Symbol" w:hint="default"/>
      </w:rPr>
    </w:lvl>
    <w:lvl w:ilvl="7" w:tplc="041F0003" w:tentative="1">
      <w:start w:val="1"/>
      <w:numFmt w:val="bullet"/>
      <w:lvlText w:val="o"/>
      <w:lvlJc w:val="left"/>
      <w:pPr>
        <w:ind w:left="5380" w:hanging="360"/>
      </w:pPr>
      <w:rPr>
        <w:rFonts w:ascii="Courier New" w:hAnsi="Courier New" w:cs="Courier New" w:hint="default"/>
      </w:rPr>
    </w:lvl>
    <w:lvl w:ilvl="8" w:tplc="041F0005" w:tentative="1">
      <w:start w:val="1"/>
      <w:numFmt w:val="bullet"/>
      <w:lvlText w:val=""/>
      <w:lvlJc w:val="left"/>
      <w:pPr>
        <w:ind w:left="6100" w:hanging="360"/>
      </w:pPr>
      <w:rPr>
        <w:rFonts w:ascii="Wingdings" w:hAnsi="Wingdings" w:hint="default"/>
      </w:rPr>
    </w:lvl>
  </w:abstractNum>
  <w:num w:numId="1" w16cid:durableId="168184247">
    <w:abstractNumId w:val="3"/>
  </w:num>
  <w:num w:numId="2" w16cid:durableId="1052927004">
    <w:abstractNumId w:val="2"/>
  </w:num>
  <w:num w:numId="3" w16cid:durableId="238448354">
    <w:abstractNumId w:val="0"/>
  </w:num>
  <w:num w:numId="4" w16cid:durableId="996686608">
    <w:abstractNumId w:val="4"/>
  </w:num>
  <w:num w:numId="5" w16cid:durableId="2085294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B8"/>
    <w:rsid w:val="00155B66"/>
    <w:rsid w:val="002E79E7"/>
    <w:rsid w:val="003973B8"/>
    <w:rsid w:val="003B084B"/>
    <w:rsid w:val="00470BE7"/>
    <w:rsid w:val="006C25A0"/>
    <w:rsid w:val="008246C3"/>
    <w:rsid w:val="00942EF8"/>
    <w:rsid w:val="00D8592A"/>
    <w:rsid w:val="00FC75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B25A"/>
  <w15:chartTrackingRefBased/>
  <w15:docId w15:val="{3080169B-8667-4657-B834-BBE719EE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3B8"/>
    <w:pPr>
      <w:spacing w:line="279" w:lineRule="auto"/>
    </w:pPr>
    <w:rPr>
      <w:rFonts w:eastAsiaTheme="minorEastAsia"/>
      <w:kern w:val="0"/>
      <w:sz w:val="24"/>
      <w:szCs w:val="24"/>
      <w:lang w:val="en-US" w:eastAsia="ja-JP"/>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973B8"/>
    <w:rPr>
      <w:color w:val="0563C1" w:themeColor="hyperlink"/>
      <w:u w:val="single"/>
    </w:rPr>
  </w:style>
  <w:style w:type="paragraph" w:styleId="ListeParagraf">
    <w:name w:val="List Paragraph"/>
    <w:basedOn w:val="Normal"/>
    <w:uiPriority w:val="34"/>
    <w:qFormat/>
    <w:rsid w:val="003973B8"/>
    <w:pPr>
      <w:ind w:left="720"/>
      <w:contextualSpacing/>
    </w:pPr>
  </w:style>
  <w:style w:type="character" w:styleId="zmlenmeyenBahsetme">
    <w:name w:val="Unresolved Mention"/>
    <w:basedOn w:val="VarsaylanParagrafYazTipi"/>
    <w:uiPriority w:val="99"/>
    <w:semiHidden/>
    <w:unhideWhenUsed/>
    <w:rsid w:val="008246C3"/>
    <w:rPr>
      <w:color w:val="605E5C"/>
      <w:shd w:val="clear" w:color="auto" w:fill="E1DFDD"/>
    </w:rPr>
  </w:style>
  <w:style w:type="character" w:styleId="AklamaBavurusu">
    <w:name w:val="annotation reference"/>
    <w:basedOn w:val="VarsaylanParagrafYazTipi"/>
    <w:uiPriority w:val="99"/>
    <w:semiHidden/>
    <w:unhideWhenUsed/>
    <w:rsid w:val="002E79E7"/>
    <w:rPr>
      <w:sz w:val="16"/>
      <w:szCs w:val="16"/>
    </w:rPr>
  </w:style>
  <w:style w:type="paragraph" w:styleId="AklamaMetni">
    <w:name w:val="annotation text"/>
    <w:basedOn w:val="Normal"/>
    <w:link w:val="AklamaMetniChar"/>
    <w:uiPriority w:val="99"/>
    <w:unhideWhenUsed/>
    <w:rsid w:val="002E79E7"/>
    <w:pPr>
      <w:spacing w:line="240" w:lineRule="auto"/>
    </w:pPr>
    <w:rPr>
      <w:sz w:val="20"/>
      <w:szCs w:val="20"/>
    </w:rPr>
  </w:style>
  <w:style w:type="character" w:customStyle="1" w:styleId="AklamaMetniChar">
    <w:name w:val="Açıklama Metni Char"/>
    <w:basedOn w:val="VarsaylanParagrafYazTipi"/>
    <w:link w:val="AklamaMetni"/>
    <w:uiPriority w:val="99"/>
    <w:rsid w:val="002E79E7"/>
    <w:rPr>
      <w:rFonts w:eastAsiaTheme="minorEastAsia"/>
      <w:kern w:val="0"/>
      <w:sz w:val="20"/>
      <w:szCs w:val="20"/>
      <w:lang w:val="en-US" w:eastAsia="ja-JP"/>
      <w14:ligatures w14:val="none"/>
    </w:rPr>
  </w:style>
  <w:style w:type="paragraph" w:styleId="AklamaKonusu">
    <w:name w:val="annotation subject"/>
    <w:basedOn w:val="AklamaMetni"/>
    <w:next w:val="AklamaMetni"/>
    <w:link w:val="AklamaKonusuChar"/>
    <w:uiPriority w:val="99"/>
    <w:semiHidden/>
    <w:unhideWhenUsed/>
    <w:rsid w:val="002E79E7"/>
    <w:rPr>
      <w:b/>
      <w:bCs/>
    </w:rPr>
  </w:style>
  <w:style w:type="character" w:customStyle="1" w:styleId="AklamaKonusuChar">
    <w:name w:val="Açıklama Konusu Char"/>
    <w:basedOn w:val="AklamaMetniChar"/>
    <w:link w:val="AklamaKonusu"/>
    <w:uiPriority w:val="99"/>
    <w:semiHidden/>
    <w:rsid w:val="002E79E7"/>
    <w:rPr>
      <w:rFonts w:eastAsiaTheme="minorEastAsia"/>
      <w:b/>
      <w:bCs/>
      <w:kern w:val="0"/>
      <w:sz w:val="20"/>
      <w:szCs w:val="20"/>
      <w:lang w:val="en-US" w:eastAsia="ja-JP"/>
      <w14:ligatures w14:val="none"/>
    </w:rPr>
  </w:style>
  <w:style w:type="paragraph" w:customStyle="1" w:styleId="paragraph">
    <w:name w:val="paragraph"/>
    <w:basedOn w:val="Normal"/>
    <w:rsid w:val="00FC7596"/>
    <w:pPr>
      <w:spacing w:before="100" w:beforeAutospacing="1" w:after="100" w:afterAutospacing="1" w:line="240" w:lineRule="auto"/>
    </w:pPr>
    <w:rPr>
      <w:rFonts w:ascii="Times New Roman" w:eastAsia="Times New Roman" w:hAnsi="Times New Roman" w:cs="Times New Roman"/>
      <w:lang w:val="tr-TR" w:eastAsia="tr-TR"/>
    </w:rPr>
  </w:style>
  <w:style w:type="character" w:customStyle="1" w:styleId="normaltextrun">
    <w:name w:val="normaltextrun"/>
    <w:basedOn w:val="VarsaylanParagrafYazTipi"/>
    <w:rsid w:val="00FC7596"/>
  </w:style>
  <w:style w:type="character" w:customStyle="1" w:styleId="eop">
    <w:name w:val="eop"/>
    <w:basedOn w:val="VarsaylanParagrafYazTipi"/>
    <w:rsid w:val="00FC7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127660">
      <w:bodyDiv w:val="1"/>
      <w:marLeft w:val="0"/>
      <w:marRight w:val="0"/>
      <w:marTop w:val="0"/>
      <w:marBottom w:val="0"/>
      <w:divBdr>
        <w:top w:val="none" w:sz="0" w:space="0" w:color="auto"/>
        <w:left w:val="none" w:sz="0" w:space="0" w:color="auto"/>
        <w:bottom w:val="none" w:sz="0" w:space="0" w:color="auto"/>
        <w:right w:val="none" w:sz="0" w:space="0" w:color="auto"/>
      </w:divBdr>
      <w:divsChild>
        <w:div w:id="673217893">
          <w:marLeft w:val="0"/>
          <w:marRight w:val="0"/>
          <w:marTop w:val="0"/>
          <w:marBottom w:val="0"/>
          <w:divBdr>
            <w:top w:val="none" w:sz="0" w:space="0" w:color="auto"/>
            <w:left w:val="none" w:sz="0" w:space="0" w:color="auto"/>
            <w:bottom w:val="none" w:sz="0" w:space="0" w:color="auto"/>
            <w:right w:val="none" w:sz="0" w:space="0" w:color="auto"/>
          </w:divBdr>
        </w:div>
        <w:div w:id="691879698">
          <w:marLeft w:val="0"/>
          <w:marRight w:val="0"/>
          <w:marTop w:val="0"/>
          <w:marBottom w:val="0"/>
          <w:divBdr>
            <w:top w:val="none" w:sz="0" w:space="0" w:color="auto"/>
            <w:left w:val="none" w:sz="0" w:space="0" w:color="auto"/>
            <w:bottom w:val="none" w:sz="0" w:space="0" w:color="auto"/>
            <w:right w:val="none" w:sz="0" w:space="0" w:color="auto"/>
          </w:divBdr>
        </w:div>
        <w:div w:id="730537406">
          <w:marLeft w:val="0"/>
          <w:marRight w:val="0"/>
          <w:marTop w:val="0"/>
          <w:marBottom w:val="0"/>
          <w:divBdr>
            <w:top w:val="none" w:sz="0" w:space="0" w:color="auto"/>
            <w:left w:val="none" w:sz="0" w:space="0" w:color="auto"/>
            <w:bottom w:val="none" w:sz="0" w:space="0" w:color="auto"/>
            <w:right w:val="none" w:sz="0" w:space="0" w:color="auto"/>
          </w:divBdr>
        </w:div>
        <w:div w:id="513614300">
          <w:marLeft w:val="0"/>
          <w:marRight w:val="0"/>
          <w:marTop w:val="0"/>
          <w:marBottom w:val="0"/>
          <w:divBdr>
            <w:top w:val="none" w:sz="0" w:space="0" w:color="auto"/>
            <w:left w:val="none" w:sz="0" w:space="0" w:color="auto"/>
            <w:bottom w:val="none" w:sz="0" w:space="0" w:color="auto"/>
            <w:right w:val="none" w:sz="0" w:space="0" w:color="auto"/>
          </w:divBdr>
        </w:div>
        <w:div w:id="1956019154">
          <w:marLeft w:val="0"/>
          <w:marRight w:val="0"/>
          <w:marTop w:val="0"/>
          <w:marBottom w:val="0"/>
          <w:divBdr>
            <w:top w:val="none" w:sz="0" w:space="0" w:color="auto"/>
            <w:left w:val="none" w:sz="0" w:space="0" w:color="auto"/>
            <w:bottom w:val="none" w:sz="0" w:space="0" w:color="auto"/>
            <w:right w:val="none" w:sz="0" w:space="0" w:color="auto"/>
          </w:divBdr>
        </w:div>
        <w:div w:id="1247571547">
          <w:marLeft w:val="0"/>
          <w:marRight w:val="0"/>
          <w:marTop w:val="0"/>
          <w:marBottom w:val="0"/>
          <w:divBdr>
            <w:top w:val="none" w:sz="0" w:space="0" w:color="auto"/>
            <w:left w:val="none" w:sz="0" w:space="0" w:color="auto"/>
            <w:bottom w:val="none" w:sz="0" w:space="0" w:color="auto"/>
            <w:right w:val="none" w:sz="0" w:space="0" w:color="auto"/>
          </w:divBdr>
        </w:div>
        <w:div w:id="1260600282">
          <w:marLeft w:val="0"/>
          <w:marRight w:val="0"/>
          <w:marTop w:val="0"/>
          <w:marBottom w:val="0"/>
          <w:divBdr>
            <w:top w:val="none" w:sz="0" w:space="0" w:color="auto"/>
            <w:left w:val="none" w:sz="0" w:space="0" w:color="auto"/>
            <w:bottom w:val="none" w:sz="0" w:space="0" w:color="auto"/>
            <w:right w:val="none" w:sz="0" w:space="0" w:color="auto"/>
          </w:divBdr>
        </w:div>
        <w:div w:id="678968639">
          <w:marLeft w:val="0"/>
          <w:marRight w:val="0"/>
          <w:marTop w:val="0"/>
          <w:marBottom w:val="0"/>
          <w:divBdr>
            <w:top w:val="none" w:sz="0" w:space="0" w:color="auto"/>
            <w:left w:val="none" w:sz="0" w:space="0" w:color="auto"/>
            <w:bottom w:val="none" w:sz="0" w:space="0" w:color="auto"/>
            <w:right w:val="none" w:sz="0" w:space="0" w:color="auto"/>
          </w:divBdr>
        </w:div>
      </w:divsChild>
    </w:div>
    <w:div w:id="1379161071">
      <w:bodyDiv w:val="1"/>
      <w:marLeft w:val="0"/>
      <w:marRight w:val="0"/>
      <w:marTop w:val="0"/>
      <w:marBottom w:val="0"/>
      <w:divBdr>
        <w:top w:val="none" w:sz="0" w:space="0" w:color="auto"/>
        <w:left w:val="none" w:sz="0" w:space="0" w:color="auto"/>
        <w:bottom w:val="none" w:sz="0" w:space="0" w:color="auto"/>
        <w:right w:val="none" w:sz="0" w:space="0" w:color="auto"/>
      </w:divBdr>
      <w:divsChild>
        <w:div w:id="1813062208">
          <w:marLeft w:val="0"/>
          <w:marRight w:val="0"/>
          <w:marTop w:val="0"/>
          <w:marBottom w:val="0"/>
          <w:divBdr>
            <w:top w:val="none" w:sz="0" w:space="0" w:color="auto"/>
            <w:left w:val="none" w:sz="0" w:space="0" w:color="auto"/>
            <w:bottom w:val="none" w:sz="0" w:space="0" w:color="auto"/>
            <w:right w:val="none" w:sz="0" w:space="0" w:color="auto"/>
          </w:divBdr>
        </w:div>
        <w:div w:id="363755971">
          <w:marLeft w:val="0"/>
          <w:marRight w:val="0"/>
          <w:marTop w:val="0"/>
          <w:marBottom w:val="0"/>
          <w:divBdr>
            <w:top w:val="none" w:sz="0" w:space="0" w:color="auto"/>
            <w:left w:val="none" w:sz="0" w:space="0" w:color="auto"/>
            <w:bottom w:val="none" w:sz="0" w:space="0" w:color="auto"/>
            <w:right w:val="none" w:sz="0" w:space="0" w:color="auto"/>
          </w:divBdr>
        </w:div>
        <w:div w:id="1599947635">
          <w:marLeft w:val="0"/>
          <w:marRight w:val="0"/>
          <w:marTop w:val="0"/>
          <w:marBottom w:val="0"/>
          <w:divBdr>
            <w:top w:val="none" w:sz="0" w:space="0" w:color="auto"/>
            <w:left w:val="none" w:sz="0" w:space="0" w:color="auto"/>
            <w:bottom w:val="none" w:sz="0" w:space="0" w:color="auto"/>
            <w:right w:val="none" w:sz="0" w:space="0" w:color="auto"/>
          </w:divBdr>
        </w:div>
        <w:div w:id="961885587">
          <w:marLeft w:val="0"/>
          <w:marRight w:val="0"/>
          <w:marTop w:val="0"/>
          <w:marBottom w:val="0"/>
          <w:divBdr>
            <w:top w:val="none" w:sz="0" w:space="0" w:color="auto"/>
            <w:left w:val="none" w:sz="0" w:space="0" w:color="auto"/>
            <w:bottom w:val="none" w:sz="0" w:space="0" w:color="auto"/>
            <w:right w:val="none" w:sz="0" w:space="0" w:color="auto"/>
          </w:divBdr>
        </w:div>
        <w:div w:id="1413045316">
          <w:marLeft w:val="0"/>
          <w:marRight w:val="0"/>
          <w:marTop w:val="0"/>
          <w:marBottom w:val="0"/>
          <w:divBdr>
            <w:top w:val="none" w:sz="0" w:space="0" w:color="auto"/>
            <w:left w:val="none" w:sz="0" w:space="0" w:color="auto"/>
            <w:bottom w:val="none" w:sz="0" w:space="0" w:color="auto"/>
            <w:right w:val="none" w:sz="0" w:space="0" w:color="auto"/>
          </w:divBdr>
        </w:div>
        <w:div w:id="1335109825">
          <w:marLeft w:val="0"/>
          <w:marRight w:val="0"/>
          <w:marTop w:val="0"/>
          <w:marBottom w:val="0"/>
          <w:divBdr>
            <w:top w:val="none" w:sz="0" w:space="0" w:color="auto"/>
            <w:left w:val="none" w:sz="0" w:space="0" w:color="auto"/>
            <w:bottom w:val="none" w:sz="0" w:space="0" w:color="auto"/>
            <w:right w:val="none" w:sz="0" w:space="0" w:color="auto"/>
          </w:divBdr>
        </w:div>
        <w:div w:id="332034019">
          <w:marLeft w:val="0"/>
          <w:marRight w:val="0"/>
          <w:marTop w:val="0"/>
          <w:marBottom w:val="0"/>
          <w:divBdr>
            <w:top w:val="none" w:sz="0" w:space="0" w:color="auto"/>
            <w:left w:val="none" w:sz="0" w:space="0" w:color="auto"/>
            <w:bottom w:val="none" w:sz="0" w:space="0" w:color="auto"/>
            <w:right w:val="none" w:sz="0" w:space="0" w:color="auto"/>
          </w:divBdr>
        </w:div>
        <w:div w:id="2139570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tinet.com/products/sase?utm_source=pr&amp;utm_medium=pr&amp;utm_campaign=fortisase" TargetMode="External"/><Relationship Id="rId13" Type="http://schemas.openxmlformats.org/officeDocument/2006/relationships/hyperlink" Target="https://www.fortinet.com/trust?tab=trusted%20partners" TargetMode="External"/><Relationship Id="rId18" Type="http://schemas.openxmlformats.org/officeDocument/2006/relationships/hyperlink" Target="https://www.fortinet.com/fortiguard/labs" TargetMode="External"/><Relationship Id="rId3" Type="http://schemas.openxmlformats.org/officeDocument/2006/relationships/settings" Target="settings.xml"/><Relationship Id="rId7" Type="http://schemas.openxmlformats.org/officeDocument/2006/relationships/hyperlink" Target="file:///C:\Users\hality\AppData\Local\Microsoft\Windows\INetCache\Content.Outlook\6XNZOP49\Fortinet&#8217;s%20Secure%20SD-WAN" TargetMode="External"/><Relationship Id="rId12" Type="http://schemas.openxmlformats.org/officeDocument/2006/relationships/hyperlink" Target="https://www.fortinet.com/trust?tab=trusted%20partners" TargetMode="External"/><Relationship Id="rId17" Type="http://schemas.openxmlformats.org/officeDocument/2006/relationships/hyperlink" Target="https://www.fortinet.com/blog" TargetMode="External"/><Relationship Id="rId2" Type="http://schemas.openxmlformats.org/officeDocument/2006/relationships/styles" Target="styles.xml"/><Relationship Id="rId16" Type="http://schemas.openxmlformats.org/officeDocument/2006/relationships/hyperlink" Target="https://www.fortinet.com/content/fortinet-com/en_u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ortinet.com/solutions/enterprise-midsize-business/unified-sase?utm_source=pr&amp;utm_medium=pr&amp;utm_campaign=unified-sase" TargetMode="External"/><Relationship Id="rId11" Type="http://schemas.openxmlformats.org/officeDocument/2006/relationships/hyperlink" Target="https://www.fortinet.com/content/fortinet-com/en_us" TargetMode="External"/><Relationship Id="rId5" Type="http://schemas.openxmlformats.org/officeDocument/2006/relationships/hyperlink" Target="https://www.fortinet.com/?utm_source=website&amp;utm_medium=pr&amp;utm_campaign=fortinet" TargetMode="External"/><Relationship Id="rId15" Type="http://schemas.openxmlformats.org/officeDocument/2006/relationships/hyperlink" Target="https://www.fortinet.com/fortiguard/labs?utm_source=website&amp;utm_campaign=fortiguardlabs" TargetMode="External"/><Relationship Id="rId10" Type="http://schemas.openxmlformats.org/officeDocument/2006/relationships/hyperlink" Target="mailto:Hality@marjinal.com.t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ortinet.com/products/fortiai?utm_source=pr&amp;utm_medium=pr&amp;utm_campaign=fortiai" TargetMode="External"/><Relationship Id="rId14" Type="http://schemas.openxmlformats.org/officeDocument/2006/relationships/hyperlink" Target="https://www.fortinet.com/fortiguard/lab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1186</Words>
  <Characters>6763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Babacan</dc:creator>
  <cp:keywords/>
  <dc:description/>
  <cp:lastModifiedBy>Halit Yeşilbaş</cp:lastModifiedBy>
  <cp:revision>2</cp:revision>
  <dcterms:created xsi:type="dcterms:W3CDTF">2024-09-04T12:45:00Z</dcterms:created>
  <dcterms:modified xsi:type="dcterms:W3CDTF">2024-09-04T12:45:00Z</dcterms:modified>
</cp:coreProperties>
</file>