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7DA35" w14:textId="77777777" w:rsidR="0007641D" w:rsidRDefault="0007641D" w:rsidP="0096250B">
      <w:pPr>
        <w:pStyle w:val="Default"/>
        <w:spacing w:line="276" w:lineRule="auto"/>
        <w:rPr>
          <w:rFonts w:ascii="Lato" w:hAnsi="Lato"/>
          <w:b/>
          <w:color w:val="595959" w:themeColor="text1" w:themeTint="A6"/>
          <w:sz w:val="36"/>
          <w:szCs w:val="36"/>
          <w:lang w:val="en-HK"/>
        </w:rPr>
      </w:pPr>
    </w:p>
    <w:p w14:paraId="068B02B7" w14:textId="2239E3F2" w:rsidR="00E16742" w:rsidRPr="0096250B" w:rsidRDefault="0007641D" w:rsidP="00E64BDE">
      <w:pPr>
        <w:pStyle w:val="Default"/>
        <w:spacing w:line="276" w:lineRule="auto"/>
        <w:jc w:val="center"/>
        <w:rPr>
          <w:rFonts w:ascii="Lato" w:hAnsi="Lato"/>
          <w:b/>
          <w:color w:val="595959" w:themeColor="text1" w:themeTint="A6"/>
          <w:sz w:val="36"/>
          <w:szCs w:val="36"/>
          <w:lang w:val="tr-TR"/>
        </w:rPr>
      </w:pPr>
      <w:r w:rsidRPr="0096250B">
        <w:rPr>
          <w:rFonts w:ascii="Lato" w:hAnsi="Lato"/>
          <w:b/>
          <w:color w:val="595959" w:themeColor="text1" w:themeTint="A6"/>
          <w:sz w:val="36"/>
          <w:szCs w:val="36"/>
          <w:lang w:val="tr-TR"/>
        </w:rPr>
        <w:t>Alcatel</w:t>
      </w:r>
      <w:r w:rsidR="00FF6AEA">
        <w:rPr>
          <w:rFonts w:ascii="Lato" w:hAnsi="Lato"/>
          <w:b/>
          <w:color w:val="595959" w:themeColor="text1" w:themeTint="A6"/>
          <w:sz w:val="36"/>
          <w:szCs w:val="36"/>
          <w:lang w:val="tr-TR"/>
        </w:rPr>
        <w:t xml:space="preserve"> 1 Türkiye’de satışa sunuldu</w:t>
      </w:r>
    </w:p>
    <w:p w14:paraId="2CE37360" w14:textId="77777777" w:rsidR="0062491D" w:rsidRDefault="0062491D" w:rsidP="0062491D">
      <w:pPr>
        <w:pStyle w:val="Default"/>
        <w:spacing w:line="276" w:lineRule="auto"/>
        <w:rPr>
          <w:rFonts w:ascii="Lato" w:hAnsi="Lato"/>
          <w:b/>
          <w:i/>
          <w:color w:val="595959" w:themeColor="text1" w:themeTint="A6"/>
          <w:lang w:val="tr-TR"/>
        </w:rPr>
      </w:pPr>
    </w:p>
    <w:p w14:paraId="2CCE036A" w14:textId="6B49D733" w:rsidR="0062491D" w:rsidRPr="009E40F5" w:rsidRDefault="0062491D" w:rsidP="0062491D">
      <w:pPr>
        <w:pStyle w:val="Default"/>
        <w:spacing w:line="276" w:lineRule="auto"/>
        <w:jc w:val="center"/>
        <w:rPr>
          <w:rFonts w:ascii="Lato" w:hAnsi="Lato"/>
          <w:b/>
          <w:i/>
          <w:color w:val="595959" w:themeColor="text1" w:themeTint="A6"/>
          <w:lang w:val="tr-TR"/>
        </w:rPr>
      </w:pPr>
      <w:r>
        <w:rPr>
          <w:rFonts w:ascii="Lato" w:hAnsi="Lato"/>
          <w:b/>
          <w:i/>
          <w:color w:val="595959" w:themeColor="text1" w:themeTint="A6"/>
          <w:lang w:val="tr-TR"/>
        </w:rPr>
        <w:t xml:space="preserve">Alcatel 1 şık tasarımı, etkili performansı, </w:t>
      </w:r>
      <w:r w:rsidRPr="009E40F5">
        <w:rPr>
          <w:rFonts w:ascii="Lato" w:hAnsi="Lato"/>
          <w:b/>
          <w:i/>
          <w:color w:val="595959" w:themeColor="text1" w:themeTint="A6"/>
          <w:lang w:val="tr-TR"/>
        </w:rPr>
        <w:t>Full</w:t>
      </w:r>
      <w:r>
        <w:rPr>
          <w:rFonts w:ascii="Lato" w:hAnsi="Lato"/>
          <w:b/>
          <w:i/>
          <w:color w:val="595959" w:themeColor="text1" w:themeTint="A6"/>
          <w:lang w:val="tr-TR"/>
        </w:rPr>
        <w:t xml:space="preserve"> </w:t>
      </w:r>
      <w:r w:rsidRPr="009E40F5">
        <w:rPr>
          <w:rFonts w:ascii="Lato" w:hAnsi="Lato"/>
          <w:b/>
          <w:i/>
          <w:color w:val="595959" w:themeColor="text1" w:themeTint="A6"/>
          <w:lang w:val="tr-TR"/>
        </w:rPr>
        <w:t>View 18:9 ekra</w:t>
      </w:r>
      <w:r>
        <w:rPr>
          <w:rFonts w:ascii="Lato" w:hAnsi="Lato"/>
          <w:b/>
          <w:i/>
          <w:color w:val="595959" w:themeColor="text1" w:themeTint="A6"/>
          <w:lang w:val="tr-TR"/>
        </w:rPr>
        <w:t>n özellikleri</w:t>
      </w:r>
      <w:r w:rsidRPr="009E40F5">
        <w:rPr>
          <w:rFonts w:ascii="Lato" w:hAnsi="Lato"/>
          <w:b/>
          <w:i/>
          <w:color w:val="595959" w:themeColor="text1" w:themeTint="A6"/>
          <w:lang w:val="tr-TR"/>
        </w:rPr>
        <w:t xml:space="preserve"> </w:t>
      </w:r>
      <w:r>
        <w:rPr>
          <w:rFonts w:ascii="Lato" w:hAnsi="Lato"/>
          <w:b/>
          <w:i/>
          <w:color w:val="595959" w:themeColor="text1" w:themeTint="A6"/>
          <w:lang w:val="tr-TR"/>
        </w:rPr>
        <w:t>ve uygun fiyatıyla kullanıcılarla buluşu</w:t>
      </w:r>
      <w:r w:rsidRPr="009E40F5">
        <w:rPr>
          <w:rFonts w:ascii="Lato" w:hAnsi="Lato"/>
          <w:b/>
          <w:i/>
          <w:color w:val="595959" w:themeColor="text1" w:themeTint="A6"/>
          <w:lang w:val="tr-TR"/>
        </w:rPr>
        <w:t xml:space="preserve">yor.  </w:t>
      </w:r>
    </w:p>
    <w:p w14:paraId="2909019C" w14:textId="77777777" w:rsidR="0007641D" w:rsidRDefault="0007641D" w:rsidP="00E64BDE">
      <w:pPr>
        <w:pStyle w:val="Default"/>
        <w:spacing w:line="276" w:lineRule="auto"/>
        <w:jc w:val="center"/>
        <w:rPr>
          <w:rFonts w:ascii="Lato" w:hAnsi="Lato"/>
          <w:b/>
          <w:i/>
          <w:color w:val="595959" w:themeColor="text1" w:themeTint="A6"/>
          <w:lang w:val="en-NZ"/>
        </w:rPr>
      </w:pPr>
    </w:p>
    <w:p w14:paraId="5BBC09B6" w14:textId="5D92266B" w:rsidR="002947EC" w:rsidRPr="00DC754C" w:rsidRDefault="00F9012E" w:rsidP="00DC754C">
      <w:pPr>
        <w:pStyle w:val="Default"/>
        <w:spacing w:line="276" w:lineRule="auto"/>
        <w:jc w:val="both"/>
        <w:rPr>
          <w:rFonts w:ascii="Lato" w:eastAsia="Calibri" w:hAnsi="Lato" w:cs="Calibri"/>
          <w:sz w:val="22"/>
          <w:szCs w:val="22"/>
          <w:bdr w:val="nil"/>
          <w:lang w:val="en-GB" w:eastAsia="de-DE"/>
        </w:rPr>
      </w:pPr>
      <w:r w:rsidRPr="00F9012E">
        <w:rPr>
          <w:rFonts w:ascii="Lato" w:hAnsi="Lato"/>
          <w:b/>
          <w:sz w:val="22"/>
          <w:szCs w:val="22"/>
          <w:lang w:val="en-US"/>
        </w:rPr>
        <w:t>TCL Communication</w:t>
      </w:r>
      <w:r w:rsidRPr="00F9012E">
        <w:rPr>
          <w:rFonts w:ascii="Lato" w:hAnsi="Lato"/>
          <w:sz w:val="22"/>
          <w:szCs w:val="22"/>
          <w:lang w:val="en-US"/>
        </w:rPr>
        <w:t xml:space="preserve">, </w:t>
      </w:r>
      <w:r w:rsidRPr="00F9012E">
        <w:rPr>
          <w:rFonts w:ascii="Lato" w:hAnsi="Lato"/>
          <w:b/>
          <w:sz w:val="22"/>
          <w:szCs w:val="22"/>
          <w:lang w:val="tr-TR"/>
        </w:rPr>
        <w:t>Alcatel 1</w:t>
      </w:r>
      <w:r w:rsidRPr="00F9012E">
        <w:rPr>
          <w:rFonts w:ascii="Lato" w:hAnsi="Lato"/>
          <w:sz w:val="22"/>
          <w:szCs w:val="22"/>
          <w:lang w:val="tr-TR"/>
        </w:rPr>
        <w:t xml:space="preserve"> ile giriş seviyesi akıllı telefon </w:t>
      </w:r>
      <w:r w:rsidR="000626CB" w:rsidRPr="002D4CD1">
        <w:rPr>
          <w:rFonts w:ascii="Lato" w:hAnsi="Lato"/>
          <w:sz w:val="22"/>
          <w:szCs w:val="22"/>
          <w:lang w:val="tr-TR"/>
        </w:rPr>
        <w:t>algısını</w:t>
      </w:r>
      <w:r w:rsidR="00BD6DDC" w:rsidRPr="002D4CD1">
        <w:rPr>
          <w:rFonts w:ascii="Lato" w:hAnsi="Lato"/>
          <w:sz w:val="22"/>
          <w:szCs w:val="22"/>
          <w:lang w:val="tr-TR"/>
        </w:rPr>
        <w:t xml:space="preserve"> kökünden değiştiriyor</w:t>
      </w:r>
      <w:r w:rsidR="002D4CD1" w:rsidRPr="002D4CD1">
        <w:rPr>
          <w:rFonts w:ascii="Lato" w:hAnsi="Lato"/>
          <w:sz w:val="22"/>
          <w:szCs w:val="22"/>
          <w:lang w:val="tr-TR"/>
        </w:rPr>
        <w:t>.</w:t>
      </w:r>
      <w:r>
        <w:rPr>
          <w:rFonts w:ascii="Lato" w:hAnsi="Lato"/>
          <w:sz w:val="22"/>
          <w:szCs w:val="22"/>
          <w:lang w:val="tr-TR"/>
        </w:rPr>
        <w:t xml:space="preserve"> </w:t>
      </w:r>
      <w:r w:rsidR="00DC754C">
        <w:rPr>
          <w:rFonts w:ascii="Lato" w:hAnsi="Lato"/>
          <w:sz w:val="22"/>
          <w:szCs w:val="22"/>
          <w:lang w:val="tr-TR"/>
        </w:rPr>
        <w:t xml:space="preserve">Bu akıllı telefon; </w:t>
      </w:r>
      <w:r w:rsidR="000F39B8">
        <w:rPr>
          <w:rFonts w:ascii="Lato" w:hAnsi="Lato"/>
          <w:sz w:val="22"/>
          <w:szCs w:val="22"/>
          <w:lang w:val="tr-TR"/>
        </w:rPr>
        <w:t>üst</w:t>
      </w:r>
      <w:r w:rsidR="002D4CD1">
        <w:rPr>
          <w:rFonts w:ascii="Lato" w:hAnsi="Lato"/>
          <w:sz w:val="22"/>
          <w:szCs w:val="22"/>
          <w:lang w:val="tr-TR"/>
        </w:rPr>
        <w:t>ün</w:t>
      </w:r>
      <w:r w:rsidR="000F39B8">
        <w:rPr>
          <w:rFonts w:ascii="Lato" w:hAnsi="Lato"/>
          <w:sz w:val="22"/>
          <w:szCs w:val="22"/>
          <w:lang w:val="tr-TR"/>
        </w:rPr>
        <w:t xml:space="preserve"> tasarım, Full</w:t>
      </w:r>
      <w:r w:rsidR="00DC754C">
        <w:rPr>
          <w:rFonts w:ascii="Lato" w:hAnsi="Lato"/>
          <w:sz w:val="22"/>
          <w:szCs w:val="22"/>
          <w:lang w:val="tr-TR"/>
        </w:rPr>
        <w:t xml:space="preserve"> </w:t>
      </w:r>
      <w:r w:rsidR="000F39B8">
        <w:rPr>
          <w:rFonts w:ascii="Lato" w:hAnsi="Lato"/>
          <w:sz w:val="22"/>
          <w:szCs w:val="22"/>
          <w:lang w:val="tr-TR"/>
        </w:rPr>
        <w:t xml:space="preserve">View 18:9 ekran ve en yüksek kalitede performansa sahip bir akıllı telefona sahip olmanın keyfini çok daha uygun bir fiyata çıkarabilmenizi sağlıyor. </w:t>
      </w:r>
      <w:r w:rsidR="0096539A">
        <w:rPr>
          <w:rFonts w:ascii="Lato" w:hAnsi="Lato"/>
          <w:sz w:val="22"/>
          <w:szCs w:val="22"/>
          <w:lang w:val="tr-TR"/>
        </w:rPr>
        <w:t xml:space="preserve">Alcatel 1’in “sosyalliğe hazır” kamera özelliği, </w:t>
      </w:r>
      <w:r w:rsidR="00553D44">
        <w:rPr>
          <w:rFonts w:ascii="Lato" w:hAnsi="Lato"/>
          <w:sz w:val="22"/>
          <w:szCs w:val="22"/>
          <w:lang w:val="tr-TR"/>
        </w:rPr>
        <w:t>özel anları yakalamanızı ve anında paylaşmanızı kolaylaştırıyor</w:t>
      </w:r>
      <w:r w:rsidR="00DC754C">
        <w:rPr>
          <w:rFonts w:ascii="Lato" w:hAnsi="Lato"/>
          <w:sz w:val="22"/>
          <w:szCs w:val="22"/>
          <w:lang w:val="tr-TR"/>
        </w:rPr>
        <w:t>.</w:t>
      </w:r>
      <w:r w:rsidR="00553D44">
        <w:rPr>
          <w:rFonts w:ascii="Lato" w:hAnsi="Lato"/>
          <w:sz w:val="22"/>
          <w:szCs w:val="22"/>
          <w:lang w:val="tr-TR"/>
        </w:rPr>
        <w:t xml:space="preserve"> </w:t>
      </w:r>
      <w:r w:rsidR="00543C6B" w:rsidRPr="00543C6B">
        <w:rPr>
          <w:rFonts w:ascii="Lato" w:hAnsi="Lato"/>
          <w:sz w:val="22"/>
          <w:szCs w:val="22"/>
          <w:lang w:val="tr-TR"/>
        </w:rPr>
        <w:t>Alcatel 1</w:t>
      </w:r>
      <w:r w:rsidR="00543C6B">
        <w:rPr>
          <w:rFonts w:ascii="Lato" w:hAnsi="Lato"/>
          <w:sz w:val="22"/>
          <w:szCs w:val="22"/>
          <w:lang w:val="tr-TR"/>
        </w:rPr>
        <w:t>;</w:t>
      </w:r>
      <w:r w:rsidR="00A1117A">
        <w:rPr>
          <w:rFonts w:ascii="Lato" w:hAnsi="Lato"/>
          <w:sz w:val="22"/>
          <w:szCs w:val="22"/>
          <w:lang w:val="tr-TR"/>
        </w:rPr>
        <w:t xml:space="preserve"> </w:t>
      </w:r>
      <w:r w:rsidR="00543C6B" w:rsidRPr="00543C6B">
        <w:rPr>
          <w:rFonts w:ascii="Lato" w:hAnsi="Lato"/>
          <w:sz w:val="22"/>
          <w:szCs w:val="22"/>
          <w:lang w:val="tr-TR"/>
        </w:rPr>
        <w:t>Full</w:t>
      </w:r>
      <w:r w:rsidR="00DC754C">
        <w:rPr>
          <w:rFonts w:ascii="Lato" w:hAnsi="Lato"/>
          <w:sz w:val="22"/>
          <w:szCs w:val="22"/>
          <w:lang w:val="tr-TR"/>
        </w:rPr>
        <w:t xml:space="preserve"> </w:t>
      </w:r>
      <w:r w:rsidR="00543C6B" w:rsidRPr="00543C6B">
        <w:rPr>
          <w:rFonts w:ascii="Lato" w:hAnsi="Lato"/>
          <w:sz w:val="22"/>
          <w:szCs w:val="22"/>
          <w:lang w:val="tr-TR"/>
        </w:rPr>
        <w:t xml:space="preserve">View 18: 9 ekran, estetik </w:t>
      </w:r>
      <w:r w:rsidR="00543C6B">
        <w:rPr>
          <w:rFonts w:ascii="Lato" w:hAnsi="Lato"/>
          <w:sz w:val="22"/>
          <w:szCs w:val="22"/>
          <w:lang w:val="tr-TR"/>
        </w:rPr>
        <w:t xml:space="preserve">görünüm </w:t>
      </w:r>
      <w:r w:rsidR="00543C6B" w:rsidRPr="00543C6B">
        <w:rPr>
          <w:rFonts w:ascii="Lato" w:hAnsi="Lato"/>
          <w:sz w:val="22"/>
          <w:szCs w:val="22"/>
          <w:lang w:val="tr-TR"/>
        </w:rPr>
        <w:t>ve eğlenceli fotoğraf düzenleme araçlarını</w:t>
      </w:r>
      <w:r w:rsidR="00543C6B">
        <w:rPr>
          <w:rFonts w:ascii="Lato" w:hAnsi="Lato"/>
          <w:sz w:val="22"/>
          <w:szCs w:val="22"/>
          <w:lang w:val="tr-TR"/>
        </w:rPr>
        <w:t xml:space="preserve"> </w:t>
      </w:r>
      <w:r w:rsidR="00DC754C">
        <w:rPr>
          <w:rFonts w:ascii="Lato" w:hAnsi="Lato"/>
          <w:sz w:val="22"/>
          <w:szCs w:val="22"/>
          <w:lang w:val="tr-TR"/>
        </w:rPr>
        <w:t>699 TL’lik uygun fiyatıyla</w:t>
      </w:r>
      <w:r w:rsidR="00543C6B">
        <w:rPr>
          <w:rFonts w:ascii="Lato" w:hAnsi="Lato"/>
          <w:sz w:val="22"/>
          <w:szCs w:val="22"/>
          <w:lang w:val="tr-TR"/>
        </w:rPr>
        <w:t xml:space="preserve"> tek bir cihazda bir araya getiriyor </w:t>
      </w:r>
    </w:p>
    <w:p w14:paraId="5F8053D6" w14:textId="77777777" w:rsidR="00E64BDE" w:rsidRPr="00C74EAC" w:rsidRDefault="00E64BDE" w:rsidP="00E64BDE">
      <w:pPr>
        <w:jc w:val="both"/>
        <w:rPr>
          <w:rFonts w:ascii="Lato" w:hAnsi="Lato"/>
          <w:sz w:val="22"/>
          <w:szCs w:val="22"/>
        </w:rPr>
      </w:pPr>
    </w:p>
    <w:p w14:paraId="0FF63853" w14:textId="08A21505" w:rsidR="00E97B3B" w:rsidRDefault="00E97B3B" w:rsidP="00E64BDE">
      <w:pPr>
        <w:jc w:val="both"/>
        <w:rPr>
          <w:rFonts w:ascii="Lato" w:hAnsi="Lato"/>
          <w:b/>
          <w:sz w:val="22"/>
          <w:szCs w:val="22"/>
          <w:lang w:val="tr-TR"/>
        </w:rPr>
      </w:pPr>
      <w:r w:rsidRPr="00E97B3B">
        <w:rPr>
          <w:rFonts w:ascii="Lato" w:hAnsi="Lato"/>
          <w:b/>
          <w:sz w:val="22"/>
          <w:szCs w:val="22"/>
          <w:lang w:val="tr-TR"/>
        </w:rPr>
        <w:t>Full</w:t>
      </w:r>
      <w:r w:rsidR="00DC754C">
        <w:rPr>
          <w:rFonts w:ascii="Lato" w:hAnsi="Lato"/>
          <w:b/>
          <w:sz w:val="22"/>
          <w:szCs w:val="22"/>
          <w:lang w:val="tr-TR"/>
        </w:rPr>
        <w:t xml:space="preserve"> </w:t>
      </w:r>
      <w:r w:rsidRPr="00E97B3B">
        <w:rPr>
          <w:rFonts w:ascii="Lato" w:hAnsi="Lato"/>
          <w:b/>
          <w:sz w:val="22"/>
          <w:szCs w:val="22"/>
          <w:lang w:val="tr-TR"/>
        </w:rPr>
        <w:t>View 18:9 ekranla sürükleyici görüntüleme deneyimi</w:t>
      </w:r>
    </w:p>
    <w:p w14:paraId="2A7CC065" w14:textId="29ED1DEF" w:rsidR="00E022E5" w:rsidRDefault="00E022E5" w:rsidP="00E64BDE">
      <w:pPr>
        <w:jc w:val="both"/>
        <w:rPr>
          <w:rFonts w:ascii="Lato" w:hAnsi="Lato"/>
          <w:sz w:val="22"/>
          <w:szCs w:val="22"/>
          <w:lang w:val="tr-TR"/>
        </w:rPr>
      </w:pPr>
      <w:r>
        <w:rPr>
          <w:rFonts w:ascii="Lato" w:hAnsi="Lato"/>
          <w:sz w:val="22"/>
          <w:szCs w:val="22"/>
          <w:lang w:val="tr-TR"/>
        </w:rPr>
        <w:t>Alcatel Full</w:t>
      </w:r>
      <w:r w:rsidR="00DC754C">
        <w:rPr>
          <w:rFonts w:ascii="Lato" w:hAnsi="Lato"/>
          <w:sz w:val="22"/>
          <w:szCs w:val="22"/>
          <w:lang w:val="tr-TR"/>
        </w:rPr>
        <w:t xml:space="preserve"> </w:t>
      </w:r>
      <w:r>
        <w:rPr>
          <w:rFonts w:ascii="Lato" w:hAnsi="Lato"/>
          <w:sz w:val="22"/>
          <w:szCs w:val="22"/>
          <w:lang w:val="tr-TR"/>
        </w:rPr>
        <w:t xml:space="preserve">View, </w:t>
      </w:r>
      <w:r w:rsidR="00E17E02">
        <w:rPr>
          <w:rFonts w:ascii="Lato" w:hAnsi="Lato"/>
          <w:sz w:val="22"/>
          <w:szCs w:val="22"/>
          <w:lang w:val="tr-TR"/>
        </w:rPr>
        <w:t xml:space="preserve">TCL’in ödüllü ekran teknolojisinin ve üretim yeteneklerinin kullanıldığı en yeni ekran inovasyonu olarak öne çıkıyor. 18:9 ekran formatı, 4.4 inç form inceliğinde 5 inçlik ekran özelliğiyle etkileyici bir görüntüleme deneyimi sunmasının yanı sıra daha konforlu bir tutuş ve kullanış rahatlığı sağlıyor. </w:t>
      </w:r>
    </w:p>
    <w:p w14:paraId="55089CDD" w14:textId="77777777" w:rsidR="00CE0AD0" w:rsidRDefault="00CE0AD0" w:rsidP="00E64BDE">
      <w:pPr>
        <w:jc w:val="both"/>
        <w:rPr>
          <w:rFonts w:ascii="Lato" w:hAnsi="Lato"/>
          <w:sz w:val="22"/>
          <w:szCs w:val="22"/>
          <w:lang w:val="tr-TR"/>
        </w:rPr>
      </w:pPr>
    </w:p>
    <w:p w14:paraId="35E32F67" w14:textId="07E830DF" w:rsidR="0085388F" w:rsidRPr="001D43FA" w:rsidRDefault="0085388F" w:rsidP="00E64BDE">
      <w:pPr>
        <w:jc w:val="both"/>
        <w:rPr>
          <w:rFonts w:ascii="Lato" w:hAnsi="Lato"/>
          <w:sz w:val="22"/>
          <w:szCs w:val="22"/>
          <w:lang w:val="tr-TR"/>
        </w:rPr>
      </w:pPr>
      <w:r w:rsidRPr="0085388F">
        <w:rPr>
          <w:rFonts w:ascii="Lato" w:hAnsi="Lato"/>
          <w:b/>
          <w:sz w:val="22"/>
          <w:szCs w:val="22"/>
          <w:lang w:val="tr-TR"/>
        </w:rPr>
        <w:t>“Sosyalliğe hazır” kamera özellikleri</w:t>
      </w:r>
    </w:p>
    <w:p w14:paraId="29CB9A3F" w14:textId="2A7706D4" w:rsidR="00231F47" w:rsidRPr="00231F47" w:rsidRDefault="00712DF8" w:rsidP="00E64BDE">
      <w:pPr>
        <w:jc w:val="both"/>
        <w:rPr>
          <w:rFonts w:ascii="Lato" w:hAnsi="Lato"/>
          <w:sz w:val="22"/>
          <w:szCs w:val="22"/>
          <w:lang w:val="tr-TR"/>
        </w:rPr>
      </w:pPr>
      <w:r w:rsidRPr="00712DF8">
        <w:rPr>
          <w:rFonts w:ascii="Lato" w:hAnsi="Lato"/>
          <w:sz w:val="22"/>
          <w:szCs w:val="22"/>
          <w:lang w:val="tr-TR"/>
        </w:rPr>
        <w:t>Arkadaşları ve aile</w:t>
      </w:r>
      <w:r>
        <w:rPr>
          <w:rFonts w:ascii="Lato" w:hAnsi="Lato"/>
          <w:sz w:val="22"/>
          <w:szCs w:val="22"/>
          <w:lang w:val="tr-TR"/>
        </w:rPr>
        <w:t xml:space="preserve">leriyle çektikleri fotoğraflarla hayatlarındaki özel anları paylaşmayı sevenler için tasarlanan Alcatel </w:t>
      </w:r>
      <w:r w:rsidR="00E11E3D">
        <w:rPr>
          <w:rFonts w:ascii="Lato" w:hAnsi="Lato"/>
          <w:sz w:val="22"/>
          <w:szCs w:val="22"/>
          <w:lang w:val="tr-TR"/>
        </w:rPr>
        <w:t xml:space="preserve">8 </w:t>
      </w:r>
      <w:r>
        <w:rPr>
          <w:rFonts w:ascii="Lato" w:hAnsi="Lato"/>
          <w:sz w:val="22"/>
          <w:szCs w:val="22"/>
          <w:lang w:val="tr-TR"/>
        </w:rPr>
        <w:t xml:space="preserve">MP flaşlı arka kamera (yazılım interpolasyonuyla) ve </w:t>
      </w:r>
      <w:r w:rsidR="00E11E3D">
        <w:rPr>
          <w:rFonts w:ascii="Lato" w:hAnsi="Lato"/>
          <w:sz w:val="22"/>
          <w:szCs w:val="22"/>
          <w:lang w:val="tr-TR"/>
        </w:rPr>
        <w:t>5</w:t>
      </w:r>
      <w:r>
        <w:rPr>
          <w:rFonts w:ascii="Lato" w:hAnsi="Lato"/>
          <w:sz w:val="22"/>
          <w:szCs w:val="22"/>
          <w:lang w:val="tr-TR"/>
        </w:rPr>
        <w:t xml:space="preserve"> MP ön kamera </w:t>
      </w:r>
      <w:r w:rsidR="00E11E3D">
        <w:rPr>
          <w:rFonts w:ascii="Lato" w:hAnsi="Lato"/>
          <w:sz w:val="22"/>
          <w:szCs w:val="22"/>
          <w:lang w:val="tr-TR"/>
        </w:rPr>
        <w:t xml:space="preserve">(yazılım interpolasyonuyla) </w:t>
      </w:r>
      <w:r>
        <w:rPr>
          <w:rFonts w:ascii="Lato" w:hAnsi="Lato"/>
          <w:sz w:val="22"/>
          <w:szCs w:val="22"/>
          <w:lang w:val="tr-TR"/>
        </w:rPr>
        <w:t xml:space="preserve">özellikleriyle geliyor. </w:t>
      </w:r>
      <w:r w:rsidRPr="00712DF8">
        <w:rPr>
          <w:rFonts w:ascii="Lato" w:hAnsi="Lato"/>
          <w:sz w:val="22"/>
          <w:szCs w:val="22"/>
          <w:lang w:val="tr-TR"/>
        </w:rPr>
        <w:t xml:space="preserve"> </w:t>
      </w:r>
    </w:p>
    <w:p w14:paraId="5C398532" w14:textId="7E6E31B3" w:rsidR="0085388F" w:rsidRDefault="0085388F" w:rsidP="00E64BDE">
      <w:pPr>
        <w:jc w:val="both"/>
        <w:rPr>
          <w:rFonts w:ascii="Lato" w:hAnsi="Lato"/>
          <w:sz w:val="22"/>
          <w:szCs w:val="22"/>
          <w:lang w:val="tr-TR"/>
        </w:rPr>
      </w:pPr>
    </w:p>
    <w:p w14:paraId="64758AA6" w14:textId="38E6F3D5" w:rsidR="00712DF8" w:rsidRDefault="000D369B" w:rsidP="00E64BDE">
      <w:pPr>
        <w:jc w:val="both"/>
        <w:rPr>
          <w:rFonts w:ascii="Lato" w:hAnsi="Lato"/>
          <w:sz w:val="22"/>
          <w:szCs w:val="22"/>
          <w:lang w:val="tr-TR"/>
        </w:rPr>
      </w:pPr>
      <w:r w:rsidRPr="000D369B">
        <w:rPr>
          <w:rFonts w:ascii="Lato" w:hAnsi="Lato"/>
          <w:sz w:val="22"/>
          <w:szCs w:val="22"/>
          <w:lang w:val="tr-TR"/>
        </w:rPr>
        <w:t xml:space="preserve">Alcatel 1 ayrıca, kullanıcıların Photo Booth, Social Square, Instant Collage ve One-Handed Mode gibi araçlarla hızlı ve eğlenceli bir şekilde fotoğraf çekmelerini, düzenlemelerini ve paylaşmalarını sağlayan </w:t>
      </w:r>
      <w:r>
        <w:rPr>
          <w:rFonts w:ascii="Lato" w:hAnsi="Lato"/>
          <w:sz w:val="22"/>
          <w:szCs w:val="22"/>
          <w:lang w:val="tr-TR"/>
        </w:rPr>
        <w:t>“</w:t>
      </w:r>
      <w:r w:rsidRPr="000D369B">
        <w:rPr>
          <w:rFonts w:ascii="Lato" w:hAnsi="Lato"/>
          <w:sz w:val="22"/>
          <w:szCs w:val="22"/>
          <w:lang w:val="tr-TR"/>
        </w:rPr>
        <w:t>Social Mode</w:t>
      </w:r>
      <w:r>
        <w:rPr>
          <w:rFonts w:ascii="Lato" w:hAnsi="Lato"/>
          <w:sz w:val="22"/>
          <w:szCs w:val="22"/>
          <w:lang w:val="tr-TR"/>
        </w:rPr>
        <w:t>”</w:t>
      </w:r>
      <w:r w:rsidRPr="000D369B">
        <w:rPr>
          <w:rFonts w:ascii="Lato" w:hAnsi="Lato"/>
          <w:sz w:val="22"/>
          <w:szCs w:val="22"/>
          <w:lang w:val="tr-TR"/>
        </w:rPr>
        <w:t xml:space="preserve"> adlı bir sezgisel fotoğraf düzenleme </w:t>
      </w:r>
      <w:r>
        <w:rPr>
          <w:rFonts w:ascii="Lato" w:hAnsi="Lato"/>
          <w:sz w:val="22"/>
          <w:szCs w:val="22"/>
          <w:lang w:val="tr-TR"/>
        </w:rPr>
        <w:t xml:space="preserve">özelliği </w:t>
      </w:r>
      <w:r w:rsidRPr="000D369B">
        <w:rPr>
          <w:rFonts w:ascii="Lato" w:hAnsi="Lato"/>
          <w:sz w:val="22"/>
          <w:szCs w:val="22"/>
          <w:lang w:val="tr-TR"/>
        </w:rPr>
        <w:t xml:space="preserve">de sunuyor. </w:t>
      </w:r>
      <w:r>
        <w:rPr>
          <w:rFonts w:ascii="Lato" w:hAnsi="Lato"/>
          <w:sz w:val="22"/>
          <w:szCs w:val="22"/>
          <w:lang w:val="tr-TR"/>
        </w:rPr>
        <w:t xml:space="preserve">Kullanıcılar </w:t>
      </w:r>
      <w:r w:rsidRPr="00730B65">
        <w:rPr>
          <w:rFonts w:ascii="Lato" w:hAnsi="Lato"/>
          <w:sz w:val="22"/>
          <w:szCs w:val="22"/>
          <w:lang w:val="tr-TR"/>
        </w:rPr>
        <w:t>Photo Booth’u kullanarak arkadaşlarıyla</w:t>
      </w:r>
      <w:r w:rsidR="00874C57" w:rsidRPr="00730B65">
        <w:rPr>
          <w:rFonts w:ascii="Lato" w:hAnsi="Lato"/>
          <w:sz w:val="22"/>
          <w:szCs w:val="22"/>
          <w:lang w:val="tr-TR"/>
        </w:rPr>
        <w:t xml:space="preserve"> fotoğraf kabinindeymiş gibi çekim yapa</w:t>
      </w:r>
      <w:r w:rsidR="00730B65" w:rsidRPr="00730B65">
        <w:rPr>
          <w:rFonts w:ascii="Lato" w:hAnsi="Lato"/>
          <w:sz w:val="22"/>
          <w:szCs w:val="22"/>
          <w:lang w:val="tr-TR"/>
        </w:rPr>
        <w:t>rak anında paylaşabilirler.</w:t>
      </w:r>
      <w:r w:rsidR="00874C57">
        <w:rPr>
          <w:rFonts w:ascii="Lato" w:hAnsi="Lato"/>
          <w:sz w:val="22"/>
          <w:szCs w:val="22"/>
          <w:lang w:val="tr-TR"/>
        </w:rPr>
        <w:t xml:space="preserve"> </w:t>
      </w:r>
      <w:r w:rsidRPr="000D369B">
        <w:rPr>
          <w:rFonts w:ascii="Lato" w:hAnsi="Lato"/>
          <w:sz w:val="22"/>
          <w:szCs w:val="22"/>
          <w:lang w:val="tr-TR"/>
        </w:rPr>
        <w:t xml:space="preserve"> So</w:t>
      </w:r>
      <w:r w:rsidR="00874C57">
        <w:rPr>
          <w:rFonts w:ascii="Lato" w:hAnsi="Lato"/>
          <w:sz w:val="22"/>
          <w:szCs w:val="22"/>
          <w:lang w:val="tr-TR"/>
        </w:rPr>
        <w:t>cial Square</w:t>
      </w:r>
      <w:r w:rsidRPr="000D369B">
        <w:rPr>
          <w:rFonts w:ascii="Lato" w:hAnsi="Lato"/>
          <w:sz w:val="22"/>
          <w:szCs w:val="22"/>
          <w:lang w:val="tr-TR"/>
        </w:rPr>
        <w:t>, kullanı</w:t>
      </w:r>
      <w:r w:rsidR="00874C57">
        <w:rPr>
          <w:rFonts w:ascii="Lato" w:hAnsi="Lato"/>
          <w:sz w:val="22"/>
          <w:szCs w:val="22"/>
          <w:lang w:val="tr-TR"/>
        </w:rPr>
        <w:t xml:space="preserve">cılar hâlihazırda çektikleri fotoğrafları görüntülerken kamera vizörünü açık tutuyor. Böylece kullanıcılar, diledikleri her an yeniden fotoğraf çekmeye devam edebiliyorlar. </w:t>
      </w:r>
      <w:r w:rsidRPr="000D369B">
        <w:rPr>
          <w:rFonts w:ascii="Lato" w:hAnsi="Lato"/>
          <w:sz w:val="22"/>
          <w:szCs w:val="22"/>
          <w:lang w:val="tr-TR"/>
        </w:rPr>
        <w:t xml:space="preserve"> </w:t>
      </w:r>
      <w:r w:rsidR="00874C57">
        <w:rPr>
          <w:rFonts w:ascii="Lato" w:hAnsi="Lato"/>
          <w:sz w:val="22"/>
          <w:szCs w:val="22"/>
          <w:lang w:val="tr-TR"/>
        </w:rPr>
        <w:t xml:space="preserve">One-Handed Mode ise </w:t>
      </w:r>
      <w:r w:rsidRPr="000D369B">
        <w:rPr>
          <w:rFonts w:ascii="Lato" w:hAnsi="Lato"/>
          <w:sz w:val="22"/>
          <w:szCs w:val="22"/>
          <w:lang w:val="tr-TR"/>
        </w:rPr>
        <w:t>kullanıcılar</w:t>
      </w:r>
      <w:r w:rsidR="00874C57">
        <w:rPr>
          <w:rFonts w:ascii="Lato" w:hAnsi="Lato"/>
          <w:sz w:val="22"/>
          <w:szCs w:val="22"/>
          <w:lang w:val="tr-TR"/>
        </w:rPr>
        <w:t>ın kendi rahatlıklarına göre ayarlayabilecekleri bir arayüz sayesinde tek elleriyle hızlı çekimler yapabilmelerini sağlıyor.</w:t>
      </w:r>
      <w:r w:rsidRPr="000D369B">
        <w:rPr>
          <w:rFonts w:ascii="Lato" w:hAnsi="Lato"/>
          <w:sz w:val="22"/>
          <w:szCs w:val="22"/>
          <w:lang w:val="tr-TR"/>
        </w:rPr>
        <w:t xml:space="preserve"> </w:t>
      </w:r>
    </w:p>
    <w:p w14:paraId="5F02BFB3" w14:textId="07812227" w:rsidR="00231F47" w:rsidRDefault="00231F47" w:rsidP="00E64BDE">
      <w:pPr>
        <w:jc w:val="both"/>
        <w:rPr>
          <w:rFonts w:ascii="Lato" w:hAnsi="Lato"/>
          <w:sz w:val="22"/>
          <w:szCs w:val="22"/>
          <w:lang w:val="tr-TR"/>
        </w:rPr>
      </w:pPr>
    </w:p>
    <w:p w14:paraId="17294EAF" w14:textId="763136C9" w:rsidR="006C0C38" w:rsidRDefault="006C0C38" w:rsidP="00E64BDE">
      <w:pPr>
        <w:jc w:val="both"/>
        <w:rPr>
          <w:rFonts w:ascii="Lato" w:hAnsi="Lato"/>
          <w:b/>
          <w:sz w:val="22"/>
          <w:szCs w:val="22"/>
          <w:lang w:val="tr-TR"/>
        </w:rPr>
      </w:pPr>
      <w:r w:rsidRPr="006C0C38">
        <w:rPr>
          <w:rFonts w:ascii="Lato" w:hAnsi="Lato"/>
          <w:b/>
          <w:sz w:val="22"/>
          <w:szCs w:val="22"/>
          <w:lang w:val="tr-TR"/>
        </w:rPr>
        <w:t xml:space="preserve">Android™ Oreo™ (Go sürümü) ile </w:t>
      </w:r>
      <w:r w:rsidR="00204118">
        <w:rPr>
          <w:rFonts w:ascii="Lato" w:hAnsi="Lato"/>
          <w:b/>
          <w:sz w:val="22"/>
          <w:szCs w:val="22"/>
          <w:lang w:val="tr-TR"/>
        </w:rPr>
        <w:t>etkileyici</w:t>
      </w:r>
      <w:r w:rsidRPr="006C0C38">
        <w:rPr>
          <w:rFonts w:ascii="Lato" w:hAnsi="Lato"/>
          <w:b/>
          <w:sz w:val="22"/>
          <w:szCs w:val="22"/>
          <w:lang w:val="tr-TR"/>
        </w:rPr>
        <w:t xml:space="preserve"> bir </w:t>
      </w:r>
      <w:r w:rsidR="00204118">
        <w:rPr>
          <w:rFonts w:ascii="Lato" w:hAnsi="Lato"/>
          <w:b/>
          <w:sz w:val="22"/>
          <w:szCs w:val="22"/>
          <w:lang w:val="tr-TR"/>
        </w:rPr>
        <w:t xml:space="preserve">akıllı telefonu </w:t>
      </w:r>
      <w:r w:rsidRPr="006C0C38">
        <w:rPr>
          <w:rFonts w:ascii="Lato" w:hAnsi="Lato"/>
          <w:b/>
          <w:sz w:val="22"/>
          <w:szCs w:val="22"/>
          <w:lang w:val="tr-TR"/>
        </w:rPr>
        <w:t>deneyim</w:t>
      </w:r>
      <w:r w:rsidR="00204118">
        <w:rPr>
          <w:rFonts w:ascii="Lato" w:hAnsi="Lato"/>
          <w:b/>
          <w:sz w:val="22"/>
          <w:szCs w:val="22"/>
          <w:lang w:val="tr-TR"/>
        </w:rPr>
        <w:t>i</w:t>
      </w:r>
    </w:p>
    <w:p w14:paraId="1ED430C1" w14:textId="77777777" w:rsidR="00CE0AD0" w:rsidRDefault="00A47107" w:rsidP="00394289">
      <w:pPr>
        <w:jc w:val="both"/>
        <w:rPr>
          <w:rFonts w:ascii="Lato" w:hAnsi="Lato"/>
          <w:sz w:val="22"/>
          <w:szCs w:val="22"/>
          <w:lang w:val="tr-TR"/>
        </w:rPr>
      </w:pPr>
      <w:r>
        <w:rPr>
          <w:rFonts w:ascii="Lato" w:hAnsi="Lato"/>
          <w:sz w:val="22"/>
          <w:szCs w:val="22"/>
          <w:lang w:val="tr-TR"/>
        </w:rPr>
        <w:t xml:space="preserve">Uygun fiyatlı akıllı telefon </w:t>
      </w:r>
      <w:r w:rsidR="000351FB">
        <w:rPr>
          <w:rFonts w:ascii="Lato" w:hAnsi="Lato"/>
          <w:sz w:val="22"/>
          <w:szCs w:val="22"/>
          <w:lang w:val="tr-TR"/>
        </w:rPr>
        <w:t>A</w:t>
      </w:r>
      <w:r w:rsidR="000351FB" w:rsidRPr="000351FB">
        <w:rPr>
          <w:rFonts w:ascii="Lato" w:hAnsi="Lato"/>
          <w:sz w:val="22"/>
          <w:szCs w:val="22"/>
          <w:lang w:val="tr-TR"/>
        </w:rPr>
        <w:t>lcatel 1</w:t>
      </w:r>
      <w:r>
        <w:rPr>
          <w:rFonts w:ascii="Lato" w:hAnsi="Lato"/>
          <w:sz w:val="22"/>
          <w:szCs w:val="22"/>
          <w:lang w:val="tr-TR"/>
        </w:rPr>
        <w:t xml:space="preserve"> </w:t>
      </w:r>
      <w:r w:rsidR="00ED1BAC">
        <w:rPr>
          <w:rFonts w:ascii="Lato" w:hAnsi="Lato"/>
          <w:sz w:val="22"/>
          <w:szCs w:val="22"/>
          <w:lang w:val="tr-TR"/>
        </w:rPr>
        <w:t xml:space="preserve">Android </w:t>
      </w:r>
      <w:r w:rsidR="000351FB" w:rsidRPr="000351FB">
        <w:rPr>
          <w:rFonts w:ascii="Lato" w:hAnsi="Lato"/>
          <w:sz w:val="22"/>
          <w:szCs w:val="22"/>
          <w:lang w:val="tr-TR"/>
        </w:rPr>
        <w:t xml:space="preserve">™ Oreo ™ (Go </w:t>
      </w:r>
      <w:r w:rsidR="000351FB">
        <w:rPr>
          <w:rFonts w:ascii="Lato" w:hAnsi="Lato"/>
          <w:sz w:val="22"/>
          <w:szCs w:val="22"/>
          <w:lang w:val="tr-TR"/>
        </w:rPr>
        <w:t>sürümü</w:t>
      </w:r>
      <w:r w:rsidR="000351FB" w:rsidRPr="000351FB">
        <w:rPr>
          <w:rFonts w:ascii="Lato" w:hAnsi="Lato"/>
          <w:sz w:val="22"/>
          <w:szCs w:val="22"/>
          <w:lang w:val="tr-TR"/>
        </w:rPr>
        <w:t xml:space="preserve">) </w:t>
      </w:r>
      <w:r w:rsidR="000351FB">
        <w:rPr>
          <w:rFonts w:ascii="Lato" w:hAnsi="Lato"/>
          <w:sz w:val="22"/>
          <w:szCs w:val="22"/>
          <w:lang w:val="tr-TR"/>
        </w:rPr>
        <w:t xml:space="preserve">ile </w:t>
      </w:r>
      <w:r w:rsidR="00ED1BAC">
        <w:rPr>
          <w:rFonts w:ascii="Lato" w:hAnsi="Lato"/>
          <w:sz w:val="22"/>
          <w:szCs w:val="22"/>
          <w:lang w:val="tr-TR"/>
        </w:rPr>
        <w:t xml:space="preserve">destekleniyor. </w:t>
      </w:r>
      <w:r w:rsidR="0017479A">
        <w:rPr>
          <w:rFonts w:ascii="Lato" w:hAnsi="Lato"/>
          <w:sz w:val="22"/>
          <w:szCs w:val="22"/>
          <w:lang w:val="tr-TR"/>
        </w:rPr>
        <w:t>Size iki kat daha fazla saklama alanı sağlamak üzere tasarlanan A</w:t>
      </w:r>
      <w:r w:rsidR="0017479A" w:rsidRPr="0017479A">
        <w:rPr>
          <w:rFonts w:ascii="Lato" w:hAnsi="Lato"/>
          <w:sz w:val="22"/>
          <w:szCs w:val="22"/>
          <w:lang w:val="tr-TR"/>
        </w:rPr>
        <w:t xml:space="preserve">ndroid Oreo (Go </w:t>
      </w:r>
      <w:r w:rsidR="0017479A">
        <w:rPr>
          <w:rFonts w:ascii="Lato" w:hAnsi="Lato"/>
          <w:sz w:val="22"/>
          <w:szCs w:val="22"/>
          <w:lang w:val="tr-TR"/>
        </w:rPr>
        <w:t>sürümü</w:t>
      </w:r>
      <w:r w:rsidR="0017479A" w:rsidRPr="0017479A">
        <w:rPr>
          <w:rFonts w:ascii="Lato" w:hAnsi="Lato"/>
          <w:sz w:val="22"/>
          <w:szCs w:val="22"/>
          <w:lang w:val="tr-TR"/>
        </w:rPr>
        <w:t>)</w:t>
      </w:r>
      <w:r w:rsidR="004E757A">
        <w:rPr>
          <w:rFonts w:ascii="Lato" w:hAnsi="Lato"/>
          <w:sz w:val="22"/>
          <w:szCs w:val="22"/>
          <w:lang w:val="tr-TR"/>
        </w:rPr>
        <w:t>;</w:t>
      </w:r>
      <w:r w:rsidR="0017479A">
        <w:rPr>
          <w:rFonts w:ascii="Lato" w:hAnsi="Lato"/>
          <w:sz w:val="22"/>
          <w:szCs w:val="22"/>
          <w:lang w:val="tr-TR"/>
        </w:rPr>
        <w:t xml:space="preserve"> Alcatel 1’in </w:t>
      </w:r>
      <w:r w:rsidR="004E757A" w:rsidRPr="004E757A">
        <w:rPr>
          <w:rFonts w:ascii="Lato" w:hAnsi="Lato"/>
          <w:sz w:val="22"/>
          <w:szCs w:val="22"/>
          <w:lang w:val="tr-TR"/>
        </w:rPr>
        <w:t>micro SD yuva</w:t>
      </w:r>
      <w:r w:rsidR="004E757A">
        <w:rPr>
          <w:rFonts w:ascii="Lato" w:hAnsi="Lato"/>
          <w:sz w:val="22"/>
          <w:szCs w:val="22"/>
          <w:lang w:val="tr-TR"/>
        </w:rPr>
        <w:t>sı</w:t>
      </w:r>
      <w:r w:rsidR="004E757A" w:rsidRPr="004E757A">
        <w:rPr>
          <w:rFonts w:ascii="Lato" w:hAnsi="Lato"/>
          <w:sz w:val="22"/>
          <w:szCs w:val="22"/>
          <w:lang w:val="tr-TR"/>
        </w:rPr>
        <w:t xml:space="preserve"> sayesinde 32 GB genişletilebilir hafıza </w:t>
      </w:r>
      <w:r w:rsidR="004E757A">
        <w:rPr>
          <w:rFonts w:ascii="Lato" w:hAnsi="Lato"/>
          <w:sz w:val="22"/>
          <w:szCs w:val="22"/>
          <w:lang w:val="tr-TR"/>
        </w:rPr>
        <w:t xml:space="preserve">özelliğine ek olarak </w:t>
      </w:r>
      <w:r w:rsidR="0017479A" w:rsidRPr="0017479A">
        <w:rPr>
          <w:rFonts w:ascii="Lato" w:hAnsi="Lato"/>
          <w:sz w:val="22"/>
          <w:szCs w:val="22"/>
          <w:lang w:val="tr-TR"/>
        </w:rPr>
        <w:t>d</w:t>
      </w:r>
      <w:r w:rsidR="0017479A">
        <w:rPr>
          <w:rFonts w:ascii="Lato" w:hAnsi="Lato"/>
          <w:sz w:val="22"/>
          <w:szCs w:val="22"/>
          <w:lang w:val="tr-TR"/>
        </w:rPr>
        <w:t>â</w:t>
      </w:r>
      <w:r w:rsidR="0017479A" w:rsidRPr="0017479A">
        <w:rPr>
          <w:rFonts w:ascii="Lato" w:hAnsi="Lato"/>
          <w:sz w:val="22"/>
          <w:szCs w:val="22"/>
          <w:lang w:val="tr-TR"/>
        </w:rPr>
        <w:t xml:space="preserve">hili depolama </w:t>
      </w:r>
      <w:r w:rsidR="0017479A">
        <w:rPr>
          <w:rFonts w:ascii="Lato" w:hAnsi="Lato"/>
          <w:sz w:val="22"/>
          <w:szCs w:val="22"/>
          <w:lang w:val="tr-TR"/>
        </w:rPr>
        <w:t xml:space="preserve">alanını çok daha etkili kullanabilmeniz için boş alan </w:t>
      </w:r>
      <w:r w:rsidR="004E757A">
        <w:rPr>
          <w:rFonts w:ascii="Lato" w:hAnsi="Lato"/>
          <w:sz w:val="22"/>
          <w:szCs w:val="22"/>
          <w:lang w:val="tr-TR"/>
        </w:rPr>
        <w:t xml:space="preserve">da </w:t>
      </w:r>
      <w:r w:rsidR="0017479A">
        <w:rPr>
          <w:rFonts w:ascii="Lato" w:hAnsi="Lato"/>
          <w:sz w:val="22"/>
          <w:szCs w:val="22"/>
          <w:lang w:val="tr-TR"/>
        </w:rPr>
        <w:t>sunuyor.</w:t>
      </w:r>
      <w:r w:rsidR="004E757A">
        <w:rPr>
          <w:rFonts w:ascii="Lato" w:hAnsi="Lato"/>
          <w:sz w:val="22"/>
          <w:szCs w:val="22"/>
          <w:lang w:val="tr-TR"/>
        </w:rPr>
        <w:t xml:space="preserve"> </w:t>
      </w:r>
    </w:p>
    <w:p w14:paraId="46449834" w14:textId="568DF3F0" w:rsidR="00394289" w:rsidRDefault="00394289" w:rsidP="00394289">
      <w:pPr>
        <w:jc w:val="both"/>
        <w:rPr>
          <w:rFonts w:ascii="Lato" w:hAnsi="Lato"/>
          <w:sz w:val="22"/>
          <w:szCs w:val="22"/>
        </w:rPr>
      </w:pPr>
      <w:r w:rsidRPr="00394289">
        <w:rPr>
          <w:rFonts w:ascii="Lato" w:eastAsia="Calibri" w:hAnsi="Lato" w:cs="Calibri"/>
          <w:color w:val="000000"/>
          <w:sz w:val="22"/>
          <w:szCs w:val="22"/>
          <w:u w:color="000000"/>
          <w:lang w:val="tr-TR" w:eastAsia="en-IN"/>
        </w:rPr>
        <w:t>Daha fazla bilgi için, lütfen ziyaret ediniz:</w:t>
      </w:r>
      <w:r w:rsidRPr="00CE2462">
        <w:rPr>
          <w:rFonts w:ascii="Lato" w:eastAsia="Calibri" w:hAnsi="Lato" w:cs="Calibri"/>
          <w:color w:val="000000"/>
          <w:sz w:val="22"/>
          <w:szCs w:val="22"/>
          <w:u w:color="000000"/>
          <w:lang w:val="en-NZ" w:eastAsia="en-IN"/>
        </w:rPr>
        <w:t xml:space="preserve"> </w:t>
      </w:r>
      <w:hyperlink r:id="rId7" w:history="1">
        <w:r w:rsidRPr="002775FD">
          <w:rPr>
            <w:rStyle w:val="Kpr"/>
            <w:rFonts w:ascii="Lato" w:hAnsi="Lato"/>
            <w:sz w:val="22"/>
            <w:szCs w:val="22"/>
          </w:rPr>
          <w:t>www.alcatelmobile.com</w:t>
        </w:r>
      </w:hyperlink>
      <w:r w:rsidRPr="002775FD">
        <w:rPr>
          <w:rFonts w:ascii="Lato" w:hAnsi="Lato"/>
          <w:sz w:val="22"/>
          <w:szCs w:val="22"/>
        </w:rPr>
        <w:t xml:space="preserve">. </w:t>
      </w:r>
    </w:p>
    <w:p w14:paraId="0FD8D398" w14:textId="77777777" w:rsidR="0062491D" w:rsidRDefault="0062491D" w:rsidP="00394289">
      <w:pPr>
        <w:jc w:val="both"/>
        <w:rPr>
          <w:rFonts w:ascii="Lato" w:hAnsi="Lato"/>
          <w:sz w:val="22"/>
          <w:szCs w:val="22"/>
        </w:rPr>
      </w:pPr>
    </w:p>
    <w:p w14:paraId="2D2E5B35" w14:textId="414E21B3" w:rsidR="0062491D" w:rsidRDefault="0062491D" w:rsidP="0062491D">
      <w:pPr>
        <w:rPr>
          <w:rFonts w:ascii="Lato" w:eastAsia="Calibri" w:hAnsi="Lato" w:cs="Calibri"/>
          <w:color w:val="000000"/>
          <w:sz w:val="22"/>
          <w:szCs w:val="22"/>
          <w:u w:color="000000"/>
          <w:lang w:val="en-NZ" w:eastAsia="en-IN"/>
        </w:rPr>
      </w:pPr>
      <w:r>
        <w:rPr>
          <w:rFonts w:ascii="Lato" w:eastAsia="Calibri" w:hAnsi="Lato" w:cs="Calibri"/>
          <w:color w:val="000000"/>
          <w:sz w:val="22"/>
          <w:szCs w:val="22"/>
          <w:u w:color="000000"/>
          <w:lang w:val="en-NZ" w:eastAsia="en-IN"/>
        </w:rPr>
        <w:t xml:space="preserve">Alcatel 1, 699 TL </w:t>
      </w:r>
      <w:proofErr w:type="spellStart"/>
      <w:r>
        <w:rPr>
          <w:rFonts w:ascii="Lato" w:eastAsia="Calibri" w:hAnsi="Lato" w:cs="Calibri"/>
          <w:color w:val="000000"/>
          <w:sz w:val="22"/>
          <w:szCs w:val="22"/>
          <w:u w:color="000000"/>
          <w:lang w:val="en-NZ" w:eastAsia="en-IN"/>
        </w:rPr>
        <w:t>önerilen</w:t>
      </w:r>
      <w:proofErr w:type="spellEnd"/>
      <w:r>
        <w:rPr>
          <w:rFonts w:ascii="Lato" w:eastAsia="Calibri" w:hAnsi="Lato" w:cs="Calibri"/>
          <w:color w:val="000000"/>
          <w:sz w:val="22"/>
          <w:szCs w:val="22"/>
          <w:u w:color="000000"/>
          <w:lang w:val="en-NZ" w:eastAsia="en-IN"/>
        </w:rPr>
        <w:t xml:space="preserve"> </w:t>
      </w:r>
      <w:proofErr w:type="spellStart"/>
      <w:r>
        <w:rPr>
          <w:rFonts w:ascii="Lato" w:eastAsia="Calibri" w:hAnsi="Lato" w:cs="Calibri"/>
          <w:color w:val="000000"/>
          <w:sz w:val="22"/>
          <w:szCs w:val="22"/>
          <w:u w:color="000000"/>
          <w:lang w:val="en-NZ" w:eastAsia="en-IN"/>
        </w:rPr>
        <w:t>satış</w:t>
      </w:r>
      <w:proofErr w:type="spellEnd"/>
      <w:r>
        <w:rPr>
          <w:rFonts w:ascii="Lato" w:eastAsia="Calibri" w:hAnsi="Lato" w:cs="Calibri"/>
          <w:color w:val="000000"/>
          <w:sz w:val="22"/>
          <w:szCs w:val="22"/>
          <w:u w:color="000000"/>
          <w:lang w:val="en-NZ" w:eastAsia="en-IN"/>
        </w:rPr>
        <w:t xml:space="preserve"> </w:t>
      </w:r>
      <w:proofErr w:type="spellStart"/>
      <w:r>
        <w:rPr>
          <w:rFonts w:ascii="Lato" w:eastAsia="Calibri" w:hAnsi="Lato" w:cs="Calibri"/>
          <w:color w:val="000000"/>
          <w:sz w:val="22"/>
          <w:szCs w:val="22"/>
          <w:u w:color="000000"/>
          <w:lang w:val="en-NZ" w:eastAsia="en-IN"/>
        </w:rPr>
        <w:t>fiyatıyla</w:t>
      </w:r>
      <w:proofErr w:type="spellEnd"/>
      <w:r>
        <w:rPr>
          <w:rFonts w:ascii="Lato" w:eastAsia="Calibri" w:hAnsi="Lato" w:cs="Calibri"/>
          <w:color w:val="000000"/>
          <w:sz w:val="22"/>
          <w:szCs w:val="22"/>
          <w:u w:color="000000"/>
          <w:lang w:val="en-NZ" w:eastAsia="en-IN"/>
        </w:rPr>
        <w:t xml:space="preserve"> </w:t>
      </w:r>
      <w:proofErr w:type="spellStart"/>
      <w:r>
        <w:rPr>
          <w:rFonts w:ascii="Lato" w:eastAsia="Calibri" w:hAnsi="Lato" w:cs="Calibri"/>
          <w:color w:val="000000"/>
          <w:sz w:val="22"/>
          <w:szCs w:val="22"/>
          <w:u w:color="000000"/>
          <w:lang w:val="en-NZ" w:eastAsia="en-IN"/>
        </w:rPr>
        <w:t>piyas</w:t>
      </w:r>
      <w:bookmarkStart w:id="0" w:name="_GoBack"/>
      <w:bookmarkEnd w:id="0"/>
      <w:r>
        <w:rPr>
          <w:rFonts w:ascii="Lato" w:eastAsia="Calibri" w:hAnsi="Lato" w:cs="Calibri"/>
          <w:color w:val="000000"/>
          <w:sz w:val="22"/>
          <w:szCs w:val="22"/>
          <w:u w:color="000000"/>
          <w:lang w:val="en-NZ" w:eastAsia="en-IN"/>
        </w:rPr>
        <w:t>aya</w:t>
      </w:r>
      <w:proofErr w:type="spellEnd"/>
      <w:r>
        <w:rPr>
          <w:rFonts w:ascii="Lato" w:eastAsia="Calibri" w:hAnsi="Lato" w:cs="Calibri"/>
          <w:color w:val="000000"/>
          <w:sz w:val="22"/>
          <w:szCs w:val="22"/>
          <w:u w:color="000000"/>
          <w:lang w:val="en-NZ" w:eastAsia="en-IN"/>
        </w:rPr>
        <w:t xml:space="preserve"> </w:t>
      </w:r>
      <w:proofErr w:type="spellStart"/>
      <w:r>
        <w:rPr>
          <w:rFonts w:ascii="Lato" w:eastAsia="Calibri" w:hAnsi="Lato" w:cs="Calibri"/>
          <w:color w:val="000000"/>
          <w:sz w:val="22"/>
          <w:szCs w:val="22"/>
          <w:u w:color="000000"/>
          <w:lang w:val="en-NZ" w:eastAsia="en-IN"/>
        </w:rPr>
        <w:t>sunuldu</w:t>
      </w:r>
      <w:proofErr w:type="spellEnd"/>
      <w:r>
        <w:rPr>
          <w:rFonts w:ascii="Lato" w:eastAsia="Calibri" w:hAnsi="Lato" w:cs="Calibri"/>
          <w:color w:val="000000"/>
          <w:sz w:val="22"/>
          <w:szCs w:val="22"/>
          <w:u w:color="000000"/>
          <w:lang w:val="en-NZ" w:eastAsia="en-IN"/>
        </w:rPr>
        <w:t xml:space="preserve">. </w:t>
      </w:r>
    </w:p>
    <w:p w14:paraId="4331A471" w14:textId="627E6667" w:rsidR="00EC723D" w:rsidRDefault="00EC723D" w:rsidP="00394289">
      <w:pPr>
        <w:jc w:val="both"/>
        <w:rPr>
          <w:rFonts w:ascii="Lato" w:hAnsi="Lato"/>
          <w:sz w:val="22"/>
          <w:szCs w:val="22"/>
        </w:rPr>
      </w:pPr>
    </w:p>
    <w:p w14:paraId="1FAEBC24" w14:textId="77777777" w:rsidR="00CE0AD0" w:rsidRPr="00686CB8" w:rsidRDefault="00CE0AD0" w:rsidP="00CE0AD0">
      <w:pPr>
        <w:autoSpaceDE w:val="0"/>
        <w:autoSpaceDN w:val="0"/>
        <w:adjustRightInd w:val="0"/>
        <w:rPr>
          <w:rFonts w:ascii="Verdana" w:hAnsi="Verdana" w:cs="Arial"/>
          <w:sz w:val="20"/>
          <w:szCs w:val="20"/>
          <w:lang w:val="tr-TR"/>
        </w:rPr>
      </w:pPr>
      <w:r w:rsidRPr="00686CB8">
        <w:rPr>
          <w:rFonts w:ascii="Lato Light" w:hAnsi="Lato Light" w:cs="Arial"/>
          <w:b/>
          <w:color w:val="00A0E3"/>
          <w:lang w:val="tr-TR"/>
        </w:rPr>
        <w:t>İletişim</w:t>
      </w:r>
    </w:p>
    <w:p w14:paraId="0D7469F4" w14:textId="77777777" w:rsidR="00CE0AD0" w:rsidRPr="00686CB8" w:rsidRDefault="00CE0AD0" w:rsidP="00CE0AD0">
      <w:pPr>
        <w:rPr>
          <w:rFonts w:ascii="Lato Regular" w:eastAsia="SimSun" w:hAnsi="Lato Regular" w:cs="Arial"/>
          <w:lang w:val="tr-TR"/>
        </w:rPr>
      </w:pPr>
      <w:r w:rsidRPr="00686CB8">
        <w:rPr>
          <w:rFonts w:ascii="Lato Regular" w:hAnsi="Lato Regular" w:cs="Arial"/>
          <w:b/>
          <w:lang w:val="tr-TR" w:eastAsia="fr-FR"/>
        </w:rPr>
        <w:t>Önder Kalkancı  – Bordo PR</w:t>
      </w:r>
    </w:p>
    <w:p w14:paraId="461163F2" w14:textId="3FA0B417" w:rsidR="00CE0AD0" w:rsidRPr="00686CB8" w:rsidRDefault="00CE0AD0" w:rsidP="00CE0AD0">
      <w:pPr>
        <w:rPr>
          <w:rFonts w:eastAsia="Times New Roman"/>
          <w:noProof/>
          <w:color w:val="000000"/>
          <w:sz w:val="18"/>
          <w:szCs w:val="18"/>
          <w:lang w:val="tr-TR"/>
        </w:rPr>
      </w:pPr>
      <w:r w:rsidRPr="00686CB8">
        <w:rPr>
          <w:rFonts w:ascii="Lato Light" w:hAnsi="Lato Light" w:cs="Arial"/>
          <w:b/>
          <w:color w:val="00A0E3"/>
          <w:lang w:val="tr-TR"/>
        </w:rPr>
        <w:lastRenderedPageBreak/>
        <w:t>Tel</w:t>
      </w:r>
      <w:r w:rsidRPr="00686CB8">
        <w:rPr>
          <w:rFonts w:ascii="Lato Regular" w:hAnsi="Lato Regular" w:cs="Arial"/>
          <w:lang w:val="tr-TR" w:eastAsia="fr-FR"/>
        </w:rPr>
        <w:t>: 0</w:t>
      </w:r>
      <w:r w:rsidR="00D8654B">
        <w:rPr>
          <w:rFonts w:ascii="Lato Regular" w:hAnsi="Lato Regular" w:cs="Arial"/>
          <w:lang w:val="tr-TR" w:eastAsia="fr-FR"/>
        </w:rPr>
        <w:t>533 927 23 95</w:t>
      </w:r>
      <w:r w:rsidRPr="00686CB8">
        <w:rPr>
          <w:rFonts w:ascii="Lato Bold" w:hAnsi="Lato Bold" w:cs="Arial"/>
          <w:color w:val="7F7F7F"/>
          <w:lang w:val="tr-TR" w:eastAsia="fr-FR"/>
        </w:rPr>
        <w:t xml:space="preserve">– </w:t>
      </w:r>
      <w:hyperlink r:id="rId8" w:history="1">
        <w:r w:rsidRPr="00686CB8">
          <w:rPr>
            <w:rFonts w:ascii="Lato Bold" w:hAnsi="Lato Bold" w:cs="Arial"/>
            <w:color w:val="0000FF"/>
            <w:u w:val="single"/>
            <w:lang w:val="tr-TR" w:eastAsia="fr-FR"/>
          </w:rPr>
          <w:t>onderk@bordopr.com</w:t>
        </w:r>
      </w:hyperlink>
    </w:p>
    <w:p w14:paraId="24341E7F" w14:textId="77777777" w:rsidR="00CE0AD0" w:rsidRPr="00686CB8" w:rsidRDefault="00CE0AD0" w:rsidP="00CE0AD0">
      <w:pPr>
        <w:rPr>
          <w:rFonts w:ascii="Lato Bold" w:hAnsi="Lato Bold" w:cs="Arial"/>
          <w:color w:val="7F7F7F"/>
          <w:lang w:val="tr-TR" w:eastAsia="fr-FR"/>
        </w:rPr>
      </w:pPr>
    </w:p>
    <w:p w14:paraId="7E82B0F8"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b/>
          <w:color w:val="00A0E3"/>
          <w:szCs w:val="28"/>
          <w:bdr w:val="nil"/>
          <w:lang w:val="tr-TR"/>
        </w:rPr>
      </w:pPr>
      <w:r w:rsidRPr="00686CB8">
        <w:rPr>
          <w:rFonts w:ascii="Lato Light" w:eastAsia="Arial Unicode MS" w:hAnsi="Lato Light" w:cs="Lato Regular"/>
          <w:b/>
          <w:color w:val="00A0E3"/>
          <w:szCs w:val="28"/>
          <w:bdr w:val="nil"/>
          <w:lang w:val="tr-TR"/>
        </w:rPr>
        <w:t>TCL Communication hakkında</w:t>
      </w:r>
    </w:p>
    <w:p w14:paraId="76CC1B31" w14:textId="77777777" w:rsidR="00CE0AD0" w:rsidRPr="00686CB8" w:rsidRDefault="00CE0AD0" w:rsidP="00CE0AD0">
      <w:pPr>
        <w:rPr>
          <w:rFonts w:ascii="Lato Light" w:eastAsia="Arial Unicode MS" w:hAnsi="Lato Light" w:cs="Lato Regular"/>
          <w:color w:val="7F7F7F"/>
          <w:szCs w:val="28"/>
          <w:bdr w:val="nil"/>
          <w:lang w:val="tr-TR"/>
        </w:rPr>
      </w:pPr>
      <w:r w:rsidRPr="00686CB8">
        <w:rPr>
          <w:rFonts w:ascii="Lato Light" w:eastAsia="Arial Unicode MS" w:hAnsi="Lato Light" w:cs="Lato Regular"/>
          <w:color w:val="7F7F7F"/>
          <w:szCs w:val="28"/>
          <w:bdr w:val="nil"/>
          <w:lang w:val="tr-TR"/>
        </w:rPr>
        <w:t xml:space="preserve">TCL Communication Technology Holdings Limited (TCL Communication); TCL, Alcatel ve Blackberry markalı ürünlerden oluşan kapsamlı ve çok markalı portföyüyle dünya çapında satışa sunulan mobil cihazlar ve hizmetler tasarlamakta, üretmekte ve pazarlamaktadır. TCL Communication ayrıca Palm markalı cihazların marka sahibi, AR-GE geliştiricisi ve üretim ortağıdır. Grubun ürünleri Kuzey Amerika, Latin Amerika, Avrupa, Ortadoğu, Afrika ve Asya Pasifik’te bulunan 160’ı aşkın ülkede satılmaktadır. Hong Kong’da kurulan şirket; üretimini Çin’in yanı sıra global AR-GE merkezlerinde gerçekleştirmektedir. Daha fazla bilgi için: http://www.tclcom.com/     </w:t>
      </w:r>
    </w:p>
    <w:p w14:paraId="0F3C25CF" w14:textId="77777777" w:rsidR="00CE0AD0" w:rsidRPr="00686CB8" w:rsidRDefault="00CE0AD0" w:rsidP="00CE0AD0">
      <w:pPr>
        <w:rPr>
          <w:rFonts w:ascii="Lato Light" w:eastAsia="Arial Unicode MS" w:hAnsi="Lato Light" w:cs="Lato Regular"/>
          <w:color w:val="7F7F7F"/>
          <w:szCs w:val="28"/>
          <w:bdr w:val="nil"/>
          <w:lang w:val="tr-TR"/>
        </w:rPr>
      </w:pPr>
    </w:p>
    <w:p w14:paraId="1183252F" w14:textId="77777777" w:rsidR="00CE0AD0" w:rsidRPr="00686CB8" w:rsidRDefault="00CE0AD0" w:rsidP="00CE0AD0">
      <w:pPr>
        <w:rPr>
          <w:rFonts w:ascii="Lato Light" w:eastAsia="Arial Unicode MS" w:hAnsi="Lato Light" w:cs="Lato Regular"/>
          <w:color w:val="7F7F7F"/>
          <w:szCs w:val="28"/>
          <w:bdr w:val="nil"/>
          <w:lang w:val="tr-TR"/>
        </w:rPr>
      </w:pPr>
      <w:r w:rsidRPr="00686CB8">
        <w:rPr>
          <w:rFonts w:ascii="Lato Light" w:eastAsia="Arial Unicode MS" w:hAnsi="Lato Light" w:cs="Lato Regular"/>
          <w:color w:val="7F7F7F"/>
          <w:szCs w:val="28"/>
          <w:bdr w:val="nil"/>
          <w:lang w:val="tr-TR"/>
        </w:rPr>
        <w:t>TCL, TCL Corporation'ın kayıtlı ticari markasıdır. Diğer tüm ticari markalar, ilgili sahiplerinin mülkiyetindedir. Alcatel, TCL Communication tarafından lisans altında kullanılmaktadır ve Nokia'nın bir ticari markasıdır.</w:t>
      </w:r>
    </w:p>
    <w:p w14:paraId="6F362B47" w14:textId="77777777" w:rsidR="00CE0AD0" w:rsidRPr="00686CB8" w:rsidRDefault="00CE0AD0" w:rsidP="00CE0AD0">
      <w:pPr>
        <w:rPr>
          <w:rFonts w:ascii="Lato Light" w:eastAsia="Arial Unicode MS" w:hAnsi="Lato Light" w:cs="Lato Regular"/>
          <w:color w:val="7F7F7F"/>
          <w:szCs w:val="28"/>
          <w:bdr w:val="nil"/>
          <w:lang w:val="tr-TR"/>
        </w:rPr>
      </w:pPr>
    </w:p>
    <w:p w14:paraId="0C272D45" w14:textId="77777777" w:rsidR="00CE0AD0" w:rsidRPr="00686CB8" w:rsidRDefault="00CE0AD0" w:rsidP="00CE0AD0">
      <w:pPr>
        <w:rPr>
          <w:rFonts w:ascii="Lato Light" w:eastAsia="Arial Unicode MS" w:hAnsi="Lato Light" w:cs="Lato Regular"/>
          <w:color w:val="7F7F7F"/>
          <w:szCs w:val="28"/>
          <w:bdr w:val="nil"/>
          <w:lang w:val="tr-TR"/>
        </w:rPr>
      </w:pPr>
      <w:r w:rsidRPr="00686CB8">
        <w:rPr>
          <w:rFonts w:ascii="Lato Light" w:eastAsia="Arial Unicode MS" w:hAnsi="Lato Light" w:cs="Lato Regular"/>
          <w:color w:val="7F7F7F"/>
          <w:szCs w:val="28"/>
          <w:bdr w:val="nil"/>
          <w:lang w:val="tr-TR"/>
        </w:rPr>
        <w:t xml:space="preserve">BLACKBERRY ve EMBLEM Design’ın dâhil olduğu ancak bu markalarla sınırlı olmayan ticari markalar veya tescilli ticari markalar, BlackBerry Limited'in lisanslı olarak kullanılan ticari markalarıdır. Bu ticari markaların tüm hakları kesinlikle saklıdır. Diğer tüm ticari markalar, ilgili sahiplerinin mülkiyetindedir. BlackBerry, üçüncü taraf ürünler veya hizmetler için herhangi bir sorumluluk kabul etmemektedir. </w:t>
      </w:r>
    </w:p>
    <w:p w14:paraId="560067E3" w14:textId="77777777" w:rsidR="00CE0AD0" w:rsidRPr="00686CB8" w:rsidRDefault="00CE0AD0" w:rsidP="00CE0AD0">
      <w:pPr>
        <w:rPr>
          <w:rFonts w:ascii="Lato Light" w:eastAsia="Arial Unicode MS" w:hAnsi="Lato Light" w:cs="Lato Regular"/>
          <w:color w:val="7F7F7F"/>
          <w:szCs w:val="28"/>
          <w:bdr w:val="nil"/>
          <w:lang w:val="tr-TR"/>
        </w:rPr>
      </w:pPr>
    </w:p>
    <w:p w14:paraId="689E55AA" w14:textId="77777777" w:rsidR="00CE0AD0" w:rsidRPr="00686CB8" w:rsidRDefault="00CE0AD0" w:rsidP="00CE0AD0">
      <w:pPr>
        <w:rPr>
          <w:rFonts w:ascii="Lato Light" w:eastAsia="Arial Unicode MS" w:hAnsi="Lato Light" w:cs="Lato Regular"/>
          <w:color w:val="7F7F7F"/>
          <w:szCs w:val="28"/>
          <w:bdr w:val="nil"/>
          <w:lang w:val="tr-TR"/>
        </w:rPr>
      </w:pPr>
      <w:r w:rsidRPr="00686CB8">
        <w:rPr>
          <w:rFonts w:ascii="Lato Light" w:eastAsia="Arial Unicode MS" w:hAnsi="Lato Light" w:cs="Lato Regular"/>
          <w:color w:val="7F7F7F"/>
          <w:szCs w:val="28"/>
          <w:bdr w:val="nil"/>
          <w:lang w:val="tr-TR"/>
        </w:rPr>
        <w:t xml:space="preserve">Palm, TCL Communication’ın ticari markasıdır ve Wide Progress Global aracılığıyla Palm Ventures Group tarafından lisans altına alınmıştır.  </w:t>
      </w:r>
    </w:p>
    <w:p w14:paraId="1D4951AC" w14:textId="77777777" w:rsidR="00CE0AD0" w:rsidRPr="00686CB8" w:rsidRDefault="00CE0AD0" w:rsidP="00CE0AD0">
      <w:pPr>
        <w:jc w:val="center"/>
        <w:rPr>
          <w:rFonts w:ascii="Lato Light" w:hAnsi="Lato Light" w:cs="Lato Regular"/>
          <w:color w:val="7F7F7F"/>
          <w:szCs w:val="28"/>
          <w:lang w:val="tr-TR"/>
        </w:rPr>
      </w:pPr>
    </w:p>
    <w:p w14:paraId="20CEF114"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b/>
          <w:color w:val="00A0E3"/>
          <w:szCs w:val="28"/>
          <w:bdr w:val="nil"/>
          <w:lang w:val="tr-TR"/>
        </w:rPr>
      </w:pPr>
    </w:p>
    <w:p w14:paraId="3E034B95"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b/>
          <w:color w:val="00A0E3"/>
          <w:szCs w:val="28"/>
          <w:bdr w:val="nil"/>
          <w:lang w:val="tr-TR"/>
        </w:rPr>
      </w:pPr>
      <w:r w:rsidRPr="00686CB8">
        <w:rPr>
          <w:rFonts w:ascii="Lato Light" w:eastAsia="Arial Unicode MS" w:hAnsi="Lato Light" w:cs="Lato Regular"/>
          <w:b/>
          <w:color w:val="00A0E3"/>
          <w:szCs w:val="28"/>
          <w:bdr w:val="nil"/>
          <w:lang w:val="tr-TR"/>
        </w:rPr>
        <w:t>Alcatel mobil cihazlar hakkında</w:t>
      </w:r>
    </w:p>
    <w:p w14:paraId="1F775944"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r w:rsidRPr="00686CB8">
        <w:rPr>
          <w:rFonts w:ascii="Lato Light" w:eastAsia="Arial Unicode MS" w:hAnsi="Lato Light" w:cs="Lato Regular"/>
          <w:color w:val="7F7F7F"/>
          <w:szCs w:val="28"/>
          <w:bdr w:val="nil"/>
          <w:lang w:val="tr-TR"/>
        </w:rPr>
        <w:t xml:space="preserve">Hong Kong’da bulunan TCL Communication Technology Holdings Limited, dünya çapında mobil ve internet ürün ve servislerinden oluşan, genişleyen bir portföyün tasarımını, üretimini ve pazarlamasını gerçekleştirmektedir.  Şirketin ürün portföyü halihazırda Kuzey Amerika, Latin Amerika, Avrupa, Ortadoğu, Afrika ve Asya Pasifik’te 160’tan fazla ülkede satılmaktadır. Telekomünikasyon araştırma firması IDC ve şirket verilerine göre Şirket, 2016’nın üçüncü çeyreği itibarıyla küresel telefon üreticileri arasında yedinci, küresel akıllı telefon üreticileri arasında ise 10’uncu sırada yer almaktadır. Şirket ayrıca, küresel tablet üreticileri arasında yedinci sıradadır. </w:t>
      </w:r>
    </w:p>
    <w:p w14:paraId="40A839C7"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p>
    <w:p w14:paraId="10BD6A5A"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r w:rsidRPr="00686CB8">
        <w:rPr>
          <w:rFonts w:ascii="Lato Light" w:eastAsia="Arial Unicode MS" w:hAnsi="Lato Light" w:cs="Lato Regular"/>
          <w:color w:val="7F7F7F"/>
          <w:szCs w:val="28"/>
          <w:bdr w:val="nil"/>
          <w:lang w:val="tr-TR"/>
        </w:rPr>
        <w:t xml:space="preserve">TCL Communication’ın sunduğu Alcatel markalı cihazlar, yenilikçi, zengin özellikli deneyimler sunarak günümüzün mobil teknolojilerine erişimi kolaylaştırmakta, insanların en çok talep ettiği teknolojilerle donatılmış, geniş çeşitlilikte ve değer yüklü bir ürün portföyü sunmaktadır. Şirketin ürün ve çözümleri, sahip oldukları sade, kişisel, otantik ve eğlenceli yaklaşımla 2000 sonrası doğanlar ve Z Jenerasyonu tüketicilerine hitap etmektedir. TCL Communication’ın sunduğu Alcatel markalı cihazlar yerel pazarları anlama yetisi ve uçtan uca üretim sürecini birleştirerek, tüketicilerin günlük </w:t>
      </w:r>
      <w:r w:rsidRPr="00686CB8">
        <w:rPr>
          <w:rFonts w:ascii="Lato Light" w:eastAsia="Arial Unicode MS" w:hAnsi="Lato Light" w:cs="Lato Regular"/>
          <w:color w:val="7F7F7F"/>
          <w:szCs w:val="28"/>
          <w:bdr w:val="nil"/>
          <w:lang w:val="tr-TR"/>
        </w:rPr>
        <w:lastRenderedPageBreak/>
        <w:t xml:space="preserve">yaşamın keyiflerini keşfetme ve yükseltmelerini sağlayan yenilikçi, zengin özellikli, yüksek performanslı mobil cihazlarla kişiselleştirilmiş kullanıcı deneyimleri sunmaktadır. </w:t>
      </w:r>
    </w:p>
    <w:p w14:paraId="4DA5B71E" w14:textId="77777777" w:rsidR="00CE0AD0" w:rsidRPr="00686CB8" w:rsidRDefault="00CE0AD0" w:rsidP="00CE0AD0">
      <w:pPr>
        <w:pBdr>
          <w:top w:val="nil"/>
          <w:left w:val="nil"/>
          <w:bottom w:val="nil"/>
          <w:right w:val="nil"/>
          <w:between w:val="nil"/>
          <w:bar w:val="nil"/>
        </w:pBdr>
        <w:autoSpaceDE w:val="0"/>
        <w:autoSpaceDN w:val="0"/>
        <w:adjustRightInd w:val="0"/>
        <w:rPr>
          <w:rFonts w:ascii="Lato Light" w:eastAsia="Arial Unicode MS" w:hAnsi="Lato Light" w:cs="Lato Regular"/>
          <w:color w:val="7F7F7F"/>
          <w:szCs w:val="28"/>
          <w:bdr w:val="nil"/>
          <w:lang w:val="tr-TR"/>
        </w:rPr>
      </w:pPr>
    </w:p>
    <w:p w14:paraId="696ECB1E" w14:textId="77777777" w:rsidR="00CE0AD0" w:rsidRPr="00686CB8" w:rsidRDefault="00CE0AD0" w:rsidP="00CE0AD0">
      <w:pPr>
        <w:pBdr>
          <w:top w:val="nil"/>
          <w:left w:val="nil"/>
          <w:bottom w:val="nil"/>
          <w:right w:val="nil"/>
          <w:between w:val="nil"/>
          <w:bar w:val="nil"/>
        </w:pBdr>
        <w:shd w:val="clear" w:color="auto" w:fill="FFFFFF"/>
        <w:adjustRightInd w:val="0"/>
        <w:snapToGrid w:val="0"/>
        <w:rPr>
          <w:rFonts w:ascii="Lato Light" w:eastAsia="Times New Roman" w:hAnsi="Lato Light"/>
          <w:iCs/>
          <w:color w:val="333333"/>
          <w:spacing w:val="6"/>
          <w:sz w:val="16"/>
          <w:szCs w:val="23"/>
          <w:bdr w:val="nil"/>
          <w:shd w:val="clear" w:color="auto" w:fill="FFFFFF"/>
          <w:lang w:val="tr-TR"/>
        </w:rPr>
      </w:pPr>
      <w:r w:rsidRPr="00686CB8">
        <w:rPr>
          <w:rFonts w:ascii="Lato Light" w:eastAsia="Arial Unicode MS" w:hAnsi="Lato Light" w:cs="Lato Regular"/>
          <w:color w:val="7F7F7F"/>
          <w:szCs w:val="28"/>
          <w:bdr w:val="nil"/>
          <w:lang w:val="tr-TR"/>
        </w:rPr>
        <w:t xml:space="preserve">TCL, TCL Corporation’un tescilli markasıdır. </w:t>
      </w:r>
      <w:r w:rsidRPr="00686CB8">
        <w:rPr>
          <w:rFonts w:ascii="Lato Light" w:eastAsia="Arial Unicode MS" w:hAnsi="Lato Light" w:cs="Lato Regular"/>
          <w:b/>
          <w:color w:val="7F7F7F"/>
          <w:szCs w:val="28"/>
          <w:bdr w:val="nil"/>
          <w:lang w:val="tr-TR"/>
        </w:rPr>
        <w:t>Alcatel</w:t>
      </w:r>
      <w:r w:rsidRPr="00686CB8">
        <w:rPr>
          <w:rFonts w:ascii="Lato Light" w:eastAsia="Arial Unicode MS" w:hAnsi="Lato Light" w:cs="Lato Regular"/>
          <w:color w:val="7F7F7F"/>
          <w:szCs w:val="28"/>
          <w:bdr w:val="nil"/>
          <w:lang w:val="tr-TR"/>
        </w:rPr>
        <w:t xml:space="preserve">, Alcatel-Lucent’in, TCL Communication tarafından lisansla kullanılan bir ticari markasıdır. </w:t>
      </w:r>
      <w:hyperlink r:id="rId9" w:history="1">
        <w:r w:rsidRPr="00686CB8">
          <w:rPr>
            <w:rFonts w:ascii="Lato Light" w:eastAsia="Arial Unicode MS" w:hAnsi="Lato Light"/>
            <w:color w:val="0000FF"/>
            <w:sz w:val="20"/>
            <w:u w:val="single"/>
            <w:bdr w:val="nil"/>
            <w:lang w:val="tr-TR"/>
          </w:rPr>
          <w:t>http://www.alcatel-mobile.com/</w:t>
        </w:r>
      </w:hyperlink>
      <w:r w:rsidRPr="00686CB8">
        <w:rPr>
          <w:noProof/>
          <w:lang w:val="tr-TR" w:eastAsia="tr-TR"/>
        </w:rPr>
        <mc:AlternateContent>
          <mc:Choice Requires="wps">
            <w:drawing>
              <wp:anchor distT="0" distB="0" distL="0" distR="0" simplePos="0" relativeHeight="251660288" behindDoc="1" locked="0" layoutInCell="1" allowOverlap="1" wp14:anchorId="6041FEF9" wp14:editId="5EDF7790">
                <wp:simplePos x="0" y="0"/>
                <wp:positionH relativeFrom="column">
                  <wp:posOffset>10456545</wp:posOffset>
                </wp:positionH>
                <wp:positionV relativeFrom="line">
                  <wp:posOffset>120015</wp:posOffset>
                </wp:positionV>
                <wp:extent cx="2441575" cy="2670175"/>
                <wp:effectExtent l="0" t="76200" r="0" b="73025"/>
                <wp:wrapNone/>
                <wp:docPr id="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441575" cy="267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438AD" id="Dikdörtgen 6" o:spid="_x0000_s1026" style="position:absolute;margin-left:823.35pt;margin-top:9.45pt;width:192.25pt;height:210.25pt;rotation:-90;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" filled="f" stroked="f" strokeweight="1pt">
                <v:stroke miterlimit="4"/>
                <o:lock v:ext="edit" aspectratio="t"/>
                <w10:wrap anchory="line"/>
              </v:rect>
            </w:pict>
          </mc:Fallback>
        </mc:AlternateContent>
      </w:r>
    </w:p>
    <w:p w14:paraId="23992C48" w14:textId="77777777" w:rsidR="00394289" w:rsidRDefault="00394289"/>
    <w:sectPr w:rsidR="00394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00000001" w:usb1="5000ECFF" w:usb2="00000021" w:usb3="00000000" w:csb0="0000019F" w:csb1="00000000"/>
  </w:font>
  <w:font w:name="Verdana">
    <w:panose1 w:val="020B0604030504040204"/>
    <w:charset w:val="A2"/>
    <w:family w:val="swiss"/>
    <w:pitch w:val="variable"/>
    <w:sig w:usb0="A10006FF" w:usb1="4000205B" w:usb2="00000010" w:usb3="00000000" w:csb0="0000019F" w:csb1="00000000"/>
  </w:font>
  <w:font w:name="Lato Regular">
    <w:altName w:val="Calibri"/>
    <w:charset w:val="00"/>
    <w:family w:val="auto"/>
    <w:pitch w:val="variable"/>
    <w:sig w:usb0="00000001"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Bold">
    <w:altName w:val="Segoe UI"/>
    <w:charset w:val="00"/>
    <w:family w:val="auto"/>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DE"/>
    <w:rsid w:val="000351FB"/>
    <w:rsid w:val="000626CB"/>
    <w:rsid w:val="0007641D"/>
    <w:rsid w:val="000D369B"/>
    <w:rsid w:val="000F39B8"/>
    <w:rsid w:val="0017479A"/>
    <w:rsid w:val="001D43FA"/>
    <w:rsid w:val="00204118"/>
    <w:rsid w:val="002260CA"/>
    <w:rsid w:val="00231F47"/>
    <w:rsid w:val="002947EC"/>
    <w:rsid w:val="002D17DF"/>
    <w:rsid w:val="002D4CD1"/>
    <w:rsid w:val="00394289"/>
    <w:rsid w:val="004A6AC4"/>
    <w:rsid w:val="004E7375"/>
    <w:rsid w:val="004E757A"/>
    <w:rsid w:val="00502A6F"/>
    <w:rsid w:val="00543C6B"/>
    <w:rsid w:val="00553D44"/>
    <w:rsid w:val="0062491D"/>
    <w:rsid w:val="006C0C38"/>
    <w:rsid w:val="006D5010"/>
    <w:rsid w:val="00712DF8"/>
    <w:rsid w:val="00730B65"/>
    <w:rsid w:val="007F6B62"/>
    <w:rsid w:val="00842B11"/>
    <w:rsid w:val="0085388F"/>
    <w:rsid w:val="00874C57"/>
    <w:rsid w:val="00892FBB"/>
    <w:rsid w:val="00942B65"/>
    <w:rsid w:val="0096250B"/>
    <w:rsid w:val="0096539A"/>
    <w:rsid w:val="009E40F5"/>
    <w:rsid w:val="00A06EFE"/>
    <w:rsid w:val="00A1117A"/>
    <w:rsid w:val="00A315A3"/>
    <w:rsid w:val="00A47107"/>
    <w:rsid w:val="00BD6DDC"/>
    <w:rsid w:val="00C70F7E"/>
    <w:rsid w:val="00CC7F39"/>
    <w:rsid w:val="00CE0AD0"/>
    <w:rsid w:val="00D51996"/>
    <w:rsid w:val="00D8654B"/>
    <w:rsid w:val="00DC754C"/>
    <w:rsid w:val="00DF1B0F"/>
    <w:rsid w:val="00E022E5"/>
    <w:rsid w:val="00E11E3D"/>
    <w:rsid w:val="00E16742"/>
    <w:rsid w:val="00E17E02"/>
    <w:rsid w:val="00E22D0E"/>
    <w:rsid w:val="00E64BDE"/>
    <w:rsid w:val="00E97B3B"/>
    <w:rsid w:val="00EC723D"/>
    <w:rsid w:val="00ED1BAC"/>
    <w:rsid w:val="00F9012E"/>
    <w:rsid w:val="00FF6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EBD"/>
  <w15:chartTrackingRefBased/>
  <w15:docId w15:val="{A201DEB8-ECA2-4BB9-ADBA-FF0868ED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DE"/>
    <w:pPr>
      <w:spacing w:after="0" w:line="240" w:lineRule="auto"/>
    </w:pPr>
    <w:rPr>
      <w:rFonts w:ascii="Calibri" w:eastAsia="PMingLiU" w:hAnsi="Calibri"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64BDE"/>
    <w:rPr>
      <w:color w:val="0000FF"/>
      <w:u w:val="single"/>
    </w:rPr>
  </w:style>
  <w:style w:type="paragraph" w:customStyle="1" w:styleId="Default">
    <w:name w:val="Default"/>
    <w:rsid w:val="00E64BDE"/>
    <w:pPr>
      <w:autoSpaceDE w:val="0"/>
      <w:autoSpaceDN w:val="0"/>
      <w:adjustRightInd w:val="0"/>
      <w:spacing w:after="0" w:line="240" w:lineRule="auto"/>
    </w:pPr>
    <w:rPr>
      <w:rFonts w:ascii="Arial" w:eastAsia="PMingLiU" w:hAnsi="Arial" w:cs="Arial"/>
      <w:color w:val="000000"/>
      <w:sz w:val="24"/>
      <w:szCs w:val="24"/>
      <w:lang w:val="fr-FR"/>
    </w:rPr>
  </w:style>
  <w:style w:type="character" w:styleId="AklamaBavurusu">
    <w:name w:val="annotation reference"/>
    <w:basedOn w:val="VarsaylanParagrafYazTipi"/>
    <w:uiPriority w:val="99"/>
    <w:semiHidden/>
    <w:unhideWhenUsed/>
    <w:rsid w:val="00BD6DDC"/>
    <w:rPr>
      <w:sz w:val="16"/>
      <w:szCs w:val="16"/>
    </w:rPr>
  </w:style>
  <w:style w:type="paragraph" w:styleId="AklamaMetni">
    <w:name w:val="annotation text"/>
    <w:basedOn w:val="Normal"/>
    <w:link w:val="AklamaMetniChar"/>
    <w:uiPriority w:val="99"/>
    <w:semiHidden/>
    <w:unhideWhenUsed/>
    <w:rsid w:val="00BD6DDC"/>
    <w:rPr>
      <w:sz w:val="20"/>
      <w:szCs w:val="20"/>
    </w:rPr>
  </w:style>
  <w:style w:type="character" w:customStyle="1" w:styleId="AklamaMetniChar">
    <w:name w:val="Açıklama Metni Char"/>
    <w:basedOn w:val="VarsaylanParagrafYazTipi"/>
    <w:link w:val="AklamaMetni"/>
    <w:uiPriority w:val="99"/>
    <w:semiHidden/>
    <w:rsid w:val="00BD6DDC"/>
    <w:rPr>
      <w:rFonts w:ascii="Calibri" w:eastAsia="PMingLiU" w:hAnsi="Calibri" w:cs="Times New Roman"/>
      <w:sz w:val="20"/>
      <w:szCs w:val="20"/>
      <w:lang w:val="en-US"/>
    </w:rPr>
  </w:style>
  <w:style w:type="paragraph" w:styleId="AklamaKonusu">
    <w:name w:val="annotation subject"/>
    <w:basedOn w:val="AklamaMetni"/>
    <w:next w:val="AklamaMetni"/>
    <w:link w:val="AklamaKonusuChar"/>
    <w:uiPriority w:val="99"/>
    <w:semiHidden/>
    <w:unhideWhenUsed/>
    <w:rsid w:val="00BD6DDC"/>
    <w:rPr>
      <w:b/>
      <w:bCs/>
    </w:rPr>
  </w:style>
  <w:style w:type="character" w:customStyle="1" w:styleId="AklamaKonusuChar">
    <w:name w:val="Açıklama Konusu Char"/>
    <w:basedOn w:val="AklamaMetniChar"/>
    <w:link w:val="AklamaKonusu"/>
    <w:uiPriority w:val="99"/>
    <w:semiHidden/>
    <w:rsid w:val="00BD6DDC"/>
    <w:rPr>
      <w:rFonts w:ascii="Calibri" w:eastAsia="PMingLiU" w:hAnsi="Calibri" w:cs="Times New Roman"/>
      <w:b/>
      <w:bCs/>
      <w:sz w:val="20"/>
      <w:szCs w:val="20"/>
      <w:lang w:val="en-US"/>
    </w:rPr>
  </w:style>
  <w:style w:type="paragraph" w:styleId="BalonMetni">
    <w:name w:val="Balloon Text"/>
    <w:basedOn w:val="Normal"/>
    <w:link w:val="BalonMetniChar"/>
    <w:uiPriority w:val="99"/>
    <w:semiHidden/>
    <w:unhideWhenUsed/>
    <w:rsid w:val="00BD6D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6DDC"/>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k@bordopr.com" TargetMode="External"/><Relationship Id="rId3" Type="http://schemas.openxmlformats.org/officeDocument/2006/relationships/customXml" Target="../customXml/item3.xml"/><Relationship Id="rId7" Type="http://schemas.openxmlformats.org/officeDocument/2006/relationships/hyperlink" Target="http://www.alcatelmobi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lcatel-mobil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49D35-BA88-4A26-A946-3988610D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76376-D4AF-4811-9318-9326DB476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B5164-EE76-4442-9BB3-3D89A7EAF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Onder Kalkanci</cp:lastModifiedBy>
  <cp:revision>5</cp:revision>
  <dcterms:created xsi:type="dcterms:W3CDTF">2019-03-28T10:36:00Z</dcterms:created>
  <dcterms:modified xsi:type="dcterms:W3CDTF">2019-05-21T06:45:00Z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