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B41" w:rsidRPr="001B3B41" w:rsidRDefault="3E2D108B" w:rsidP="3E2D108B">
      <w:pPr>
        <w:spacing w:line="360" w:lineRule="auto"/>
        <w:jc w:val="both"/>
        <w:rPr>
          <w:rFonts w:ascii="Verdana" w:hAnsi="Verdana"/>
          <w:b/>
          <w:bCs/>
          <w:sz w:val="32"/>
          <w:szCs w:val="32"/>
          <w:u w:val="single"/>
        </w:rPr>
      </w:pPr>
      <w:r w:rsidRPr="3E2D108B">
        <w:rPr>
          <w:rFonts w:ascii="Verdana" w:hAnsi="Verdana"/>
          <w:b/>
          <w:bCs/>
          <w:sz w:val="32"/>
          <w:szCs w:val="32"/>
          <w:u w:val="single"/>
        </w:rPr>
        <w:t>BASIN BÜLTENİ</w:t>
      </w:r>
    </w:p>
    <w:p w:rsidR="001B3B41" w:rsidRDefault="001B3B41" w:rsidP="001B3B41">
      <w:pPr>
        <w:spacing w:line="360" w:lineRule="auto"/>
        <w:jc w:val="both"/>
        <w:rPr>
          <w:rFonts w:ascii="Verdana" w:hAnsi="Verdana"/>
          <w:sz w:val="20"/>
          <w:szCs w:val="20"/>
        </w:rPr>
      </w:pPr>
    </w:p>
    <w:p w:rsidR="006879F5" w:rsidRPr="006879F5" w:rsidRDefault="3E2D108B" w:rsidP="3E2D108B">
      <w:pPr>
        <w:spacing w:line="360" w:lineRule="auto"/>
        <w:jc w:val="center"/>
        <w:rPr>
          <w:rFonts w:ascii="Verdana" w:hAnsi="Verdana"/>
          <w:b/>
          <w:bCs/>
          <w:sz w:val="28"/>
          <w:szCs w:val="28"/>
        </w:rPr>
      </w:pPr>
      <w:r w:rsidRPr="3E2D108B">
        <w:rPr>
          <w:rFonts w:ascii="Verdana" w:hAnsi="Verdana"/>
          <w:b/>
          <w:bCs/>
          <w:sz w:val="28"/>
          <w:szCs w:val="28"/>
        </w:rPr>
        <w:t>Daha sağlıklı nesiller için “Hey Genç</w:t>
      </w:r>
      <w:r w:rsidR="00165AFB">
        <w:rPr>
          <w:rFonts w:ascii="Verdana" w:hAnsi="Verdana"/>
          <w:b/>
          <w:bCs/>
          <w:sz w:val="28"/>
          <w:szCs w:val="28"/>
        </w:rPr>
        <w:t>!</w:t>
      </w:r>
      <w:r w:rsidRPr="3E2D108B">
        <w:rPr>
          <w:rFonts w:ascii="Verdana" w:hAnsi="Verdana"/>
          <w:b/>
          <w:bCs/>
          <w:sz w:val="28"/>
          <w:szCs w:val="28"/>
        </w:rPr>
        <w:t xml:space="preserve"> Harekete Geç</w:t>
      </w:r>
      <w:r w:rsidR="00165AFB">
        <w:rPr>
          <w:rFonts w:ascii="Verdana" w:hAnsi="Verdana"/>
          <w:b/>
          <w:bCs/>
          <w:sz w:val="28"/>
          <w:szCs w:val="28"/>
        </w:rPr>
        <w:t>!</w:t>
      </w:r>
      <w:r w:rsidRPr="3E2D108B">
        <w:rPr>
          <w:rFonts w:ascii="Verdana" w:hAnsi="Verdana"/>
          <w:b/>
          <w:bCs/>
          <w:sz w:val="28"/>
          <w:szCs w:val="28"/>
        </w:rPr>
        <w:t>”</w:t>
      </w:r>
    </w:p>
    <w:p w:rsidR="006879F5" w:rsidRPr="001B3B41" w:rsidRDefault="006879F5" w:rsidP="001B3B41">
      <w:pPr>
        <w:spacing w:line="360" w:lineRule="auto"/>
        <w:jc w:val="both"/>
        <w:rPr>
          <w:rFonts w:ascii="Verdana" w:hAnsi="Verdana"/>
          <w:sz w:val="20"/>
          <w:szCs w:val="20"/>
        </w:rPr>
      </w:pPr>
    </w:p>
    <w:p w:rsidR="006879F5" w:rsidRPr="001B3B41" w:rsidRDefault="00943346" w:rsidP="3E2D108B">
      <w:pPr>
        <w:spacing w:line="360" w:lineRule="auto"/>
        <w:jc w:val="center"/>
        <w:rPr>
          <w:rFonts w:ascii="Verdana" w:hAnsi="Verdana"/>
          <w:sz w:val="20"/>
          <w:szCs w:val="20"/>
        </w:rPr>
      </w:pPr>
      <w:r>
        <w:rPr>
          <w:rFonts w:ascii="Verdana" w:hAnsi="Verdana"/>
          <w:b/>
          <w:bCs/>
        </w:rPr>
        <w:t xml:space="preserve">T.C. Milli Eğitim Bakanlığı, </w:t>
      </w:r>
      <w:r w:rsidR="3E2D108B" w:rsidRPr="007906BA">
        <w:rPr>
          <w:rFonts w:ascii="Verdana" w:hAnsi="Verdana"/>
          <w:b/>
          <w:bCs/>
        </w:rPr>
        <w:t>Türkiye Diyabet Vakfı</w:t>
      </w:r>
      <w:r w:rsidR="00CB31B6">
        <w:rPr>
          <w:rFonts w:ascii="Verdana" w:hAnsi="Verdana"/>
          <w:b/>
          <w:bCs/>
        </w:rPr>
        <w:t xml:space="preserve">, </w:t>
      </w:r>
      <w:r w:rsidR="00CB31B6" w:rsidRPr="007906BA">
        <w:rPr>
          <w:rFonts w:ascii="Verdana" w:hAnsi="Verdana"/>
          <w:b/>
          <w:bCs/>
        </w:rPr>
        <w:t>TOÇEV</w:t>
      </w:r>
      <w:r w:rsidR="00CB31B6">
        <w:rPr>
          <w:rFonts w:ascii="Verdana" w:hAnsi="Verdana"/>
          <w:b/>
          <w:bCs/>
        </w:rPr>
        <w:t>*</w:t>
      </w:r>
      <w:r w:rsidR="00FA685E" w:rsidRPr="007906BA">
        <w:rPr>
          <w:rFonts w:ascii="Verdana" w:hAnsi="Verdana"/>
          <w:b/>
          <w:bCs/>
        </w:rPr>
        <w:t xml:space="preserve"> ve </w:t>
      </w:r>
      <w:proofErr w:type="spellStart"/>
      <w:r w:rsidR="00FA685E" w:rsidRPr="007906BA">
        <w:rPr>
          <w:rFonts w:ascii="Verdana" w:hAnsi="Verdana"/>
          <w:b/>
          <w:bCs/>
        </w:rPr>
        <w:t>AstraZeneca</w:t>
      </w:r>
      <w:proofErr w:type="spellEnd"/>
      <w:r w:rsidR="00FA685E" w:rsidRPr="007906BA">
        <w:rPr>
          <w:rFonts w:ascii="Verdana" w:hAnsi="Verdana"/>
          <w:b/>
          <w:bCs/>
        </w:rPr>
        <w:t xml:space="preserve"> Türkiye </w:t>
      </w:r>
      <w:r w:rsidR="3E2D108B" w:rsidRPr="007906BA">
        <w:rPr>
          <w:rFonts w:ascii="Verdana" w:hAnsi="Verdana"/>
          <w:b/>
          <w:bCs/>
        </w:rPr>
        <w:t>işbirliğiyle</w:t>
      </w:r>
      <w:r w:rsidR="3E2D108B" w:rsidRPr="3E2D108B">
        <w:rPr>
          <w:rFonts w:ascii="Verdana" w:hAnsi="Verdana"/>
          <w:b/>
          <w:bCs/>
        </w:rPr>
        <w:t xml:space="preserve"> hayata geçirilen ve üç yıl sürecek olan “Hey Genç</w:t>
      </w:r>
      <w:r w:rsidR="00AA5D98">
        <w:rPr>
          <w:rFonts w:ascii="Verdana" w:hAnsi="Verdana"/>
          <w:b/>
          <w:bCs/>
        </w:rPr>
        <w:t>!</w:t>
      </w:r>
      <w:r w:rsidR="3E2D108B" w:rsidRPr="3E2D108B">
        <w:rPr>
          <w:rFonts w:ascii="Verdana" w:hAnsi="Verdana"/>
          <w:b/>
          <w:bCs/>
        </w:rPr>
        <w:t xml:space="preserve"> Harekete Geç!” Projesi, 23 Şubat’ta yapılan basın toplantısıyla tanıtıldı. Projeyle sağlıklı beslenme, fiziksel aktivite ve egzersizin önemini vurgulamak ve</w:t>
      </w:r>
      <w:r w:rsidR="00AA5D98">
        <w:rPr>
          <w:rFonts w:ascii="Verdana" w:hAnsi="Verdana"/>
          <w:b/>
          <w:bCs/>
        </w:rPr>
        <w:t xml:space="preserve"> gençlerin</w:t>
      </w:r>
      <w:r w:rsidR="3E2D108B" w:rsidRPr="3E2D108B">
        <w:rPr>
          <w:rFonts w:ascii="Verdana" w:hAnsi="Verdana"/>
          <w:b/>
          <w:bCs/>
        </w:rPr>
        <w:t xml:space="preserve"> yaratıcılık becerilerini ortaya çıkartarak okullar arasında paylaşım sağlamak hedefleniyor.</w:t>
      </w:r>
    </w:p>
    <w:p w:rsidR="001B3B41" w:rsidRDefault="001B3B41" w:rsidP="001B3B41">
      <w:pPr>
        <w:spacing w:line="360" w:lineRule="auto"/>
        <w:jc w:val="both"/>
        <w:rPr>
          <w:rFonts w:ascii="Verdana" w:hAnsi="Verdana"/>
          <w:sz w:val="20"/>
          <w:szCs w:val="20"/>
        </w:rPr>
      </w:pPr>
    </w:p>
    <w:p w:rsidR="006879F5" w:rsidRDefault="3E2D108B" w:rsidP="3E2D108B">
      <w:pPr>
        <w:spacing w:line="360" w:lineRule="auto"/>
        <w:jc w:val="both"/>
        <w:rPr>
          <w:rFonts w:ascii="Verdana" w:hAnsi="Verdana"/>
          <w:sz w:val="20"/>
          <w:szCs w:val="20"/>
        </w:rPr>
      </w:pPr>
      <w:r w:rsidRPr="3E2D108B">
        <w:rPr>
          <w:rFonts w:ascii="Verdana" w:hAnsi="Verdana"/>
          <w:sz w:val="20"/>
          <w:szCs w:val="20"/>
        </w:rPr>
        <w:t>Gençlerin hayatında sağlıklı beslenme bilinci yaratarak, fiziksel aktivite ve egzersizin önemini vurgulamak ve yaratıcılık becerilerini ortaya çıkartarak</w:t>
      </w:r>
      <w:r w:rsidR="00385A3F">
        <w:rPr>
          <w:rFonts w:ascii="Verdana" w:hAnsi="Verdana"/>
          <w:sz w:val="20"/>
          <w:szCs w:val="20"/>
        </w:rPr>
        <w:t xml:space="preserve"> projeye dahil olan </w:t>
      </w:r>
      <w:r w:rsidRPr="3E2D108B">
        <w:rPr>
          <w:rFonts w:ascii="Verdana" w:hAnsi="Verdana"/>
          <w:sz w:val="20"/>
          <w:szCs w:val="20"/>
        </w:rPr>
        <w:t xml:space="preserve">okullar arasında paylaşım sağlamak amacıyla </w:t>
      </w:r>
      <w:r w:rsidR="00CB31B6">
        <w:rPr>
          <w:rFonts w:ascii="Verdana" w:hAnsi="Verdana"/>
          <w:sz w:val="20"/>
          <w:szCs w:val="20"/>
        </w:rPr>
        <w:t xml:space="preserve">T.C. </w:t>
      </w:r>
      <w:proofErr w:type="gramStart"/>
      <w:r w:rsidR="00CB31B6">
        <w:rPr>
          <w:rFonts w:ascii="Verdana" w:hAnsi="Verdana"/>
          <w:sz w:val="20"/>
          <w:szCs w:val="20"/>
        </w:rPr>
        <w:t>Milli</w:t>
      </w:r>
      <w:proofErr w:type="gramEnd"/>
      <w:r w:rsidR="00CB31B6">
        <w:rPr>
          <w:rFonts w:ascii="Verdana" w:hAnsi="Verdana"/>
          <w:sz w:val="20"/>
          <w:szCs w:val="20"/>
        </w:rPr>
        <w:t xml:space="preserve"> Eğitim Bakanlığı</w:t>
      </w:r>
      <w:r w:rsidR="00FA685E" w:rsidRPr="00FA685E">
        <w:rPr>
          <w:rFonts w:ascii="Verdana" w:hAnsi="Verdana"/>
          <w:sz w:val="20"/>
          <w:szCs w:val="20"/>
        </w:rPr>
        <w:t>, Türkiye Diyabet Vakfı</w:t>
      </w:r>
      <w:r w:rsidR="00CB31B6">
        <w:rPr>
          <w:rFonts w:ascii="Verdana" w:hAnsi="Verdana"/>
          <w:sz w:val="20"/>
          <w:szCs w:val="20"/>
        </w:rPr>
        <w:t xml:space="preserve">, </w:t>
      </w:r>
      <w:r w:rsidR="00CB31B6" w:rsidRPr="00FA685E">
        <w:rPr>
          <w:rFonts w:ascii="Verdana" w:hAnsi="Verdana"/>
          <w:sz w:val="20"/>
          <w:szCs w:val="20"/>
        </w:rPr>
        <w:t>TOÇEV</w:t>
      </w:r>
      <w:r w:rsidR="00FA685E" w:rsidRPr="00FA685E">
        <w:rPr>
          <w:rFonts w:ascii="Verdana" w:hAnsi="Verdana"/>
          <w:sz w:val="20"/>
          <w:szCs w:val="20"/>
        </w:rPr>
        <w:t xml:space="preserve"> ve </w:t>
      </w:r>
      <w:proofErr w:type="spellStart"/>
      <w:r w:rsidR="00FA685E" w:rsidRPr="00FA685E">
        <w:rPr>
          <w:rFonts w:ascii="Verdana" w:hAnsi="Verdana"/>
          <w:sz w:val="20"/>
          <w:szCs w:val="20"/>
        </w:rPr>
        <w:t>AstraZeneca</w:t>
      </w:r>
      <w:proofErr w:type="spellEnd"/>
      <w:r w:rsidR="00FA685E" w:rsidRPr="00FA685E">
        <w:rPr>
          <w:rFonts w:ascii="Verdana" w:hAnsi="Verdana"/>
          <w:sz w:val="20"/>
          <w:szCs w:val="20"/>
        </w:rPr>
        <w:t xml:space="preserve"> Türkiye</w:t>
      </w:r>
      <w:r w:rsidRPr="3E2D108B">
        <w:rPr>
          <w:rFonts w:ascii="Verdana" w:hAnsi="Verdana"/>
          <w:sz w:val="20"/>
          <w:szCs w:val="20"/>
        </w:rPr>
        <w:t xml:space="preserve"> işbirliğiyle hayata geçirilen projenin üç yıl sürmesi planl</w:t>
      </w:r>
      <w:r w:rsidR="00385A3F">
        <w:rPr>
          <w:rFonts w:ascii="Verdana" w:hAnsi="Verdana"/>
          <w:sz w:val="20"/>
          <w:szCs w:val="20"/>
        </w:rPr>
        <w:t>anıyor. İstanbul dahil toplam 9</w:t>
      </w:r>
      <w:r w:rsidRPr="3E2D108B">
        <w:rPr>
          <w:rFonts w:ascii="Verdana" w:hAnsi="Verdana"/>
          <w:sz w:val="20"/>
          <w:szCs w:val="20"/>
        </w:rPr>
        <w:t xml:space="preserve"> il ve </w:t>
      </w:r>
      <w:r w:rsidR="00385A3F">
        <w:rPr>
          <w:rFonts w:ascii="Verdana" w:hAnsi="Verdana"/>
          <w:sz w:val="20"/>
          <w:szCs w:val="20"/>
        </w:rPr>
        <w:t>55</w:t>
      </w:r>
      <w:r w:rsidRPr="3E2D108B">
        <w:rPr>
          <w:rFonts w:ascii="Verdana" w:hAnsi="Verdana"/>
          <w:sz w:val="20"/>
          <w:szCs w:val="20"/>
        </w:rPr>
        <w:t xml:space="preserve"> farklı okulda, </w:t>
      </w:r>
      <w:r w:rsidR="00C62594">
        <w:rPr>
          <w:rFonts w:ascii="Verdana" w:hAnsi="Verdana"/>
          <w:sz w:val="20"/>
          <w:szCs w:val="20"/>
        </w:rPr>
        <w:t>9.</w:t>
      </w:r>
      <w:r w:rsidR="00755814">
        <w:rPr>
          <w:rFonts w:ascii="Verdana" w:hAnsi="Verdana"/>
          <w:sz w:val="20"/>
          <w:szCs w:val="20"/>
        </w:rPr>
        <w:t xml:space="preserve"> </w:t>
      </w:r>
      <w:r w:rsidR="00C62594">
        <w:rPr>
          <w:rFonts w:ascii="Verdana" w:hAnsi="Verdana"/>
          <w:sz w:val="20"/>
          <w:szCs w:val="20"/>
        </w:rPr>
        <w:t>sınıf seviyesinde,</w:t>
      </w:r>
      <w:r w:rsidRPr="3E2D108B">
        <w:rPr>
          <w:rFonts w:ascii="Verdana" w:hAnsi="Verdana"/>
          <w:sz w:val="20"/>
          <w:szCs w:val="20"/>
        </w:rPr>
        <w:t xml:space="preserve"> toplam 11.000 öğrenciye ulaşıl</w:t>
      </w:r>
      <w:r w:rsidR="00AA5D98">
        <w:rPr>
          <w:rFonts w:ascii="Verdana" w:hAnsi="Verdana"/>
          <w:sz w:val="20"/>
          <w:szCs w:val="20"/>
        </w:rPr>
        <w:t>ması hedefleniyor</w:t>
      </w:r>
      <w:r w:rsidR="007906BA">
        <w:rPr>
          <w:rFonts w:ascii="Verdana" w:hAnsi="Verdana"/>
          <w:sz w:val="20"/>
          <w:szCs w:val="20"/>
        </w:rPr>
        <w:t>.</w:t>
      </w:r>
    </w:p>
    <w:p w:rsidR="000A4867" w:rsidRDefault="000A4867" w:rsidP="000A4867">
      <w:pPr>
        <w:spacing w:line="360" w:lineRule="auto"/>
        <w:jc w:val="both"/>
      </w:pPr>
    </w:p>
    <w:p w:rsidR="007D0B84" w:rsidRDefault="3E2D108B" w:rsidP="007D0B84">
      <w:pPr>
        <w:spacing w:line="360" w:lineRule="auto"/>
        <w:jc w:val="both"/>
        <w:rPr>
          <w:rFonts w:ascii="Verdana" w:hAnsi="Verdana"/>
          <w:sz w:val="20"/>
          <w:szCs w:val="20"/>
        </w:rPr>
      </w:pPr>
      <w:r w:rsidRPr="3E2D108B">
        <w:rPr>
          <w:rFonts w:ascii="Verdana" w:hAnsi="Verdana"/>
          <w:sz w:val="20"/>
          <w:szCs w:val="20"/>
        </w:rPr>
        <w:t>Proje kapsamında, gençlerin sağlıklı beslenme ve fiziksel aktivite konusunda bilinçlenmelerini sağlamak amacıyla okullarda eğitim ve atölyeler düzenlenecek. U</w:t>
      </w:r>
      <w:r w:rsidR="00060C59">
        <w:rPr>
          <w:rFonts w:ascii="Verdana" w:hAnsi="Verdana"/>
          <w:sz w:val="20"/>
          <w:szCs w:val="20"/>
        </w:rPr>
        <w:t>zman diyetisyen</w:t>
      </w:r>
      <w:r w:rsidRPr="3E2D108B">
        <w:rPr>
          <w:rFonts w:ascii="Verdana" w:hAnsi="Verdana"/>
          <w:sz w:val="20"/>
          <w:szCs w:val="20"/>
        </w:rPr>
        <w:t xml:space="preserve"> ve Beden Eğitimi ve Spor Yüksekokulu mezunu sporcular tarafından aktarıl</w:t>
      </w:r>
      <w:r w:rsidR="00AA5D98">
        <w:rPr>
          <w:rFonts w:ascii="Verdana" w:hAnsi="Verdana"/>
          <w:sz w:val="20"/>
          <w:szCs w:val="20"/>
        </w:rPr>
        <w:t>acak</w:t>
      </w:r>
      <w:r w:rsidRPr="3E2D108B">
        <w:rPr>
          <w:rFonts w:ascii="Verdana" w:hAnsi="Verdana"/>
          <w:sz w:val="20"/>
          <w:szCs w:val="20"/>
        </w:rPr>
        <w:t xml:space="preserve"> interaktif içerikler ve diğer eğitim faaliyetlerinin yarattığı farkındalık seviyesi, eğitim öncesi ve sonrasında yapılan </w:t>
      </w:r>
      <w:r w:rsidR="004F6265">
        <w:rPr>
          <w:rFonts w:ascii="Verdana" w:hAnsi="Verdana"/>
          <w:sz w:val="20"/>
          <w:szCs w:val="20"/>
        </w:rPr>
        <w:t>değerlendirmeler ile</w:t>
      </w:r>
      <w:r w:rsidR="00AA5D98" w:rsidRPr="3E2D108B">
        <w:rPr>
          <w:rFonts w:ascii="Verdana" w:hAnsi="Verdana"/>
          <w:sz w:val="20"/>
          <w:szCs w:val="20"/>
        </w:rPr>
        <w:t xml:space="preserve"> </w:t>
      </w:r>
      <w:r w:rsidRPr="3E2D108B">
        <w:rPr>
          <w:rFonts w:ascii="Verdana" w:hAnsi="Verdana"/>
          <w:sz w:val="20"/>
          <w:szCs w:val="20"/>
        </w:rPr>
        <w:t xml:space="preserve">ölçülecek. Proje kapsamında bir de yarışma düzenlenecek. Eğitim sürecine dahil olan öğrenciler kendi </w:t>
      </w:r>
      <w:r w:rsidR="004F6265">
        <w:rPr>
          <w:rFonts w:ascii="Verdana" w:hAnsi="Verdana"/>
          <w:sz w:val="20"/>
          <w:szCs w:val="20"/>
        </w:rPr>
        <w:t>takımlarını</w:t>
      </w:r>
      <w:r w:rsidR="004F6265" w:rsidRPr="3E2D108B">
        <w:rPr>
          <w:rFonts w:ascii="Verdana" w:hAnsi="Verdana"/>
          <w:sz w:val="20"/>
          <w:szCs w:val="20"/>
        </w:rPr>
        <w:t xml:space="preserve"> </w:t>
      </w:r>
      <w:r w:rsidRPr="3E2D108B">
        <w:rPr>
          <w:rFonts w:ascii="Verdana" w:hAnsi="Verdana"/>
          <w:sz w:val="20"/>
          <w:szCs w:val="20"/>
        </w:rPr>
        <w:t>oluşturarak, beden eğitimi öğretmenlerinin rehberliğinde çekecekleri vide</w:t>
      </w:r>
      <w:r w:rsidR="007906BA">
        <w:rPr>
          <w:rFonts w:ascii="Verdana" w:hAnsi="Verdana"/>
          <w:sz w:val="20"/>
          <w:szCs w:val="20"/>
        </w:rPr>
        <w:t xml:space="preserve">olarla yarışmaya katılabilecek. </w:t>
      </w:r>
      <w:r w:rsidR="007D0B84" w:rsidRPr="007D0B84">
        <w:rPr>
          <w:rFonts w:ascii="Verdana" w:hAnsi="Verdana"/>
          <w:sz w:val="20"/>
          <w:szCs w:val="20"/>
        </w:rPr>
        <w:t>Videolar, proje jürisi tarafından “en çok izlenen”, “en çok hareket içeren”, “en çok beğenilen”, “en çok</w:t>
      </w:r>
      <w:r w:rsidR="002E6A56">
        <w:rPr>
          <w:rFonts w:ascii="Verdana" w:hAnsi="Verdana"/>
          <w:sz w:val="20"/>
          <w:szCs w:val="20"/>
        </w:rPr>
        <w:t xml:space="preserve"> video</w:t>
      </w:r>
      <w:r w:rsidR="007D0B84" w:rsidRPr="007D0B84">
        <w:rPr>
          <w:rFonts w:ascii="Verdana" w:hAnsi="Verdana"/>
          <w:sz w:val="20"/>
          <w:szCs w:val="20"/>
        </w:rPr>
        <w:t xml:space="preserve"> yükleyen okul” kategorileri kapsamında değerlendirilecek.</w:t>
      </w:r>
    </w:p>
    <w:p w:rsidR="000E3E5E" w:rsidRPr="000E3E5E" w:rsidRDefault="000E3E5E" w:rsidP="3E2D108B">
      <w:pPr>
        <w:spacing w:line="360" w:lineRule="auto"/>
        <w:jc w:val="both"/>
        <w:rPr>
          <w:rFonts w:ascii="Verdana" w:hAnsi="Verdana"/>
          <w:sz w:val="20"/>
          <w:szCs w:val="20"/>
        </w:rPr>
      </w:pPr>
    </w:p>
    <w:p w:rsidR="00826730" w:rsidRDefault="000E3E5E" w:rsidP="00FA685E">
      <w:pPr>
        <w:spacing w:line="360" w:lineRule="auto"/>
        <w:jc w:val="both"/>
        <w:rPr>
          <w:rFonts w:ascii="Verdana" w:hAnsi="Verdana"/>
          <w:sz w:val="20"/>
          <w:szCs w:val="20"/>
        </w:rPr>
      </w:pPr>
      <w:r w:rsidRPr="3E2D108B">
        <w:rPr>
          <w:rFonts w:ascii="Verdana" w:hAnsi="Verdana"/>
          <w:sz w:val="20"/>
          <w:szCs w:val="20"/>
        </w:rPr>
        <w:t>Projeyi tanıtmak ve duyurmak amacıyla 23 Şubat’ta düzenlenen b</w:t>
      </w:r>
      <w:r w:rsidRPr="0013676E">
        <w:rPr>
          <w:rFonts w:ascii="Verdana" w:hAnsi="Verdana"/>
          <w:sz w:val="20"/>
          <w:szCs w:val="20"/>
        </w:rPr>
        <w:t>asın toplantısına</w:t>
      </w:r>
      <w:r w:rsidR="0098370D">
        <w:rPr>
          <w:rFonts w:ascii="Verdana" w:hAnsi="Verdana"/>
          <w:sz w:val="20"/>
          <w:szCs w:val="20"/>
        </w:rPr>
        <w:t xml:space="preserve"> </w:t>
      </w:r>
      <w:r w:rsidRPr="0013676E">
        <w:rPr>
          <w:rFonts w:ascii="Verdana" w:hAnsi="Verdana"/>
          <w:sz w:val="20"/>
          <w:szCs w:val="20"/>
        </w:rPr>
        <w:t xml:space="preserve">TOÇEV </w:t>
      </w:r>
      <w:r w:rsidR="00385A3F">
        <w:rPr>
          <w:rFonts w:ascii="Verdana" w:hAnsi="Verdana"/>
          <w:sz w:val="20"/>
          <w:szCs w:val="20"/>
        </w:rPr>
        <w:t xml:space="preserve">Yönetim Kurulu </w:t>
      </w:r>
      <w:r w:rsidRPr="0013676E">
        <w:rPr>
          <w:rFonts w:ascii="Verdana" w:hAnsi="Verdana"/>
          <w:sz w:val="20"/>
          <w:szCs w:val="20"/>
        </w:rPr>
        <w:t>Başkanı Ebru Uygun</w:t>
      </w:r>
      <w:r w:rsidR="00F41E99" w:rsidRPr="0013676E">
        <w:rPr>
          <w:rFonts w:ascii="Verdana" w:hAnsi="Verdana"/>
          <w:sz w:val="20"/>
          <w:szCs w:val="20"/>
        </w:rPr>
        <w:t xml:space="preserve">, </w:t>
      </w:r>
      <w:r w:rsidR="006A174A" w:rsidRPr="0013676E">
        <w:rPr>
          <w:rFonts w:ascii="Verdana" w:hAnsi="Verdana"/>
          <w:sz w:val="20"/>
          <w:szCs w:val="20"/>
        </w:rPr>
        <w:t>Türkiye Diyabet Vakfı Başkanı Prof. Dr. Temel Yılmaz</w:t>
      </w:r>
      <w:r w:rsidR="006A174A">
        <w:rPr>
          <w:rFonts w:ascii="Verdana" w:hAnsi="Verdana"/>
          <w:sz w:val="20"/>
          <w:szCs w:val="20"/>
        </w:rPr>
        <w:t xml:space="preserve">, </w:t>
      </w:r>
      <w:proofErr w:type="spellStart"/>
      <w:r w:rsidR="006A174A" w:rsidRPr="0013676E">
        <w:rPr>
          <w:rFonts w:ascii="Verdana" w:hAnsi="Verdana"/>
          <w:sz w:val="20"/>
          <w:szCs w:val="20"/>
        </w:rPr>
        <w:lastRenderedPageBreak/>
        <w:t>AstraZeneca</w:t>
      </w:r>
      <w:proofErr w:type="spellEnd"/>
      <w:r w:rsidR="006A174A" w:rsidRPr="0013676E">
        <w:rPr>
          <w:rFonts w:ascii="Verdana" w:hAnsi="Verdana"/>
          <w:sz w:val="20"/>
          <w:szCs w:val="20"/>
        </w:rPr>
        <w:t xml:space="preserve"> Türkiye Ülke Başkanı </w:t>
      </w:r>
      <w:r w:rsidR="00755814">
        <w:rPr>
          <w:rFonts w:ascii="Verdana" w:hAnsi="Verdana"/>
          <w:sz w:val="20"/>
          <w:szCs w:val="20"/>
        </w:rPr>
        <w:t xml:space="preserve">Ecz. </w:t>
      </w:r>
      <w:r w:rsidR="006A174A" w:rsidRPr="0013676E">
        <w:rPr>
          <w:rFonts w:ascii="Verdana" w:hAnsi="Verdana"/>
          <w:sz w:val="20"/>
          <w:szCs w:val="20"/>
        </w:rPr>
        <w:t>Serkan Barış</w:t>
      </w:r>
      <w:r w:rsidR="006A174A">
        <w:rPr>
          <w:rFonts w:ascii="Verdana" w:hAnsi="Verdana"/>
          <w:sz w:val="20"/>
          <w:szCs w:val="20"/>
        </w:rPr>
        <w:t xml:space="preserve"> ve </w:t>
      </w:r>
      <w:r w:rsidR="00826730" w:rsidRPr="006427D9">
        <w:rPr>
          <w:rFonts w:ascii="Verdana" w:hAnsi="Verdana"/>
          <w:bCs/>
          <w:color w:val="000000" w:themeColor="text1"/>
          <w:sz w:val="20"/>
          <w:szCs w:val="20"/>
        </w:rPr>
        <w:t xml:space="preserve">Park Antalya </w:t>
      </w:r>
      <w:r w:rsidR="00826730">
        <w:rPr>
          <w:rFonts w:ascii="Verdana" w:hAnsi="Verdana"/>
          <w:bCs/>
          <w:color w:val="000000" w:themeColor="text1"/>
          <w:sz w:val="20"/>
          <w:szCs w:val="20"/>
        </w:rPr>
        <w:t>S</w:t>
      </w:r>
      <w:r w:rsidR="00826730" w:rsidRPr="006427D9">
        <w:rPr>
          <w:rFonts w:ascii="Verdana" w:hAnsi="Verdana"/>
          <w:bCs/>
          <w:color w:val="000000" w:themeColor="text1"/>
          <w:sz w:val="20"/>
          <w:szCs w:val="20"/>
        </w:rPr>
        <w:t xml:space="preserve">por </w:t>
      </w:r>
      <w:r w:rsidR="00826730">
        <w:rPr>
          <w:rFonts w:ascii="Verdana" w:hAnsi="Verdana"/>
          <w:bCs/>
          <w:color w:val="000000" w:themeColor="text1"/>
          <w:sz w:val="20"/>
          <w:szCs w:val="20"/>
        </w:rPr>
        <w:t>K</w:t>
      </w:r>
      <w:r w:rsidR="00826730" w:rsidRPr="006427D9">
        <w:rPr>
          <w:rFonts w:ascii="Verdana" w:hAnsi="Verdana"/>
          <w:bCs/>
          <w:color w:val="000000" w:themeColor="text1"/>
          <w:sz w:val="20"/>
          <w:szCs w:val="20"/>
        </w:rPr>
        <w:t xml:space="preserve">ompleksi </w:t>
      </w:r>
      <w:r w:rsidR="00826730">
        <w:rPr>
          <w:rFonts w:ascii="Verdana" w:hAnsi="Verdana"/>
          <w:bCs/>
          <w:color w:val="000000" w:themeColor="text1"/>
          <w:sz w:val="20"/>
          <w:szCs w:val="20"/>
        </w:rPr>
        <w:t>G</w:t>
      </w:r>
      <w:r w:rsidR="00826730" w:rsidRPr="006427D9">
        <w:rPr>
          <w:rFonts w:ascii="Verdana" w:hAnsi="Verdana"/>
          <w:bCs/>
          <w:color w:val="000000" w:themeColor="text1"/>
          <w:sz w:val="20"/>
          <w:szCs w:val="20"/>
        </w:rPr>
        <w:t xml:space="preserve">enel </w:t>
      </w:r>
      <w:r w:rsidR="00826730">
        <w:rPr>
          <w:rFonts w:ascii="Verdana" w:hAnsi="Verdana"/>
          <w:bCs/>
          <w:color w:val="000000" w:themeColor="text1"/>
          <w:sz w:val="20"/>
          <w:szCs w:val="20"/>
        </w:rPr>
        <w:t>M</w:t>
      </w:r>
      <w:r w:rsidR="00826730" w:rsidRPr="006427D9">
        <w:rPr>
          <w:rFonts w:ascii="Verdana" w:hAnsi="Verdana"/>
          <w:bCs/>
          <w:color w:val="000000" w:themeColor="text1"/>
          <w:sz w:val="20"/>
          <w:szCs w:val="20"/>
        </w:rPr>
        <w:t xml:space="preserve">üdürü ve </w:t>
      </w:r>
      <w:r w:rsidR="00826730">
        <w:rPr>
          <w:rFonts w:ascii="Verdana" w:hAnsi="Verdana"/>
          <w:bCs/>
          <w:color w:val="000000" w:themeColor="text1"/>
          <w:sz w:val="20"/>
          <w:szCs w:val="20"/>
        </w:rPr>
        <w:t>O</w:t>
      </w:r>
      <w:r w:rsidR="00826730" w:rsidRPr="006427D9">
        <w:rPr>
          <w:rFonts w:ascii="Verdana" w:hAnsi="Verdana"/>
          <w:bCs/>
          <w:color w:val="000000" w:themeColor="text1"/>
          <w:sz w:val="20"/>
          <w:szCs w:val="20"/>
        </w:rPr>
        <w:t xml:space="preserve">kullarda </w:t>
      </w:r>
      <w:r w:rsidR="00826730">
        <w:rPr>
          <w:rFonts w:ascii="Verdana" w:hAnsi="Verdana"/>
          <w:bCs/>
          <w:color w:val="000000" w:themeColor="text1"/>
          <w:sz w:val="20"/>
          <w:szCs w:val="20"/>
        </w:rPr>
        <w:t>H</w:t>
      </w:r>
      <w:r w:rsidR="00826730" w:rsidRPr="006427D9">
        <w:rPr>
          <w:rFonts w:ascii="Verdana" w:hAnsi="Verdana"/>
          <w:bCs/>
          <w:color w:val="000000" w:themeColor="text1"/>
          <w:sz w:val="20"/>
          <w:szCs w:val="20"/>
        </w:rPr>
        <w:t xml:space="preserve">areket </w:t>
      </w:r>
      <w:r w:rsidR="00826730">
        <w:rPr>
          <w:rFonts w:ascii="Verdana" w:hAnsi="Verdana"/>
          <w:bCs/>
          <w:color w:val="000000" w:themeColor="text1"/>
          <w:sz w:val="20"/>
          <w:szCs w:val="20"/>
        </w:rPr>
        <w:t>E</w:t>
      </w:r>
      <w:r w:rsidR="00826730" w:rsidRPr="006427D9">
        <w:rPr>
          <w:rFonts w:ascii="Verdana" w:hAnsi="Verdana"/>
          <w:bCs/>
          <w:color w:val="000000" w:themeColor="text1"/>
          <w:sz w:val="20"/>
          <w:szCs w:val="20"/>
        </w:rPr>
        <w:t>ğitimi Koordinatörü</w:t>
      </w:r>
      <w:r w:rsidR="00826730">
        <w:rPr>
          <w:rFonts w:ascii="Verdana" w:hAnsi="Verdana"/>
          <w:bCs/>
          <w:color w:val="000000" w:themeColor="text1"/>
          <w:sz w:val="20"/>
          <w:szCs w:val="20"/>
        </w:rPr>
        <w:t xml:space="preserve"> </w:t>
      </w:r>
      <w:r w:rsidR="00F41E99" w:rsidRPr="007906BA">
        <w:rPr>
          <w:rFonts w:ascii="Verdana" w:hAnsi="Verdana"/>
          <w:sz w:val="20"/>
          <w:szCs w:val="20"/>
        </w:rPr>
        <w:t>Güneş Erkoç</w:t>
      </w:r>
      <w:r w:rsidR="00FA685E" w:rsidRPr="0013676E">
        <w:rPr>
          <w:rFonts w:ascii="Verdana" w:hAnsi="Verdana"/>
          <w:sz w:val="20"/>
          <w:szCs w:val="20"/>
        </w:rPr>
        <w:t xml:space="preserve"> </w:t>
      </w:r>
      <w:r w:rsidR="00FA685E" w:rsidRPr="00676E73">
        <w:rPr>
          <w:rFonts w:ascii="Verdana" w:hAnsi="Verdana"/>
          <w:sz w:val="20"/>
          <w:szCs w:val="20"/>
        </w:rPr>
        <w:t>katıldı</w:t>
      </w:r>
      <w:r w:rsidRPr="00676E73">
        <w:rPr>
          <w:rFonts w:ascii="Verdana" w:hAnsi="Verdana"/>
          <w:sz w:val="20"/>
          <w:szCs w:val="20"/>
        </w:rPr>
        <w:t xml:space="preserve">. </w:t>
      </w:r>
    </w:p>
    <w:p w:rsidR="00826730" w:rsidRDefault="00826730" w:rsidP="00FA685E">
      <w:pPr>
        <w:spacing w:line="360" w:lineRule="auto"/>
        <w:jc w:val="both"/>
        <w:rPr>
          <w:rFonts w:ascii="Verdana" w:hAnsi="Verdana"/>
          <w:sz w:val="20"/>
          <w:szCs w:val="20"/>
        </w:rPr>
      </w:pPr>
    </w:p>
    <w:p w:rsidR="007D1955" w:rsidRPr="00CD3624" w:rsidRDefault="007D1955" w:rsidP="007D1955">
      <w:pPr>
        <w:spacing w:line="360" w:lineRule="auto"/>
        <w:jc w:val="both"/>
        <w:rPr>
          <w:rFonts w:ascii="Verdana" w:hAnsi="Verdana"/>
          <w:sz w:val="20"/>
          <w:szCs w:val="20"/>
        </w:rPr>
      </w:pPr>
      <w:r w:rsidRPr="0098507B">
        <w:rPr>
          <w:rFonts w:ascii="Verdana" w:hAnsi="Verdana"/>
          <w:b/>
          <w:sz w:val="20"/>
          <w:szCs w:val="20"/>
        </w:rPr>
        <w:t>TOÇEV Yönetim Kurulu Başkanı Ebru Uygun</w:t>
      </w:r>
      <w:r w:rsidRPr="00676E73">
        <w:rPr>
          <w:rFonts w:ascii="Verdana" w:hAnsi="Verdana"/>
          <w:sz w:val="20"/>
          <w:szCs w:val="20"/>
        </w:rPr>
        <w:t xml:space="preserve"> proje hakkında şunları söyledi</w:t>
      </w:r>
      <w:r>
        <w:rPr>
          <w:rFonts w:ascii="Verdana" w:hAnsi="Verdana"/>
          <w:sz w:val="20"/>
          <w:szCs w:val="20"/>
        </w:rPr>
        <w:t xml:space="preserve">: </w:t>
      </w:r>
      <w:r w:rsidRPr="00856697">
        <w:rPr>
          <w:rFonts w:ascii="Verdana" w:hAnsi="Verdana"/>
          <w:sz w:val="20"/>
          <w:szCs w:val="20"/>
        </w:rPr>
        <w:t>TOÇEV olarak “Okumak Her Çocuğun Hakkıdır” diyerek çıktığımız yolda 24 yıldır bu amaçla,  farklı konularda projeler üreterek çocuklarımıza hizmet etmeye gayret ediyoruz. Bu sene de Milli Eğitim Bakanlığı</w:t>
      </w:r>
      <w:r w:rsidR="002E6A56">
        <w:rPr>
          <w:rFonts w:ascii="Verdana" w:hAnsi="Verdana"/>
          <w:sz w:val="20"/>
          <w:szCs w:val="20"/>
        </w:rPr>
        <w:t>, Türkiye Diyabet Vakfı</w:t>
      </w:r>
      <w:r w:rsidR="00720182">
        <w:rPr>
          <w:rFonts w:ascii="Verdana" w:hAnsi="Verdana"/>
          <w:sz w:val="20"/>
          <w:szCs w:val="20"/>
        </w:rPr>
        <w:t xml:space="preserve"> </w:t>
      </w:r>
      <w:r w:rsidRPr="00856697">
        <w:rPr>
          <w:rFonts w:ascii="Verdana" w:hAnsi="Verdana"/>
          <w:sz w:val="20"/>
          <w:szCs w:val="20"/>
        </w:rPr>
        <w:t xml:space="preserve">ve </w:t>
      </w:r>
      <w:proofErr w:type="spellStart"/>
      <w:r w:rsidRPr="00856697">
        <w:rPr>
          <w:rFonts w:ascii="Verdana" w:hAnsi="Verdana"/>
          <w:sz w:val="20"/>
          <w:szCs w:val="20"/>
        </w:rPr>
        <w:t>AstraZeneca</w:t>
      </w:r>
      <w:proofErr w:type="spellEnd"/>
      <w:r w:rsidRPr="00856697">
        <w:rPr>
          <w:rFonts w:ascii="Verdana" w:hAnsi="Verdana"/>
          <w:sz w:val="20"/>
          <w:szCs w:val="20"/>
        </w:rPr>
        <w:t xml:space="preserve"> </w:t>
      </w:r>
      <w:r>
        <w:rPr>
          <w:rFonts w:ascii="Verdana" w:hAnsi="Verdana"/>
          <w:sz w:val="20"/>
          <w:szCs w:val="20"/>
        </w:rPr>
        <w:t xml:space="preserve">Türkiye </w:t>
      </w:r>
      <w:r w:rsidRPr="00856697">
        <w:rPr>
          <w:rFonts w:ascii="Verdana" w:hAnsi="Verdana"/>
          <w:sz w:val="20"/>
          <w:szCs w:val="20"/>
        </w:rPr>
        <w:t xml:space="preserve">ile gençlerimiz için sağlık ve hareket dolu bir projeye başlıyoruz. Amacımız, </w:t>
      </w:r>
      <w:proofErr w:type="spellStart"/>
      <w:r w:rsidRPr="00856697">
        <w:rPr>
          <w:rFonts w:ascii="Verdana" w:hAnsi="Verdana"/>
          <w:sz w:val="20"/>
          <w:szCs w:val="20"/>
        </w:rPr>
        <w:t>obezitenin</w:t>
      </w:r>
      <w:proofErr w:type="spellEnd"/>
      <w:r w:rsidRPr="00856697">
        <w:rPr>
          <w:rFonts w:ascii="Verdana" w:hAnsi="Verdana"/>
          <w:sz w:val="20"/>
          <w:szCs w:val="20"/>
        </w:rPr>
        <w:t xml:space="preserve"> gündem olduğu bu dönemlerde gençlerin hayatında sağlıklı beslenme bilinci yaratmak, fiziksel aktivite ve egzersizin önemini vurgulamak ve yaratıcılık becerilerini ortaya çıkartarak okullar arasında paylaşım sağlamak olacak.</w:t>
      </w:r>
      <w:r>
        <w:rPr>
          <w:rFonts w:ascii="Verdana" w:hAnsi="Verdana"/>
          <w:sz w:val="20"/>
          <w:szCs w:val="20"/>
        </w:rPr>
        <w:t xml:space="preserve"> </w:t>
      </w:r>
      <w:r w:rsidRPr="00CD3624">
        <w:rPr>
          <w:rFonts w:ascii="Verdana" w:hAnsi="Verdana"/>
          <w:sz w:val="20"/>
          <w:szCs w:val="20"/>
        </w:rPr>
        <w:t xml:space="preserve">Projemizde bugüne kadar </w:t>
      </w:r>
      <w:r w:rsidR="0035336C">
        <w:rPr>
          <w:rFonts w:ascii="Verdana" w:hAnsi="Verdana"/>
          <w:sz w:val="20"/>
          <w:szCs w:val="20"/>
        </w:rPr>
        <w:t>5</w:t>
      </w:r>
      <w:r w:rsidRPr="00CD3624">
        <w:rPr>
          <w:rFonts w:ascii="Verdana" w:hAnsi="Verdana"/>
          <w:sz w:val="20"/>
          <w:szCs w:val="20"/>
        </w:rPr>
        <w:t xml:space="preserve"> okuld</w:t>
      </w:r>
      <w:r>
        <w:rPr>
          <w:rFonts w:ascii="Verdana" w:hAnsi="Verdana"/>
          <w:sz w:val="20"/>
          <w:szCs w:val="20"/>
        </w:rPr>
        <w:t>a 781 öğrenciye eğitim verdik. Üç yılın sonunda ise dokuz ildeki 55 okulda</w:t>
      </w:r>
      <w:r w:rsidRPr="00CD3624">
        <w:rPr>
          <w:rFonts w:ascii="Verdana" w:hAnsi="Verdana"/>
          <w:sz w:val="20"/>
          <w:szCs w:val="20"/>
        </w:rPr>
        <w:t xml:space="preserve"> 11.000 gencimize ulaşmayı hedefliyoruz.</w:t>
      </w:r>
      <w:r>
        <w:rPr>
          <w:rFonts w:ascii="Verdana" w:hAnsi="Verdana"/>
          <w:sz w:val="20"/>
          <w:szCs w:val="20"/>
        </w:rPr>
        <w:t xml:space="preserve"> Projemizin, gençlerin</w:t>
      </w:r>
      <w:r w:rsidRPr="00CD3624">
        <w:rPr>
          <w:rFonts w:ascii="Verdana" w:hAnsi="Verdana"/>
          <w:sz w:val="20"/>
          <w:szCs w:val="20"/>
        </w:rPr>
        <w:t xml:space="preserve"> fiziksel ve zihinsel farkındalığı</w:t>
      </w:r>
      <w:r>
        <w:rPr>
          <w:rFonts w:ascii="Verdana" w:hAnsi="Verdana"/>
          <w:sz w:val="20"/>
          <w:szCs w:val="20"/>
        </w:rPr>
        <w:t>na katkı</w:t>
      </w:r>
      <w:r w:rsidRPr="00CD3624">
        <w:rPr>
          <w:rFonts w:ascii="Verdana" w:hAnsi="Verdana"/>
          <w:sz w:val="20"/>
          <w:szCs w:val="20"/>
        </w:rPr>
        <w:t xml:space="preserve"> sağla</w:t>
      </w:r>
      <w:r>
        <w:rPr>
          <w:rFonts w:ascii="Verdana" w:hAnsi="Verdana"/>
          <w:sz w:val="20"/>
          <w:szCs w:val="20"/>
        </w:rPr>
        <w:t>ya</w:t>
      </w:r>
      <w:r w:rsidR="002E6A56">
        <w:rPr>
          <w:rFonts w:ascii="Verdana" w:hAnsi="Verdana"/>
          <w:sz w:val="20"/>
          <w:szCs w:val="20"/>
        </w:rPr>
        <w:t>cağına</w:t>
      </w:r>
      <w:r w:rsidRPr="00CD3624">
        <w:rPr>
          <w:rFonts w:ascii="Verdana" w:hAnsi="Verdana"/>
          <w:sz w:val="20"/>
          <w:szCs w:val="20"/>
        </w:rPr>
        <w:t xml:space="preserve"> ve</w:t>
      </w:r>
      <w:r>
        <w:rPr>
          <w:rFonts w:ascii="Verdana" w:hAnsi="Verdana"/>
          <w:sz w:val="20"/>
          <w:szCs w:val="20"/>
        </w:rPr>
        <w:t xml:space="preserve"> öz saygılarını destekleyeceğine inanıyorum</w:t>
      </w:r>
      <w:r w:rsidRPr="00CD3624">
        <w:rPr>
          <w:rFonts w:ascii="Verdana" w:hAnsi="Verdana"/>
          <w:sz w:val="20"/>
          <w:szCs w:val="20"/>
        </w:rPr>
        <w:t>.</w:t>
      </w:r>
      <w:r>
        <w:rPr>
          <w:rFonts w:ascii="Verdana" w:hAnsi="Verdana"/>
          <w:sz w:val="20"/>
          <w:szCs w:val="20"/>
        </w:rPr>
        <w:t>”</w:t>
      </w:r>
    </w:p>
    <w:p w:rsidR="00FA685E" w:rsidRDefault="00FA685E" w:rsidP="3E2D108B">
      <w:pPr>
        <w:spacing w:line="360" w:lineRule="auto"/>
        <w:jc w:val="both"/>
        <w:rPr>
          <w:rFonts w:ascii="Verdana" w:hAnsi="Verdana"/>
          <w:sz w:val="20"/>
          <w:szCs w:val="20"/>
        </w:rPr>
      </w:pPr>
    </w:p>
    <w:p w:rsidR="00026F12" w:rsidRDefault="00026F12" w:rsidP="00026F12">
      <w:pPr>
        <w:spacing w:line="360" w:lineRule="auto"/>
        <w:jc w:val="both"/>
        <w:rPr>
          <w:rFonts w:ascii="Verdana" w:hAnsi="Verdana"/>
          <w:sz w:val="20"/>
          <w:szCs w:val="20"/>
        </w:rPr>
      </w:pPr>
      <w:r w:rsidRPr="0098507B">
        <w:rPr>
          <w:rFonts w:ascii="Verdana" w:hAnsi="Verdana"/>
          <w:b/>
          <w:sz w:val="20"/>
          <w:szCs w:val="20"/>
        </w:rPr>
        <w:t>Türkiye Diyabet Vakfı Başkanı Prof. Dr. Temel Yılmaz</w:t>
      </w:r>
      <w:r>
        <w:rPr>
          <w:rFonts w:ascii="Verdana" w:hAnsi="Verdana"/>
          <w:sz w:val="20"/>
          <w:szCs w:val="20"/>
        </w:rPr>
        <w:t xml:space="preserve"> projeyle ilgili olarak</w:t>
      </w:r>
      <w:r w:rsidRPr="00026F12">
        <w:rPr>
          <w:rFonts w:ascii="Verdana" w:hAnsi="Verdana"/>
          <w:sz w:val="20"/>
          <w:szCs w:val="20"/>
        </w:rPr>
        <w:t xml:space="preserve"> </w:t>
      </w:r>
      <w:r>
        <w:rPr>
          <w:rFonts w:ascii="Verdana" w:hAnsi="Verdana"/>
          <w:sz w:val="20"/>
          <w:szCs w:val="20"/>
        </w:rPr>
        <w:t>“</w:t>
      </w:r>
      <w:r w:rsidRPr="00026F12">
        <w:rPr>
          <w:rFonts w:ascii="Verdana" w:hAnsi="Verdana"/>
          <w:sz w:val="20"/>
          <w:szCs w:val="20"/>
        </w:rPr>
        <w:t xml:space="preserve">Türkiye Diyabet Vakfı olarak yaptığımız 100 okul araştırmasında, 98 okulda çocukların önüne sadece kantinden beslenme </w:t>
      </w:r>
      <w:r>
        <w:rPr>
          <w:rFonts w:ascii="Verdana" w:hAnsi="Verdana"/>
          <w:sz w:val="20"/>
          <w:szCs w:val="20"/>
        </w:rPr>
        <w:t xml:space="preserve">seçeneğinin konulduğunu gördük. </w:t>
      </w:r>
      <w:r w:rsidRPr="00026F12">
        <w:rPr>
          <w:rFonts w:ascii="Verdana" w:hAnsi="Verdana"/>
          <w:sz w:val="20"/>
          <w:szCs w:val="20"/>
        </w:rPr>
        <w:t xml:space="preserve">Bugün okula başlayan öğrencilerin % 90’ı devlet okullarında ya da özel okullarda </w:t>
      </w:r>
      <w:proofErr w:type="spellStart"/>
      <w:r w:rsidRPr="00026F12">
        <w:rPr>
          <w:rFonts w:ascii="Verdana" w:hAnsi="Verdana"/>
          <w:sz w:val="20"/>
          <w:szCs w:val="20"/>
        </w:rPr>
        <w:t>fast-food</w:t>
      </w:r>
      <w:proofErr w:type="spellEnd"/>
      <w:r w:rsidRPr="00026F12">
        <w:rPr>
          <w:rFonts w:ascii="Verdana" w:hAnsi="Verdana"/>
          <w:sz w:val="20"/>
          <w:szCs w:val="20"/>
        </w:rPr>
        <w:t xml:space="preserve"> beslenme kültürüyle tanışıyor ve buna alışıyor. Araştırmalar, dünyada her 3 çocuktan 1’inin fazla kilolu, her 10 çocuktan 1’</w:t>
      </w:r>
      <w:r>
        <w:rPr>
          <w:rFonts w:ascii="Verdana" w:hAnsi="Verdana"/>
          <w:sz w:val="20"/>
          <w:szCs w:val="20"/>
        </w:rPr>
        <w:t xml:space="preserve">inin </w:t>
      </w:r>
      <w:proofErr w:type="spellStart"/>
      <w:r>
        <w:rPr>
          <w:rFonts w:ascii="Verdana" w:hAnsi="Verdana"/>
          <w:sz w:val="20"/>
          <w:szCs w:val="20"/>
        </w:rPr>
        <w:t>obez</w:t>
      </w:r>
      <w:proofErr w:type="spellEnd"/>
      <w:r>
        <w:rPr>
          <w:rFonts w:ascii="Verdana" w:hAnsi="Verdana"/>
          <w:sz w:val="20"/>
          <w:szCs w:val="20"/>
        </w:rPr>
        <w:t xml:space="preserve"> olduğunu gösteriyor. </w:t>
      </w:r>
      <w:r w:rsidRPr="00026F12">
        <w:rPr>
          <w:rFonts w:ascii="Verdana" w:hAnsi="Verdana"/>
          <w:sz w:val="20"/>
          <w:szCs w:val="20"/>
        </w:rPr>
        <w:t xml:space="preserve">Özellikle gençlerde </w:t>
      </w:r>
      <w:proofErr w:type="spellStart"/>
      <w:r w:rsidRPr="00026F12">
        <w:rPr>
          <w:rFonts w:ascii="Verdana" w:hAnsi="Verdana"/>
          <w:sz w:val="20"/>
          <w:szCs w:val="20"/>
        </w:rPr>
        <w:t>obezitenin</w:t>
      </w:r>
      <w:proofErr w:type="spellEnd"/>
      <w:r w:rsidRPr="00026F12">
        <w:rPr>
          <w:rFonts w:ascii="Verdana" w:hAnsi="Verdana"/>
          <w:sz w:val="20"/>
          <w:szCs w:val="20"/>
        </w:rPr>
        <w:t xml:space="preserve"> artışında en önemli iki etken var: Hareketsiz yaşam ve kötü beslenme. Bilim insanları arasında en önemli soru; hangisinin asıl neden olduğu. Gençler hareketsiz olduğu için mi kilo alıyor, kötü beslendiği için mi kilo alıyor? Doğru cev</w:t>
      </w:r>
      <w:r>
        <w:rPr>
          <w:rFonts w:ascii="Verdana" w:hAnsi="Verdana"/>
          <w:sz w:val="20"/>
          <w:szCs w:val="20"/>
        </w:rPr>
        <w:t xml:space="preserve">ap; her ikisi. </w:t>
      </w:r>
      <w:r w:rsidRPr="00026F12">
        <w:rPr>
          <w:rFonts w:ascii="Verdana" w:hAnsi="Verdana"/>
          <w:sz w:val="20"/>
          <w:szCs w:val="20"/>
        </w:rPr>
        <w:t xml:space="preserve">Gençlerin çok önemli bir bölümü hayatının önemli bir bölümünü bilgisayar, tablet, akıllı telefon önünde geçiriyor ve sadece hazır gıdalarla besleniyor. Karbonhidratı, yağ oranı yüksek gıdalar </w:t>
      </w:r>
      <w:proofErr w:type="spellStart"/>
      <w:r w:rsidRPr="00026F12">
        <w:rPr>
          <w:rFonts w:ascii="Verdana" w:hAnsi="Verdana"/>
          <w:sz w:val="20"/>
          <w:szCs w:val="20"/>
        </w:rPr>
        <w:t>obeziteyi</w:t>
      </w:r>
      <w:proofErr w:type="spellEnd"/>
      <w:r w:rsidRPr="00026F12">
        <w:rPr>
          <w:rFonts w:ascii="Verdana" w:hAnsi="Verdana"/>
          <w:sz w:val="20"/>
          <w:szCs w:val="20"/>
        </w:rPr>
        <w:t xml:space="preserve"> tetikliyor.</w:t>
      </w:r>
      <w:r>
        <w:rPr>
          <w:rFonts w:ascii="Verdana" w:hAnsi="Verdana"/>
          <w:sz w:val="20"/>
          <w:szCs w:val="20"/>
        </w:rPr>
        <w:t xml:space="preserve"> </w:t>
      </w:r>
      <w:r w:rsidRPr="00026F12">
        <w:rPr>
          <w:rFonts w:ascii="Verdana" w:hAnsi="Verdana"/>
          <w:sz w:val="20"/>
          <w:szCs w:val="20"/>
        </w:rPr>
        <w:t xml:space="preserve">Gençlerde </w:t>
      </w:r>
      <w:proofErr w:type="spellStart"/>
      <w:r w:rsidRPr="00026F12">
        <w:rPr>
          <w:rFonts w:ascii="Verdana" w:hAnsi="Verdana"/>
          <w:sz w:val="20"/>
          <w:szCs w:val="20"/>
        </w:rPr>
        <w:t>obezitenin</w:t>
      </w:r>
      <w:proofErr w:type="spellEnd"/>
      <w:r w:rsidRPr="00026F12">
        <w:rPr>
          <w:rFonts w:ascii="Verdana" w:hAnsi="Verdana"/>
          <w:sz w:val="20"/>
          <w:szCs w:val="20"/>
        </w:rPr>
        <w:t xml:space="preserve"> önlenmesinde devlete, okullara, ailelere, medyaya ve hepi</w:t>
      </w:r>
      <w:r>
        <w:rPr>
          <w:rFonts w:ascii="Verdana" w:hAnsi="Verdana"/>
          <w:sz w:val="20"/>
          <w:szCs w:val="20"/>
        </w:rPr>
        <w:t xml:space="preserve">mize büyük sorumluluk düşüyor. </w:t>
      </w:r>
      <w:r w:rsidRPr="00026F12">
        <w:rPr>
          <w:rFonts w:ascii="Verdana" w:hAnsi="Verdana"/>
          <w:sz w:val="20"/>
          <w:szCs w:val="20"/>
        </w:rPr>
        <w:t xml:space="preserve">Bu sorumluluğu gönüllü olarak üstlenen </w:t>
      </w:r>
      <w:r>
        <w:rPr>
          <w:rFonts w:ascii="Verdana" w:hAnsi="Verdana"/>
          <w:sz w:val="20"/>
          <w:szCs w:val="20"/>
        </w:rPr>
        <w:t>ve</w:t>
      </w:r>
      <w:r w:rsidRPr="00026F12">
        <w:rPr>
          <w:rFonts w:ascii="Verdana" w:hAnsi="Verdana"/>
          <w:sz w:val="20"/>
          <w:szCs w:val="20"/>
        </w:rPr>
        <w:t xml:space="preserve"> bu projeye emek veren herkese Türkiye Diyabet Vakfı adına teşekkürü borç biliyorum.</w:t>
      </w:r>
      <w:r>
        <w:rPr>
          <w:rFonts w:ascii="Verdana" w:hAnsi="Verdana"/>
          <w:sz w:val="20"/>
          <w:szCs w:val="20"/>
        </w:rPr>
        <w:t>” dedi.</w:t>
      </w:r>
    </w:p>
    <w:p w:rsidR="00026F12" w:rsidRDefault="00026F12" w:rsidP="3E2D108B">
      <w:pPr>
        <w:spacing w:line="360" w:lineRule="auto"/>
        <w:jc w:val="both"/>
        <w:rPr>
          <w:rFonts w:ascii="Verdana" w:hAnsi="Verdana"/>
          <w:sz w:val="20"/>
          <w:szCs w:val="20"/>
        </w:rPr>
      </w:pPr>
    </w:p>
    <w:p w:rsidR="00FE7826" w:rsidRDefault="000E3E5E" w:rsidP="0013676E">
      <w:pPr>
        <w:spacing w:line="360" w:lineRule="auto"/>
        <w:jc w:val="both"/>
        <w:rPr>
          <w:rFonts w:ascii="Verdana" w:hAnsi="Verdana"/>
          <w:sz w:val="20"/>
          <w:szCs w:val="20"/>
        </w:rPr>
      </w:pPr>
      <w:proofErr w:type="spellStart"/>
      <w:r w:rsidRPr="0098507B">
        <w:rPr>
          <w:rFonts w:ascii="Verdana" w:hAnsi="Verdana"/>
          <w:b/>
          <w:sz w:val="20"/>
          <w:szCs w:val="20"/>
        </w:rPr>
        <w:t>AstraZeneca</w:t>
      </w:r>
      <w:proofErr w:type="spellEnd"/>
      <w:r w:rsidRPr="0098507B">
        <w:rPr>
          <w:rFonts w:ascii="Verdana" w:hAnsi="Verdana"/>
          <w:b/>
          <w:sz w:val="20"/>
          <w:szCs w:val="20"/>
        </w:rPr>
        <w:t xml:space="preserve"> Türkiye Ülke Başkanı </w:t>
      </w:r>
      <w:r w:rsidR="00755814" w:rsidRPr="0098507B">
        <w:rPr>
          <w:rFonts w:ascii="Verdana" w:hAnsi="Verdana"/>
          <w:b/>
          <w:sz w:val="20"/>
          <w:szCs w:val="20"/>
        </w:rPr>
        <w:t xml:space="preserve">Ecz. </w:t>
      </w:r>
      <w:r w:rsidRPr="0098507B">
        <w:rPr>
          <w:rFonts w:ascii="Verdana" w:hAnsi="Verdana"/>
          <w:b/>
          <w:sz w:val="20"/>
          <w:szCs w:val="20"/>
        </w:rPr>
        <w:t>Serkan Barış</w:t>
      </w:r>
      <w:r w:rsidRPr="3E2D108B">
        <w:rPr>
          <w:rFonts w:ascii="Verdana" w:hAnsi="Verdana"/>
          <w:sz w:val="20"/>
          <w:szCs w:val="20"/>
        </w:rPr>
        <w:t xml:space="preserve"> </w:t>
      </w:r>
      <w:r w:rsidR="00FA685E">
        <w:rPr>
          <w:rFonts w:ascii="Verdana" w:hAnsi="Verdana"/>
          <w:sz w:val="20"/>
          <w:szCs w:val="20"/>
        </w:rPr>
        <w:t>şöyle konuştu</w:t>
      </w:r>
      <w:r w:rsidRPr="3E2D108B">
        <w:rPr>
          <w:rFonts w:ascii="Verdana" w:hAnsi="Verdana"/>
          <w:sz w:val="20"/>
          <w:szCs w:val="20"/>
        </w:rPr>
        <w:t xml:space="preserve">: </w:t>
      </w:r>
      <w:r w:rsidR="00FE7826" w:rsidRPr="3E2D108B">
        <w:rPr>
          <w:rFonts w:ascii="Verdana" w:hAnsi="Verdana"/>
          <w:sz w:val="20"/>
          <w:szCs w:val="20"/>
        </w:rPr>
        <w:t>“</w:t>
      </w:r>
      <w:proofErr w:type="spellStart"/>
      <w:r w:rsidR="00C40D34" w:rsidRPr="3E2D108B">
        <w:rPr>
          <w:rFonts w:ascii="Verdana" w:hAnsi="Verdana"/>
          <w:sz w:val="20"/>
          <w:szCs w:val="20"/>
        </w:rPr>
        <w:t>AstraZeneca</w:t>
      </w:r>
      <w:proofErr w:type="spellEnd"/>
      <w:r w:rsidR="00C40D34" w:rsidRPr="3E2D108B">
        <w:rPr>
          <w:rFonts w:ascii="Verdana" w:hAnsi="Verdana"/>
          <w:sz w:val="20"/>
          <w:szCs w:val="20"/>
        </w:rPr>
        <w:t xml:space="preserve"> olarak yaşama değer katan ilaçları keşfetmek için bilimin sınırlarını zorlarken faaliyette olduğumuz tüm coğrafyalarda olduğu gibi Türkiye’de de topluma değer katma arzusuyla çalışıyoruz. Bu projeyle de, toplum sağlığının temel ve en önemli bileşenlerinden biri olan gençlerin sağlı</w:t>
      </w:r>
      <w:r w:rsidR="004F6265">
        <w:rPr>
          <w:rFonts w:ascii="Verdana" w:hAnsi="Verdana"/>
          <w:sz w:val="20"/>
          <w:szCs w:val="20"/>
        </w:rPr>
        <w:t>k</w:t>
      </w:r>
      <w:r w:rsidR="00B94585">
        <w:rPr>
          <w:rFonts w:ascii="Verdana" w:hAnsi="Verdana"/>
          <w:sz w:val="20"/>
          <w:szCs w:val="20"/>
        </w:rPr>
        <w:t>lı yaşam</w:t>
      </w:r>
      <w:r w:rsidR="004F6265">
        <w:rPr>
          <w:rFonts w:ascii="Verdana" w:hAnsi="Verdana"/>
          <w:sz w:val="20"/>
          <w:szCs w:val="20"/>
        </w:rPr>
        <w:t xml:space="preserve"> bilincine</w:t>
      </w:r>
      <w:r w:rsidR="00C40D34" w:rsidRPr="3E2D108B">
        <w:rPr>
          <w:rFonts w:ascii="Verdana" w:hAnsi="Verdana"/>
          <w:sz w:val="20"/>
          <w:szCs w:val="20"/>
        </w:rPr>
        <w:t xml:space="preserve"> odaklanmak istedik. </w:t>
      </w:r>
      <w:bookmarkStart w:id="0" w:name="_Hlk505950600"/>
      <w:r w:rsidR="00EB6B68" w:rsidRPr="00A37BC1">
        <w:rPr>
          <w:rFonts w:ascii="Verdana" w:hAnsi="Verdana"/>
          <w:sz w:val="20"/>
          <w:szCs w:val="20"/>
        </w:rPr>
        <w:t>201</w:t>
      </w:r>
      <w:r w:rsidR="00EB6B68">
        <w:rPr>
          <w:rFonts w:ascii="Verdana" w:hAnsi="Verdana"/>
          <w:sz w:val="20"/>
          <w:szCs w:val="20"/>
        </w:rPr>
        <w:t>7</w:t>
      </w:r>
      <w:r w:rsidR="00EB6B68" w:rsidRPr="00A37BC1">
        <w:rPr>
          <w:rFonts w:ascii="Verdana" w:hAnsi="Verdana"/>
          <w:sz w:val="20"/>
          <w:szCs w:val="20"/>
        </w:rPr>
        <w:t xml:space="preserve"> yılı itibari ile dünyadaki diyabetli</w:t>
      </w:r>
      <w:r w:rsidR="00EB6B68">
        <w:rPr>
          <w:rFonts w:ascii="Verdana" w:hAnsi="Verdana"/>
          <w:sz w:val="20"/>
          <w:szCs w:val="20"/>
        </w:rPr>
        <w:t xml:space="preserve"> </w:t>
      </w:r>
      <w:r w:rsidR="00EB6B68" w:rsidRPr="00A37BC1">
        <w:rPr>
          <w:rFonts w:ascii="Verdana" w:hAnsi="Verdana"/>
          <w:sz w:val="20"/>
          <w:szCs w:val="20"/>
        </w:rPr>
        <w:t xml:space="preserve">birey sayısı </w:t>
      </w:r>
      <w:r w:rsidR="00EB6B68">
        <w:rPr>
          <w:rFonts w:ascii="Verdana" w:hAnsi="Verdana"/>
          <w:sz w:val="20"/>
          <w:szCs w:val="20"/>
        </w:rPr>
        <w:t>425</w:t>
      </w:r>
      <w:r w:rsidR="00EB6B68" w:rsidRPr="00A37BC1">
        <w:rPr>
          <w:rFonts w:ascii="Verdana" w:hAnsi="Verdana"/>
          <w:sz w:val="20"/>
          <w:szCs w:val="20"/>
        </w:rPr>
        <w:t xml:space="preserve"> milyon iken bu sayının 20</w:t>
      </w:r>
      <w:r w:rsidR="00EB6B68">
        <w:rPr>
          <w:rFonts w:ascii="Verdana" w:hAnsi="Verdana"/>
          <w:sz w:val="20"/>
          <w:szCs w:val="20"/>
        </w:rPr>
        <w:t>4</w:t>
      </w:r>
      <w:r w:rsidR="00EB6B68" w:rsidRPr="00A37BC1">
        <w:rPr>
          <w:rFonts w:ascii="Verdana" w:hAnsi="Verdana"/>
          <w:sz w:val="20"/>
          <w:szCs w:val="20"/>
        </w:rPr>
        <w:t>5 yılında %</w:t>
      </w:r>
      <w:r w:rsidR="00EB6B68">
        <w:rPr>
          <w:rFonts w:ascii="Verdana" w:hAnsi="Verdana"/>
          <w:sz w:val="20"/>
          <w:szCs w:val="20"/>
        </w:rPr>
        <w:t>48</w:t>
      </w:r>
      <w:r w:rsidR="00EB6B68" w:rsidRPr="00A37BC1">
        <w:rPr>
          <w:rFonts w:ascii="Verdana" w:hAnsi="Verdana"/>
          <w:sz w:val="20"/>
          <w:szCs w:val="20"/>
        </w:rPr>
        <w:t xml:space="preserve"> oranında artarak </w:t>
      </w:r>
      <w:r w:rsidR="00EB6B68">
        <w:rPr>
          <w:rFonts w:ascii="Verdana" w:hAnsi="Verdana"/>
          <w:sz w:val="20"/>
          <w:szCs w:val="20"/>
        </w:rPr>
        <w:t>629</w:t>
      </w:r>
      <w:r w:rsidR="00EB6B68" w:rsidRPr="00A37BC1">
        <w:rPr>
          <w:rFonts w:ascii="Verdana" w:hAnsi="Verdana"/>
          <w:sz w:val="20"/>
          <w:szCs w:val="20"/>
        </w:rPr>
        <w:t xml:space="preserve"> milyona ulaşacağı </w:t>
      </w:r>
      <w:r w:rsidR="00EB6B68" w:rsidRPr="00A37BC1">
        <w:rPr>
          <w:rFonts w:ascii="Verdana" w:hAnsi="Verdana"/>
          <w:sz w:val="20"/>
          <w:szCs w:val="20"/>
        </w:rPr>
        <w:lastRenderedPageBreak/>
        <w:t>öngörülmektedir</w:t>
      </w:r>
      <w:r w:rsidR="00A37BC1">
        <w:rPr>
          <w:rStyle w:val="DipnotBavurusu"/>
          <w:rFonts w:ascii="Verdana" w:hAnsi="Verdana"/>
          <w:sz w:val="20"/>
          <w:szCs w:val="20"/>
        </w:rPr>
        <w:footnoteReference w:id="1"/>
      </w:r>
      <w:r w:rsidR="00A37BC1" w:rsidRPr="00A37BC1">
        <w:rPr>
          <w:rFonts w:ascii="Verdana" w:hAnsi="Verdana"/>
          <w:sz w:val="20"/>
          <w:szCs w:val="20"/>
        </w:rPr>
        <w:t xml:space="preserve">. Bu artışın başlıca </w:t>
      </w:r>
      <w:r w:rsidR="00A37BC1">
        <w:rPr>
          <w:rFonts w:ascii="Verdana" w:hAnsi="Verdana"/>
          <w:sz w:val="20"/>
          <w:szCs w:val="20"/>
        </w:rPr>
        <w:t>n</w:t>
      </w:r>
      <w:r w:rsidR="00A37BC1" w:rsidRPr="00A37BC1">
        <w:rPr>
          <w:rFonts w:ascii="Verdana" w:hAnsi="Verdana"/>
          <w:sz w:val="20"/>
          <w:szCs w:val="20"/>
        </w:rPr>
        <w:t xml:space="preserve">edenleri nüfus artışı, yaşlanma ve kentleşmenin getirdiği yaşam tarzı değişimi sonucu </w:t>
      </w:r>
      <w:proofErr w:type="spellStart"/>
      <w:r w:rsidR="00A37BC1" w:rsidRPr="00A37BC1">
        <w:rPr>
          <w:rFonts w:ascii="Verdana" w:hAnsi="Verdana"/>
          <w:sz w:val="20"/>
          <w:szCs w:val="20"/>
        </w:rPr>
        <w:t>obezite</w:t>
      </w:r>
      <w:proofErr w:type="spellEnd"/>
      <w:r w:rsidR="00A37BC1">
        <w:rPr>
          <w:rFonts w:ascii="Verdana" w:hAnsi="Verdana"/>
          <w:sz w:val="20"/>
          <w:szCs w:val="20"/>
        </w:rPr>
        <w:t xml:space="preserve"> </w:t>
      </w:r>
      <w:r w:rsidR="00A37BC1" w:rsidRPr="00A37BC1">
        <w:rPr>
          <w:rFonts w:ascii="Verdana" w:hAnsi="Verdana"/>
          <w:sz w:val="20"/>
          <w:szCs w:val="20"/>
        </w:rPr>
        <w:t xml:space="preserve">ve fiziksel </w:t>
      </w:r>
      <w:proofErr w:type="spellStart"/>
      <w:r w:rsidR="00A37BC1" w:rsidRPr="00A37BC1">
        <w:rPr>
          <w:rFonts w:ascii="Verdana" w:hAnsi="Verdana"/>
          <w:sz w:val="20"/>
          <w:szCs w:val="20"/>
        </w:rPr>
        <w:t>inaktivitenin</w:t>
      </w:r>
      <w:proofErr w:type="spellEnd"/>
      <w:r w:rsidR="00A37BC1" w:rsidRPr="00A37BC1">
        <w:rPr>
          <w:rFonts w:ascii="Verdana" w:hAnsi="Verdana"/>
          <w:sz w:val="20"/>
          <w:szCs w:val="20"/>
        </w:rPr>
        <w:t xml:space="preserve"> artmasıdır. Birçok toplumda tip 1 diyabet sıklığının da arttığı ve bu artışın okul öncesi çağlarda</w:t>
      </w:r>
      <w:r w:rsidR="00A37BC1">
        <w:rPr>
          <w:rFonts w:ascii="Verdana" w:hAnsi="Verdana"/>
          <w:sz w:val="20"/>
          <w:szCs w:val="20"/>
        </w:rPr>
        <w:t xml:space="preserve"> </w:t>
      </w:r>
      <w:r w:rsidR="00A37BC1" w:rsidRPr="00A37BC1">
        <w:rPr>
          <w:rFonts w:ascii="Verdana" w:hAnsi="Verdana"/>
          <w:sz w:val="20"/>
          <w:szCs w:val="20"/>
        </w:rPr>
        <w:t>daha belirgin olduğu bildirilmektedir</w:t>
      </w:r>
      <w:r w:rsidR="00A37BC1">
        <w:rPr>
          <w:rStyle w:val="DipnotBavurusu"/>
          <w:rFonts w:ascii="Verdana" w:hAnsi="Verdana"/>
          <w:sz w:val="20"/>
          <w:szCs w:val="20"/>
        </w:rPr>
        <w:footnoteReference w:id="2"/>
      </w:r>
      <w:r w:rsidR="00A37BC1" w:rsidRPr="00A37BC1">
        <w:rPr>
          <w:rFonts w:ascii="Verdana" w:hAnsi="Verdana"/>
          <w:sz w:val="20"/>
          <w:szCs w:val="20"/>
        </w:rPr>
        <w:t xml:space="preserve">. </w:t>
      </w:r>
      <w:r w:rsidR="00A37BC1" w:rsidRPr="007906BA">
        <w:rPr>
          <w:rFonts w:ascii="Verdana" w:hAnsi="Verdana"/>
          <w:sz w:val="20"/>
          <w:szCs w:val="20"/>
        </w:rPr>
        <w:t xml:space="preserve">Bununla beraber, son yıllarda yaşam ve günlük aktivitelerdeki değişiklikler ve artan </w:t>
      </w:r>
      <w:proofErr w:type="spellStart"/>
      <w:r w:rsidR="00A37BC1" w:rsidRPr="007906BA">
        <w:rPr>
          <w:rFonts w:ascii="Verdana" w:hAnsi="Verdana"/>
          <w:sz w:val="20"/>
          <w:szCs w:val="20"/>
        </w:rPr>
        <w:t>obezite</w:t>
      </w:r>
      <w:proofErr w:type="spellEnd"/>
      <w:r w:rsidR="00A37BC1" w:rsidRPr="007906BA">
        <w:rPr>
          <w:rFonts w:ascii="Verdana" w:hAnsi="Verdana"/>
          <w:sz w:val="20"/>
          <w:szCs w:val="20"/>
        </w:rPr>
        <w:t xml:space="preserve"> sıklığı nedeniyle çocuk ve </w:t>
      </w:r>
      <w:proofErr w:type="spellStart"/>
      <w:r w:rsidR="00A37BC1" w:rsidRPr="007906BA">
        <w:rPr>
          <w:rFonts w:ascii="Verdana" w:hAnsi="Verdana"/>
          <w:sz w:val="20"/>
          <w:szCs w:val="20"/>
        </w:rPr>
        <w:t>adolesan</w:t>
      </w:r>
      <w:proofErr w:type="spellEnd"/>
      <w:r w:rsidR="00A37BC1" w:rsidRPr="007906BA">
        <w:rPr>
          <w:rFonts w:ascii="Verdana" w:hAnsi="Verdana"/>
          <w:sz w:val="20"/>
          <w:szCs w:val="20"/>
        </w:rPr>
        <w:t xml:space="preserve"> yaşlarında da tip 2 diyabet sıklığı artmaktadır. TURDEP-II çalışmasında ülkemizde </w:t>
      </w:r>
      <w:proofErr w:type="spellStart"/>
      <w:r w:rsidR="00A37BC1" w:rsidRPr="007906BA">
        <w:rPr>
          <w:rFonts w:ascii="Verdana" w:hAnsi="Verdana"/>
          <w:sz w:val="20"/>
          <w:szCs w:val="20"/>
        </w:rPr>
        <w:t>obezite</w:t>
      </w:r>
      <w:proofErr w:type="spellEnd"/>
      <w:r w:rsidR="00A37BC1" w:rsidRPr="007906BA">
        <w:rPr>
          <w:rFonts w:ascii="Verdana" w:hAnsi="Verdana"/>
          <w:sz w:val="20"/>
          <w:szCs w:val="20"/>
        </w:rPr>
        <w:t xml:space="preserve"> </w:t>
      </w:r>
      <w:proofErr w:type="spellStart"/>
      <w:r w:rsidR="00A37BC1" w:rsidRPr="007906BA">
        <w:rPr>
          <w:rFonts w:ascii="Verdana" w:hAnsi="Verdana"/>
          <w:sz w:val="20"/>
          <w:szCs w:val="20"/>
        </w:rPr>
        <w:t>prevalansı</w:t>
      </w:r>
      <w:proofErr w:type="spellEnd"/>
      <w:r w:rsidR="00A37BC1" w:rsidRPr="007906BA">
        <w:rPr>
          <w:rFonts w:ascii="Verdana" w:hAnsi="Verdana"/>
          <w:sz w:val="20"/>
          <w:szCs w:val="20"/>
        </w:rPr>
        <w:t xml:space="preserve"> %31</w:t>
      </w:r>
      <w:r w:rsidR="00A37BC1">
        <w:rPr>
          <w:rFonts w:ascii="Verdana" w:hAnsi="Verdana"/>
          <w:sz w:val="20"/>
          <w:szCs w:val="20"/>
        </w:rPr>
        <w:t>,</w:t>
      </w:r>
      <w:r w:rsidR="00A37BC1" w:rsidRPr="007906BA">
        <w:rPr>
          <w:rFonts w:ascii="Verdana" w:hAnsi="Verdana"/>
          <w:sz w:val="20"/>
          <w:szCs w:val="20"/>
        </w:rPr>
        <w:t>2 olarak belirlenmiştir</w:t>
      </w:r>
      <w:r w:rsidR="00A37BC1">
        <w:rPr>
          <w:rStyle w:val="DipnotBavurusu"/>
          <w:rFonts w:ascii="Verdana" w:hAnsi="Verdana"/>
          <w:sz w:val="20"/>
          <w:szCs w:val="20"/>
        </w:rPr>
        <w:footnoteReference w:id="3"/>
      </w:r>
      <w:r w:rsidR="00A37BC1" w:rsidRPr="007906BA">
        <w:rPr>
          <w:rFonts w:ascii="Verdana" w:hAnsi="Verdana"/>
          <w:sz w:val="20"/>
          <w:szCs w:val="20"/>
        </w:rPr>
        <w:t>. Ayrıca, T.C. Sağlık Bakanlığı’nca yürütülen ve 2014 yılında yayımlanan ‘Türkiye Çocukluk Çağı (7-8 yaş) Şişmanlık Araştırması (COSI-TUR)-2013’ raporunda ülkemizde 7-8 yaş grubu kız çocuklarının %21</w:t>
      </w:r>
      <w:r w:rsidR="0013676E">
        <w:rPr>
          <w:rFonts w:ascii="Verdana" w:hAnsi="Verdana"/>
          <w:sz w:val="20"/>
          <w:szCs w:val="20"/>
        </w:rPr>
        <w:t>,</w:t>
      </w:r>
      <w:r w:rsidR="00A37BC1" w:rsidRPr="007906BA">
        <w:rPr>
          <w:rFonts w:ascii="Verdana" w:hAnsi="Verdana"/>
          <w:sz w:val="20"/>
          <w:szCs w:val="20"/>
        </w:rPr>
        <w:t>6’sının, erkek çocuklarının da %23</w:t>
      </w:r>
      <w:r w:rsidR="0013676E">
        <w:rPr>
          <w:rFonts w:ascii="Verdana" w:hAnsi="Verdana"/>
          <w:sz w:val="20"/>
          <w:szCs w:val="20"/>
        </w:rPr>
        <w:t>,</w:t>
      </w:r>
      <w:r w:rsidR="00A37BC1" w:rsidRPr="007906BA">
        <w:rPr>
          <w:rFonts w:ascii="Verdana" w:hAnsi="Verdana"/>
          <w:sz w:val="20"/>
          <w:szCs w:val="20"/>
        </w:rPr>
        <w:t xml:space="preserve">3’ünün kilolu veya </w:t>
      </w:r>
      <w:proofErr w:type="spellStart"/>
      <w:r w:rsidR="00A37BC1" w:rsidRPr="007906BA">
        <w:rPr>
          <w:rFonts w:ascii="Verdana" w:hAnsi="Verdana"/>
          <w:sz w:val="20"/>
          <w:szCs w:val="20"/>
        </w:rPr>
        <w:t>obez</w:t>
      </w:r>
      <w:proofErr w:type="spellEnd"/>
      <w:r w:rsidR="00A37BC1" w:rsidRPr="007906BA">
        <w:rPr>
          <w:rFonts w:ascii="Verdana" w:hAnsi="Verdana"/>
          <w:sz w:val="20"/>
          <w:szCs w:val="20"/>
        </w:rPr>
        <w:t xml:space="preserve"> olduğu bildirilmiştir</w:t>
      </w:r>
      <w:r w:rsidR="0013676E">
        <w:rPr>
          <w:rStyle w:val="DipnotBavurusu"/>
          <w:rFonts w:ascii="Verdana" w:hAnsi="Verdana"/>
          <w:sz w:val="20"/>
          <w:szCs w:val="20"/>
        </w:rPr>
        <w:footnoteReference w:id="4"/>
      </w:r>
      <w:r w:rsidR="00A37BC1" w:rsidRPr="007906BA">
        <w:rPr>
          <w:rFonts w:ascii="Verdana" w:hAnsi="Verdana"/>
          <w:sz w:val="20"/>
          <w:szCs w:val="20"/>
        </w:rPr>
        <w:t>.</w:t>
      </w:r>
      <w:r w:rsidR="00A37BC1">
        <w:rPr>
          <w:rFonts w:ascii="Verdana" w:hAnsi="Verdana"/>
          <w:sz w:val="20"/>
          <w:szCs w:val="20"/>
        </w:rPr>
        <w:t xml:space="preserve"> </w:t>
      </w:r>
      <w:bookmarkEnd w:id="0"/>
      <w:r w:rsidR="3E2D108B" w:rsidRPr="3E2D108B">
        <w:rPr>
          <w:rFonts w:ascii="Verdana" w:hAnsi="Verdana"/>
          <w:sz w:val="20"/>
          <w:szCs w:val="20"/>
        </w:rPr>
        <w:t>Ne mutlu ki, Milli Eğitim Bakanlığımız ve Sağlık Bakanlığımız bu konu</w:t>
      </w:r>
      <w:r w:rsidR="00B94585">
        <w:rPr>
          <w:rFonts w:ascii="Verdana" w:hAnsi="Verdana"/>
          <w:sz w:val="20"/>
          <w:szCs w:val="20"/>
        </w:rPr>
        <w:t xml:space="preserve">ya gereken önemi vererek </w:t>
      </w:r>
      <w:r w:rsidR="3E2D108B" w:rsidRPr="3E2D108B">
        <w:rPr>
          <w:rFonts w:ascii="Verdana" w:hAnsi="Verdana"/>
          <w:sz w:val="20"/>
          <w:szCs w:val="20"/>
        </w:rPr>
        <w:t xml:space="preserve">bu alandaki projeleri </w:t>
      </w:r>
      <w:proofErr w:type="spellStart"/>
      <w:r w:rsidR="3E2D108B" w:rsidRPr="3E2D108B">
        <w:rPr>
          <w:rFonts w:ascii="Verdana" w:hAnsi="Verdana"/>
          <w:sz w:val="20"/>
          <w:szCs w:val="20"/>
        </w:rPr>
        <w:t>önceliklendirmiştir</w:t>
      </w:r>
      <w:proofErr w:type="spellEnd"/>
      <w:r w:rsidR="3E2D108B" w:rsidRPr="3E2D108B">
        <w:rPr>
          <w:rFonts w:ascii="Verdana" w:hAnsi="Verdana"/>
          <w:sz w:val="20"/>
          <w:szCs w:val="20"/>
        </w:rPr>
        <w:t xml:space="preserve">. İki bakanlığımızın 2016 yılında imzaladığı Okul Sağlığı Hizmetleri İşbirliği Protokolü, bu alanda çalışmak isteyen bütün kurum ve kuruluşlara rehber olacak niteliktedir. </w:t>
      </w:r>
      <w:r w:rsidR="00C40D34">
        <w:rPr>
          <w:rFonts w:ascii="Verdana" w:hAnsi="Verdana"/>
          <w:sz w:val="20"/>
          <w:szCs w:val="20"/>
        </w:rPr>
        <w:t>Gençler arasındaki sağlıksız beslenme ve hareketsizlik gibi sorunlara dikkat çekerek, onların daha sağlıklı bir geleceğe kavuşmasına yardımcı olmayı hedefleyen</w:t>
      </w:r>
      <w:r w:rsidR="00FE7826" w:rsidRPr="00FE7826">
        <w:rPr>
          <w:rFonts w:ascii="Verdana" w:hAnsi="Verdana"/>
          <w:sz w:val="20"/>
          <w:szCs w:val="20"/>
        </w:rPr>
        <w:t xml:space="preserve"> “</w:t>
      </w:r>
      <w:r w:rsidR="00C40D34">
        <w:rPr>
          <w:rFonts w:ascii="Verdana" w:hAnsi="Verdana"/>
          <w:sz w:val="20"/>
          <w:szCs w:val="20"/>
        </w:rPr>
        <w:t>Hey Genç</w:t>
      </w:r>
      <w:r w:rsidR="00517EEA">
        <w:rPr>
          <w:rFonts w:ascii="Verdana" w:hAnsi="Verdana"/>
          <w:sz w:val="20"/>
          <w:szCs w:val="20"/>
        </w:rPr>
        <w:t>!</w:t>
      </w:r>
      <w:r w:rsidR="00C40D34">
        <w:rPr>
          <w:rFonts w:ascii="Verdana" w:hAnsi="Verdana"/>
          <w:sz w:val="20"/>
          <w:szCs w:val="20"/>
        </w:rPr>
        <w:t xml:space="preserve"> Harekete Geç</w:t>
      </w:r>
      <w:r w:rsidR="00517EEA">
        <w:rPr>
          <w:rFonts w:ascii="Verdana" w:hAnsi="Verdana"/>
          <w:sz w:val="20"/>
          <w:szCs w:val="20"/>
        </w:rPr>
        <w:t>!</w:t>
      </w:r>
      <w:r w:rsidR="00FE7826" w:rsidRPr="00FE7826">
        <w:rPr>
          <w:rFonts w:ascii="Verdana" w:hAnsi="Verdana"/>
          <w:sz w:val="20"/>
          <w:szCs w:val="20"/>
        </w:rPr>
        <w:t>” projesi</w:t>
      </w:r>
      <w:r w:rsidR="00C40D34">
        <w:rPr>
          <w:rFonts w:ascii="Verdana" w:hAnsi="Verdana"/>
          <w:sz w:val="20"/>
          <w:szCs w:val="20"/>
        </w:rPr>
        <w:t xml:space="preserve"> bu nedenle çok büyük önem taşıyor.</w:t>
      </w:r>
      <w:r w:rsidR="00FE7826" w:rsidRPr="00FE7826">
        <w:rPr>
          <w:rFonts w:ascii="Verdana" w:hAnsi="Verdana"/>
          <w:sz w:val="20"/>
          <w:szCs w:val="20"/>
        </w:rPr>
        <w:t xml:space="preserve"> </w:t>
      </w:r>
      <w:r w:rsidR="00C40D34">
        <w:rPr>
          <w:rFonts w:ascii="Verdana" w:hAnsi="Verdana"/>
          <w:sz w:val="20"/>
          <w:szCs w:val="20"/>
        </w:rPr>
        <w:t>B</w:t>
      </w:r>
      <w:r w:rsidR="00FE7826" w:rsidRPr="00FE7826">
        <w:rPr>
          <w:rFonts w:ascii="Verdana" w:hAnsi="Verdana"/>
          <w:sz w:val="20"/>
          <w:szCs w:val="20"/>
        </w:rPr>
        <w:t>u projenin gençlerimiz</w:t>
      </w:r>
      <w:r w:rsidR="00C40D34">
        <w:rPr>
          <w:rFonts w:ascii="Verdana" w:hAnsi="Verdana"/>
          <w:sz w:val="20"/>
          <w:szCs w:val="20"/>
        </w:rPr>
        <w:t xml:space="preserve">in sağlıklı birer birey </w:t>
      </w:r>
      <w:r w:rsidR="00517EEA">
        <w:rPr>
          <w:rFonts w:ascii="Verdana" w:hAnsi="Verdana"/>
          <w:sz w:val="20"/>
          <w:szCs w:val="20"/>
        </w:rPr>
        <w:t>olarak yetişmesine</w:t>
      </w:r>
      <w:r w:rsidR="00FE7826" w:rsidRPr="00FE7826">
        <w:rPr>
          <w:rFonts w:ascii="Verdana" w:hAnsi="Verdana"/>
          <w:sz w:val="20"/>
          <w:szCs w:val="20"/>
        </w:rPr>
        <w:t xml:space="preserve"> yardımcı olmasını dilerim.”</w:t>
      </w:r>
    </w:p>
    <w:p w:rsidR="007624AE" w:rsidRPr="001B3B41" w:rsidRDefault="007624AE" w:rsidP="000E3E5E">
      <w:pPr>
        <w:spacing w:line="360" w:lineRule="auto"/>
        <w:jc w:val="both"/>
        <w:rPr>
          <w:rFonts w:ascii="Verdana" w:hAnsi="Verdana"/>
          <w:sz w:val="20"/>
          <w:szCs w:val="20"/>
        </w:rPr>
      </w:pPr>
    </w:p>
    <w:p w:rsidR="000E3E5E" w:rsidRDefault="3E2D108B" w:rsidP="000E3E5E">
      <w:pPr>
        <w:spacing w:line="360" w:lineRule="auto"/>
        <w:jc w:val="both"/>
      </w:pPr>
      <w:r w:rsidRPr="3E2D108B">
        <w:rPr>
          <w:rFonts w:ascii="Verdana" w:hAnsi="Verdana"/>
          <w:sz w:val="20"/>
          <w:szCs w:val="20"/>
        </w:rPr>
        <w:t xml:space="preserve">Ayrıntılı bilgi için: </w:t>
      </w:r>
      <w:hyperlink r:id="rId11" w:history="1">
        <w:r w:rsidR="00755814" w:rsidRPr="00755814">
          <w:rPr>
            <w:rStyle w:val="Kpr"/>
            <w:rFonts w:ascii="Verdana" w:hAnsi="Verdana"/>
            <w:sz w:val="20"/>
            <w:szCs w:val="20"/>
          </w:rPr>
          <w:t>www.heygenchareketegec.com</w:t>
        </w:r>
      </w:hyperlink>
      <w:r w:rsidR="00755814">
        <w:t xml:space="preserve"> </w:t>
      </w:r>
    </w:p>
    <w:p w:rsidR="0098507B" w:rsidRPr="001B3B41" w:rsidRDefault="0098507B" w:rsidP="000E3E5E">
      <w:pPr>
        <w:spacing w:line="360" w:lineRule="auto"/>
        <w:jc w:val="both"/>
        <w:rPr>
          <w:rFonts w:ascii="Verdana" w:hAnsi="Verdana"/>
          <w:sz w:val="20"/>
          <w:szCs w:val="20"/>
        </w:rPr>
      </w:pPr>
    </w:p>
    <w:p w:rsidR="00755814" w:rsidRPr="005577CD" w:rsidRDefault="00E920F2" w:rsidP="00E920F2">
      <w:pPr>
        <w:spacing w:line="360" w:lineRule="auto"/>
        <w:jc w:val="both"/>
        <w:rPr>
          <w:rFonts w:ascii="Verdana" w:hAnsi="Verdana"/>
          <w:sz w:val="18"/>
          <w:szCs w:val="20"/>
        </w:rPr>
      </w:pPr>
      <w:r w:rsidRPr="005577CD">
        <w:rPr>
          <w:rFonts w:ascii="Verdana" w:hAnsi="Verdana"/>
          <w:sz w:val="18"/>
          <w:szCs w:val="20"/>
        </w:rPr>
        <w:t>*TOÇEV - Tüvana Okuma İstekli Çocuk Eğitim Vakfı</w:t>
      </w:r>
    </w:p>
    <w:p w:rsidR="000C095A" w:rsidRDefault="000C095A" w:rsidP="3E2D108B">
      <w:pPr>
        <w:widowControl w:val="0"/>
        <w:autoSpaceDE w:val="0"/>
        <w:autoSpaceDN w:val="0"/>
        <w:adjustRightInd w:val="0"/>
        <w:rPr>
          <w:rFonts w:ascii="Verdana" w:hAnsi="Verdana" w:cs="Verdana"/>
          <w:b/>
          <w:bCs/>
          <w:sz w:val="18"/>
          <w:szCs w:val="18"/>
        </w:rPr>
      </w:pPr>
    </w:p>
    <w:p w:rsidR="0098507B" w:rsidRDefault="000C095A" w:rsidP="3E2D108B">
      <w:pPr>
        <w:widowControl w:val="0"/>
        <w:autoSpaceDE w:val="0"/>
        <w:autoSpaceDN w:val="0"/>
        <w:adjustRightInd w:val="0"/>
        <w:rPr>
          <w:rFonts w:ascii="Verdana" w:hAnsi="Verdana" w:cs="Verdana"/>
          <w:b/>
          <w:bCs/>
          <w:sz w:val="18"/>
          <w:szCs w:val="18"/>
        </w:rPr>
      </w:pPr>
      <w:r>
        <w:rPr>
          <w:rFonts w:ascii="Verdana" w:hAnsi="Verdana" w:cs="Verdana"/>
          <w:b/>
          <w:bCs/>
          <w:sz w:val="18"/>
          <w:szCs w:val="18"/>
        </w:rPr>
        <w:t>Editöre Not:</w:t>
      </w:r>
    </w:p>
    <w:p w:rsidR="000C095A" w:rsidRPr="000C095A" w:rsidRDefault="000C095A" w:rsidP="3E2D108B">
      <w:pPr>
        <w:widowControl w:val="0"/>
        <w:autoSpaceDE w:val="0"/>
        <w:autoSpaceDN w:val="0"/>
        <w:adjustRightInd w:val="0"/>
        <w:rPr>
          <w:rFonts w:ascii="Verdana" w:hAnsi="Verdana" w:cs="Verdana"/>
          <w:bCs/>
          <w:i/>
          <w:sz w:val="18"/>
          <w:szCs w:val="18"/>
        </w:rPr>
      </w:pPr>
      <w:r w:rsidRPr="000C095A">
        <w:rPr>
          <w:rFonts w:ascii="Verdana" w:hAnsi="Verdana" w:cs="Verdana"/>
          <w:bCs/>
          <w:i/>
          <w:sz w:val="18"/>
          <w:szCs w:val="18"/>
        </w:rPr>
        <w:t xml:space="preserve">Toplu Fotoğraf Soldan Sağa: </w:t>
      </w:r>
      <w:r w:rsidRPr="000C095A">
        <w:rPr>
          <w:rFonts w:ascii="Verdana" w:hAnsi="Verdana" w:cs="Verdana"/>
          <w:bCs/>
          <w:i/>
          <w:sz w:val="18"/>
          <w:szCs w:val="18"/>
        </w:rPr>
        <w:t>Park Antalya Spor Kompleksi Genel Müdürü ve Okullarda Hareket Eğitimi Koordinatörü Güneş Erkoç</w:t>
      </w:r>
      <w:r w:rsidRPr="000C095A">
        <w:rPr>
          <w:rFonts w:ascii="Verdana" w:hAnsi="Verdana" w:cs="Verdana"/>
          <w:bCs/>
          <w:i/>
          <w:sz w:val="18"/>
          <w:szCs w:val="18"/>
        </w:rPr>
        <w:t xml:space="preserve">, </w:t>
      </w:r>
      <w:r w:rsidRPr="000C095A">
        <w:rPr>
          <w:rFonts w:ascii="Verdana" w:hAnsi="Verdana" w:cs="Verdana"/>
          <w:bCs/>
          <w:i/>
          <w:sz w:val="18"/>
          <w:szCs w:val="18"/>
        </w:rPr>
        <w:t>Türkiye Diyabet Vakfı Başkanı Prof. Dr. Temel Yılmaz</w:t>
      </w:r>
      <w:r w:rsidRPr="000C095A">
        <w:rPr>
          <w:rFonts w:ascii="Verdana" w:hAnsi="Verdana" w:cs="Verdana"/>
          <w:bCs/>
          <w:i/>
          <w:sz w:val="18"/>
          <w:szCs w:val="18"/>
        </w:rPr>
        <w:t xml:space="preserve">, TOÇEV Yönetim Kurulu Başkanı Ebru Uygun, </w:t>
      </w:r>
      <w:proofErr w:type="spellStart"/>
      <w:r w:rsidRPr="000C095A">
        <w:rPr>
          <w:rFonts w:ascii="Verdana" w:hAnsi="Verdana" w:cs="Verdana"/>
          <w:bCs/>
          <w:i/>
          <w:sz w:val="18"/>
          <w:szCs w:val="18"/>
        </w:rPr>
        <w:t>AstraZeneca</w:t>
      </w:r>
      <w:proofErr w:type="spellEnd"/>
      <w:r w:rsidRPr="000C095A">
        <w:rPr>
          <w:rFonts w:ascii="Verdana" w:hAnsi="Verdana" w:cs="Verdana"/>
          <w:bCs/>
          <w:i/>
          <w:sz w:val="18"/>
          <w:szCs w:val="18"/>
        </w:rPr>
        <w:t xml:space="preserve"> Türkiye Ülke Başkanı Ecz. Serkan Barış</w:t>
      </w:r>
    </w:p>
    <w:p w:rsidR="000C095A" w:rsidRDefault="000C095A" w:rsidP="3E2D108B">
      <w:pPr>
        <w:widowControl w:val="0"/>
        <w:autoSpaceDE w:val="0"/>
        <w:autoSpaceDN w:val="0"/>
        <w:adjustRightInd w:val="0"/>
        <w:rPr>
          <w:rFonts w:ascii="Verdana" w:hAnsi="Verdana" w:cs="Verdana"/>
          <w:b/>
          <w:bCs/>
          <w:sz w:val="18"/>
          <w:szCs w:val="18"/>
        </w:rPr>
      </w:pPr>
    </w:p>
    <w:p w:rsidR="000C095A" w:rsidRDefault="000C095A" w:rsidP="3E2D108B">
      <w:pPr>
        <w:widowControl w:val="0"/>
        <w:autoSpaceDE w:val="0"/>
        <w:autoSpaceDN w:val="0"/>
        <w:adjustRightInd w:val="0"/>
        <w:rPr>
          <w:rFonts w:ascii="Verdana" w:hAnsi="Verdana" w:cs="Verdana"/>
          <w:b/>
          <w:bCs/>
          <w:sz w:val="18"/>
          <w:szCs w:val="18"/>
        </w:rPr>
      </w:pPr>
    </w:p>
    <w:p w:rsidR="001B3B41" w:rsidRDefault="3E2D108B" w:rsidP="3E2D108B">
      <w:pPr>
        <w:widowControl w:val="0"/>
        <w:autoSpaceDE w:val="0"/>
        <w:autoSpaceDN w:val="0"/>
        <w:adjustRightInd w:val="0"/>
        <w:rPr>
          <w:rFonts w:ascii="Verdana" w:hAnsi="Verdana" w:cs="Verdana"/>
          <w:sz w:val="18"/>
          <w:szCs w:val="18"/>
        </w:rPr>
      </w:pPr>
      <w:r w:rsidRPr="3E2D108B">
        <w:rPr>
          <w:rFonts w:ascii="Verdana" w:hAnsi="Verdana" w:cs="Verdana"/>
          <w:b/>
          <w:bCs/>
          <w:sz w:val="18"/>
          <w:szCs w:val="18"/>
        </w:rPr>
        <w:t>İlgili Kişi:</w:t>
      </w:r>
    </w:p>
    <w:p w:rsidR="001B3B41" w:rsidRDefault="3E2D108B" w:rsidP="3E2D108B">
      <w:pPr>
        <w:widowControl w:val="0"/>
        <w:autoSpaceDE w:val="0"/>
        <w:autoSpaceDN w:val="0"/>
        <w:adjustRightInd w:val="0"/>
        <w:rPr>
          <w:rFonts w:ascii="Verdana" w:hAnsi="Verdana" w:cs="Verdana"/>
          <w:sz w:val="18"/>
          <w:szCs w:val="18"/>
        </w:rPr>
      </w:pPr>
      <w:r w:rsidRPr="3E2D108B">
        <w:rPr>
          <w:rFonts w:ascii="Verdana" w:hAnsi="Verdana" w:cs="Verdana"/>
          <w:sz w:val="18"/>
          <w:szCs w:val="18"/>
        </w:rPr>
        <w:t>Dilek Özcan</w:t>
      </w:r>
    </w:p>
    <w:p w:rsidR="001B3B41" w:rsidRDefault="3E2D108B" w:rsidP="3E2D108B">
      <w:pPr>
        <w:widowControl w:val="0"/>
        <w:autoSpaceDE w:val="0"/>
        <w:autoSpaceDN w:val="0"/>
        <w:adjustRightInd w:val="0"/>
        <w:rPr>
          <w:rFonts w:ascii="Verdana" w:hAnsi="Verdana" w:cs="Verdana"/>
          <w:sz w:val="18"/>
          <w:szCs w:val="18"/>
        </w:rPr>
      </w:pPr>
      <w:r w:rsidRPr="3E2D108B">
        <w:rPr>
          <w:rFonts w:ascii="Verdana" w:hAnsi="Verdana" w:cs="Verdana"/>
          <w:sz w:val="18"/>
          <w:szCs w:val="18"/>
        </w:rPr>
        <w:t>Bordo PR</w:t>
      </w:r>
    </w:p>
    <w:p w:rsidR="001B3B41" w:rsidRDefault="3E2D108B" w:rsidP="3E2D108B">
      <w:pPr>
        <w:widowControl w:val="0"/>
        <w:autoSpaceDE w:val="0"/>
        <w:autoSpaceDN w:val="0"/>
        <w:adjustRightInd w:val="0"/>
        <w:rPr>
          <w:rFonts w:ascii="Verdana" w:hAnsi="Verdana" w:cs="Verdana"/>
          <w:sz w:val="18"/>
          <w:szCs w:val="18"/>
        </w:rPr>
      </w:pPr>
      <w:r w:rsidRPr="3E2D108B">
        <w:rPr>
          <w:rFonts w:ascii="Verdana" w:hAnsi="Verdana" w:cs="Verdana"/>
          <w:sz w:val="18"/>
          <w:szCs w:val="18"/>
        </w:rPr>
        <w:t xml:space="preserve">0533 927 23 93 </w:t>
      </w:r>
    </w:p>
    <w:p w:rsidR="00AA31E1" w:rsidRDefault="009526DE" w:rsidP="001B3B41">
      <w:pPr>
        <w:widowControl w:val="0"/>
        <w:autoSpaceDE w:val="0"/>
        <w:autoSpaceDN w:val="0"/>
        <w:adjustRightInd w:val="0"/>
        <w:rPr>
          <w:rStyle w:val="Kpr"/>
          <w:rFonts w:ascii="Verdana" w:hAnsi="Verdana" w:cs="Verdana"/>
          <w:sz w:val="18"/>
          <w:szCs w:val="20"/>
        </w:rPr>
      </w:pPr>
      <w:hyperlink r:id="rId12" w:history="1">
        <w:r w:rsidR="001B3B41">
          <w:rPr>
            <w:rStyle w:val="Kpr"/>
            <w:rFonts w:ascii="Verdana" w:hAnsi="Verdana" w:cs="Verdana"/>
            <w:sz w:val="18"/>
            <w:szCs w:val="20"/>
          </w:rPr>
          <w:t>dileko@bordopr.com</w:t>
        </w:r>
      </w:hyperlink>
    </w:p>
    <w:p w:rsidR="006F016C" w:rsidRDefault="006F016C" w:rsidP="001B3B41">
      <w:pPr>
        <w:widowControl w:val="0"/>
        <w:autoSpaceDE w:val="0"/>
        <w:autoSpaceDN w:val="0"/>
        <w:adjustRightInd w:val="0"/>
        <w:rPr>
          <w:rStyle w:val="Kpr"/>
          <w:rFonts w:ascii="Verdana" w:hAnsi="Verdana" w:cs="Verdana"/>
          <w:sz w:val="18"/>
          <w:szCs w:val="20"/>
        </w:rPr>
      </w:pPr>
    </w:p>
    <w:p w:rsidR="006F016C" w:rsidRDefault="006F016C" w:rsidP="001B3B41">
      <w:pPr>
        <w:widowControl w:val="0"/>
        <w:autoSpaceDE w:val="0"/>
        <w:autoSpaceDN w:val="0"/>
        <w:adjustRightInd w:val="0"/>
        <w:rPr>
          <w:rStyle w:val="Kpr"/>
          <w:rFonts w:ascii="Verdana" w:hAnsi="Verdana" w:cs="Verdana"/>
          <w:sz w:val="18"/>
          <w:szCs w:val="20"/>
        </w:rPr>
      </w:pPr>
    </w:p>
    <w:p w:rsidR="00826730" w:rsidRPr="00720182" w:rsidRDefault="00826730" w:rsidP="001B3B41">
      <w:pPr>
        <w:spacing w:line="360" w:lineRule="auto"/>
        <w:rPr>
          <w:rFonts w:ascii="Verdana" w:hAnsi="Verdana" w:cs="Arial"/>
          <w:b/>
          <w:bCs/>
          <w:sz w:val="16"/>
          <w:szCs w:val="16"/>
        </w:rPr>
      </w:pPr>
      <w:bookmarkStart w:id="1" w:name="_GoBack"/>
      <w:bookmarkEnd w:id="1"/>
      <w:r w:rsidRPr="00720182">
        <w:rPr>
          <w:rFonts w:ascii="Verdana" w:hAnsi="Verdana" w:cs="Arial"/>
          <w:b/>
          <w:bCs/>
          <w:sz w:val="16"/>
          <w:szCs w:val="16"/>
        </w:rPr>
        <w:lastRenderedPageBreak/>
        <w:t>Tüvana Okuma İstekli Çocuk Eğitim Vakfı (TOÇEV) Hakkında</w:t>
      </w:r>
    </w:p>
    <w:p w:rsidR="00740BC7" w:rsidRPr="00720182" w:rsidRDefault="00826730" w:rsidP="00720182">
      <w:pPr>
        <w:jc w:val="both"/>
        <w:rPr>
          <w:rFonts w:ascii="Verdana" w:hAnsi="Verdana" w:cs="Arial"/>
          <w:bCs/>
          <w:sz w:val="16"/>
          <w:szCs w:val="16"/>
        </w:rPr>
      </w:pPr>
      <w:r w:rsidRPr="00720182">
        <w:rPr>
          <w:rFonts w:ascii="Verdana" w:hAnsi="Verdana" w:cs="Arial"/>
          <w:bCs/>
          <w:sz w:val="16"/>
          <w:szCs w:val="16"/>
        </w:rPr>
        <w:t xml:space="preserve">TOÇEV, Türkiye’nin çeşitli illerinde maddi yetersizlik nedeniyle okuyamayan çocuklara bütün eğitim hayatları boyunca maddi-manevi destek vermekte ve çocukların temel ihtiyaçlarını karşılamaktadır. 1994 yılında kurulan TOÇEV, Türkiye genelinde 20 ulusal proje yürütmektedir. Yaşasın Okulumuz, Bir Şey Değişir Her Şey Değişir, Günebakan, İlk Yardıma İlk Adım, Parlak Gülüşler Parlak Gelecekler, Evimdeyim, Yarının İzleri, Paylaşmayı Seven Parmak Kaldırsın, İyi Beslenmek İyi Gelecek, Temiziz, Kütüphaneler, Enerjimiz Çocuklar İçin, Ben Ergenim, Özgürlüğüm, Kahvaltılı Sabahlar Sağlıklı Yarınlar, Yeşilay, Benim Mahallem, Özgürüm, Buğdayın İyiliği Doğru Ekmeğin Mucizesi ve HSBC YBO Psikolojik Destek Projesi </w:t>
      </w:r>
      <w:proofErr w:type="spellStart"/>
      <w:r w:rsidRPr="00720182">
        <w:rPr>
          <w:rFonts w:ascii="Verdana" w:hAnsi="Verdana" w:cs="Arial"/>
          <w:bCs/>
          <w:sz w:val="16"/>
          <w:szCs w:val="16"/>
        </w:rPr>
        <w:t>TOÇEV’in</w:t>
      </w:r>
      <w:proofErr w:type="spellEnd"/>
      <w:r w:rsidRPr="00720182">
        <w:rPr>
          <w:rFonts w:ascii="Verdana" w:hAnsi="Verdana" w:cs="Arial"/>
          <w:bCs/>
          <w:sz w:val="16"/>
          <w:szCs w:val="16"/>
        </w:rPr>
        <w:t xml:space="preserve"> yürüttüğü projelerden bazılarıdır. TOÇEV faaliyetleri ve projeleriyle beş milyonun üstünde çocuğun hayatına dokunmuştur. </w:t>
      </w:r>
    </w:p>
    <w:p w:rsidR="00826730" w:rsidRPr="00720182" w:rsidRDefault="00826730" w:rsidP="00720182">
      <w:pPr>
        <w:jc w:val="both"/>
        <w:rPr>
          <w:rFonts w:ascii="Verdana" w:hAnsi="Verdana" w:cs="Arial"/>
          <w:bCs/>
          <w:sz w:val="16"/>
          <w:szCs w:val="16"/>
        </w:rPr>
      </w:pPr>
      <w:r w:rsidRPr="00720182">
        <w:rPr>
          <w:rFonts w:ascii="Verdana" w:hAnsi="Verdana" w:cs="Arial"/>
          <w:bCs/>
          <w:sz w:val="16"/>
          <w:szCs w:val="16"/>
        </w:rPr>
        <w:t xml:space="preserve">Daha fazla bilgi için: </w:t>
      </w:r>
      <w:hyperlink r:id="rId13" w:history="1">
        <w:r w:rsidRPr="00720182">
          <w:rPr>
            <w:rStyle w:val="Kpr"/>
            <w:rFonts w:ascii="Verdana" w:hAnsi="Verdana" w:cs="Arial"/>
            <w:bCs/>
            <w:sz w:val="16"/>
            <w:szCs w:val="16"/>
          </w:rPr>
          <w:t>www.tocev.org.tr</w:t>
        </w:r>
      </w:hyperlink>
    </w:p>
    <w:p w:rsidR="00826730" w:rsidRPr="00720182" w:rsidRDefault="00826730" w:rsidP="001B3B41">
      <w:pPr>
        <w:spacing w:line="360" w:lineRule="auto"/>
        <w:rPr>
          <w:rFonts w:ascii="Verdana" w:hAnsi="Verdana" w:cs="Arial"/>
          <w:bCs/>
          <w:sz w:val="16"/>
          <w:szCs w:val="16"/>
        </w:rPr>
      </w:pPr>
    </w:p>
    <w:p w:rsidR="00826730" w:rsidRDefault="00826730" w:rsidP="001B3B41">
      <w:pPr>
        <w:spacing w:line="360" w:lineRule="auto"/>
        <w:rPr>
          <w:rFonts w:ascii="Verdana" w:hAnsi="Verdana" w:cs="Arial"/>
          <w:b/>
          <w:bCs/>
          <w:sz w:val="16"/>
          <w:szCs w:val="16"/>
        </w:rPr>
      </w:pPr>
      <w:r w:rsidRPr="00720182">
        <w:rPr>
          <w:rFonts w:ascii="Verdana" w:hAnsi="Verdana" w:cs="Arial"/>
          <w:b/>
          <w:bCs/>
          <w:sz w:val="16"/>
          <w:szCs w:val="16"/>
        </w:rPr>
        <w:t>Türkiye Diyabet Vakfı Hakkında</w:t>
      </w:r>
    </w:p>
    <w:p w:rsidR="00826730" w:rsidRPr="00ED4007" w:rsidRDefault="00ED4007" w:rsidP="00ED4007">
      <w:pPr>
        <w:jc w:val="both"/>
        <w:rPr>
          <w:rFonts w:ascii="Verdana" w:hAnsi="Verdana" w:cs="Arial"/>
          <w:bCs/>
          <w:sz w:val="16"/>
          <w:szCs w:val="16"/>
        </w:rPr>
      </w:pPr>
      <w:r w:rsidRPr="00ED4007">
        <w:rPr>
          <w:rFonts w:ascii="Verdana" w:hAnsi="Verdana" w:cs="Arial"/>
          <w:bCs/>
          <w:sz w:val="16"/>
          <w:szCs w:val="16"/>
        </w:rPr>
        <w:t xml:space="preserve">Türkiye Diyabet Vakfı 24 Haziran 1996 yılında kurulmuş, 1997 yılında Uluslararası Diyabet Federasyonu (International </w:t>
      </w:r>
      <w:proofErr w:type="spellStart"/>
      <w:r w:rsidRPr="00ED4007">
        <w:rPr>
          <w:rFonts w:ascii="Verdana" w:hAnsi="Verdana" w:cs="Arial"/>
          <w:bCs/>
          <w:sz w:val="16"/>
          <w:szCs w:val="16"/>
        </w:rPr>
        <w:t>Diabetes</w:t>
      </w:r>
      <w:proofErr w:type="spellEnd"/>
      <w:r w:rsidRPr="00ED4007">
        <w:rPr>
          <w:rFonts w:ascii="Verdana" w:hAnsi="Verdana" w:cs="Arial"/>
          <w:bCs/>
          <w:sz w:val="16"/>
          <w:szCs w:val="16"/>
        </w:rPr>
        <w:t xml:space="preserve"> </w:t>
      </w:r>
      <w:proofErr w:type="spellStart"/>
      <w:r w:rsidRPr="00ED4007">
        <w:rPr>
          <w:rFonts w:ascii="Verdana" w:hAnsi="Verdana" w:cs="Arial"/>
          <w:bCs/>
          <w:sz w:val="16"/>
          <w:szCs w:val="16"/>
        </w:rPr>
        <w:t>Federation</w:t>
      </w:r>
      <w:proofErr w:type="spellEnd"/>
      <w:r w:rsidRPr="00ED4007">
        <w:rPr>
          <w:rFonts w:ascii="Verdana" w:hAnsi="Verdana" w:cs="Arial"/>
          <w:bCs/>
          <w:sz w:val="16"/>
          <w:szCs w:val="16"/>
        </w:rPr>
        <w:t>-IDF) üyeliğine kabul edilmiş, 2000 yılında T.C. Bakanlar Kurulu kararı ve T.C. Cumhurbaşkanlığı onayı ile Kamuya Yararlı Vakıf statüsü tanınmıştır. Türkiye Diyabet Vakfı öncelikle Türkiye’de olmak üzere diyabetle mücadele ve diyabetli kişilerin yaşam kalitesinin geliştirilmesini hedeflemektedir. Bu doğrultuda diyabetli hastalara, diyabetle uğraşan bilim adamları ve diğer sağlık çalışanlarına ve halka yönelik eğitsel, sosyal, bilimsel çalışmalarını, bakım ve tedavi hizmetlerini Türkiye çapında ve uluslararası alanda sürdürmektedir.</w:t>
      </w:r>
    </w:p>
    <w:p w:rsidR="00ED4007" w:rsidRPr="00ED4007" w:rsidRDefault="00ED4007" w:rsidP="001B3B41">
      <w:pPr>
        <w:spacing w:line="360" w:lineRule="auto"/>
        <w:rPr>
          <w:rFonts w:ascii="Verdana" w:hAnsi="Verdana" w:cs="Arial"/>
          <w:bCs/>
          <w:sz w:val="16"/>
          <w:szCs w:val="16"/>
        </w:rPr>
      </w:pPr>
      <w:r>
        <w:rPr>
          <w:rFonts w:ascii="Verdana" w:hAnsi="Verdana" w:cs="Arial"/>
          <w:bCs/>
          <w:sz w:val="16"/>
          <w:szCs w:val="16"/>
        </w:rPr>
        <w:t xml:space="preserve">Daha fazla bilgi için: </w:t>
      </w:r>
      <w:hyperlink r:id="rId14" w:history="1">
        <w:r w:rsidRPr="000E457E">
          <w:rPr>
            <w:rStyle w:val="Kpr"/>
            <w:rFonts w:ascii="Verdana" w:hAnsi="Verdana" w:cs="Arial"/>
            <w:bCs/>
            <w:sz w:val="16"/>
            <w:szCs w:val="16"/>
          </w:rPr>
          <w:t>http://www.turkdiab.org</w:t>
        </w:r>
      </w:hyperlink>
      <w:r>
        <w:rPr>
          <w:rFonts w:ascii="Verdana" w:hAnsi="Verdana" w:cs="Arial"/>
          <w:bCs/>
          <w:sz w:val="16"/>
          <w:szCs w:val="16"/>
        </w:rPr>
        <w:t xml:space="preserve"> </w:t>
      </w:r>
    </w:p>
    <w:p w:rsidR="00792A79" w:rsidRDefault="00792A79" w:rsidP="3E2D108B">
      <w:pPr>
        <w:jc w:val="both"/>
        <w:rPr>
          <w:rFonts w:ascii="Verdana" w:hAnsi="Verdana" w:cs="Arial"/>
          <w:b/>
          <w:bCs/>
          <w:sz w:val="16"/>
          <w:szCs w:val="16"/>
        </w:rPr>
      </w:pPr>
    </w:p>
    <w:p w:rsidR="001B3B41" w:rsidRDefault="3E2D108B" w:rsidP="3E2D108B">
      <w:pPr>
        <w:jc w:val="both"/>
        <w:rPr>
          <w:rFonts w:ascii="Verdana" w:hAnsi="Verdana" w:cs="Arial"/>
          <w:b/>
          <w:bCs/>
          <w:sz w:val="16"/>
          <w:szCs w:val="16"/>
        </w:rPr>
      </w:pPr>
      <w:proofErr w:type="spellStart"/>
      <w:r w:rsidRPr="3E2D108B">
        <w:rPr>
          <w:rFonts w:ascii="Verdana" w:hAnsi="Verdana" w:cs="Arial"/>
          <w:b/>
          <w:bCs/>
          <w:sz w:val="16"/>
          <w:szCs w:val="16"/>
        </w:rPr>
        <w:t>AstraZeneca</w:t>
      </w:r>
      <w:proofErr w:type="spellEnd"/>
      <w:r w:rsidRPr="3E2D108B">
        <w:rPr>
          <w:rFonts w:ascii="Verdana" w:hAnsi="Verdana" w:cs="Arial"/>
          <w:b/>
          <w:bCs/>
          <w:sz w:val="16"/>
          <w:szCs w:val="16"/>
        </w:rPr>
        <w:t xml:space="preserve"> Hakkında </w:t>
      </w:r>
    </w:p>
    <w:p w:rsidR="001B3B41" w:rsidRDefault="3E2D108B" w:rsidP="00930BE9">
      <w:pPr>
        <w:jc w:val="both"/>
      </w:pPr>
      <w:proofErr w:type="spellStart"/>
      <w:r w:rsidRPr="3E2D108B">
        <w:rPr>
          <w:rFonts w:ascii="Verdana" w:hAnsi="Verdana" w:cs="Arial"/>
          <w:sz w:val="16"/>
          <w:szCs w:val="16"/>
        </w:rPr>
        <w:t>AstraZeneca</w:t>
      </w:r>
      <w:proofErr w:type="spellEnd"/>
      <w:r w:rsidRPr="3E2D108B">
        <w:rPr>
          <w:rFonts w:ascii="Verdana" w:hAnsi="Verdana" w:cs="Arial"/>
          <w:sz w:val="16"/>
          <w:szCs w:val="16"/>
        </w:rPr>
        <w:t xml:space="preserve"> özellikle solunum &amp; </w:t>
      </w:r>
      <w:proofErr w:type="spellStart"/>
      <w:r w:rsidRPr="3E2D108B">
        <w:rPr>
          <w:rFonts w:ascii="Verdana" w:hAnsi="Verdana" w:cs="Arial"/>
          <w:sz w:val="16"/>
          <w:szCs w:val="16"/>
        </w:rPr>
        <w:t>otoimmünite</w:t>
      </w:r>
      <w:proofErr w:type="spellEnd"/>
      <w:r w:rsidRPr="3E2D108B">
        <w:rPr>
          <w:rFonts w:ascii="Verdana" w:hAnsi="Verdana" w:cs="Arial"/>
          <w:sz w:val="16"/>
          <w:szCs w:val="16"/>
        </w:rPr>
        <w:t xml:space="preserve">, </w:t>
      </w:r>
      <w:proofErr w:type="spellStart"/>
      <w:r w:rsidRPr="3E2D108B">
        <w:rPr>
          <w:rFonts w:ascii="Verdana" w:hAnsi="Verdana" w:cs="Arial"/>
          <w:sz w:val="16"/>
          <w:szCs w:val="16"/>
        </w:rPr>
        <w:t>kardiyovasküler</w:t>
      </w:r>
      <w:proofErr w:type="spellEnd"/>
      <w:r w:rsidRPr="3E2D108B">
        <w:rPr>
          <w:rFonts w:ascii="Verdana" w:hAnsi="Verdana" w:cs="Arial"/>
          <w:sz w:val="16"/>
          <w:szCs w:val="16"/>
        </w:rPr>
        <w:t xml:space="preserve"> &amp; </w:t>
      </w:r>
      <w:proofErr w:type="spellStart"/>
      <w:r w:rsidRPr="3E2D108B">
        <w:rPr>
          <w:rFonts w:ascii="Verdana" w:hAnsi="Verdana" w:cs="Arial"/>
          <w:sz w:val="16"/>
          <w:szCs w:val="16"/>
        </w:rPr>
        <w:t>metabolik</w:t>
      </w:r>
      <w:proofErr w:type="spellEnd"/>
      <w:r w:rsidRPr="3E2D108B">
        <w:rPr>
          <w:rFonts w:ascii="Verdana" w:hAnsi="Verdana" w:cs="Arial"/>
          <w:sz w:val="16"/>
          <w:szCs w:val="16"/>
        </w:rPr>
        <w:t xml:space="preserve"> hastalıklar ve onkoloji alanındaki hastalıkların tedavisine yönelik reçeteli ilaçların keşfi, geliştirilmesi ve kullanıma sunulması alanında faaliyet gösteren, bilim odaklı ve küresel bir </w:t>
      </w:r>
      <w:proofErr w:type="spellStart"/>
      <w:r w:rsidRPr="3E2D108B">
        <w:rPr>
          <w:rFonts w:ascii="Verdana" w:hAnsi="Verdana" w:cs="Arial"/>
          <w:sz w:val="16"/>
          <w:szCs w:val="16"/>
        </w:rPr>
        <w:t>biyofarmakoloji</w:t>
      </w:r>
      <w:proofErr w:type="spellEnd"/>
      <w:r w:rsidRPr="3E2D108B">
        <w:rPr>
          <w:rFonts w:ascii="Verdana" w:hAnsi="Verdana" w:cs="Arial"/>
          <w:sz w:val="16"/>
          <w:szCs w:val="16"/>
        </w:rPr>
        <w:t xml:space="preserve"> şirketidir. Şirket ayrıca kurduğu birçok </w:t>
      </w:r>
      <w:proofErr w:type="gramStart"/>
      <w:r w:rsidRPr="3E2D108B">
        <w:rPr>
          <w:rFonts w:ascii="Verdana" w:hAnsi="Verdana" w:cs="Arial"/>
          <w:sz w:val="16"/>
          <w:szCs w:val="16"/>
        </w:rPr>
        <w:t>işbirliği</w:t>
      </w:r>
      <w:proofErr w:type="gramEnd"/>
      <w:r w:rsidRPr="3E2D108B">
        <w:rPr>
          <w:rFonts w:ascii="Verdana" w:hAnsi="Verdana" w:cs="Arial"/>
          <w:sz w:val="16"/>
          <w:szCs w:val="16"/>
        </w:rPr>
        <w:t xml:space="preserve"> sayesinde </w:t>
      </w:r>
      <w:proofErr w:type="spellStart"/>
      <w:r w:rsidRPr="3E2D108B">
        <w:rPr>
          <w:rFonts w:ascii="Verdana" w:hAnsi="Verdana" w:cs="Arial"/>
          <w:sz w:val="16"/>
          <w:szCs w:val="16"/>
        </w:rPr>
        <w:t>enflamasyon</w:t>
      </w:r>
      <w:proofErr w:type="spellEnd"/>
      <w:r w:rsidRPr="3E2D108B">
        <w:rPr>
          <w:rFonts w:ascii="Verdana" w:hAnsi="Verdana" w:cs="Arial"/>
          <w:sz w:val="16"/>
          <w:szCs w:val="16"/>
        </w:rPr>
        <w:t xml:space="preserve">, enfeksiyon ve sinirbilim alanlarında da aktif bir şekilde faaliyet göstermektedir. </w:t>
      </w:r>
      <w:proofErr w:type="spellStart"/>
      <w:r w:rsidRPr="3E2D108B">
        <w:rPr>
          <w:rFonts w:ascii="Verdana" w:hAnsi="Verdana" w:cs="Arial"/>
          <w:sz w:val="16"/>
          <w:szCs w:val="16"/>
        </w:rPr>
        <w:t>AstraZeneca</w:t>
      </w:r>
      <w:proofErr w:type="spellEnd"/>
      <w:r w:rsidRPr="3E2D108B">
        <w:rPr>
          <w:rFonts w:ascii="Verdana" w:hAnsi="Verdana" w:cs="Arial"/>
          <w:sz w:val="16"/>
          <w:szCs w:val="16"/>
        </w:rPr>
        <w:t xml:space="preserve"> 100’den fazla ülkede faaliyet göstermekte olup, yenilikçi ilaçları dünya genelinde milyonlarca hasta tarafından kullanılmaktadır. Daha fazla bilgi için </w:t>
      </w:r>
      <w:hyperlink r:id="rId15">
        <w:r w:rsidRPr="3E2D108B">
          <w:rPr>
            <w:rStyle w:val="Kpr"/>
            <w:rFonts w:ascii="Verdana" w:hAnsi="Verdana" w:cs="Arial"/>
            <w:sz w:val="16"/>
            <w:szCs w:val="16"/>
          </w:rPr>
          <w:t>http://www.astrazeneca.com.tr</w:t>
        </w:r>
      </w:hyperlink>
      <w:r w:rsidRPr="3E2D108B">
        <w:rPr>
          <w:rFonts w:ascii="Verdana" w:hAnsi="Verdana" w:cs="Arial"/>
          <w:sz w:val="16"/>
          <w:szCs w:val="16"/>
        </w:rPr>
        <w:t xml:space="preserve"> adresimizi ziyaret edebilir veya </w:t>
      </w:r>
      <w:hyperlink r:id="rId16">
        <w:r w:rsidRPr="3E2D108B">
          <w:rPr>
            <w:rStyle w:val="Kpr"/>
            <w:rFonts w:ascii="Verdana" w:hAnsi="Verdana" w:cs="Arial"/>
            <w:sz w:val="16"/>
            <w:szCs w:val="16"/>
          </w:rPr>
          <w:t>www.linkedin.com/company/astrazeneca-turkey</w:t>
        </w:r>
      </w:hyperlink>
      <w:r w:rsidRPr="3E2D108B">
        <w:rPr>
          <w:rFonts w:ascii="Verdana" w:hAnsi="Verdana" w:cs="Arial"/>
          <w:sz w:val="16"/>
          <w:szCs w:val="16"/>
        </w:rPr>
        <w:t xml:space="preserve"> ile </w:t>
      </w:r>
      <w:proofErr w:type="spellStart"/>
      <w:r w:rsidRPr="3E2D108B">
        <w:rPr>
          <w:rFonts w:ascii="Verdana" w:hAnsi="Verdana" w:cs="Arial"/>
          <w:sz w:val="16"/>
          <w:szCs w:val="16"/>
        </w:rPr>
        <w:t>Linkedin’den</w:t>
      </w:r>
      <w:proofErr w:type="spellEnd"/>
      <w:r w:rsidRPr="3E2D108B">
        <w:rPr>
          <w:rFonts w:ascii="Verdana" w:hAnsi="Verdana" w:cs="Arial"/>
          <w:sz w:val="16"/>
          <w:szCs w:val="16"/>
        </w:rPr>
        <w:t xml:space="preserve">, </w:t>
      </w:r>
      <w:hyperlink r:id="rId17">
        <w:r w:rsidRPr="3E2D108B">
          <w:rPr>
            <w:rStyle w:val="Kpr"/>
            <w:rFonts w:ascii="Verdana" w:hAnsi="Verdana" w:cs="Arial"/>
            <w:sz w:val="16"/>
            <w:szCs w:val="16"/>
          </w:rPr>
          <w:t>https://www.facebook.com/AstraZenecaTurkiye/</w:t>
        </w:r>
      </w:hyperlink>
      <w:r w:rsidRPr="3E2D108B">
        <w:rPr>
          <w:rFonts w:ascii="Verdana" w:hAnsi="Verdana" w:cs="Arial"/>
          <w:sz w:val="16"/>
          <w:szCs w:val="16"/>
        </w:rPr>
        <w:t xml:space="preserve"> ile Facebook’tan takip edebilirsiniz</w:t>
      </w:r>
      <w:r w:rsidR="00930BE9">
        <w:rPr>
          <w:rFonts w:ascii="Verdana" w:hAnsi="Verdana" w:cs="Arial"/>
          <w:sz w:val="16"/>
          <w:szCs w:val="16"/>
        </w:rPr>
        <w:t>.</w:t>
      </w:r>
    </w:p>
    <w:sectPr w:rsidR="001B3B41" w:rsidSect="00930BE9">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6DE" w:rsidRDefault="009526DE" w:rsidP="00C40D34">
      <w:r>
        <w:separator/>
      </w:r>
    </w:p>
  </w:endnote>
  <w:endnote w:type="continuationSeparator" w:id="0">
    <w:p w:rsidR="009526DE" w:rsidRDefault="009526DE" w:rsidP="00C4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604020202020204"/>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6DE" w:rsidRDefault="009526DE" w:rsidP="00C40D34">
      <w:r>
        <w:separator/>
      </w:r>
    </w:p>
  </w:footnote>
  <w:footnote w:type="continuationSeparator" w:id="0">
    <w:p w:rsidR="009526DE" w:rsidRDefault="009526DE" w:rsidP="00C40D34">
      <w:r>
        <w:continuationSeparator/>
      </w:r>
    </w:p>
  </w:footnote>
  <w:footnote w:id="1">
    <w:p w:rsidR="00A37BC1" w:rsidRDefault="00A37BC1" w:rsidP="007906BA">
      <w:pPr>
        <w:pStyle w:val="DipnotMetni"/>
        <w:jc w:val="both"/>
      </w:pPr>
      <w:r>
        <w:rPr>
          <w:rStyle w:val="DipnotBavurusu"/>
        </w:rPr>
        <w:footnoteRef/>
      </w:r>
      <w:r>
        <w:t xml:space="preserve"> </w:t>
      </w:r>
      <w:r w:rsidR="00EB6B68">
        <w:t xml:space="preserve">International </w:t>
      </w:r>
      <w:proofErr w:type="spellStart"/>
      <w:r w:rsidR="00EB6B68">
        <w:t>Diabetes</w:t>
      </w:r>
      <w:proofErr w:type="spellEnd"/>
      <w:r w:rsidR="00EB6B68">
        <w:t xml:space="preserve"> </w:t>
      </w:r>
      <w:proofErr w:type="spellStart"/>
      <w:r w:rsidR="00EB6B68">
        <w:t>Federation</w:t>
      </w:r>
      <w:proofErr w:type="spellEnd"/>
      <w:r w:rsidR="00EB6B68">
        <w:t xml:space="preserve">. </w:t>
      </w:r>
      <w:proofErr w:type="spellStart"/>
      <w:r w:rsidR="00EB6B68">
        <w:t>Diabetes</w:t>
      </w:r>
      <w:proofErr w:type="spellEnd"/>
      <w:r w:rsidR="00EB6B68">
        <w:t xml:space="preserve"> Atlas. 8th </w:t>
      </w:r>
      <w:proofErr w:type="spellStart"/>
      <w:r w:rsidR="00EB6B68">
        <w:t>edition</w:t>
      </w:r>
      <w:proofErr w:type="spellEnd"/>
      <w:r w:rsidR="00EB6B68">
        <w:t>, 2017. http://www.idf.org/diabetesatlas.</w:t>
      </w:r>
    </w:p>
  </w:footnote>
  <w:footnote w:id="2">
    <w:p w:rsidR="00A37BC1" w:rsidRDefault="00A37BC1" w:rsidP="007906BA">
      <w:pPr>
        <w:pStyle w:val="DipnotMetni"/>
        <w:jc w:val="both"/>
      </w:pPr>
      <w:r>
        <w:rPr>
          <w:rStyle w:val="DipnotBavurusu"/>
        </w:rPr>
        <w:footnoteRef/>
      </w:r>
      <w:r>
        <w:t xml:space="preserve"> </w:t>
      </w:r>
      <w:proofErr w:type="spellStart"/>
      <w:r>
        <w:t>Green</w:t>
      </w:r>
      <w:proofErr w:type="spellEnd"/>
      <w:r>
        <w:t xml:space="preserve"> A, </w:t>
      </w:r>
      <w:proofErr w:type="spellStart"/>
      <w:r>
        <w:t>Sjolie</w:t>
      </w:r>
      <w:proofErr w:type="spellEnd"/>
      <w:r>
        <w:t xml:space="preserve"> A.K, </w:t>
      </w:r>
      <w:proofErr w:type="spellStart"/>
      <w:r>
        <w:t>Eshoj</w:t>
      </w:r>
      <w:proofErr w:type="spellEnd"/>
      <w:r>
        <w:t xml:space="preserve"> O. </w:t>
      </w:r>
      <w:proofErr w:type="spellStart"/>
      <w:r>
        <w:t>Trends</w:t>
      </w:r>
      <w:proofErr w:type="spellEnd"/>
      <w:r>
        <w:t xml:space="preserve"> in </w:t>
      </w:r>
      <w:proofErr w:type="spellStart"/>
      <w:r>
        <w:t>the</w:t>
      </w:r>
      <w:proofErr w:type="spellEnd"/>
      <w:r>
        <w:t xml:space="preserve"> </w:t>
      </w:r>
      <w:proofErr w:type="spellStart"/>
      <w:r>
        <w:t>epidemiology</w:t>
      </w:r>
      <w:proofErr w:type="spellEnd"/>
      <w:r>
        <w:t xml:space="preserve"> of IDDM </w:t>
      </w:r>
      <w:proofErr w:type="spellStart"/>
      <w:r>
        <w:t>during</w:t>
      </w:r>
      <w:proofErr w:type="spellEnd"/>
      <w:r>
        <w:t xml:space="preserve"> 1970-2020 in </w:t>
      </w:r>
      <w:proofErr w:type="spellStart"/>
      <w:r>
        <w:t>Fyn</w:t>
      </w:r>
      <w:proofErr w:type="spellEnd"/>
      <w:r>
        <w:t xml:space="preserve"> </w:t>
      </w:r>
      <w:proofErr w:type="spellStart"/>
      <w:r>
        <w:t>County</w:t>
      </w:r>
      <w:proofErr w:type="spellEnd"/>
      <w:r>
        <w:t xml:space="preserve">, </w:t>
      </w:r>
      <w:proofErr w:type="spellStart"/>
      <w:r>
        <w:t>Denmark</w:t>
      </w:r>
      <w:proofErr w:type="spellEnd"/>
      <w:r>
        <w:t xml:space="preserve">. </w:t>
      </w:r>
      <w:proofErr w:type="spellStart"/>
      <w:r>
        <w:t>Diabetes</w:t>
      </w:r>
      <w:proofErr w:type="spellEnd"/>
      <w:r>
        <w:t xml:space="preserve"> </w:t>
      </w:r>
      <w:proofErr w:type="spellStart"/>
      <w:r>
        <w:t>Care</w:t>
      </w:r>
      <w:proofErr w:type="spellEnd"/>
      <w:r>
        <w:t xml:space="preserve">. </w:t>
      </w:r>
      <w:proofErr w:type="gramStart"/>
      <w:r>
        <w:t>1996;19:801</w:t>
      </w:r>
      <w:proofErr w:type="gramEnd"/>
      <w:r>
        <w:t>-806</w:t>
      </w:r>
    </w:p>
  </w:footnote>
  <w:footnote w:id="3">
    <w:p w:rsidR="00A37BC1" w:rsidRDefault="00A37BC1" w:rsidP="007906BA">
      <w:pPr>
        <w:pStyle w:val="DipnotMetni"/>
        <w:jc w:val="both"/>
      </w:pPr>
      <w:r>
        <w:rPr>
          <w:rStyle w:val="DipnotBavurusu"/>
        </w:rPr>
        <w:footnoteRef/>
      </w:r>
      <w:r>
        <w:t xml:space="preserve"> Satman I, </w:t>
      </w:r>
      <w:proofErr w:type="spellStart"/>
      <w:r>
        <w:t>Omer</w:t>
      </w:r>
      <w:proofErr w:type="spellEnd"/>
      <w:r>
        <w:t xml:space="preserve"> B, </w:t>
      </w:r>
      <w:proofErr w:type="spellStart"/>
      <w:r>
        <w:t>Tutuncu</w:t>
      </w:r>
      <w:proofErr w:type="spellEnd"/>
      <w:r>
        <w:t xml:space="preserve"> Y, </w:t>
      </w:r>
      <w:proofErr w:type="spellStart"/>
      <w:r>
        <w:t>Kalaca</w:t>
      </w:r>
      <w:proofErr w:type="spellEnd"/>
      <w:r>
        <w:t xml:space="preserve"> S, Gedik S, </w:t>
      </w:r>
      <w:proofErr w:type="spellStart"/>
      <w:r>
        <w:t>Dinccag</w:t>
      </w:r>
      <w:proofErr w:type="spellEnd"/>
      <w:r>
        <w:t xml:space="preserve"> N, </w:t>
      </w:r>
      <w:proofErr w:type="spellStart"/>
      <w:r>
        <w:t>Karsidag</w:t>
      </w:r>
      <w:proofErr w:type="spellEnd"/>
      <w:r>
        <w:t xml:space="preserve"> K, </w:t>
      </w:r>
      <w:proofErr w:type="spellStart"/>
      <w:r>
        <w:t>Genc</w:t>
      </w:r>
      <w:proofErr w:type="spellEnd"/>
      <w:r>
        <w:t xml:space="preserve"> S, Telci A, </w:t>
      </w:r>
      <w:proofErr w:type="spellStart"/>
      <w:r>
        <w:t>Canbaz</w:t>
      </w:r>
      <w:proofErr w:type="spellEnd"/>
      <w:r>
        <w:t xml:space="preserve"> B, </w:t>
      </w:r>
      <w:proofErr w:type="spellStart"/>
      <w:r>
        <w:t>Turker</w:t>
      </w:r>
      <w:proofErr w:type="spellEnd"/>
      <w:r>
        <w:t xml:space="preserve"> F, Yilmaz T, </w:t>
      </w:r>
      <w:proofErr w:type="spellStart"/>
      <w:r>
        <w:t>Cakir</w:t>
      </w:r>
      <w:proofErr w:type="spellEnd"/>
      <w:r>
        <w:t xml:space="preserve"> B, </w:t>
      </w:r>
      <w:proofErr w:type="spellStart"/>
      <w:r>
        <w:t>Tuomilehto</w:t>
      </w:r>
      <w:proofErr w:type="spellEnd"/>
      <w:r>
        <w:t xml:space="preserve"> J; TURDEP-II </w:t>
      </w:r>
      <w:proofErr w:type="spellStart"/>
      <w:r>
        <w:t>Study</w:t>
      </w:r>
      <w:proofErr w:type="spellEnd"/>
      <w:r>
        <w:t xml:space="preserve"> </w:t>
      </w:r>
      <w:proofErr w:type="spellStart"/>
      <w:r>
        <w:t>Group</w:t>
      </w:r>
      <w:proofErr w:type="spellEnd"/>
      <w:r>
        <w:t xml:space="preserve">. </w:t>
      </w:r>
      <w:proofErr w:type="spellStart"/>
      <w:r>
        <w:t>Twelve-year</w:t>
      </w:r>
      <w:proofErr w:type="spellEnd"/>
      <w:r>
        <w:t xml:space="preserve"> </w:t>
      </w:r>
      <w:proofErr w:type="spellStart"/>
      <w:r>
        <w:t>trends</w:t>
      </w:r>
      <w:proofErr w:type="spellEnd"/>
      <w:r>
        <w:t xml:space="preserve"> in </w:t>
      </w:r>
      <w:proofErr w:type="spellStart"/>
      <w:r>
        <w:t>the</w:t>
      </w:r>
      <w:proofErr w:type="spellEnd"/>
      <w:r>
        <w:t xml:space="preserve"> </w:t>
      </w:r>
      <w:proofErr w:type="spellStart"/>
      <w:r>
        <w:t>prevalence</w:t>
      </w:r>
      <w:proofErr w:type="spellEnd"/>
      <w:r>
        <w:t xml:space="preserve"> </w:t>
      </w:r>
      <w:proofErr w:type="spellStart"/>
      <w:r>
        <w:t>and</w:t>
      </w:r>
      <w:proofErr w:type="spellEnd"/>
      <w:r>
        <w:t xml:space="preserve"> risk </w:t>
      </w:r>
      <w:proofErr w:type="spellStart"/>
      <w:r>
        <w:t>factors</w:t>
      </w:r>
      <w:proofErr w:type="spellEnd"/>
      <w:r>
        <w:t xml:space="preserve"> of </w:t>
      </w:r>
      <w:proofErr w:type="spellStart"/>
      <w:r>
        <w:t>diabetes</w:t>
      </w:r>
      <w:proofErr w:type="spellEnd"/>
      <w:r>
        <w:t xml:space="preserve"> </w:t>
      </w:r>
      <w:proofErr w:type="spellStart"/>
      <w:r>
        <w:t>and</w:t>
      </w:r>
      <w:proofErr w:type="spellEnd"/>
      <w:r>
        <w:t xml:space="preserve"> </w:t>
      </w:r>
      <w:proofErr w:type="spellStart"/>
      <w:r>
        <w:t>prediabetes</w:t>
      </w:r>
      <w:proofErr w:type="spellEnd"/>
      <w:r>
        <w:t xml:space="preserve"> in </w:t>
      </w:r>
      <w:proofErr w:type="spellStart"/>
      <w:r>
        <w:t>Turkish</w:t>
      </w:r>
      <w:proofErr w:type="spellEnd"/>
      <w:r>
        <w:t xml:space="preserve"> </w:t>
      </w:r>
      <w:proofErr w:type="spellStart"/>
      <w:r>
        <w:t>adults</w:t>
      </w:r>
      <w:proofErr w:type="spellEnd"/>
      <w:r>
        <w:t xml:space="preserve">. </w:t>
      </w:r>
      <w:proofErr w:type="spellStart"/>
      <w:r>
        <w:t>Eur</w:t>
      </w:r>
      <w:proofErr w:type="spellEnd"/>
      <w:r>
        <w:t xml:space="preserve"> J </w:t>
      </w:r>
      <w:proofErr w:type="spellStart"/>
      <w:r>
        <w:t>Epidemiol</w:t>
      </w:r>
      <w:proofErr w:type="spellEnd"/>
      <w:r>
        <w:t>. 2013;28(2):169-180.</w:t>
      </w:r>
    </w:p>
  </w:footnote>
  <w:footnote w:id="4">
    <w:p w:rsidR="0013676E" w:rsidRDefault="0013676E" w:rsidP="007906BA">
      <w:pPr>
        <w:pStyle w:val="DipnotMetni"/>
        <w:jc w:val="both"/>
      </w:pPr>
      <w:r>
        <w:rPr>
          <w:rStyle w:val="DipnotBavurusu"/>
        </w:rPr>
        <w:footnoteRef/>
      </w:r>
      <w:r>
        <w:t xml:space="preserve"> Türkiye Çocukluk Çağı (7-8 yaş) Şişmanlık Araştırması (COSI-TUR)- 2013, Sağlık Bakanlığı, Türkiye Halk Sağlığı Kurumu, Milli Eğitim Bakanlığı, Hacettepe Üniversitesi, Sağlık Bakanlığı Yayın No: 921, Ankara,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E2" w:rsidRDefault="00776CE2" w:rsidP="00776CE2">
    <w:pPr>
      <w:pStyle w:val="stBilgi"/>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E9" w:rsidRDefault="00930BE9" w:rsidP="00930BE9">
    <w:pPr>
      <w:pStyle w:val="stBilgi"/>
      <w:jc w:val="right"/>
    </w:pPr>
    <w:r>
      <w:rPr>
        <w:noProof/>
        <w:lang w:eastAsia="tr-TR"/>
      </w:rPr>
      <w:drawing>
        <wp:inline distT="0" distB="0" distL="0" distR="0">
          <wp:extent cx="1390481" cy="123645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_logo_.jpg"/>
                  <pic:cNvPicPr/>
                </pic:nvPicPr>
                <pic:blipFill>
                  <a:blip r:embed="rId1">
                    <a:extLst>
                      <a:ext uri="{28A0092B-C50C-407E-A947-70E740481C1C}">
                        <a14:useLocalDpi xmlns:a14="http://schemas.microsoft.com/office/drawing/2010/main" val="0"/>
                      </a:ext>
                    </a:extLst>
                  </a:blip>
                  <a:stretch>
                    <a:fillRect/>
                  </a:stretch>
                </pic:blipFill>
                <pic:spPr>
                  <a:xfrm>
                    <a:off x="0" y="0"/>
                    <a:ext cx="1411584" cy="12552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6940"/>
    <w:multiLevelType w:val="hybridMultilevel"/>
    <w:tmpl w:val="2012B1C8"/>
    <w:lvl w:ilvl="0" w:tplc="B1F20494">
      <w:start w:val="1"/>
      <w:numFmt w:val="bullet"/>
      <w:lvlText w:val="•"/>
      <w:lvlJc w:val="left"/>
      <w:pPr>
        <w:tabs>
          <w:tab w:val="num" w:pos="720"/>
        </w:tabs>
        <w:ind w:left="720" w:hanging="360"/>
      </w:pPr>
      <w:rPr>
        <w:rFonts w:ascii="Times New Roman" w:hAnsi="Times New Roman" w:hint="default"/>
      </w:rPr>
    </w:lvl>
    <w:lvl w:ilvl="1" w:tplc="1908A87E" w:tentative="1">
      <w:start w:val="1"/>
      <w:numFmt w:val="bullet"/>
      <w:lvlText w:val="•"/>
      <w:lvlJc w:val="left"/>
      <w:pPr>
        <w:tabs>
          <w:tab w:val="num" w:pos="1440"/>
        </w:tabs>
        <w:ind w:left="1440" w:hanging="360"/>
      </w:pPr>
      <w:rPr>
        <w:rFonts w:ascii="Times New Roman" w:hAnsi="Times New Roman" w:hint="default"/>
      </w:rPr>
    </w:lvl>
    <w:lvl w:ilvl="2" w:tplc="6CFC82C8" w:tentative="1">
      <w:start w:val="1"/>
      <w:numFmt w:val="bullet"/>
      <w:lvlText w:val="•"/>
      <w:lvlJc w:val="left"/>
      <w:pPr>
        <w:tabs>
          <w:tab w:val="num" w:pos="2160"/>
        </w:tabs>
        <w:ind w:left="2160" w:hanging="360"/>
      </w:pPr>
      <w:rPr>
        <w:rFonts w:ascii="Times New Roman" w:hAnsi="Times New Roman" w:hint="default"/>
      </w:rPr>
    </w:lvl>
    <w:lvl w:ilvl="3" w:tplc="C46273D6" w:tentative="1">
      <w:start w:val="1"/>
      <w:numFmt w:val="bullet"/>
      <w:lvlText w:val="•"/>
      <w:lvlJc w:val="left"/>
      <w:pPr>
        <w:tabs>
          <w:tab w:val="num" w:pos="2880"/>
        </w:tabs>
        <w:ind w:left="2880" w:hanging="360"/>
      </w:pPr>
      <w:rPr>
        <w:rFonts w:ascii="Times New Roman" w:hAnsi="Times New Roman" w:hint="default"/>
      </w:rPr>
    </w:lvl>
    <w:lvl w:ilvl="4" w:tplc="3DCE80F0" w:tentative="1">
      <w:start w:val="1"/>
      <w:numFmt w:val="bullet"/>
      <w:lvlText w:val="•"/>
      <w:lvlJc w:val="left"/>
      <w:pPr>
        <w:tabs>
          <w:tab w:val="num" w:pos="3600"/>
        </w:tabs>
        <w:ind w:left="3600" w:hanging="360"/>
      </w:pPr>
      <w:rPr>
        <w:rFonts w:ascii="Times New Roman" w:hAnsi="Times New Roman" w:hint="default"/>
      </w:rPr>
    </w:lvl>
    <w:lvl w:ilvl="5" w:tplc="1884FE26" w:tentative="1">
      <w:start w:val="1"/>
      <w:numFmt w:val="bullet"/>
      <w:lvlText w:val="•"/>
      <w:lvlJc w:val="left"/>
      <w:pPr>
        <w:tabs>
          <w:tab w:val="num" w:pos="4320"/>
        </w:tabs>
        <w:ind w:left="4320" w:hanging="360"/>
      </w:pPr>
      <w:rPr>
        <w:rFonts w:ascii="Times New Roman" w:hAnsi="Times New Roman" w:hint="default"/>
      </w:rPr>
    </w:lvl>
    <w:lvl w:ilvl="6" w:tplc="B0BA43D2" w:tentative="1">
      <w:start w:val="1"/>
      <w:numFmt w:val="bullet"/>
      <w:lvlText w:val="•"/>
      <w:lvlJc w:val="left"/>
      <w:pPr>
        <w:tabs>
          <w:tab w:val="num" w:pos="5040"/>
        </w:tabs>
        <w:ind w:left="5040" w:hanging="360"/>
      </w:pPr>
      <w:rPr>
        <w:rFonts w:ascii="Times New Roman" w:hAnsi="Times New Roman" w:hint="default"/>
      </w:rPr>
    </w:lvl>
    <w:lvl w:ilvl="7" w:tplc="5F6AC56A" w:tentative="1">
      <w:start w:val="1"/>
      <w:numFmt w:val="bullet"/>
      <w:lvlText w:val="•"/>
      <w:lvlJc w:val="left"/>
      <w:pPr>
        <w:tabs>
          <w:tab w:val="num" w:pos="5760"/>
        </w:tabs>
        <w:ind w:left="5760" w:hanging="360"/>
      </w:pPr>
      <w:rPr>
        <w:rFonts w:ascii="Times New Roman" w:hAnsi="Times New Roman" w:hint="default"/>
      </w:rPr>
    </w:lvl>
    <w:lvl w:ilvl="8" w:tplc="EEE8D0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2D35F2"/>
    <w:multiLevelType w:val="hybridMultilevel"/>
    <w:tmpl w:val="A24E1F00"/>
    <w:lvl w:ilvl="0" w:tplc="B2D41792">
      <w:start w:val="1"/>
      <w:numFmt w:val="bullet"/>
      <w:lvlText w:val=""/>
      <w:lvlJc w:val="left"/>
      <w:pPr>
        <w:tabs>
          <w:tab w:val="num" w:pos="720"/>
        </w:tabs>
        <w:ind w:left="720" w:hanging="360"/>
      </w:pPr>
      <w:rPr>
        <w:rFonts w:ascii="Wingdings" w:hAnsi="Wingdings" w:hint="default"/>
      </w:rPr>
    </w:lvl>
    <w:lvl w:ilvl="1" w:tplc="917E3432" w:tentative="1">
      <w:start w:val="1"/>
      <w:numFmt w:val="bullet"/>
      <w:lvlText w:val=""/>
      <w:lvlJc w:val="left"/>
      <w:pPr>
        <w:tabs>
          <w:tab w:val="num" w:pos="1440"/>
        </w:tabs>
        <w:ind w:left="1440" w:hanging="360"/>
      </w:pPr>
      <w:rPr>
        <w:rFonts w:ascii="Wingdings" w:hAnsi="Wingdings" w:hint="default"/>
      </w:rPr>
    </w:lvl>
    <w:lvl w:ilvl="2" w:tplc="F382435C" w:tentative="1">
      <w:start w:val="1"/>
      <w:numFmt w:val="bullet"/>
      <w:lvlText w:val=""/>
      <w:lvlJc w:val="left"/>
      <w:pPr>
        <w:tabs>
          <w:tab w:val="num" w:pos="2160"/>
        </w:tabs>
        <w:ind w:left="2160" w:hanging="360"/>
      </w:pPr>
      <w:rPr>
        <w:rFonts w:ascii="Wingdings" w:hAnsi="Wingdings" w:hint="default"/>
      </w:rPr>
    </w:lvl>
    <w:lvl w:ilvl="3" w:tplc="6BAC0604" w:tentative="1">
      <w:start w:val="1"/>
      <w:numFmt w:val="bullet"/>
      <w:lvlText w:val=""/>
      <w:lvlJc w:val="left"/>
      <w:pPr>
        <w:tabs>
          <w:tab w:val="num" w:pos="2880"/>
        </w:tabs>
        <w:ind w:left="2880" w:hanging="360"/>
      </w:pPr>
      <w:rPr>
        <w:rFonts w:ascii="Wingdings" w:hAnsi="Wingdings" w:hint="default"/>
      </w:rPr>
    </w:lvl>
    <w:lvl w:ilvl="4" w:tplc="1B6682C6" w:tentative="1">
      <w:start w:val="1"/>
      <w:numFmt w:val="bullet"/>
      <w:lvlText w:val=""/>
      <w:lvlJc w:val="left"/>
      <w:pPr>
        <w:tabs>
          <w:tab w:val="num" w:pos="3600"/>
        </w:tabs>
        <w:ind w:left="3600" w:hanging="360"/>
      </w:pPr>
      <w:rPr>
        <w:rFonts w:ascii="Wingdings" w:hAnsi="Wingdings" w:hint="default"/>
      </w:rPr>
    </w:lvl>
    <w:lvl w:ilvl="5" w:tplc="5F5001C8" w:tentative="1">
      <w:start w:val="1"/>
      <w:numFmt w:val="bullet"/>
      <w:lvlText w:val=""/>
      <w:lvlJc w:val="left"/>
      <w:pPr>
        <w:tabs>
          <w:tab w:val="num" w:pos="4320"/>
        </w:tabs>
        <w:ind w:left="4320" w:hanging="360"/>
      </w:pPr>
      <w:rPr>
        <w:rFonts w:ascii="Wingdings" w:hAnsi="Wingdings" w:hint="default"/>
      </w:rPr>
    </w:lvl>
    <w:lvl w:ilvl="6" w:tplc="C672B6DC" w:tentative="1">
      <w:start w:val="1"/>
      <w:numFmt w:val="bullet"/>
      <w:lvlText w:val=""/>
      <w:lvlJc w:val="left"/>
      <w:pPr>
        <w:tabs>
          <w:tab w:val="num" w:pos="5040"/>
        </w:tabs>
        <w:ind w:left="5040" w:hanging="360"/>
      </w:pPr>
      <w:rPr>
        <w:rFonts w:ascii="Wingdings" w:hAnsi="Wingdings" w:hint="default"/>
      </w:rPr>
    </w:lvl>
    <w:lvl w:ilvl="7" w:tplc="98127356" w:tentative="1">
      <w:start w:val="1"/>
      <w:numFmt w:val="bullet"/>
      <w:lvlText w:val=""/>
      <w:lvlJc w:val="left"/>
      <w:pPr>
        <w:tabs>
          <w:tab w:val="num" w:pos="5760"/>
        </w:tabs>
        <w:ind w:left="5760" w:hanging="360"/>
      </w:pPr>
      <w:rPr>
        <w:rFonts w:ascii="Wingdings" w:hAnsi="Wingdings" w:hint="default"/>
      </w:rPr>
    </w:lvl>
    <w:lvl w:ilvl="8" w:tplc="4CD4C7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44E58"/>
    <w:multiLevelType w:val="hybridMultilevel"/>
    <w:tmpl w:val="9CE22084"/>
    <w:lvl w:ilvl="0" w:tplc="AD38BC6E">
      <w:start w:val="1"/>
      <w:numFmt w:val="bullet"/>
      <w:lvlText w:val=""/>
      <w:lvlJc w:val="left"/>
      <w:pPr>
        <w:tabs>
          <w:tab w:val="num" w:pos="720"/>
        </w:tabs>
        <w:ind w:left="720" w:hanging="360"/>
      </w:pPr>
      <w:rPr>
        <w:rFonts w:ascii="Wingdings" w:hAnsi="Wingdings" w:hint="default"/>
      </w:rPr>
    </w:lvl>
    <w:lvl w:ilvl="1" w:tplc="59489398" w:tentative="1">
      <w:start w:val="1"/>
      <w:numFmt w:val="bullet"/>
      <w:lvlText w:val=""/>
      <w:lvlJc w:val="left"/>
      <w:pPr>
        <w:tabs>
          <w:tab w:val="num" w:pos="1440"/>
        </w:tabs>
        <w:ind w:left="1440" w:hanging="360"/>
      </w:pPr>
      <w:rPr>
        <w:rFonts w:ascii="Wingdings" w:hAnsi="Wingdings" w:hint="default"/>
      </w:rPr>
    </w:lvl>
    <w:lvl w:ilvl="2" w:tplc="9370B91E" w:tentative="1">
      <w:start w:val="1"/>
      <w:numFmt w:val="bullet"/>
      <w:lvlText w:val=""/>
      <w:lvlJc w:val="left"/>
      <w:pPr>
        <w:tabs>
          <w:tab w:val="num" w:pos="2160"/>
        </w:tabs>
        <w:ind w:left="2160" w:hanging="360"/>
      </w:pPr>
      <w:rPr>
        <w:rFonts w:ascii="Wingdings" w:hAnsi="Wingdings" w:hint="default"/>
      </w:rPr>
    </w:lvl>
    <w:lvl w:ilvl="3" w:tplc="411C6058" w:tentative="1">
      <w:start w:val="1"/>
      <w:numFmt w:val="bullet"/>
      <w:lvlText w:val=""/>
      <w:lvlJc w:val="left"/>
      <w:pPr>
        <w:tabs>
          <w:tab w:val="num" w:pos="2880"/>
        </w:tabs>
        <w:ind w:left="2880" w:hanging="360"/>
      </w:pPr>
      <w:rPr>
        <w:rFonts w:ascii="Wingdings" w:hAnsi="Wingdings" w:hint="default"/>
      </w:rPr>
    </w:lvl>
    <w:lvl w:ilvl="4" w:tplc="ACF8322A" w:tentative="1">
      <w:start w:val="1"/>
      <w:numFmt w:val="bullet"/>
      <w:lvlText w:val=""/>
      <w:lvlJc w:val="left"/>
      <w:pPr>
        <w:tabs>
          <w:tab w:val="num" w:pos="3600"/>
        </w:tabs>
        <w:ind w:left="3600" w:hanging="360"/>
      </w:pPr>
      <w:rPr>
        <w:rFonts w:ascii="Wingdings" w:hAnsi="Wingdings" w:hint="default"/>
      </w:rPr>
    </w:lvl>
    <w:lvl w:ilvl="5" w:tplc="F5BCDD28" w:tentative="1">
      <w:start w:val="1"/>
      <w:numFmt w:val="bullet"/>
      <w:lvlText w:val=""/>
      <w:lvlJc w:val="left"/>
      <w:pPr>
        <w:tabs>
          <w:tab w:val="num" w:pos="4320"/>
        </w:tabs>
        <w:ind w:left="4320" w:hanging="360"/>
      </w:pPr>
      <w:rPr>
        <w:rFonts w:ascii="Wingdings" w:hAnsi="Wingdings" w:hint="default"/>
      </w:rPr>
    </w:lvl>
    <w:lvl w:ilvl="6" w:tplc="F27E7C68" w:tentative="1">
      <w:start w:val="1"/>
      <w:numFmt w:val="bullet"/>
      <w:lvlText w:val=""/>
      <w:lvlJc w:val="left"/>
      <w:pPr>
        <w:tabs>
          <w:tab w:val="num" w:pos="5040"/>
        </w:tabs>
        <w:ind w:left="5040" w:hanging="360"/>
      </w:pPr>
      <w:rPr>
        <w:rFonts w:ascii="Wingdings" w:hAnsi="Wingdings" w:hint="default"/>
      </w:rPr>
    </w:lvl>
    <w:lvl w:ilvl="7" w:tplc="318C17B4" w:tentative="1">
      <w:start w:val="1"/>
      <w:numFmt w:val="bullet"/>
      <w:lvlText w:val=""/>
      <w:lvlJc w:val="left"/>
      <w:pPr>
        <w:tabs>
          <w:tab w:val="num" w:pos="5760"/>
        </w:tabs>
        <w:ind w:left="5760" w:hanging="360"/>
      </w:pPr>
      <w:rPr>
        <w:rFonts w:ascii="Wingdings" w:hAnsi="Wingdings" w:hint="default"/>
      </w:rPr>
    </w:lvl>
    <w:lvl w:ilvl="8" w:tplc="B39263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034CC"/>
    <w:multiLevelType w:val="hybridMultilevel"/>
    <w:tmpl w:val="89920852"/>
    <w:lvl w:ilvl="0" w:tplc="8D78B87A">
      <w:start w:val="1"/>
      <w:numFmt w:val="bullet"/>
      <w:lvlText w:val=""/>
      <w:lvlJc w:val="left"/>
      <w:pPr>
        <w:tabs>
          <w:tab w:val="num" w:pos="720"/>
        </w:tabs>
        <w:ind w:left="720" w:hanging="360"/>
      </w:pPr>
      <w:rPr>
        <w:rFonts w:ascii="Wingdings" w:hAnsi="Wingdings" w:hint="default"/>
      </w:rPr>
    </w:lvl>
    <w:lvl w:ilvl="1" w:tplc="B28643EA" w:tentative="1">
      <w:start w:val="1"/>
      <w:numFmt w:val="bullet"/>
      <w:lvlText w:val=""/>
      <w:lvlJc w:val="left"/>
      <w:pPr>
        <w:tabs>
          <w:tab w:val="num" w:pos="1440"/>
        </w:tabs>
        <w:ind w:left="1440" w:hanging="360"/>
      </w:pPr>
      <w:rPr>
        <w:rFonts w:ascii="Wingdings" w:hAnsi="Wingdings" w:hint="default"/>
      </w:rPr>
    </w:lvl>
    <w:lvl w:ilvl="2" w:tplc="FA146274" w:tentative="1">
      <w:start w:val="1"/>
      <w:numFmt w:val="bullet"/>
      <w:lvlText w:val=""/>
      <w:lvlJc w:val="left"/>
      <w:pPr>
        <w:tabs>
          <w:tab w:val="num" w:pos="2160"/>
        </w:tabs>
        <w:ind w:left="2160" w:hanging="360"/>
      </w:pPr>
      <w:rPr>
        <w:rFonts w:ascii="Wingdings" w:hAnsi="Wingdings" w:hint="default"/>
      </w:rPr>
    </w:lvl>
    <w:lvl w:ilvl="3" w:tplc="80A26DBE" w:tentative="1">
      <w:start w:val="1"/>
      <w:numFmt w:val="bullet"/>
      <w:lvlText w:val=""/>
      <w:lvlJc w:val="left"/>
      <w:pPr>
        <w:tabs>
          <w:tab w:val="num" w:pos="2880"/>
        </w:tabs>
        <w:ind w:left="2880" w:hanging="360"/>
      </w:pPr>
      <w:rPr>
        <w:rFonts w:ascii="Wingdings" w:hAnsi="Wingdings" w:hint="default"/>
      </w:rPr>
    </w:lvl>
    <w:lvl w:ilvl="4" w:tplc="90209896" w:tentative="1">
      <w:start w:val="1"/>
      <w:numFmt w:val="bullet"/>
      <w:lvlText w:val=""/>
      <w:lvlJc w:val="left"/>
      <w:pPr>
        <w:tabs>
          <w:tab w:val="num" w:pos="3600"/>
        </w:tabs>
        <w:ind w:left="3600" w:hanging="360"/>
      </w:pPr>
      <w:rPr>
        <w:rFonts w:ascii="Wingdings" w:hAnsi="Wingdings" w:hint="default"/>
      </w:rPr>
    </w:lvl>
    <w:lvl w:ilvl="5" w:tplc="5B5A1864" w:tentative="1">
      <w:start w:val="1"/>
      <w:numFmt w:val="bullet"/>
      <w:lvlText w:val=""/>
      <w:lvlJc w:val="left"/>
      <w:pPr>
        <w:tabs>
          <w:tab w:val="num" w:pos="4320"/>
        </w:tabs>
        <w:ind w:left="4320" w:hanging="360"/>
      </w:pPr>
      <w:rPr>
        <w:rFonts w:ascii="Wingdings" w:hAnsi="Wingdings" w:hint="default"/>
      </w:rPr>
    </w:lvl>
    <w:lvl w:ilvl="6" w:tplc="124C4314" w:tentative="1">
      <w:start w:val="1"/>
      <w:numFmt w:val="bullet"/>
      <w:lvlText w:val=""/>
      <w:lvlJc w:val="left"/>
      <w:pPr>
        <w:tabs>
          <w:tab w:val="num" w:pos="5040"/>
        </w:tabs>
        <w:ind w:left="5040" w:hanging="360"/>
      </w:pPr>
      <w:rPr>
        <w:rFonts w:ascii="Wingdings" w:hAnsi="Wingdings" w:hint="default"/>
      </w:rPr>
    </w:lvl>
    <w:lvl w:ilvl="7" w:tplc="D1A42E38" w:tentative="1">
      <w:start w:val="1"/>
      <w:numFmt w:val="bullet"/>
      <w:lvlText w:val=""/>
      <w:lvlJc w:val="left"/>
      <w:pPr>
        <w:tabs>
          <w:tab w:val="num" w:pos="5760"/>
        </w:tabs>
        <w:ind w:left="5760" w:hanging="360"/>
      </w:pPr>
      <w:rPr>
        <w:rFonts w:ascii="Wingdings" w:hAnsi="Wingdings" w:hint="default"/>
      </w:rPr>
    </w:lvl>
    <w:lvl w:ilvl="8" w:tplc="9EF007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A3C8A"/>
    <w:multiLevelType w:val="hybridMultilevel"/>
    <w:tmpl w:val="62FA833E"/>
    <w:lvl w:ilvl="0" w:tplc="8662E70A">
      <w:start w:val="1"/>
      <w:numFmt w:val="bullet"/>
      <w:lvlText w:val=""/>
      <w:lvlJc w:val="left"/>
      <w:pPr>
        <w:tabs>
          <w:tab w:val="num" w:pos="720"/>
        </w:tabs>
        <w:ind w:left="720" w:hanging="360"/>
      </w:pPr>
      <w:rPr>
        <w:rFonts w:ascii="Wingdings" w:hAnsi="Wingdings" w:hint="default"/>
      </w:rPr>
    </w:lvl>
    <w:lvl w:ilvl="1" w:tplc="2B048FEE">
      <w:start w:val="109"/>
      <w:numFmt w:val="bullet"/>
      <w:lvlText w:val=""/>
      <w:lvlJc w:val="left"/>
      <w:pPr>
        <w:tabs>
          <w:tab w:val="num" w:pos="1440"/>
        </w:tabs>
        <w:ind w:left="1440" w:hanging="360"/>
      </w:pPr>
      <w:rPr>
        <w:rFonts w:ascii="Wingdings" w:hAnsi="Wingdings" w:hint="default"/>
      </w:rPr>
    </w:lvl>
    <w:lvl w:ilvl="2" w:tplc="1FEA98EE" w:tentative="1">
      <w:start w:val="1"/>
      <w:numFmt w:val="bullet"/>
      <w:lvlText w:val=""/>
      <w:lvlJc w:val="left"/>
      <w:pPr>
        <w:tabs>
          <w:tab w:val="num" w:pos="2160"/>
        </w:tabs>
        <w:ind w:left="2160" w:hanging="360"/>
      </w:pPr>
      <w:rPr>
        <w:rFonts w:ascii="Wingdings" w:hAnsi="Wingdings" w:hint="default"/>
      </w:rPr>
    </w:lvl>
    <w:lvl w:ilvl="3" w:tplc="8BCCAB82" w:tentative="1">
      <w:start w:val="1"/>
      <w:numFmt w:val="bullet"/>
      <w:lvlText w:val=""/>
      <w:lvlJc w:val="left"/>
      <w:pPr>
        <w:tabs>
          <w:tab w:val="num" w:pos="2880"/>
        </w:tabs>
        <w:ind w:left="2880" w:hanging="360"/>
      </w:pPr>
      <w:rPr>
        <w:rFonts w:ascii="Wingdings" w:hAnsi="Wingdings" w:hint="default"/>
      </w:rPr>
    </w:lvl>
    <w:lvl w:ilvl="4" w:tplc="20EEB7EE" w:tentative="1">
      <w:start w:val="1"/>
      <w:numFmt w:val="bullet"/>
      <w:lvlText w:val=""/>
      <w:lvlJc w:val="left"/>
      <w:pPr>
        <w:tabs>
          <w:tab w:val="num" w:pos="3600"/>
        </w:tabs>
        <w:ind w:left="3600" w:hanging="360"/>
      </w:pPr>
      <w:rPr>
        <w:rFonts w:ascii="Wingdings" w:hAnsi="Wingdings" w:hint="default"/>
      </w:rPr>
    </w:lvl>
    <w:lvl w:ilvl="5" w:tplc="B3AC76CE" w:tentative="1">
      <w:start w:val="1"/>
      <w:numFmt w:val="bullet"/>
      <w:lvlText w:val=""/>
      <w:lvlJc w:val="left"/>
      <w:pPr>
        <w:tabs>
          <w:tab w:val="num" w:pos="4320"/>
        </w:tabs>
        <w:ind w:left="4320" w:hanging="360"/>
      </w:pPr>
      <w:rPr>
        <w:rFonts w:ascii="Wingdings" w:hAnsi="Wingdings" w:hint="default"/>
      </w:rPr>
    </w:lvl>
    <w:lvl w:ilvl="6" w:tplc="35BCE700" w:tentative="1">
      <w:start w:val="1"/>
      <w:numFmt w:val="bullet"/>
      <w:lvlText w:val=""/>
      <w:lvlJc w:val="left"/>
      <w:pPr>
        <w:tabs>
          <w:tab w:val="num" w:pos="5040"/>
        </w:tabs>
        <w:ind w:left="5040" w:hanging="360"/>
      </w:pPr>
      <w:rPr>
        <w:rFonts w:ascii="Wingdings" w:hAnsi="Wingdings" w:hint="default"/>
      </w:rPr>
    </w:lvl>
    <w:lvl w:ilvl="7" w:tplc="7DB4E49A" w:tentative="1">
      <w:start w:val="1"/>
      <w:numFmt w:val="bullet"/>
      <w:lvlText w:val=""/>
      <w:lvlJc w:val="left"/>
      <w:pPr>
        <w:tabs>
          <w:tab w:val="num" w:pos="5760"/>
        </w:tabs>
        <w:ind w:left="5760" w:hanging="360"/>
      </w:pPr>
      <w:rPr>
        <w:rFonts w:ascii="Wingdings" w:hAnsi="Wingdings" w:hint="default"/>
      </w:rPr>
    </w:lvl>
    <w:lvl w:ilvl="8" w:tplc="A86CAE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F67C0"/>
    <w:multiLevelType w:val="hybridMultilevel"/>
    <w:tmpl w:val="FDC28200"/>
    <w:lvl w:ilvl="0" w:tplc="C1B8298E">
      <w:start w:val="1"/>
      <w:numFmt w:val="bullet"/>
      <w:lvlText w:val=""/>
      <w:lvlJc w:val="left"/>
      <w:pPr>
        <w:tabs>
          <w:tab w:val="num" w:pos="720"/>
        </w:tabs>
        <w:ind w:left="720" w:hanging="360"/>
      </w:pPr>
      <w:rPr>
        <w:rFonts w:ascii="Wingdings" w:hAnsi="Wingdings" w:hint="default"/>
      </w:rPr>
    </w:lvl>
    <w:lvl w:ilvl="1" w:tplc="9228AA88" w:tentative="1">
      <w:start w:val="1"/>
      <w:numFmt w:val="bullet"/>
      <w:lvlText w:val=""/>
      <w:lvlJc w:val="left"/>
      <w:pPr>
        <w:tabs>
          <w:tab w:val="num" w:pos="1440"/>
        </w:tabs>
        <w:ind w:left="1440" w:hanging="360"/>
      </w:pPr>
      <w:rPr>
        <w:rFonts w:ascii="Wingdings" w:hAnsi="Wingdings" w:hint="default"/>
      </w:rPr>
    </w:lvl>
    <w:lvl w:ilvl="2" w:tplc="95F67A04" w:tentative="1">
      <w:start w:val="1"/>
      <w:numFmt w:val="bullet"/>
      <w:lvlText w:val=""/>
      <w:lvlJc w:val="left"/>
      <w:pPr>
        <w:tabs>
          <w:tab w:val="num" w:pos="2160"/>
        </w:tabs>
        <w:ind w:left="2160" w:hanging="360"/>
      </w:pPr>
      <w:rPr>
        <w:rFonts w:ascii="Wingdings" w:hAnsi="Wingdings" w:hint="default"/>
      </w:rPr>
    </w:lvl>
    <w:lvl w:ilvl="3" w:tplc="5EAA0046" w:tentative="1">
      <w:start w:val="1"/>
      <w:numFmt w:val="bullet"/>
      <w:lvlText w:val=""/>
      <w:lvlJc w:val="left"/>
      <w:pPr>
        <w:tabs>
          <w:tab w:val="num" w:pos="2880"/>
        </w:tabs>
        <w:ind w:left="2880" w:hanging="360"/>
      </w:pPr>
      <w:rPr>
        <w:rFonts w:ascii="Wingdings" w:hAnsi="Wingdings" w:hint="default"/>
      </w:rPr>
    </w:lvl>
    <w:lvl w:ilvl="4" w:tplc="C0D4F56C" w:tentative="1">
      <w:start w:val="1"/>
      <w:numFmt w:val="bullet"/>
      <w:lvlText w:val=""/>
      <w:lvlJc w:val="left"/>
      <w:pPr>
        <w:tabs>
          <w:tab w:val="num" w:pos="3600"/>
        </w:tabs>
        <w:ind w:left="3600" w:hanging="360"/>
      </w:pPr>
      <w:rPr>
        <w:rFonts w:ascii="Wingdings" w:hAnsi="Wingdings" w:hint="default"/>
      </w:rPr>
    </w:lvl>
    <w:lvl w:ilvl="5" w:tplc="E5767C18" w:tentative="1">
      <w:start w:val="1"/>
      <w:numFmt w:val="bullet"/>
      <w:lvlText w:val=""/>
      <w:lvlJc w:val="left"/>
      <w:pPr>
        <w:tabs>
          <w:tab w:val="num" w:pos="4320"/>
        </w:tabs>
        <w:ind w:left="4320" w:hanging="360"/>
      </w:pPr>
      <w:rPr>
        <w:rFonts w:ascii="Wingdings" w:hAnsi="Wingdings" w:hint="default"/>
      </w:rPr>
    </w:lvl>
    <w:lvl w:ilvl="6" w:tplc="0E38D680" w:tentative="1">
      <w:start w:val="1"/>
      <w:numFmt w:val="bullet"/>
      <w:lvlText w:val=""/>
      <w:lvlJc w:val="left"/>
      <w:pPr>
        <w:tabs>
          <w:tab w:val="num" w:pos="5040"/>
        </w:tabs>
        <w:ind w:left="5040" w:hanging="360"/>
      </w:pPr>
      <w:rPr>
        <w:rFonts w:ascii="Wingdings" w:hAnsi="Wingdings" w:hint="default"/>
      </w:rPr>
    </w:lvl>
    <w:lvl w:ilvl="7" w:tplc="7D6617E2" w:tentative="1">
      <w:start w:val="1"/>
      <w:numFmt w:val="bullet"/>
      <w:lvlText w:val=""/>
      <w:lvlJc w:val="left"/>
      <w:pPr>
        <w:tabs>
          <w:tab w:val="num" w:pos="5760"/>
        </w:tabs>
        <w:ind w:left="5760" w:hanging="360"/>
      </w:pPr>
      <w:rPr>
        <w:rFonts w:ascii="Wingdings" w:hAnsi="Wingdings" w:hint="default"/>
      </w:rPr>
    </w:lvl>
    <w:lvl w:ilvl="8" w:tplc="973E8A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B0F13"/>
    <w:multiLevelType w:val="hybridMultilevel"/>
    <w:tmpl w:val="09CC3BF2"/>
    <w:lvl w:ilvl="0" w:tplc="326260E6">
      <w:start w:val="1"/>
      <w:numFmt w:val="bullet"/>
      <w:lvlText w:val=""/>
      <w:lvlJc w:val="left"/>
      <w:pPr>
        <w:ind w:left="720" w:hanging="360"/>
      </w:pPr>
      <w:rPr>
        <w:rFonts w:ascii="Symbol" w:hAnsi="Symbol" w:hint="default"/>
      </w:rPr>
    </w:lvl>
    <w:lvl w:ilvl="1" w:tplc="BADC129E">
      <w:start w:val="1"/>
      <w:numFmt w:val="bullet"/>
      <w:lvlText w:val="o"/>
      <w:lvlJc w:val="left"/>
      <w:pPr>
        <w:ind w:left="1440" w:hanging="360"/>
      </w:pPr>
      <w:rPr>
        <w:rFonts w:ascii="Courier New" w:hAnsi="Courier New" w:hint="default"/>
      </w:rPr>
    </w:lvl>
    <w:lvl w:ilvl="2" w:tplc="95765206">
      <w:start w:val="1"/>
      <w:numFmt w:val="bullet"/>
      <w:lvlText w:val=""/>
      <w:lvlJc w:val="left"/>
      <w:pPr>
        <w:ind w:left="2160" w:hanging="360"/>
      </w:pPr>
      <w:rPr>
        <w:rFonts w:ascii="Wingdings" w:hAnsi="Wingdings" w:hint="default"/>
      </w:rPr>
    </w:lvl>
    <w:lvl w:ilvl="3" w:tplc="11507982">
      <w:start w:val="1"/>
      <w:numFmt w:val="bullet"/>
      <w:lvlText w:val=""/>
      <w:lvlJc w:val="left"/>
      <w:pPr>
        <w:ind w:left="2880" w:hanging="360"/>
      </w:pPr>
      <w:rPr>
        <w:rFonts w:ascii="Symbol" w:hAnsi="Symbol" w:hint="default"/>
      </w:rPr>
    </w:lvl>
    <w:lvl w:ilvl="4" w:tplc="FD6E1006">
      <w:start w:val="1"/>
      <w:numFmt w:val="bullet"/>
      <w:lvlText w:val="o"/>
      <w:lvlJc w:val="left"/>
      <w:pPr>
        <w:ind w:left="3600" w:hanging="360"/>
      </w:pPr>
      <w:rPr>
        <w:rFonts w:ascii="Courier New" w:hAnsi="Courier New" w:hint="default"/>
      </w:rPr>
    </w:lvl>
    <w:lvl w:ilvl="5" w:tplc="117C2A0A">
      <w:start w:val="1"/>
      <w:numFmt w:val="bullet"/>
      <w:lvlText w:val=""/>
      <w:lvlJc w:val="left"/>
      <w:pPr>
        <w:ind w:left="4320" w:hanging="360"/>
      </w:pPr>
      <w:rPr>
        <w:rFonts w:ascii="Wingdings" w:hAnsi="Wingdings" w:hint="default"/>
      </w:rPr>
    </w:lvl>
    <w:lvl w:ilvl="6" w:tplc="21FE5CC6">
      <w:start w:val="1"/>
      <w:numFmt w:val="bullet"/>
      <w:lvlText w:val=""/>
      <w:lvlJc w:val="left"/>
      <w:pPr>
        <w:ind w:left="5040" w:hanging="360"/>
      </w:pPr>
      <w:rPr>
        <w:rFonts w:ascii="Symbol" w:hAnsi="Symbol" w:hint="default"/>
      </w:rPr>
    </w:lvl>
    <w:lvl w:ilvl="7" w:tplc="A4EEC6D0">
      <w:start w:val="1"/>
      <w:numFmt w:val="bullet"/>
      <w:lvlText w:val="o"/>
      <w:lvlJc w:val="left"/>
      <w:pPr>
        <w:ind w:left="5760" w:hanging="360"/>
      </w:pPr>
      <w:rPr>
        <w:rFonts w:ascii="Courier New" w:hAnsi="Courier New" w:hint="default"/>
      </w:rPr>
    </w:lvl>
    <w:lvl w:ilvl="8" w:tplc="B0D45FFA">
      <w:start w:val="1"/>
      <w:numFmt w:val="bullet"/>
      <w:lvlText w:val=""/>
      <w:lvlJc w:val="left"/>
      <w:pPr>
        <w:ind w:left="6480" w:hanging="360"/>
      </w:pPr>
      <w:rPr>
        <w:rFonts w:ascii="Wingdings" w:hAnsi="Wingdings" w:hint="default"/>
      </w:rPr>
    </w:lvl>
  </w:abstractNum>
  <w:abstractNum w:abstractNumId="7" w15:restartNumberingAfterBreak="0">
    <w:nsid w:val="3B184EA4"/>
    <w:multiLevelType w:val="hybridMultilevel"/>
    <w:tmpl w:val="65329674"/>
    <w:lvl w:ilvl="0" w:tplc="7F380154">
      <w:start w:val="1"/>
      <w:numFmt w:val="bullet"/>
      <w:lvlText w:val="•"/>
      <w:lvlJc w:val="left"/>
      <w:pPr>
        <w:tabs>
          <w:tab w:val="num" w:pos="720"/>
        </w:tabs>
        <w:ind w:left="720" w:hanging="360"/>
      </w:pPr>
      <w:rPr>
        <w:rFonts w:ascii="Times New Roman" w:hAnsi="Times New Roman" w:hint="default"/>
      </w:rPr>
    </w:lvl>
    <w:lvl w:ilvl="1" w:tplc="2A847366" w:tentative="1">
      <w:start w:val="1"/>
      <w:numFmt w:val="bullet"/>
      <w:lvlText w:val="•"/>
      <w:lvlJc w:val="left"/>
      <w:pPr>
        <w:tabs>
          <w:tab w:val="num" w:pos="1440"/>
        </w:tabs>
        <w:ind w:left="1440" w:hanging="360"/>
      </w:pPr>
      <w:rPr>
        <w:rFonts w:ascii="Times New Roman" w:hAnsi="Times New Roman" w:hint="default"/>
      </w:rPr>
    </w:lvl>
    <w:lvl w:ilvl="2" w:tplc="86DAD908" w:tentative="1">
      <w:start w:val="1"/>
      <w:numFmt w:val="bullet"/>
      <w:lvlText w:val="•"/>
      <w:lvlJc w:val="left"/>
      <w:pPr>
        <w:tabs>
          <w:tab w:val="num" w:pos="2160"/>
        </w:tabs>
        <w:ind w:left="2160" w:hanging="360"/>
      </w:pPr>
      <w:rPr>
        <w:rFonts w:ascii="Times New Roman" w:hAnsi="Times New Roman" w:hint="default"/>
      </w:rPr>
    </w:lvl>
    <w:lvl w:ilvl="3" w:tplc="84E85D8C" w:tentative="1">
      <w:start w:val="1"/>
      <w:numFmt w:val="bullet"/>
      <w:lvlText w:val="•"/>
      <w:lvlJc w:val="left"/>
      <w:pPr>
        <w:tabs>
          <w:tab w:val="num" w:pos="2880"/>
        </w:tabs>
        <w:ind w:left="2880" w:hanging="360"/>
      </w:pPr>
      <w:rPr>
        <w:rFonts w:ascii="Times New Roman" w:hAnsi="Times New Roman" w:hint="default"/>
      </w:rPr>
    </w:lvl>
    <w:lvl w:ilvl="4" w:tplc="5666D7B2" w:tentative="1">
      <w:start w:val="1"/>
      <w:numFmt w:val="bullet"/>
      <w:lvlText w:val="•"/>
      <w:lvlJc w:val="left"/>
      <w:pPr>
        <w:tabs>
          <w:tab w:val="num" w:pos="3600"/>
        </w:tabs>
        <w:ind w:left="3600" w:hanging="360"/>
      </w:pPr>
      <w:rPr>
        <w:rFonts w:ascii="Times New Roman" w:hAnsi="Times New Roman" w:hint="default"/>
      </w:rPr>
    </w:lvl>
    <w:lvl w:ilvl="5" w:tplc="7D6E7DA0" w:tentative="1">
      <w:start w:val="1"/>
      <w:numFmt w:val="bullet"/>
      <w:lvlText w:val="•"/>
      <w:lvlJc w:val="left"/>
      <w:pPr>
        <w:tabs>
          <w:tab w:val="num" w:pos="4320"/>
        </w:tabs>
        <w:ind w:left="4320" w:hanging="360"/>
      </w:pPr>
      <w:rPr>
        <w:rFonts w:ascii="Times New Roman" w:hAnsi="Times New Roman" w:hint="default"/>
      </w:rPr>
    </w:lvl>
    <w:lvl w:ilvl="6" w:tplc="FB80197C" w:tentative="1">
      <w:start w:val="1"/>
      <w:numFmt w:val="bullet"/>
      <w:lvlText w:val="•"/>
      <w:lvlJc w:val="left"/>
      <w:pPr>
        <w:tabs>
          <w:tab w:val="num" w:pos="5040"/>
        </w:tabs>
        <w:ind w:left="5040" w:hanging="360"/>
      </w:pPr>
      <w:rPr>
        <w:rFonts w:ascii="Times New Roman" w:hAnsi="Times New Roman" w:hint="default"/>
      </w:rPr>
    </w:lvl>
    <w:lvl w:ilvl="7" w:tplc="0136E34C" w:tentative="1">
      <w:start w:val="1"/>
      <w:numFmt w:val="bullet"/>
      <w:lvlText w:val="•"/>
      <w:lvlJc w:val="left"/>
      <w:pPr>
        <w:tabs>
          <w:tab w:val="num" w:pos="5760"/>
        </w:tabs>
        <w:ind w:left="5760" w:hanging="360"/>
      </w:pPr>
      <w:rPr>
        <w:rFonts w:ascii="Times New Roman" w:hAnsi="Times New Roman" w:hint="default"/>
      </w:rPr>
    </w:lvl>
    <w:lvl w:ilvl="8" w:tplc="916C805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4544F9E"/>
    <w:multiLevelType w:val="hybridMultilevel"/>
    <w:tmpl w:val="412230E4"/>
    <w:lvl w:ilvl="0" w:tplc="EF182164">
      <w:start w:val="1"/>
      <w:numFmt w:val="bullet"/>
      <w:lvlText w:val=""/>
      <w:lvlJc w:val="left"/>
      <w:pPr>
        <w:tabs>
          <w:tab w:val="num" w:pos="720"/>
        </w:tabs>
        <w:ind w:left="720" w:hanging="360"/>
      </w:pPr>
      <w:rPr>
        <w:rFonts w:ascii="Wingdings" w:hAnsi="Wingdings" w:hint="default"/>
      </w:rPr>
    </w:lvl>
    <w:lvl w:ilvl="1" w:tplc="3CDE7946" w:tentative="1">
      <w:start w:val="1"/>
      <w:numFmt w:val="bullet"/>
      <w:lvlText w:val=""/>
      <w:lvlJc w:val="left"/>
      <w:pPr>
        <w:tabs>
          <w:tab w:val="num" w:pos="1440"/>
        </w:tabs>
        <w:ind w:left="1440" w:hanging="360"/>
      </w:pPr>
      <w:rPr>
        <w:rFonts w:ascii="Wingdings" w:hAnsi="Wingdings" w:hint="default"/>
      </w:rPr>
    </w:lvl>
    <w:lvl w:ilvl="2" w:tplc="E32A3DF2" w:tentative="1">
      <w:start w:val="1"/>
      <w:numFmt w:val="bullet"/>
      <w:lvlText w:val=""/>
      <w:lvlJc w:val="left"/>
      <w:pPr>
        <w:tabs>
          <w:tab w:val="num" w:pos="2160"/>
        </w:tabs>
        <w:ind w:left="2160" w:hanging="360"/>
      </w:pPr>
      <w:rPr>
        <w:rFonts w:ascii="Wingdings" w:hAnsi="Wingdings" w:hint="default"/>
      </w:rPr>
    </w:lvl>
    <w:lvl w:ilvl="3" w:tplc="FF447AC0" w:tentative="1">
      <w:start w:val="1"/>
      <w:numFmt w:val="bullet"/>
      <w:lvlText w:val=""/>
      <w:lvlJc w:val="left"/>
      <w:pPr>
        <w:tabs>
          <w:tab w:val="num" w:pos="2880"/>
        </w:tabs>
        <w:ind w:left="2880" w:hanging="360"/>
      </w:pPr>
      <w:rPr>
        <w:rFonts w:ascii="Wingdings" w:hAnsi="Wingdings" w:hint="default"/>
      </w:rPr>
    </w:lvl>
    <w:lvl w:ilvl="4" w:tplc="9C0C0F82" w:tentative="1">
      <w:start w:val="1"/>
      <w:numFmt w:val="bullet"/>
      <w:lvlText w:val=""/>
      <w:lvlJc w:val="left"/>
      <w:pPr>
        <w:tabs>
          <w:tab w:val="num" w:pos="3600"/>
        </w:tabs>
        <w:ind w:left="3600" w:hanging="360"/>
      </w:pPr>
      <w:rPr>
        <w:rFonts w:ascii="Wingdings" w:hAnsi="Wingdings" w:hint="default"/>
      </w:rPr>
    </w:lvl>
    <w:lvl w:ilvl="5" w:tplc="6CA21C7C" w:tentative="1">
      <w:start w:val="1"/>
      <w:numFmt w:val="bullet"/>
      <w:lvlText w:val=""/>
      <w:lvlJc w:val="left"/>
      <w:pPr>
        <w:tabs>
          <w:tab w:val="num" w:pos="4320"/>
        </w:tabs>
        <w:ind w:left="4320" w:hanging="360"/>
      </w:pPr>
      <w:rPr>
        <w:rFonts w:ascii="Wingdings" w:hAnsi="Wingdings" w:hint="default"/>
      </w:rPr>
    </w:lvl>
    <w:lvl w:ilvl="6" w:tplc="46B6384A" w:tentative="1">
      <w:start w:val="1"/>
      <w:numFmt w:val="bullet"/>
      <w:lvlText w:val=""/>
      <w:lvlJc w:val="left"/>
      <w:pPr>
        <w:tabs>
          <w:tab w:val="num" w:pos="5040"/>
        </w:tabs>
        <w:ind w:left="5040" w:hanging="360"/>
      </w:pPr>
      <w:rPr>
        <w:rFonts w:ascii="Wingdings" w:hAnsi="Wingdings" w:hint="default"/>
      </w:rPr>
    </w:lvl>
    <w:lvl w:ilvl="7" w:tplc="E3E8E0B4" w:tentative="1">
      <w:start w:val="1"/>
      <w:numFmt w:val="bullet"/>
      <w:lvlText w:val=""/>
      <w:lvlJc w:val="left"/>
      <w:pPr>
        <w:tabs>
          <w:tab w:val="num" w:pos="5760"/>
        </w:tabs>
        <w:ind w:left="5760" w:hanging="360"/>
      </w:pPr>
      <w:rPr>
        <w:rFonts w:ascii="Wingdings" w:hAnsi="Wingdings" w:hint="default"/>
      </w:rPr>
    </w:lvl>
    <w:lvl w:ilvl="8" w:tplc="EAF44C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F709ED"/>
    <w:multiLevelType w:val="hybridMultilevel"/>
    <w:tmpl w:val="D930C6A2"/>
    <w:lvl w:ilvl="0" w:tplc="CD1AF184">
      <w:start w:val="1"/>
      <w:numFmt w:val="bullet"/>
      <w:lvlText w:val=""/>
      <w:lvlJc w:val="left"/>
      <w:pPr>
        <w:tabs>
          <w:tab w:val="num" w:pos="720"/>
        </w:tabs>
        <w:ind w:left="720" w:hanging="360"/>
      </w:pPr>
      <w:rPr>
        <w:rFonts w:ascii="Wingdings" w:hAnsi="Wingdings" w:hint="default"/>
      </w:rPr>
    </w:lvl>
    <w:lvl w:ilvl="1" w:tplc="1862D480" w:tentative="1">
      <w:start w:val="1"/>
      <w:numFmt w:val="bullet"/>
      <w:lvlText w:val=""/>
      <w:lvlJc w:val="left"/>
      <w:pPr>
        <w:tabs>
          <w:tab w:val="num" w:pos="1440"/>
        </w:tabs>
        <w:ind w:left="1440" w:hanging="360"/>
      </w:pPr>
      <w:rPr>
        <w:rFonts w:ascii="Wingdings" w:hAnsi="Wingdings" w:hint="default"/>
      </w:rPr>
    </w:lvl>
    <w:lvl w:ilvl="2" w:tplc="ABBCDF1A" w:tentative="1">
      <w:start w:val="1"/>
      <w:numFmt w:val="bullet"/>
      <w:lvlText w:val=""/>
      <w:lvlJc w:val="left"/>
      <w:pPr>
        <w:tabs>
          <w:tab w:val="num" w:pos="2160"/>
        </w:tabs>
        <w:ind w:left="2160" w:hanging="360"/>
      </w:pPr>
      <w:rPr>
        <w:rFonts w:ascii="Wingdings" w:hAnsi="Wingdings" w:hint="default"/>
      </w:rPr>
    </w:lvl>
    <w:lvl w:ilvl="3" w:tplc="63C2637C" w:tentative="1">
      <w:start w:val="1"/>
      <w:numFmt w:val="bullet"/>
      <w:lvlText w:val=""/>
      <w:lvlJc w:val="left"/>
      <w:pPr>
        <w:tabs>
          <w:tab w:val="num" w:pos="2880"/>
        </w:tabs>
        <w:ind w:left="2880" w:hanging="360"/>
      </w:pPr>
      <w:rPr>
        <w:rFonts w:ascii="Wingdings" w:hAnsi="Wingdings" w:hint="default"/>
      </w:rPr>
    </w:lvl>
    <w:lvl w:ilvl="4" w:tplc="0272519C" w:tentative="1">
      <w:start w:val="1"/>
      <w:numFmt w:val="bullet"/>
      <w:lvlText w:val=""/>
      <w:lvlJc w:val="left"/>
      <w:pPr>
        <w:tabs>
          <w:tab w:val="num" w:pos="3600"/>
        </w:tabs>
        <w:ind w:left="3600" w:hanging="360"/>
      </w:pPr>
      <w:rPr>
        <w:rFonts w:ascii="Wingdings" w:hAnsi="Wingdings" w:hint="default"/>
      </w:rPr>
    </w:lvl>
    <w:lvl w:ilvl="5" w:tplc="56FA280C" w:tentative="1">
      <w:start w:val="1"/>
      <w:numFmt w:val="bullet"/>
      <w:lvlText w:val=""/>
      <w:lvlJc w:val="left"/>
      <w:pPr>
        <w:tabs>
          <w:tab w:val="num" w:pos="4320"/>
        </w:tabs>
        <w:ind w:left="4320" w:hanging="360"/>
      </w:pPr>
      <w:rPr>
        <w:rFonts w:ascii="Wingdings" w:hAnsi="Wingdings" w:hint="default"/>
      </w:rPr>
    </w:lvl>
    <w:lvl w:ilvl="6" w:tplc="A20E85CC" w:tentative="1">
      <w:start w:val="1"/>
      <w:numFmt w:val="bullet"/>
      <w:lvlText w:val=""/>
      <w:lvlJc w:val="left"/>
      <w:pPr>
        <w:tabs>
          <w:tab w:val="num" w:pos="5040"/>
        </w:tabs>
        <w:ind w:left="5040" w:hanging="360"/>
      </w:pPr>
      <w:rPr>
        <w:rFonts w:ascii="Wingdings" w:hAnsi="Wingdings" w:hint="default"/>
      </w:rPr>
    </w:lvl>
    <w:lvl w:ilvl="7" w:tplc="4FC49500" w:tentative="1">
      <w:start w:val="1"/>
      <w:numFmt w:val="bullet"/>
      <w:lvlText w:val=""/>
      <w:lvlJc w:val="left"/>
      <w:pPr>
        <w:tabs>
          <w:tab w:val="num" w:pos="5760"/>
        </w:tabs>
        <w:ind w:left="5760" w:hanging="360"/>
      </w:pPr>
      <w:rPr>
        <w:rFonts w:ascii="Wingdings" w:hAnsi="Wingdings" w:hint="default"/>
      </w:rPr>
    </w:lvl>
    <w:lvl w:ilvl="8" w:tplc="87FC4B0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C35CBC"/>
    <w:multiLevelType w:val="hybridMultilevel"/>
    <w:tmpl w:val="F22E63CA"/>
    <w:lvl w:ilvl="0" w:tplc="91AA9508">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8"/>
  </w:num>
  <w:num w:numId="6">
    <w:abstractNumId w:val="3"/>
  </w:num>
  <w:num w:numId="7">
    <w:abstractNumId w:val="5"/>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41"/>
    <w:rsid w:val="00026F12"/>
    <w:rsid w:val="00041A77"/>
    <w:rsid w:val="00060C59"/>
    <w:rsid w:val="00062F7D"/>
    <w:rsid w:val="000A4867"/>
    <w:rsid w:val="000C095A"/>
    <w:rsid w:val="000E3E5E"/>
    <w:rsid w:val="000F5887"/>
    <w:rsid w:val="0013676E"/>
    <w:rsid w:val="00165AFB"/>
    <w:rsid w:val="001762BB"/>
    <w:rsid w:val="001B3B41"/>
    <w:rsid w:val="002135D9"/>
    <w:rsid w:val="002B1E5E"/>
    <w:rsid w:val="002E6A56"/>
    <w:rsid w:val="00306A96"/>
    <w:rsid w:val="003521A1"/>
    <w:rsid w:val="0035336C"/>
    <w:rsid w:val="00362F4D"/>
    <w:rsid w:val="00385A3F"/>
    <w:rsid w:val="003E373E"/>
    <w:rsid w:val="00406F9E"/>
    <w:rsid w:val="00436582"/>
    <w:rsid w:val="004978DF"/>
    <w:rsid w:val="004F6265"/>
    <w:rsid w:val="00517EEA"/>
    <w:rsid w:val="005577CD"/>
    <w:rsid w:val="0067132E"/>
    <w:rsid w:val="006768E2"/>
    <w:rsid w:val="00676E73"/>
    <w:rsid w:val="006836CC"/>
    <w:rsid w:val="006879F5"/>
    <w:rsid w:val="006A174A"/>
    <w:rsid w:val="006F016C"/>
    <w:rsid w:val="00720182"/>
    <w:rsid w:val="0072227A"/>
    <w:rsid w:val="00740BC7"/>
    <w:rsid w:val="00755814"/>
    <w:rsid w:val="007624AE"/>
    <w:rsid w:val="00776CE2"/>
    <w:rsid w:val="007906BA"/>
    <w:rsid w:val="00792A79"/>
    <w:rsid w:val="007A0050"/>
    <w:rsid w:val="007D0B84"/>
    <w:rsid w:val="007D1955"/>
    <w:rsid w:val="007D65BD"/>
    <w:rsid w:val="00826730"/>
    <w:rsid w:val="008A2F94"/>
    <w:rsid w:val="00930BE9"/>
    <w:rsid w:val="00943346"/>
    <w:rsid w:val="009526DE"/>
    <w:rsid w:val="00975DEE"/>
    <w:rsid w:val="00977934"/>
    <w:rsid w:val="0098370D"/>
    <w:rsid w:val="0098507B"/>
    <w:rsid w:val="00985D0A"/>
    <w:rsid w:val="009E2D02"/>
    <w:rsid w:val="009F7C29"/>
    <w:rsid w:val="00A37BC1"/>
    <w:rsid w:val="00AA31E1"/>
    <w:rsid w:val="00AA5D98"/>
    <w:rsid w:val="00AB26FA"/>
    <w:rsid w:val="00AF07C9"/>
    <w:rsid w:val="00AF5EA2"/>
    <w:rsid w:val="00B94585"/>
    <w:rsid w:val="00B96BFF"/>
    <w:rsid w:val="00BC70E3"/>
    <w:rsid w:val="00C002CC"/>
    <w:rsid w:val="00C11FF2"/>
    <w:rsid w:val="00C40D34"/>
    <w:rsid w:val="00C62594"/>
    <w:rsid w:val="00CA189E"/>
    <w:rsid w:val="00CA28D7"/>
    <w:rsid w:val="00CB31B6"/>
    <w:rsid w:val="00CE4191"/>
    <w:rsid w:val="00D20327"/>
    <w:rsid w:val="00D27C65"/>
    <w:rsid w:val="00D9233B"/>
    <w:rsid w:val="00E86545"/>
    <w:rsid w:val="00E920F2"/>
    <w:rsid w:val="00EB6B68"/>
    <w:rsid w:val="00ED4007"/>
    <w:rsid w:val="00F41E99"/>
    <w:rsid w:val="00F81B1C"/>
    <w:rsid w:val="00F94CC3"/>
    <w:rsid w:val="00FA517E"/>
    <w:rsid w:val="00FA685E"/>
    <w:rsid w:val="00FC7A7C"/>
    <w:rsid w:val="00FE62FA"/>
    <w:rsid w:val="00FE7826"/>
    <w:rsid w:val="3E2D1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66068"/>
  <w15:chartTrackingRefBased/>
  <w15:docId w15:val="{BFB0A3C1-D80C-425C-AC04-E0229F2A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41"/>
    <w:pPr>
      <w:spacing w:after="0" w:line="240" w:lineRule="auto"/>
    </w:pPr>
    <w:rPr>
      <w:rFonts w:ascii="Calibri" w:hAnsi="Calibri" w:cs="Calibri"/>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B3B41"/>
    <w:rPr>
      <w:color w:val="0563C1"/>
      <w:u w:val="single"/>
    </w:rPr>
  </w:style>
  <w:style w:type="paragraph" w:styleId="DipnotMetni">
    <w:name w:val="footnote text"/>
    <w:basedOn w:val="Normal"/>
    <w:link w:val="DipnotMetniChar"/>
    <w:uiPriority w:val="99"/>
    <w:semiHidden/>
    <w:unhideWhenUsed/>
    <w:rsid w:val="00C40D34"/>
    <w:rPr>
      <w:sz w:val="20"/>
      <w:szCs w:val="20"/>
    </w:rPr>
  </w:style>
  <w:style w:type="character" w:customStyle="1" w:styleId="DipnotMetniChar">
    <w:name w:val="Dipnot Metni Char"/>
    <w:basedOn w:val="VarsaylanParagrafYazTipi"/>
    <w:link w:val="DipnotMetni"/>
    <w:uiPriority w:val="99"/>
    <w:semiHidden/>
    <w:rsid w:val="00C40D34"/>
    <w:rPr>
      <w:rFonts w:ascii="Calibri" w:hAnsi="Calibri" w:cs="Calibri"/>
      <w:sz w:val="20"/>
      <w:szCs w:val="20"/>
      <w:lang w:val="tr-TR"/>
    </w:rPr>
  </w:style>
  <w:style w:type="character" w:styleId="DipnotBavurusu">
    <w:name w:val="footnote reference"/>
    <w:basedOn w:val="VarsaylanParagrafYazTipi"/>
    <w:uiPriority w:val="99"/>
    <w:semiHidden/>
    <w:unhideWhenUsed/>
    <w:rsid w:val="00C40D34"/>
    <w:rPr>
      <w:vertAlign w:val="superscript"/>
    </w:rPr>
  </w:style>
  <w:style w:type="paragraph" w:styleId="BalonMetni">
    <w:name w:val="Balloon Text"/>
    <w:basedOn w:val="Normal"/>
    <w:link w:val="BalonMetniChar"/>
    <w:uiPriority w:val="99"/>
    <w:semiHidden/>
    <w:unhideWhenUsed/>
    <w:rsid w:val="00AA5D9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5D98"/>
    <w:rPr>
      <w:rFonts w:ascii="Segoe UI" w:hAnsi="Segoe UI" w:cs="Segoe UI"/>
      <w:sz w:val="18"/>
      <w:szCs w:val="18"/>
      <w:lang w:val="tr-TR"/>
    </w:rPr>
  </w:style>
  <w:style w:type="character" w:styleId="AklamaBavurusu">
    <w:name w:val="annotation reference"/>
    <w:basedOn w:val="VarsaylanParagrafYazTipi"/>
    <w:uiPriority w:val="99"/>
    <w:semiHidden/>
    <w:unhideWhenUsed/>
    <w:rsid w:val="004F6265"/>
    <w:rPr>
      <w:sz w:val="16"/>
      <w:szCs w:val="16"/>
    </w:rPr>
  </w:style>
  <w:style w:type="paragraph" w:styleId="AklamaMetni">
    <w:name w:val="annotation text"/>
    <w:basedOn w:val="Normal"/>
    <w:link w:val="AklamaMetniChar"/>
    <w:uiPriority w:val="99"/>
    <w:semiHidden/>
    <w:unhideWhenUsed/>
    <w:rsid w:val="004F6265"/>
    <w:rPr>
      <w:sz w:val="20"/>
      <w:szCs w:val="20"/>
    </w:rPr>
  </w:style>
  <w:style w:type="character" w:customStyle="1" w:styleId="AklamaMetniChar">
    <w:name w:val="Açıklama Metni Char"/>
    <w:basedOn w:val="VarsaylanParagrafYazTipi"/>
    <w:link w:val="AklamaMetni"/>
    <w:uiPriority w:val="99"/>
    <w:semiHidden/>
    <w:rsid w:val="004F6265"/>
    <w:rPr>
      <w:rFonts w:ascii="Calibri" w:hAnsi="Calibri" w:cs="Calibri"/>
      <w:sz w:val="20"/>
      <w:szCs w:val="20"/>
      <w:lang w:val="tr-TR"/>
    </w:rPr>
  </w:style>
  <w:style w:type="paragraph" w:styleId="AklamaKonusu">
    <w:name w:val="annotation subject"/>
    <w:basedOn w:val="AklamaMetni"/>
    <w:next w:val="AklamaMetni"/>
    <w:link w:val="AklamaKonusuChar"/>
    <w:uiPriority w:val="99"/>
    <w:semiHidden/>
    <w:unhideWhenUsed/>
    <w:rsid w:val="004F6265"/>
    <w:rPr>
      <w:b/>
      <w:bCs/>
    </w:rPr>
  </w:style>
  <w:style w:type="character" w:customStyle="1" w:styleId="AklamaKonusuChar">
    <w:name w:val="Açıklama Konusu Char"/>
    <w:basedOn w:val="AklamaMetniChar"/>
    <w:link w:val="AklamaKonusu"/>
    <w:uiPriority w:val="99"/>
    <w:semiHidden/>
    <w:rsid w:val="004F6265"/>
    <w:rPr>
      <w:rFonts w:ascii="Calibri" w:hAnsi="Calibri" w:cs="Calibri"/>
      <w:b/>
      <w:bCs/>
      <w:sz w:val="20"/>
      <w:szCs w:val="20"/>
      <w:lang w:val="tr-TR"/>
    </w:rPr>
  </w:style>
  <w:style w:type="paragraph" w:styleId="ListeParagraf">
    <w:name w:val="List Paragraph"/>
    <w:basedOn w:val="Normal"/>
    <w:uiPriority w:val="34"/>
    <w:qFormat/>
    <w:rsid w:val="00E920F2"/>
    <w:pPr>
      <w:ind w:left="720"/>
      <w:contextualSpacing/>
    </w:pPr>
  </w:style>
  <w:style w:type="paragraph" w:styleId="AltBilgi">
    <w:name w:val="footer"/>
    <w:basedOn w:val="Normal"/>
    <w:link w:val="AltBilgiChar"/>
    <w:uiPriority w:val="99"/>
    <w:unhideWhenUsed/>
    <w:rsid w:val="00EB6B68"/>
    <w:pPr>
      <w:tabs>
        <w:tab w:val="center" w:pos="4536"/>
        <w:tab w:val="right" w:pos="9072"/>
      </w:tabs>
    </w:pPr>
    <w:rPr>
      <w:rFonts w:cs="Times New Roman"/>
      <w:sz w:val="22"/>
      <w:szCs w:val="22"/>
    </w:rPr>
  </w:style>
  <w:style w:type="character" w:customStyle="1" w:styleId="AltBilgiChar">
    <w:name w:val="Alt Bilgi Char"/>
    <w:basedOn w:val="VarsaylanParagrafYazTipi"/>
    <w:link w:val="AltBilgi"/>
    <w:uiPriority w:val="99"/>
    <w:rsid w:val="00EB6B68"/>
    <w:rPr>
      <w:rFonts w:ascii="Calibri" w:hAnsi="Calibri" w:cs="Times New Roman"/>
      <w:lang w:val="tr-TR"/>
    </w:rPr>
  </w:style>
  <w:style w:type="character" w:customStyle="1" w:styleId="zmlenmeyenBahsetme1">
    <w:name w:val="Çözümlenmeyen Bahsetme1"/>
    <w:basedOn w:val="VarsaylanParagrafYazTipi"/>
    <w:uiPriority w:val="99"/>
    <w:semiHidden/>
    <w:unhideWhenUsed/>
    <w:rsid w:val="00ED4007"/>
    <w:rPr>
      <w:color w:val="808080"/>
      <w:shd w:val="clear" w:color="auto" w:fill="E6E6E6"/>
    </w:rPr>
  </w:style>
  <w:style w:type="paragraph" w:styleId="stBilgi">
    <w:name w:val="header"/>
    <w:basedOn w:val="Normal"/>
    <w:link w:val="stBilgiChar"/>
    <w:uiPriority w:val="99"/>
    <w:unhideWhenUsed/>
    <w:rsid w:val="00776CE2"/>
    <w:pPr>
      <w:tabs>
        <w:tab w:val="center" w:pos="4536"/>
        <w:tab w:val="right" w:pos="9072"/>
      </w:tabs>
    </w:pPr>
  </w:style>
  <w:style w:type="character" w:customStyle="1" w:styleId="stBilgiChar">
    <w:name w:val="Üst Bilgi Char"/>
    <w:basedOn w:val="VarsaylanParagrafYazTipi"/>
    <w:link w:val="stBilgi"/>
    <w:uiPriority w:val="99"/>
    <w:rsid w:val="00776CE2"/>
    <w:rPr>
      <w:rFonts w:ascii="Calibri" w:hAnsi="Calibri" w:cs="Calibri"/>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2754">
      <w:bodyDiv w:val="1"/>
      <w:marLeft w:val="0"/>
      <w:marRight w:val="0"/>
      <w:marTop w:val="0"/>
      <w:marBottom w:val="0"/>
      <w:divBdr>
        <w:top w:val="none" w:sz="0" w:space="0" w:color="auto"/>
        <w:left w:val="none" w:sz="0" w:space="0" w:color="auto"/>
        <w:bottom w:val="none" w:sz="0" w:space="0" w:color="auto"/>
        <w:right w:val="none" w:sz="0" w:space="0" w:color="auto"/>
      </w:divBdr>
    </w:div>
    <w:div w:id="243032923">
      <w:bodyDiv w:val="1"/>
      <w:marLeft w:val="0"/>
      <w:marRight w:val="0"/>
      <w:marTop w:val="0"/>
      <w:marBottom w:val="0"/>
      <w:divBdr>
        <w:top w:val="none" w:sz="0" w:space="0" w:color="auto"/>
        <w:left w:val="none" w:sz="0" w:space="0" w:color="auto"/>
        <w:bottom w:val="none" w:sz="0" w:space="0" w:color="auto"/>
        <w:right w:val="none" w:sz="0" w:space="0" w:color="auto"/>
      </w:divBdr>
    </w:div>
    <w:div w:id="408160460">
      <w:bodyDiv w:val="1"/>
      <w:marLeft w:val="0"/>
      <w:marRight w:val="0"/>
      <w:marTop w:val="0"/>
      <w:marBottom w:val="0"/>
      <w:divBdr>
        <w:top w:val="none" w:sz="0" w:space="0" w:color="auto"/>
        <w:left w:val="none" w:sz="0" w:space="0" w:color="auto"/>
        <w:bottom w:val="none" w:sz="0" w:space="0" w:color="auto"/>
        <w:right w:val="none" w:sz="0" w:space="0" w:color="auto"/>
      </w:divBdr>
    </w:div>
    <w:div w:id="692658408">
      <w:bodyDiv w:val="1"/>
      <w:marLeft w:val="0"/>
      <w:marRight w:val="0"/>
      <w:marTop w:val="0"/>
      <w:marBottom w:val="0"/>
      <w:divBdr>
        <w:top w:val="none" w:sz="0" w:space="0" w:color="auto"/>
        <w:left w:val="none" w:sz="0" w:space="0" w:color="auto"/>
        <w:bottom w:val="none" w:sz="0" w:space="0" w:color="auto"/>
        <w:right w:val="none" w:sz="0" w:space="0" w:color="auto"/>
      </w:divBdr>
      <w:divsChild>
        <w:div w:id="1556309785">
          <w:marLeft w:val="547"/>
          <w:marRight w:val="0"/>
          <w:marTop w:val="96"/>
          <w:marBottom w:val="0"/>
          <w:divBdr>
            <w:top w:val="none" w:sz="0" w:space="0" w:color="auto"/>
            <w:left w:val="none" w:sz="0" w:space="0" w:color="auto"/>
            <w:bottom w:val="none" w:sz="0" w:space="0" w:color="auto"/>
            <w:right w:val="none" w:sz="0" w:space="0" w:color="auto"/>
          </w:divBdr>
        </w:div>
        <w:div w:id="352194935">
          <w:marLeft w:val="547"/>
          <w:marRight w:val="0"/>
          <w:marTop w:val="96"/>
          <w:marBottom w:val="0"/>
          <w:divBdr>
            <w:top w:val="none" w:sz="0" w:space="0" w:color="auto"/>
            <w:left w:val="none" w:sz="0" w:space="0" w:color="auto"/>
            <w:bottom w:val="none" w:sz="0" w:space="0" w:color="auto"/>
            <w:right w:val="none" w:sz="0" w:space="0" w:color="auto"/>
          </w:divBdr>
        </w:div>
        <w:div w:id="1380520265">
          <w:marLeft w:val="547"/>
          <w:marRight w:val="0"/>
          <w:marTop w:val="96"/>
          <w:marBottom w:val="0"/>
          <w:divBdr>
            <w:top w:val="none" w:sz="0" w:space="0" w:color="auto"/>
            <w:left w:val="none" w:sz="0" w:space="0" w:color="auto"/>
            <w:bottom w:val="none" w:sz="0" w:space="0" w:color="auto"/>
            <w:right w:val="none" w:sz="0" w:space="0" w:color="auto"/>
          </w:divBdr>
        </w:div>
      </w:divsChild>
    </w:div>
    <w:div w:id="1447894267">
      <w:bodyDiv w:val="1"/>
      <w:marLeft w:val="0"/>
      <w:marRight w:val="0"/>
      <w:marTop w:val="0"/>
      <w:marBottom w:val="0"/>
      <w:divBdr>
        <w:top w:val="none" w:sz="0" w:space="0" w:color="auto"/>
        <w:left w:val="none" w:sz="0" w:space="0" w:color="auto"/>
        <w:bottom w:val="none" w:sz="0" w:space="0" w:color="auto"/>
        <w:right w:val="none" w:sz="0" w:space="0" w:color="auto"/>
      </w:divBdr>
      <w:divsChild>
        <w:div w:id="2077241716">
          <w:marLeft w:val="547"/>
          <w:marRight w:val="0"/>
          <w:marTop w:val="96"/>
          <w:marBottom w:val="0"/>
          <w:divBdr>
            <w:top w:val="none" w:sz="0" w:space="0" w:color="auto"/>
            <w:left w:val="none" w:sz="0" w:space="0" w:color="auto"/>
            <w:bottom w:val="none" w:sz="0" w:space="0" w:color="auto"/>
            <w:right w:val="none" w:sz="0" w:space="0" w:color="auto"/>
          </w:divBdr>
        </w:div>
      </w:divsChild>
    </w:div>
    <w:div w:id="1550267581">
      <w:bodyDiv w:val="1"/>
      <w:marLeft w:val="0"/>
      <w:marRight w:val="0"/>
      <w:marTop w:val="0"/>
      <w:marBottom w:val="0"/>
      <w:divBdr>
        <w:top w:val="none" w:sz="0" w:space="0" w:color="auto"/>
        <w:left w:val="none" w:sz="0" w:space="0" w:color="auto"/>
        <w:bottom w:val="none" w:sz="0" w:space="0" w:color="auto"/>
        <w:right w:val="none" w:sz="0" w:space="0" w:color="auto"/>
      </w:divBdr>
    </w:div>
    <w:div w:id="16094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cev.org.t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ileko@bordopr.com" TargetMode="External"/><Relationship Id="rId17" Type="http://schemas.openxmlformats.org/officeDocument/2006/relationships/hyperlink" Target="https://www.facebook.com/AstraZenecaTurkiye/" TargetMode="External"/><Relationship Id="rId2" Type="http://schemas.openxmlformats.org/officeDocument/2006/relationships/customXml" Target="../customXml/item2.xml"/><Relationship Id="rId16" Type="http://schemas.openxmlformats.org/officeDocument/2006/relationships/hyperlink" Target="http://www.linkedin.com/company/astrazeneca-turke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ygenchareketegec.com" TargetMode="External"/><Relationship Id="rId5" Type="http://schemas.openxmlformats.org/officeDocument/2006/relationships/numbering" Target="numbering.xml"/><Relationship Id="rId15" Type="http://schemas.openxmlformats.org/officeDocument/2006/relationships/hyperlink" Target="http://www.astrazeneca.com.t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rkdiab.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6CB8-94C9-423F-8FEC-6ED8C7BB0D87}">
  <ds:schemaRefs>
    <ds:schemaRef ds:uri="http://schemas.microsoft.com/sharepoint/v3/contenttype/forms"/>
  </ds:schemaRefs>
</ds:datastoreItem>
</file>

<file path=customXml/itemProps2.xml><?xml version="1.0" encoding="utf-8"?>
<ds:datastoreItem xmlns:ds="http://schemas.openxmlformats.org/officeDocument/2006/customXml" ds:itemID="{9618EFD8-B126-4A2F-AE92-206AD5EB3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E1AB0-21C5-496F-9992-6B7B26FE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2F671-EBC4-8945-9EBD-BA5E8BB2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1422</Words>
  <Characters>8110</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Cumhur Karabacakoğlu</cp:lastModifiedBy>
  <cp:revision>24</cp:revision>
  <cp:lastPrinted>2018-02-22T13:09:00Z</cp:lastPrinted>
  <dcterms:created xsi:type="dcterms:W3CDTF">2018-02-22T12:51:00Z</dcterms:created>
  <dcterms:modified xsi:type="dcterms:W3CDTF">2018-02-23T09:28:00Z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