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E0706" w14:textId="1E346AC3" w:rsidR="00CE6D66" w:rsidRPr="00CE6D66" w:rsidRDefault="00CE6D66" w:rsidP="00CE6D66">
      <w:pPr>
        <w:spacing w:line="360" w:lineRule="auto"/>
        <w:rPr>
          <w:rFonts w:ascii="Verdana" w:hAnsi="Verdana"/>
          <w:b/>
          <w:sz w:val="32"/>
          <w:u w:val="single"/>
          <w:lang w:val="tr-TR"/>
        </w:rPr>
      </w:pPr>
      <w:r w:rsidRPr="00CE6D66">
        <w:rPr>
          <w:rFonts w:ascii="Verdana" w:hAnsi="Verdana"/>
          <w:b/>
          <w:sz w:val="32"/>
          <w:u w:val="single"/>
          <w:lang w:val="tr-TR"/>
        </w:rPr>
        <w:t>BASIN BÜLTENİ</w:t>
      </w:r>
    </w:p>
    <w:p w14:paraId="02C016B9" w14:textId="77777777" w:rsidR="00CE6D66" w:rsidRDefault="00CE6D66" w:rsidP="00F7354D">
      <w:pPr>
        <w:spacing w:line="360" w:lineRule="auto"/>
        <w:jc w:val="center"/>
        <w:rPr>
          <w:rFonts w:ascii="Verdana" w:hAnsi="Verdana"/>
          <w:b/>
          <w:sz w:val="32"/>
          <w:lang w:val="tr-TR"/>
        </w:rPr>
      </w:pPr>
    </w:p>
    <w:p w14:paraId="34BF433C" w14:textId="3A86E407" w:rsidR="006631C1" w:rsidRPr="00F7354D" w:rsidRDefault="00F7354D" w:rsidP="00F7354D">
      <w:pPr>
        <w:spacing w:line="360" w:lineRule="auto"/>
        <w:jc w:val="center"/>
        <w:rPr>
          <w:rFonts w:ascii="Verdana" w:hAnsi="Verdana"/>
          <w:b/>
          <w:sz w:val="32"/>
          <w:lang w:val="tr-TR"/>
        </w:rPr>
      </w:pPr>
      <w:proofErr w:type="spellStart"/>
      <w:r w:rsidRPr="00F7354D">
        <w:rPr>
          <w:rFonts w:ascii="Verdana" w:hAnsi="Verdana"/>
          <w:b/>
          <w:sz w:val="32"/>
          <w:lang w:val="tr-TR"/>
        </w:rPr>
        <w:t>Fortinet</w:t>
      </w:r>
      <w:proofErr w:type="spellEnd"/>
      <w:r w:rsidRPr="00F7354D">
        <w:rPr>
          <w:rFonts w:ascii="Verdana" w:hAnsi="Verdana"/>
          <w:b/>
          <w:sz w:val="32"/>
          <w:lang w:val="tr-TR"/>
        </w:rPr>
        <w:t xml:space="preserve">, Security </w:t>
      </w:r>
      <w:proofErr w:type="spellStart"/>
      <w:r w:rsidRPr="00F7354D">
        <w:rPr>
          <w:rFonts w:ascii="Verdana" w:hAnsi="Verdana"/>
          <w:b/>
          <w:sz w:val="32"/>
          <w:lang w:val="tr-TR"/>
        </w:rPr>
        <w:t>Fabric</w:t>
      </w:r>
      <w:proofErr w:type="spellEnd"/>
      <w:r w:rsidRPr="00F7354D">
        <w:rPr>
          <w:rFonts w:ascii="Verdana" w:hAnsi="Verdana"/>
          <w:b/>
          <w:sz w:val="32"/>
          <w:lang w:val="tr-TR"/>
        </w:rPr>
        <w:t xml:space="preserve"> görünürlüğünü ve korumasını endüstriyel Nesnelerin </w:t>
      </w:r>
      <w:proofErr w:type="spellStart"/>
      <w:r w:rsidRPr="00F7354D">
        <w:rPr>
          <w:rFonts w:ascii="Verdana" w:hAnsi="Verdana"/>
          <w:b/>
          <w:sz w:val="32"/>
          <w:lang w:val="tr-TR"/>
        </w:rPr>
        <w:t>İnterneti’ni</w:t>
      </w:r>
      <w:proofErr w:type="spellEnd"/>
      <w:r w:rsidR="00CE6D66">
        <w:rPr>
          <w:rFonts w:ascii="Verdana" w:hAnsi="Verdana"/>
          <w:b/>
          <w:sz w:val="32"/>
          <w:lang w:val="tr-TR"/>
        </w:rPr>
        <w:t xml:space="preserve"> (</w:t>
      </w:r>
      <w:proofErr w:type="spellStart"/>
      <w:r w:rsidR="00CE6D66">
        <w:rPr>
          <w:rFonts w:ascii="Verdana" w:hAnsi="Verdana"/>
          <w:b/>
          <w:sz w:val="32"/>
          <w:lang w:val="tr-TR"/>
        </w:rPr>
        <w:t>IoT</w:t>
      </w:r>
      <w:proofErr w:type="spellEnd"/>
      <w:r w:rsidR="00CE6D66">
        <w:rPr>
          <w:rFonts w:ascii="Verdana" w:hAnsi="Verdana"/>
          <w:b/>
          <w:sz w:val="32"/>
          <w:lang w:val="tr-TR"/>
        </w:rPr>
        <w:t>)</w:t>
      </w:r>
      <w:r w:rsidRPr="00F7354D">
        <w:rPr>
          <w:rFonts w:ascii="Verdana" w:hAnsi="Verdana"/>
          <w:b/>
          <w:sz w:val="32"/>
          <w:lang w:val="tr-TR"/>
        </w:rPr>
        <w:t xml:space="preserve"> de kapsayacak hale getir</w:t>
      </w:r>
      <w:r w:rsidR="006C053B">
        <w:rPr>
          <w:rFonts w:ascii="Verdana" w:hAnsi="Verdana"/>
          <w:b/>
          <w:sz w:val="32"/>
          <w:lang w:val="tr-TR"/>
        </w:rPr>
        <w:t>iyor</w:t>
      </w:r>
    </w:p>
    <w:p w14:paraId="0096B6D0" w14:textId="77777777" w:rsidR="002C4CF4" w:rsidRDefault="002C4CF4" w:rsidP="002C4CF4">
      <w:pPr>
        <w:spacing w:line="360" w:lineRule="auto"/>
        <w:jc w:val="both"/>
        <w:rPr>
          <w:rFonts w:ascii="Verdana" w:hAnsi="Verdana"/>
          <w:sz w:val="20"/>
          <w:lang w:val="tr-TR"/>
        </w:rPr>
      </w:pPr>
    </w:p>
    <w:p w14:paraId="436AD5D9" w14:textId="27FC24C8" w:rsidR="002C4CF4" w:rsidRDefault="002C4CF4" w:rsidP="002C4CF4">
      <w:pPr>
        <w:spacing w:line="360" w:lineRule="auto"/>
        <w:jc w:val="both"/>
        <w:rPr>
          <w:rFonts w:ascii="Verdana" w:hAnsi="Verdana"/>
          <w:sz w:val="20"/>
          <w:lang w:val="tr-TR"/>
        </w:rPr>
      </w:pPr>
      <w:r w:rsidRPr="00D43482">
        <w:rPr>
          <w:rFonts w:ascii="Verdana" w:hAnsi="Verdana"/>
          <w:sz w:val="20"/>
          <w:lang w:val="tr-TR"/>
        </w:rPr>
        <w:t xml:space="preserve">Yüksek performanslı siber güvenlik çözümlerinde küresel lider olan </w:t>
      </w:r>
      <w:hyperlink r:id="rId5" w:history="1">
        <w:proofErr w:type="spellStart"/>
        <w:r w:rsidRPr="00D43482">
          <w:rPr>
            <w:rStyle w:val="Kpr"/>
            <w:rFonts w:ascii="Verdana" w:hAnsi="Verdana"/>
            <w:sz w:val="20"/>
            <w:lang w:val="tr-TR"/>
          </w:rPr>
          <w:t>Fortinet</w:t>
        </w:r>
        <w:proofErr w:type="spellEnd"/>
      </w:hyperlink>
      <w:r w:rsidRPr="00D43482">
        <w:rPr>
          <w:rFonts w:ascii="Verdana" w:hAnsi="Verdana"/>
          <w:sz w:val="20"/>
          <w:lang w:val="tr-TR"/>
        </w:rPr>
        <w:t>® (NASDAQ: FTNT)</w:t>
      </w:r>
      <w:r>
        <w:rPr>
          <w:rFonts w:ascii="Verdana" w:hAnsi="Verdana"/>
          <w:sz w:val="20"/>
          <w:lang w:val="tr-TR"/>
        </w:rPr>
        <w:t xml:space="preserve"> yeni </w:t>
      </w:r>
      <w:proofErr w:type="spellStart"/>
      <w:r>
        <w:rPr>
          <w:rFonts w:ascii="Verdana" w:hAnsi="Verdana"/>
          <w:sz w:val="20"/>
          <w:lang w:val="tr-TR"/>
        </w:rPr>
        <w:t>FortiGuard</w:t>
      </w:r>
      <w:proofErr w:type="spellEnd"/>
      <w:r>
        <w:rPr>
          <w:rFonts w:ascii="Verdana" w:hAnsi="Verdana"/>
          <w:sz w:val="20"/>
          <w:lang w:val="tr-TR"/>
        </w:rPr>
        <w:t xml:space="preserve"> </w:t>
      </w:r>
      <w:proofErr w:type="spellStart"/>
      <w:r>
        <w:rPr>
          <w:rFonts w:ascii="Verdana" w:hAnsi="Verdana"/>
          <w:sz w:val="20"/>
          <w:lang w:val="tr-TR"/>
        </w:rPr>
        <w:t>Industrial</w:t>
      </w:r>
      <w:proofErr w:type="spellEnd"/>
      <w:r>
        <w:rPr>
          <w:rFonts w:ascii="Verdana" w:hAnsi="Verdana"/>
          <w:sz w:val="20"/>
          <w:lang w:val="tr-TR"/>
        </w:rPr>
        <w:t xml:space="preserve"> Security Service çözümünün Security </w:t>
      </w:r>
      <w:proofErr w:type="spellStart"/>
      <w:r>
        <w:rPr>
          <w:rFonts w:ascii="Verdana" w:hAnsi="Verdana"/>
          <w:sz w:val="20"/>
          <w:lang w:val="tr-TR"/>
        </w:rPr>
        <w:t>Fabric</w:t>
      </w:r>
      <w:proofErr w:type="spellEnd"/>
      <w:r>
        <w:rPr>
          <w:rFonts w:ascii="Verdana" w:hAnsi="Verdana"/>
          <w:sz w:val="20"/>
          <w:lang w:val="tr-TR"/>
        </w:rPr>
        <w:t xml:space="preserve"> görünürlüğünü, kontrolünü ve </w:t>
      </w:r>
      <w:r w:rsidRPr="00CE6D66">
        <w:rPr>
          <w:rFonts w:ascii="Verdana" w:hAnsi="Verdana"/>
          <w:sz w:val="20"/>
          <w:lang w:val="tr-TR"/>
        </w:rPr>
        <w:t>korumasını endüst</w:t>
      </w:r>
      <w:r w:rsidR="00A11567">
        <w:rPr>
          <w:rFonts w:ascii="Verdana" w:hAnsi="Verdana"/>
          <w:sz w:val="20"/>
          <w:lang w:val="tr-TR"/>
        </w:rPr>
        <w:t>riyel N</w:t>
      </w:r>
      <w:r w:rsidRPr="00CE6D66">
        <w:rPr>
          <w:rFonts w:ascii="Verdana" w:hAnsi="Verdana"/>
          <w:sz w:val="20"/>
          <w:lang w:val="tr-TR"/>
        </w:rPr>
        <w:t xml:space="preserve">esnelerin </w:t>
      </w:r>
      <w:proofErr w:type="spellStart"/>
      <w:r w:rsidRPr="00CE6D66">
        <w:rPr>
          <w:rFonts w:ascii="Verdana" w:hAnsi="Verdana"/>
          <w:sz w:val="20"/>
          <w:lang w:val="tr-TR"/>
        </w:rPr>
        <w:t>İnterneti’ni</w:t>
      </w:r>
      <w:proofErr w:type="spellEnd"/>
      <w:r w:rsidRPr="00CE6D66">
        <w:rPr>
          <w:rFonts w:ascii="Verdana" w:hAnsi="Verdana"/>
          <w:sz w:val="20"/>
          <w:lang w:val="tr-TR"/>
        </w:rPr>
        <w:t xml:space="preserve"> de kapsayacak hale getirdi</w:t>
      </w:r>
      <w:r>
        <w:rPr>
          <w:rFonts w:ascii="Verdana" w:hAnsi="Verdana"/>
          <w:sz w:val="20"/>
          <w:lang w:val="tr-TR"/>
        </w:rPr>
        <w:t>ğini duyurdu.</w:t>
      </w:r>
      <w:r w:rsidRPr="00CE6D66">
        <w:rPr>
          <w:rFonts w:ascii="Verdana" w:hAnsi="Verdana"/>
          <w:sz w:val="20"/>
          <w:lang w:val="tr-TR"/>
        </w:rPr>
        <w:t xml:space="preserve"> </w:t>
      </w:r>
    </w:p>
    <w:p w14:paraId="18D2AD98" w14:textId="77777777" w:rsidR="002C4CF4" w:rsidRPr="002C4CF4" w:rsidRDefault="002C4CF4" w:rsidP="002C4CF4">
      <w:pPr>
        <w:spacing w:line="360" w:lineRule="auto"/>
        <w:jc w:val="both"/>
        <w:rPr>
          <w:rFonts w:ascii="Verdana" w:hAnsi="Verdana"/>
          <w:sz w:val="20"/>
          <w:lang w:val="tr-TR"/>
        </w:rPr>
      </w:pPr>
    </w:p>
    <w:p w14:paraId="27005445" w14:textId="7D10DDA4" w:rsidR="00933A73" w:rsidRDefault="00225E2F" w:rsidP="00F7354D">
      <w:pPr>
        <w:spacing w:line="360" w:lineRule="auto"/>
        <w:jc w:val="both"/>
        <w:rPr>
          <w:rFonts w:ascii="Verdana" w:hAnsi="Verdana"/>
          <w:sz w:val="20"/>
          <w:lang w:val="tr-TR"/>
        </w:rPr>
      </w:pPr>
      <w:proofErr w:type="spellStart"/>
      <w:r>
        <w:rPr>
          <w:rFonts w:ascii="Verdana" w:hAnsi="Verdana"/>
          <w:b/>
          <w:sz w:val="20"/>
          <w:lang w:val="tr-TR"/>
        </w:rPr>
        <w:t>Fortinet</w:t>
      </w:r>
      <w:proofErr w:type="spellEnd"/>
      <w:r>
        <w:rPr>
          <w:rFonts w:ascii="Verdana" w:hAnsi="Verdana"/>
          <w:b/>
          <w:sz w:val="20"/>
          <w:lang w:val="tr-TR"/>
        </w:rPr>
        <w:t xml:space="preserve"> Türkiye Sistem Mühendisi Özgür Köse </w:t>
      </w:r>
      <w:r w:rsidRPr="00225E2F">
        <w:rPr>
          <w:rFonts w:ascii="Verdana" w:hAnsi="Verdana"/>
          <w:sz w:val="20"/>
          <w:lang w:val="tr-TR"/>
        </w:rPr>
        <w:t>konuyla ilgili yaptığı açıklamada</w:t>
      </w:r>
      <w:r>
        <w:rPr>
          <w:rFonts w:ascii="Verdana" w:hAnsi="Verdana"/>
          <w:b/>
          <w:sz w:val="20"/>
          <w:lang w:val="tr-TR"/>
        </w:rPr>
        <w:t xml:space="preserve"> </w:t>
      </w:r>
      <w:r>
        <w:rPr>
          <w:rFonts w:ascii="Verdana" w:hAnsi="Verdana"/>
          <w:sz w:val="20"/>
          <w:lang w:val="tr-TR"/>
        </w:rPr>
        <w:t>“</w:t>
      </w:r>
      <w:proofErr w:type="spellStart"/>
      <w:r w:rsidR="00933A73">
        <w:rPr>
          <w:rFonts w:ascii="Verdana" w:hAnsi="Verdana"/>
          <w:sz w:val="20"/>
          <w:lang w:val="tr-TR"/>
        </w:rPr>
        <w:t>IoT</w:t>
      </w:r>
      <w:proofErr w:type="spellEnd"/>
      <w:r w:rsidR="00933A73">
        <w:rPr>
          <w:rFonts w:ascii="Verdana" w:hAnsi="Verdana"/>
          <w:sz w:val="20"/>
          <w:lang w:val="tr-TR"/>
        </w:rPr>
        <w:t xml:space="preserve"> tabanlı saldırılar bizlere milyarlarca cihazın bir anda</w:t>
      </w:r>
      <w:r w:rsidR="005A4451">
        <w:rPr>
          <w:rFonts w:ascii="Verdana" w:hAnsi="Verdana"/>
          <w:sz w:val="20"/>
          <w:lang w:val="tr-TR"/>
        </w:rPr>
        <w:t xml:space="preserve"> bir</w:t>
      </w:r>
      <w:r w:rsidR="00933A73">
        <w:rPr>
          <w:rFonts w:ascii="Verdana" w:hAnsi="Verdana"/>
          <w:sz w:val="20"/>
          <w:lang w:val="tr-TR"/>
        </w:rPr>
        <w:t xml:space="preserve"> silaha dönüşüp küresel</w:t>
      </w:r>
      <w:r w:rsidR="005A4451">
        <w:rPr>
          <w:rFonts w:ascii="Verdana" w:hAnsi="Verdana"/>
          <w:sz w:val="20"/>
          <w:lang w:val="tr-TR"/>
        </w:rPr>
        <w:t xml:space="preserve"> olarak</w:t>
      </w:r>
      <w:r w:rsidR="00933A73">
        <w:rPr>
          <w:rFonts w:ascii="Verdana" w:hAnsi="Verdana"/>
          <w:sz w:val="20"/>
          <w:lang w:val="tr-TR"/>
        </w:rPr>
        <w:t xml:space="preserve"> dijital ekonomilere, kritik altyapılara zarar </w:t>
      </w:r>
      <w:r w:rsidR="005A4451">
        <w:rPr>
          <w:rFonts w:ascii="Verdana" w:hAnsi="Verdana"/>
          <w:sz w:val="20"/>
          <w:lang w:val="tr-TR"/>
        </w:rPr>
        <w:t>verebileceğini ve</w:t>
      </w:r>
      <w:r w:rsidR="00933A73">
        <w:rPr>
          <w:rFonts w:ascii="Verdana" w:hAnsi="Verdana"/>
          <w:sz w:val="20"/>
          <w:lang w:val="tr-TR"/>
        </w:rPr>
        <w:t xml:space="preserve"> milyonlarca kullanıcının verilerini çalabilecek boyutlara ulaşabileceğini gösterdi. </w:t>
      </w:r>
      <w:r w:rsidR="006C053B">
        <w:rPr>
          <w:rFonts w:ascii="Verdana" w:hAnsi="Verdana"/>
          <w:sz w:val="20"/>
          <w:lang w:val="tr-TR"/>
        </w:rPr>
        <w:t xml:space="preserve">Nesnelerin İnternetinin (Nİ) </w:t>
      </w:r>
      <w:r w:rsidR="00911FB6">
        <w:rPr>
          <w:rFonts w:ascii="Verdana" w:hAnsi="Verdana"/>
          <w:sz w:val="20"/>
          <w:lang w:val="tr-TR"/>
        </w:rPr>
        <w:t xml:space="preserve">neden olabileceği bu büyüklükteki saldırıları etkisiz hale getirmek için kurumların tüm </w:t>
      </w:r>
      <w:r w:rsidR="00EA4AF4">
        <w:rPr>
          <w:rFonts w:ascii="Verdana" w:hAnsi="Verdana"/>
          <w:sz w:val="20"/>
          <w:lang w:val="tr-TR"/>
        </w:rPr>
        <w:t>altyapılarının</w:t>
      </w:r>
      <w:r w:rsidR="00911FB6">
        <w:rPr>
          <w:rFonts w:ascii="Verdana" w:hAnsi="Verdana"/>
          <w:sz w:val="20"/>
          <w:lang w:val="tr-TR"/>
        </w:rPr>
        <w:t xml:space="preserve"> </w:t>
      </w:r>
      <w:r w:rsidR="00EA4AF4">
        <w:rPr>
          <w:rFonts w:ascii="Verdana" w:hAnsi="Verdana"/>
          <w:sz w:val="20"/>
          <w:lang w:val="tr-TR"/>
        </w:rPr>
        <w:t xml:space="preserve">eksiksiz görünürlük, </w:t>
      </w:r>
      <w:proofErr w:type="spellStart"/>
      <w:r w:rsidR="00EA4AF4">
        <w:rPr>
          <w:rFonts w:ascii="Verdana" w:hAnsi="Verdana"/>
          <w:sz w:val="20"/>
          <w:lang w:val="tr-TR"/>
        </w:rPr>
        <w:t>segmentasyon</w:t>
      </w:r>
      <w:proofErr w:type="spellEnd"/>
      <w:r w:rsidR="00911FB6">
        <w:rPr>
          <w:rFonts w:ascii="Verdana" w:hAnsi="Verdana"/>
          <w:sz w:val="20"/>
          <w:lang w:val="tr-TR"/>
        </w:rPr>
        <w:t xml:space="preserve"> ve uçtan-uca korumasını sağlayacak ölçeklenebilir mimariye ihtiyaçları var. </w:t>
      </w:r>
      <w:proofErr w:type="spellStart"/>
      <w:r w:rsidR="00EA4AF4">
        <w:rPr>
          <w:rFonts w:ascii="Verdana" w:hAnsi="Verdana"/>
          <w:sz w:val="20"/>
          <w:lang w:val="tr-TR"/>
        </w:rPr>
        <w:t>Fortinet</w:t>
      </w:r>
      <w:proofErr w:type="spellEnd"/>
      <w:r w:rsidR="00EA4AF4">
        <w:rPr>
          <w:rFonts w:ascii="Verdana" w:hAnsi="Verdana"/>
          <w:sz w:val="20"/>
          <w:lang w:val="tr-TR"/>
        </w:rPr>
        <w:t xml:space="preserve"> Security </w:t>
      </w:r>
      <w:proofErr w:type="spellStart"/>
      <w:r w:rsidR="00EA4AF4">
        <w:rPr>
          <w:rFonts w:ascii="Verdana" w:hAnsi="Verdana"/>
          <w:sz w:val="20"/>
          <w:lang w:val="tr-TR"/>
        </w:rPr>
        <w:t>Fabric</w:t>
      </w:r>
      <w:proofErr w:type="spellEnd"/>
      <w:r w:rsidR="00EA4AF4">
        <w:rPr>
          <w:rFonts w:ascii="Verdana" w:hAnsi="Verdana"/>
          <w:sz w:val="20"/>
          <w:lang w:val="tr-TR"/>
        </w:rPr>
        <w:t xml:space="preserve"> kurumları </w:t>
      </w:r>
      <w:r w:rsidR="006C053B">
        <w:rPr>
          <w:rFonts w:ascii="Verdana" w:hAnsi="Verdana"/>
          <w:sz w:val="20"/>
          <w:lang w:val="tr-TR"/>
        </w:rPr>
        <w:t xml:space="preserve">Nİ </w:t>
      </w:r>
      <w:r w:rsidR="00EA4AF4">
        <w:rPr>
          <w:rFonts w:ascii="Verdana" w:hAnsi="Verdana"/>
          <w:sz w:val="20"/>
          <w:lang w:val="tr-TR"/>
        </w:rPr>
        <w:t xml:space="preserve">saldırılarının neden olacağı çeşitli saldırı yüzeylerini </w:t>
      </w:r>
      <w:r w:rsidR="00E1238A">
        <w:rPr>
          <w:rFonts w:ascii="Verdana" w:hAnsi="Verdana"/>
          <w:sz w:val="20"/>
          <w:lang w:val="tr-TR"/>
        </w:rPr>
        <w:t xml:space="preserve">öğrenme, </w:t>
      </w:r>
      <w:proofErr w:type="spellStart"/>
      <w:r w:rsidR="00E1238A">
        <w:rPr>
          <w:rFonts w:ascii="Verdana" w:hAnsi="Verdana"/>
          <w:sz w:val="20"/>
          <w:lang w:val="tr-TR"/>
        </w:rPr>
        <w:t>segmentasyon</w:t>
      </w:r>
      <w:proofErr w:type="spellEnd"/>
      <w:r w:rsidR="00E1238A">
        <w:rPr>
          <w:rFonts w:ascii="Verdana" w:hAnsi="Verdana"/>
          <w:sz w:val="20"/>
          <w:lang w:val="tr-TR"/>
        </w:rPr>
        <w:t xml:space="preserve"> ve koruma ile </w:t>
      </w:r>
      <w:r w:rsidR="00A005E4">
        <w:rPr>
          <w:rFonts w:ascii="Verdana" w:hAnsi="Verdana"/>
          <w:sz w:val="20"/>
          <w:lang w:val="tr-TR"/>
        </w:rPr>
        <w:t>kapsamlı bir çözümle donatıyor</w:t>
      </w:r>
      <w:r>
        <w:rPr>
          <w:rFonts w:ascii="Verdana" w:hAnsi="Verdana"/>
          <w:sz w:val="20"/>
          <w:lang w:val="tr-TR"/>
        </w:rPr>
        <w:t>” dedi.</w:t>
      </w:r>
    </w:p>
    <w:p w14:paraId="6A10DBD6" w14:textId="77777777" w:rsidR="00AE0A90" w:rsidRDefault="00AE0A90" w:rsidP="00F7354D">
      <w:pPr>
        <w:spacing w:line="360" w:lineRule="auto"/>
        <w:jc w:val="both"/>
        <w:rPr>
          <w:rFonts w:ascii="Verdana" w:hAnsi="Verdana"/>
          <w:sz w:val="20"/>
          <w:lang w:val="tr-TR"/>
        </w:rPr>
      </w:pPr>
    </w:p>
    <w:p w14:paraId="002A8E14" w14:textId="77777777" w:rsidR="00CE6D66" w:rsidRDefault="00CE6D66" w:rsidP="00F7354D">
      <w:pPr>
        <w:spacing w:line="360" w:lineRule="auto"/>
        <w:jc w:val="both"/>
        <w:rPr>
          <w:rFonts w:ascii="Verdana" w:hAnsi="Verdana"/>
          <w:sz w:val="20"/>
          <w:lang w:val="tr-TR"/>
        </w:rPr>
      </w:pPr>
    </w:p>
    <w:p w14:paraId="7B994823" w14:textId="22BBB888" w:rsidR="00CE6D66" w:rsidRDefault="00CE6D66" w:rsidP="00CE6D66">
      <w:pPr>
        <w:pStyle w:val="ListeParagraf"/>
        <w:numPr>
          <w:ilvl w:val="0"/>
          <w:numId w:val="1"/>
        </w:numPr>
        <w:spacing w:line="360" w:lineRule="auto"/>
        <w:jc w:val="both"/>
        <w:rPr>
          <w:rFonts w:ascii="Verdana" w:hAnsi="Verdana"/>
          <w:sz w:val="20"/>
          <w:lang w:val="tr-TR"/>
        </w:rPr>
      </w:pPr>
      <w:proofErr w:type="spellStart"/>
      <w:r>
        <w:rPr>
          <w:rFonts w:ascii="Verdana" w:hAnsi="Verdana"/>
          <w:sz w:val="20"/>
          <w:lang w:val="tr-TR"/>
        </w:rPr>
        <w:t>FortiGuard</w:t>
      </w:r>
      <w:proofErr w:type="spellEnd"/>
      <w:r>
        <w:rPr>
          <w:rFonts w:ascii="Verdana" w:hAnsi="Verdana"/>
          <w:sz w:val="20"/>
          <w:lang w:val="tr-TR"/>
        </w:rPr>
        <w:t xml:space="preserve"> </w:t>
      </w:r>
      <w:proofErr w:type="spellStart"/>
      <w:r>
        <w:rPr>
          <w:rFonts w:ascii="Verdana" w:hAnsi="Verdana"/>
          <w:sz w:val="20"/>
          <w:lang w:val="tr-TR"/>
        </w:rPr>
        <w:t>Industrial</w:t>
      </w:r>
      <w:proofErr w:type="spellEnd"/>
      <w:r>
        <w:rPr>
          <w:rFonts w:ascii="Verdana" w:hAnsi="Verdana"/>
          <w:sz w:val="20"/>
          <w:lang w:val="tr-TR"/>
        </w:rPr>
        <w:t xml:space="preserve"> Security Service (ISS) </w:t>
      </w:r>
      <w:proofErr w:type="spellStart"/>
      <w:r>
        <w:rPr>
          <w:rFonts w:ascii="Verdana" w:hAnsi="Verdana"/>
          <w:sz w:val="20"/>
          <w:lang w:val="tr-TR"/>
        </w:rPr>
        <w:t>FortiGuard</w:t>
      </w:r>
      <w:proofErr w:type="spellEnd"/>
      <w:r>
        <w:rPr>
          <w:rFonts w:ascii="Verdana" w:hAnsi="Verdana"/>
          <w:sz w:val="20"/>
          <w:lang w:val="tr-TR"/>
        </w:rPr>
        <w:t xml:space="preserve"> </w:t>
      </w:r>
      <w:proofErr w:type="spellStart"/>
      <w:r>
        <w:rPr>
          <w:rFonts w:ascii="Verdana" w:hAnsi="Verdana"/>
          <w:sz w:val="20"/>
          <w:lang w:val="tr-TR"/>
        </w:rPr>
        <w:t>Labs’in</w:t>
      </w:r>
      <w:proofErr w:type="spellEnd"/>
      <w:r>
        <w:rPr>
          <w:rFonts w:ascii="Verdana" w:hAnsi="Verdana"/>
          <w:sz w:val="20"/>
          <w:lang w:val="tr-TR"/>
        </w:rPr>
        <w:t xml:space="preserve"> ödüllü tehlike bildirme hizmetlerini kullanarak petrol ve gaz, ulaşım, imalat ve kamu hizmeti gibi kritik altyapılara sahip farklı sektörlerden kurumlara özel olarak kontrol ve savunma çözümleri sunuyor. </w:t>
      </w:r>
    </w:p>
    <w:p w14:paraId="38F4D840" w14:textId="593FF39F" w:rsidR="00544188" w:rsidRDefault="00544188" w:rsidP="00CE6D66">
      <w:pPr>
        <w:pStyle w:val="ListeParagraf"/>
        <w:numPr>
          <w:ilvl w:val="0"/>
          <w:numId w:val="1"/>
        </w:numPr>
        <w:spacing w:line="360" w:lineRule="auto"/>
        <w:jc w:val="both"/>
        <w:rPr>
          <w:rFonts w:ascii="Verdana" w:hAnsi="Verdana"/>
          <w:sz w:val="20"/>
          <w:lang w:val="tr-TR"/>
        </w:rPr>
      </w:pPr>
      <w:r>
        <w:rPr>
          <w:rFonts w:ascii="Verdana" w:hAnsi="Verdana"/>
          <w:sz w:val="20"/>
          <w:lang w:val="tr-TR"/>
        </w:rPr>
        <w:t xml:space="preserve">İmalattan doğal kaynaklara, havacılıktan devlet kurumlarına birçok alanda faaliyet gösteren dünyanın dört bir yanından müşteriler </w:t>
      </w:r>
      <w:proofErr w:type="spellStart"/>
      <w:r>
        <w:rPr>
          <w:rFonts w:ascii="Verdana" w:hAnsi="Verdana"/>
          <w:sz w:val="20"/>
          <w:lang w:val="tr-TR"/>
        </w:rPr>
        <w:t>Fortinet’in</w:t>
      </w:r>
      <w:proofErr w:type="spellEnd"/>
      <w:r>
        <w:rPr>
          <w:rFonts w:ascii="Verdana" w:hAnsi="Verdana"/>
          <w:sz w:val="20"/>
          <w:lang w:val="tr-TR"/>
        </w:rPr>
        <w:t xml:space="preserve"> Security </w:t>
      </w:r>
      <w:proofErr w:type="spellStart"/>
      <w:r>
        <w:rPr>
          <w:rFonts w:ascii="Verdana" w:hAnsi="Verdana"/>
          <w:sz w:val="20"/>
          <w:lang w:val="tr-TR"/>
        </w:rPr>
        <w:t>Fabric</w:t>
      </w:r>
      <w:proofErr w:type="spellEnd"/>
      <w:r>
        <w:rPr>
          <w:rFonts w:ascii="Verdana" w:hAnsi="Verdana"/>
          <w:sz w:val="20"/>
          <w:lang w:val="tr-TR"/>
        </w:rPr>
        <w:t xml:space="preserve"> ile sunduğu </w:t>
      </w:r>
      <w:proofErr w:type="spellStart"/>
      <w:r>
        <w:rPr>
          <w:rFonts w:ascii="Verdana" w:hAnsi="Verdana"/>
          <w:sz w:val="20"/>
          <w:lang w:val="tr-TR"/>
        </w:rPr>
        <w:t>IoT</w:t>
      </w:r>
      <w:proofErr w:type="spellEnd"/>
      <w:r>
        <w:rPr>
          <w:rFonts w:ascii="Verdana" w:hAnsi="Verdana"/>
          <w:sz w:val="20"/>
          <w:lang w:val="tr-TR"/>
        </w:rPr>
        <w:t xml:space="preserve"> çözümlerinin zenginliğinden faydalanıp karmaşık ağlarını ve uç nokta cihazlarını koruma altına alıyorlar. </w:t>
      </w:r>
    </w:p>
    <w:p w14:paraId="0571F49B" w14:textId="6D6E484D" w:rsidR="00544188" w:rsidRDefault="00544188" w:rsidP="00CE6D66">
      <w:pPr>
        <w:pStyle w:val="ListeParagraf"/>
        <w:numPr>
          <w:ilvl w:val="0"/>
          <w:numId w:val="1"/>
        </w:numPr>
        <w:spacing w:line="360" w:lineRule="auto"/>
        <w:jc w:val="both"/>
        <w:rPr>
          <w:rFonts w:ascii="Verdana" w:hAnsi="Verdana"/>
          <w:sz w:val="20"/>
          <w:lang w:val="tr-TR"/>
        </w:rPr>
      </w:pPr>
      <w:proofErr w:type="spellStart"/>
      <w:r>
        <w:rPr>
          <w:rFonts w:ascii="Verdana" w:hAnsi="Verdana"/>
          <w:sz w:val="20"/>
          <w:lang w:val="tr-TR"/>
        </w:rPr>
        <w:t>Fortinet</w:t>
      </w:r>
      <w:proofErr w:type="spellEnd"/>
      <w:r>
        <w:rPr>
          <w:rFonts w:ascii="Verdana" w:hAnsi="Verdana"/>
          <w:sz w:val="20"/>
          <w:lang w:val="tr-TR"/>
        </w:rPr>
        <w:t xml:space="preserve"> uzun bir süredir </w:t>
      </w:r>
      <w:r w:rsidR="006C053B">
        <w:rPr>
          <w:rFonts w:ascii="Verdana" w:hAnsi="Verdana"/>
          <w:sz w:val="20"/>
          <w:lang w:val="tr-TR"/>
        </w:rPr>
        <w:t xml:space="preserve">Nİ </w:t>
      </w:r>
      <w:r>
        <w:rPr>
          <w:rFonts w:ascii="Verdana" w:hAnsi="Verdana"/>
          <w:sz w:val="20"/>
          <w:lang w:val="tr-TR"/>
        </w:rPr>
        <w:t xml:space="preserve">güvenliği konusunda yaptığı çalışmalar ve büyüyen patent portföyü ile </w:t>
      </w:r>
      <w:proofErr w:type="spellStart"/>
      <w:r>
        <w:rPr>
          <w:rFonts w:ascii="Verdana" w:hAnsi="Verdana"/>
          <w:sz w:val="20"/>
          <w:lang w:val="tr-TR"/>
        </w:rPr>
        <w:t>IoT</w:t>
      </w:r>
      <w:proofErr w:type="spellEnd"/>
      <w:r>
        <w:rPr>
          <w:rFonts w:ascii="Verdana" w:hAnsi="Verdana"/>
          <w:sz w:val="20"/>
          <w:lang w:val="tr-TR"/>
        </w:rPr>
        <w:t xml:space="preserve"> </w:t>
      </w:r>
      <w:proofErr w:type="spellStart"/>
      <w:r>
        <w:rPr>
          <w:rFonts w:ascii="Verdana" w:hAnsi="Verdana"/>
          <w:sz w:val="20"/>
          <w:lang w:val="tr-TR"/>
        </w:rPr>
        <w:t>inovasyonlarındaki</w:t>
      </w:r>
      <w:proofErr w:type="spellEnd"/>
      <w:r>
        <w:rPr>
          <w:rFonts w:ascii="Verdana" w:hAnsi="Verdana"/>
          <w:sz w:val="20"/>
          <w:lang w:val="tr-TR"/>
        </w:rPr>
        <w:t xml:space="preserve"> kararlılığını ortaya koydu. </w:t>
      </w:r>
    </w:p>
    <w:p w14:paraId="3B30F407" w14:textId="77777777" w:rsidR="00647906" w:rsidRDefault="00647906" w:rsidP="00647906">
      <w:pPr>
        <w:spacing w:line="360" w:lineRule="auto"/>
        <w:jc w:val="both"/>
        <w:rPr>
          <w:rFonts w:ascii="Verdana" w:hAnsi="Verdana"/>
          <w:sz w:val="20"/>
          <w:lang w:val="tr-TR"/>
        </w:rPr>
      </w:pPr>
    </w:p>
    <w:p w14:paraId="55C53FC6" w14:textId="77777777" w:rsidR="002C4CF4" w:rsidRDefault="002C4CF4" w:rsidP="00647906">
      <w:pPr>
        <w:spacing w:line="360" w:lineRule="auto"/>
        <w:jc w:val="both"/>
        <w:rPr>
          <w:rFonts w:ascii="Verdana" w:hAnsi="Verdana"/>
          <w:b/>
          <w:sz w:val="20"/>
          <w:lang w:val="tr-TR"/>
        </w:rPr>
      </w:pPr>
    </w:p>
    <w:p w14:paraId="43DB66CC" w14:textId="77777777" w:rsidR="002C4CF4" w:rsidRDefault="002C4CF4" w:rsidP="00647906">
      <w:pPr>
        <w:spacing w:line="360" w:lineRule="auto"/>
        <w:jc w:val="both"/>
        <w:rPr>
          <w:rFonts w:ascii="Verdana" w:hAnsi="Verdana"/>
          <w:b/>
          <w:sz w:val="20"/>
          <w:lang w:val="tr-TR"/>
        </w:rPr>
      </w:pPr>
    </w:p>
    <w:p w14:paraId="45E6C83B" w14:textId="0B2C76EF" w:rsidR="00A001D4" w:rsidRDefault="00A001D4" w:rsidP="00647906">
      <w:pPr>
        <w:spacing w:line="360" w:lineRule="auto"/>
        <w:jc w:val="both"/>
        <w:rPr>
          <w:rFonts w:ascii="Verdana" w:hAnsi="Verdana"/>
          <w:b/>
          <w:sz w:val="20"/>
          <w:lang w:val="tr-TR"/>
        </w:rPr>
      </w:pPr>
      <w:proofErr w:type="spellStart"/>
      <w:r>
        <w:rPr>
          <w:rFonts w:ascii="Verdana" w:hAnsi="Verdana"/>
          <w:b/>
          <w:sz w:val="20"/>
          <w:lang w:val="tr-TR"/>
        </w:rPr>
        <w:lastRenderedPageBreak/>
        <w:t>FortiGuard</w:t>
      </w:r>
      <w:proofErr w:type="spellEnd"/>
      <w:r>
        <w:rPr>
          <w:rFonts w:ascii="Verdana" w:hAnsi="Verdana"/>
          <w:b/>
          <w:sz w:val="20"/>
          <w:lang w:val="tr-TR"/>
        </w:rPr>
        <w:t xml:space="preserve"> </w:t>
      </w:r>
      <w:proofErr w:type="spellStart"/>
      <w:r>
        <w:rPr>
          <w:rFonts w:ascii="Verdana" w:hAnsi="Verdana"/>
          <w:b/>
          <w:sz w:val="20"/>
          <w:lang w:val="tr-TR"/>
        </w:rPr>
        <w:t>Threat</w:t>
      </w:r>
      <w:proofErr w:type="spellEnd"/>
      <w:r>
        <w:rPr>
          <w:rFonts w:ascii="Verdana" w:hAnsi="Verdana"/>
          <w:b/>
          <w:sz w:val="20"/>
          <w:lang w:val="tr-TR"/>
        </w:rPr>
        <w:t xml:space="preserve"> </w:t>
      </w:r>
      <w:proofErr w:type="spellStart"/>
      <w:r>
        <w:rPr>
          <w:rFonts w:ascii="Verdana" w:hAnsi="Verdana"/>
          <w:b/>
          <w:sz w:val="20"/>
          <w:lang w:val="tr-TR"/>
        </w:rPr>
        <w:t>Intelligence</w:t>
      </w:r>
      <w:proofErr w:type="spellEnd"/>
      <w:r>
        <w:rPr>
          <w:rFonts w:ascii="Verdana" w:hAnsi="Verdana"/>
          <w:b/>
          <w:sz w:val="20"/>
          <w:lang w:val="tr-TR"/>
        </w:rPr>
        <w:t xml:space="preserve"> ile Endüstriyel </w:t>
      </w:r>
      <w:proofErr w:type="spellStart"/>
      <w:r>
        <w:rPr>
          <w:rFonts w:ascii="Verdana" w:hAnsi="Verdana"/>
          <w:b/>
          <w:sz w:val="20"/>
          <w:lang w:val="tr-TR"/>
        </w:rPr>
        <w:t>IoT’yi</w:t>
      </w:r>
      <w:proofErr w:type="spellEnd"/>
      <w:r>
        <w:rPr>
          <w:rFonts w:ascii="Verdana" w:hAnsi="Verdana"/>
          <w:b/>
          <w:sz w:val="20"/>
          <w:lang w:val="tr-TR"/>
        </w:rPr>
        <w:t xml:space="preserve"> </w:t>
      </w:r>
      <w:r w:rsidR="004B598B">
        <w:rPr>
          <w:rFonts w:ascii="Verdana" w:hAnsi="Verdana"/>
          <w:b/>
          <w:sz w:val="20"/>
          <w:lang w:val="tr-TR"/>
        </w:rPr>
        <w:t>koruma altına alın</w:t>
      </w:r>
    </w:p>
    <w:p w14:paraId="62F5C882" w14:textId="46B65C29" w:rsidR="004B598B" w:rsidRDefault="004B598B" w:rsidP="00647906">
      <w:pPr>
        <w:spacing w:line="360" w:lineRule="auto"/>
        <w:jc w:val="both"/>
        <w:rPr>
          <w:rFonts w:ascii="Verdana" w:hAnsi="Verdana"/>
          <w:sz w:val="20"/>
          <w:lang w:val="tr-TR"/>
        </w:rPr>
      </w:pPr>
      <w:r>
        <w:rPr>
          <w:rFonts w:ascii="Verdana" w:hAnsi="Verdana"/>
          <w:sz w:val="20"/>
          <w:lang w:val="tr-TR"/>
        </w:rPr>
        <w:t xml:space="preserve">Kurumlardan ve kullanıcılardan gelen talepler küresel ağlara bağlı </w:t>
      </w:r>
      <w:proofErr w:type="spellStart"/>
      <w:r>
        <w:rPr>
          <w:rFonts w:ascii="Verdana" w:hAnsi="Verdana"/>
          <w:sz w:val="20"/>
          <w:lang w:val="tr-TR"/>
        </w:rPr>
        <w:t>IoT</w:t>
      </w:r>
      <w:proofErr w:type="spellEnd"/>
      <w:r>
        <w:rPr>
          <w:rFonts w:ascii="Verdana" w:hAnsi="Verdana"/>
          <w:sz w:val="20"/>
          <w:lang w:val="tr-TR"/>
        </w:rPr>
        <w:t xml:space="preserve"> cihazlarının sayısında bir patlama yaşanmasına neden oldu. </w:t>
      </w:r>
      <w:proofErr w:type="spellStart"/>
      <w:r w:rsidR="00825098">
        <w:rPr>
          <w:rFonts w:ascii="Verdana" w:hAnsi="Verdana"/>
          <w:sz w:val="20"/>
          <w:lang w:val="tr-TR"/>
        </w:rPr>
        <w:t>McKinsey</w:t>
      </w:r>
      <w:proofErr w:type="spellEnd"/>
      <w:r w:rsidR="00825098">
        <w:rPr>
          <w:rFonts w:ascii="Verdana" w:hAnsi="Verdana"/>
          <w:sz w:val="20"/>
          <w:lang w:val="tr-TR"/>
        </w:rPr>
        <w:t xml:space="preserve"> 2020’ye geldiğimizde bir ağa bağlı </w:t>
      </w:r>
      <w:r w:rsidR="006C053B">
        <w:rPr>
          <w:rFonts w:ascii="Verdana" w:hAnsi="Verdana"/>
          <w:sz w:val="20"/>
          <w:lang w:val="tr-TR"/>
        </w:rPr>
        <w:t xml:space="preserve">Nİ </w:t>
      </w:r>
      <w:r w:rsidR="00825098">
        <w:rPr>
          <w:rFonts w:ascii="Verdana" w:hAnsi="Verdana"/>
          <w:sz w:val="20"/>
          <w:lang w:val="tr-TR"/>
        </w:rPr>
        <w:t xml:space="preserve">cihazlarının sayısının 20 ila 30 milyar arasında olacağını öngörürken 2015’teki rakamın 10 ila 15 milyar önünde olacağının altını çiziyor. </w:t>
      </w:r>
      <w:r w:rsidR="005F07D6">
        <w:rPr>
          <w:rFonts w:ascii="Verdana" w:hAnsi="Verdana"/>
          <w:sz w:val="20"/>
          <w:lang w:val="tr-TR"/>
        </w:rPr>
        <w:t xml:space="preserve">Ancak cihazların sayısı hızla çoğalırken güvenlik riskleri de aynı ölçekte büyüyor. </w:t>
      </w:r>
    </w:p>
    <w:p w14:paraId="0461E151" w14:textId="3B9514B8" w:rsidR="00BC18AE" w:rsidRDefault="00BC18AE" w:rsidP="00647906">
      <w:pPr>
        <w:spacing w:line="360" w:lineRule="auto"/>
        <w:jc w:val="both"/>
        <w:rPr>
          <w:rFonts w:ascii="Verdana" w:hAnsi="Verdana"/>
          <w:sz w:val="20"/>
          <w:lang w:val="tr-TR"/>
        </w:rPr>
      </w:pPr>
      <w:r>
        <w:rPr>
          <w:rFonts w:ascii="Verdana" w:hAnsi="Verdana"/>
          <w:sz w:val="20"/>
          <w:lang w:val="tr-TR"/>
        </w:rPr>
        <w:t xml:space="preserve">Ticari ve endüstriyel ağlar ve onların kullandığı </w:t>
      </w:r>
      <w:r w:rsidR="006C053B">
        <w:rPr>
          <w:rFonts w:ascii="Verdana" w:hAnsi="Verdana"/>
          <w:sz w:val="20"/>
          <w:lang w:val="tr-TR"/>
        </w:rPr>
        <w:t xml:space="preserve">Nİ </w:t>
      </w:r>
      <w:r>
        <w:rPr>
          <w:rFonts w:ascii="Verdana" w:hAnsi="Verdana"/>
          <w:sz w:val="20"/>
          <w:lang w:val="tr-TR"/>
        </w:rPr>
        <w:t xml:space="preserve">cihazları daha önceleri izole halde çalışırken giderek </w:t>
      </w:r>
      <w:r w:rsidR="0073416C">
        <w:rPr>
          <w:rFonts w:ascii="Verdana" w:hAnsi="Verdana"/>
          <w:sz w:val="20"/>
          <w:lang w:val="tr-TR"/>
        </w:rPr>
        <w:t xml:space="preserve">daha </w:t>
      </w:r>
      <w:r>
        <w:rPr>
          <w:rFonts w:ascii="Verdana" w:hAnsi="Verdana"/>
          <w:sz w:val="20"/>
          <w:lang w:val="tr-TR"/>
        </w:rPr>
        <w:t>fazla k</w:t>
      </w:r>
      <w:r w:rsidR="0015782E">
        <w:rPr>
          <w:rFonts w:ascii="Verdana" w:hAnsi="Verdana"/>
          <w:sz w:val="20"/>
          <w:lang w:val="tr-TR"/>
        </w:rPr>
        <w:t xml:space="preserve">arşımıza çıkan akıllı şehirler veya </w:t>
      </w:r>
      <w:r>
        <w:rPr>
          <w:rFonts w:ascii="Verdana" w:hAnsi="Verdana"/>
          <w:sz w:val="20"/>
          <w:lang w:val="tr-TR"/>
        </w:rPr>
        <w:t xml:space="preserve">ağa bağlı evler </w:t>
      </w:r>
      <w:r w:rsidR="006C053B">
        <w:rPr>
          <w:rFonts w:ascii="Verdana" w:hAnsi="Verdana"/>
          <w:sz w:val="20"/>
          <w:lang w:val="tr-TR"/>
        </w:rPr>
        <w:t xml:space="preserve">Nİ </w:t>
      </w:r>
      <w:r>
        <w:rPr>
          <w:rFonts w:ascii="Verdana" w:hAnsi="Verdana"/>
          <w:sz w:val="20"/>
          <w:lang w:val="tr-TR"/>
        </w:rPr>
        <w:t>cihazlarının yerel, ulusal ve küresel ölçekte</w:t>
      </w:r>
      <w:r w:rsidR="0015782E">
        <w:rPr>
          <w:rFonts w:ascii="Verdana" w:hAnsi="Verdana"/>
          <w:sz w:val="20"/>
          <w:lang w:val="tr-TR"/>
        </w:rPr>
        <w:t>ki</w:t>
      </w:r>
      <w:r>
        <w:rPr>
          <w:rFonts w:ascii="Verdana" w:hAnsi="Verdana"/>
          <w:sz w:val="20"/>
          <w:lang w:val="tr-TR"/>
        </w:rPr>
        <w:t xml:space="preserve"> altyapılara bağlı olmasını sağladı. </w:t>
      </w:r>
      <w:r w:rsidR="00FE2DED">
        <w:rPr>
          <w:rFonts w:ascii="Verdana" w:hAnsi="Verdana"/>
          <w:sz w:val="20"/>
          <w:lang w:val="tr-TR"/>
        </w:rPr>
        <w:t xml:space="preserve">Bu durum kurumların </w:t>
      </w:r>
      <w:r w:rsidR="006C053B">
        <w:rPr>
          <w:rFonts w:ascii="Verdana" w:hAnsi="Verdana"/>
          <w:sz w:val="20"/>
          <w:lang w:val="tr-TR"/>
        </w:rPr>
        <w:t>Nİ</w:t>
      </w:r>
      <w:r w:rsidR="00FE2DED">
        <w:rPr>
          <w:rFonts w:ascii="Verdana" w:hAnsi="Verdana"/>
          <w:sz w:val="20"/>
          <w:lang w:val="tr-TR"/>
        </w:rPr>
        <w:t xml:space="preserve">, </w:t>
      </w:r>
      <w:r w:rsidR="006C053B">
        <w:rPr>
          <w:rFonts w:ascii="Verdana" w:hAnsi="Verdana"/>
          <w:sz w:val="20"/>
          <w:lang w:val="tr-TR"/>
        </w:rPr>
        <w:t xml:space="preserve">BT </w:t>
      </w:r>
      <w:r w:rsidR="00FE2DED">
        <w:rPr>
          <w:rFonts w:ascii="Verdana" w:hAnsi="Verdana"/>
          <w:sz w:val="20"/>
          <w:lang w:val="tr-TR"/>
        </w:rPr>
        <w:t xml:space="preserve">ve OT </w:t>
      </w:r>
      <w:r w:rsidR="006C053B">
        <w:rPr>
          <w:rFonts w:ascii="Verdana" w:hAnsi="Verdana"/>
          <w:sz w:val="20"/>
          <w:lang w:val="tr-TR"/>
        </w:rPr>
        <w:t>(</w:t>
      </w:r>
      <w:proofErr w:type="spellStart"/>
      <w:r w:rsidR="006C053B">
        <w:rPr>
          <w:rFonts w:ascii="Verdana" w:hAnsi="Verdana"/>
          <w:sz w:val="20"/>
          <w:lang w:val="tr-TR"/>
        </w:rPr>
        <w:t>Operasyonel</w:t>
      </w:r>
      <w:proofErr w:type="spellEnd"/>
      <w:r w:rsidR="006C053B">
        <w:rPr>
          <w:rFonts w:ascii="Verdana" w:hAnsi="Verdana"/>
          <w:sz w:val="20"/>
          <w:lang w:val="tr-TR"/>
        </w:rPr>
        <w:t xml:space="preserve"> Teknoloji) </w:t>
      </w:r>
      <w:r w:rsidR="00FE2DED">
        <w:rPr>
          <w:rFonts w:ascii="Verdana" w:hAnsi="Verdana"/>
          <w:sz w:val="20"/>
          <w:lang w:val="tr-TR"/>
        </w:rPr>
        <w:t xml:space="preserve">dünyalarının giderek birbirine yaklaştığı günümüzde ne kadar güvende olduklarını tekrar düşünmelerini gerektiriyor. </w:t>
      </w:r>
      <w:r w:rsidR="00494BDA">
        <w:rPr>
          <w:rFonts w:ascii="Verdana" w:hAnsi="Verdana"/>
          <w:sz w:val="20"/>
          <w:lang w:val="tr-TR"/>
        </w:rPr>
        <w:t xml:space="preserve">Birleşik bir Security </w:t>
      </w:r>
      <w:proofErr w:type="spellStart"/>
      <w:r w:rsidR="00494BDA">
        <w:rPr>
          <w:rFonts w:ascii="Verdana" w:hAnsi="Verdana"/>
          <w:sz w:val="20"/>
          <w:lang w:val="tr-TR"/>
        </w:rPr>
        <w:t>Fabric’e</w:t>
      </w:r>
      <w:proofErr w:type="spellEnd"/>
      <w:r w:rsidR="00494BDA">
        <w:rPr>
          <w:rFonts w:ascii="Verdana" w:hAnsi="Verdana"/>
          <w:sz w:val="20"/>
          <w:lang w:val="tr-TR"/>
        </w:rPr>
        <w:t xml:space="preserve"> </w:t>
      </w:r>
      <w:r w:rsidR="0015782E">
        <w:rPr>
          <w:rFonts w:ascii="Verdana" w:hAnsi="Verdana"/>
          <w:sz w:val="20"/>
          <w:lang w:val="tr-TR"/>
        </w:rPr>
        <w:t>sonsuz sayıda</w:t>
      </w:r>
      <w:r w:rsidR="00494BDA">
        <w:rPr>
          <w:rFonts w:ascii="Verdana" w:hAnsi="Verdana"/>
          <w:sz w:val="20"/>
          <w:lang w:val="tr-TR"/>
        </w:rPr>
        <w:t xml:space="preserve"> güvenlik </w:t>
      </w:r>
      <w:r w:rsidR="0015782E">
        <w:rPr>
          <w:rFonts w:ascii="Verdana" w:hAnsi="Verdana"/>
          <w:sz w:val="20"/>
          <w:lang w:val="tr-TR"/>
        </w:rPr>
        <w:t>aracı</w:t>
      </w:r>
      <w:r w:rsidR="00494BDA">
        <w:rPr>
          <w:rFonts w:ascii="Verdana" w:hAnsi="Verdana"/>
          <w:sz w:val="20"/>
          <w:lang w:val="tr-TR"/>
        </w:rPr>
        <w:t xml:space="preserve"> entegre edebilen kurumlar tehdit bilgilendirme hizmetini gerçek </w:t>
      </w:r>
      <w:r w:rsidR="00232C29">
        <w:rPr>
          <w:rFonts w:ascii="Verdana" w:hAnsi="Verdana"/>
          <w:sz w:val="20"/>
          <w:lang w:val="tr-TR"/>
        </w:rPr>
        <w:t>zamanlı ve</w:t>
      </w:r>
      <w:r w:rsidR="00494BDA">
        <w:rPr>
          <w:rFonts w:ascii="Verdana" w:hAnsi="Verdana"/>
          <w:sz w:val="20"/>
          <w:lang w:val="tr-TR"/>
        </w:rPr>
        <w:t xml:space="preserve"> doğru bir şekilde toplayıp ilişkilendirerek normal olmayan </w:t>
      </w:r>
      <w:r w:rsidR="000A12D4">
        <w:rPr>
          <w:rFonts w:ascii="Verdana" w:hAnsi="Verdana"/>
          <w:sz w:val="20"/>
          <w:lang w:val="tr-TR"/>
        </w:rPr>
        <w:t xml:space="preserve">hareketleri fark edebiliyor </w:t>
      </w:r>
      <w:proofErr w:type="gramStart"/>
      <w:r w:rsidR="000A12D4">
        <w:rPr>
          <w:rFonts w:ascii="Verdana" w:hAnsi="Verdana"/>
          <w:sz w:val="20"/>
          <w:lang w:val="tr-TR"/>
        </w:rPr>
        <w:t xml:space="preserve">ve </w:t>
      </w:r>
      <w:r w:rsidR="00494BDA">
        <w:rPr>
          <w:rFonts w:ascii="Verdana" w:hAnsi="Verdana"/>
          <w:sz w:val="20"/>
          <w:lang w:val="tr-TR"/>
        </w:rPr>
        <w:t xml:space="preserve"> otomatik</w:t>
      </w:r>
      <w:proofErr w:type="gramEnd"/>
      <w:r w:rsidR="00494BDA">
        <w:rPr>
          <w:rFonts w:ascii="Verdana" w:hAnsi="Verdana"/>
          <w:sz w:val="20"/>
          <w:lang w:val="tr-TR"/>
        </w:rPr>
        <w:t xml:space="preserve"> iletilebilen bir cevap geliştirebiliyor. </w:t>
      </w:r>
    </w:p>
    <w:p w14:paraId="4D397290" w14:textId="2F3E5E06" w:rsidR="00CF6D40" w:rsidRDefault="00CF6D40" w:rsidP="00647906">
      <w:pPr>
        <w:spacing w:line="360" w:lineRule="auto"/>
        <w:jc w:val="both"/>
        <w:rPr>
          <w:rFonts w:ascii="Verdana" w:hAnsi="Verdana"/>
          <w:sz w:val="20"/>
          <w:lang w:val="tr-TR"/>
        </w:rPr>
      </w:pPr>
      <w:proofErr w:type="spellStart"/>
      <w:r>
        <w:rPr>
          <w:rFonts w:ascii="Verdana" w:hAnsi="Verdana"/>
          <w:sz w:val="20"/>
          <w:lang w:val="tr-TR"/>
        </w:rPr>
        <w:t>FortiGuard</w:t>
      </w:r>
      <w:proofErr w:type="spellEnd"/>
      <w:r>
        <w:rPr>
          <w:rFonts w:ascii="Verdana" w:hAnsi="Verdana"/>
          <w:sz w:val="20"/>
          <w:lang w:val="tr-TR"/>
        </w:rPr>
        <w:t xml:space="preserve"> ISS en çok tercih edilen </w:t>
      </w:r>
      <w:proofErr w:type="spellStart"/>
      <w:r>
        <w:rPr>
          <w:rFonts w:ascii="Verdana" w:hAnsi="Verdana"/>
          <w:sz w:val="20"/>
          <w:lang w:val="tr-TR"/>
        </w:rPr>
        <w:t>Industrial</w:t>
      </w:r>
      <w:proofErr w:type="spellEnd"/>
      <w:r>
        <w:rPr>
          <w:rFonts w:ascii="Verdana" w:hAnsi="Verdana"/>
          <w:sz w:val="20"/>
          <w:lang w:val="tr-TR"/>
        </w:rPr>
        <w:t xml:space="preserve"> Control </w:t>
      </w:r>
      <w:proofErr w:type="spellStart"/>
      <w:r>
        <w:rPr>
          <w:rFonts w:ascii="Verdana" w:hAnsi="Verdana"/>
          <w:sz w:val="20"/>
          <w:lang w:val="tr-TR"/>
        </w:rPr>
        <w:t>System</w:t>
      </w:r>
      <w:proofErr w:type="spellEnd"/>
      <w:r>
        <w:rPr>
          <w:rFonts w:ascii="Verdana" w:hAnsi="Verdana"/>
          <w:sz w:val="20"/>
          <w:lang w:val="tr-TR"/>
        </w:rPr>
        <w:t xml:space="preserve"> (ICS) ve </w:t>
      </w:r>
      <w:proofErr w:type="spellStart"/>
      <w:r>
        <w:rPr>
          <w:rFonts w:ascii="Verdana" w:hAnsi="Verdana"/>
          <w:sz w:val="20"/>
          <w:lang w:val="tr-TR"/>
        </w:rPr>
        <w:t>Supervisory</w:t>
      </w:r>
      <w:proofErr w:type="spellEnd"/>
      <w:r>
        <w:rPr>
          <w:rFonts w:ascii="Verdana" w:hAnsi="Verdana"/>
          <w:sz w:val="20"/>
          <w:lang w:val="tr-TR"/>
        </w:rPr>
        <w:t xml:space="preserve"> Control </w:t>
      </w:r>
      <w:proofErr w:type="spellStart"/>
      <w:r>
        <w:rPr>
          <w:rFonts w:ascii="Verdana" w:hAnsi="Verdana"/>
          <w:sz w:val="20"/>
          <w:lang w:val="tr-TR"/>
        </w:rPr>
        <w:t>and</w:t>
      </w:r>
      <w:proofErr w:type="spellEnd"/>
      <w:r>
        <w:rPr>
          <w:rFonts w:ascii="Verdana" w:hAnsi="Verdana"/>
          <w:sz w:val="20"/>
          <w:lang w:val="tr-TR"/>
        </w:rPr>
        <w:t xml:space="preserve"> Data </w:t>
      </w:r>
      <w:proofErr w:type="spellStart"/>
      <w:r w:rsidR="00776D3B">
        <w:rPr>
          <w:rFonts w:ascii="Verdana" w:hAnsi="Verdana"/>
          <w:sz w:val="20"/>
          <w:lang w:val="tr-TR"/>
        </w:rPr>
        <w:t>Acquisition</w:t>
      </w:r>
      <w:proofErr w:type="spellEnd"/>
      <w:r w:rsidR="00776D3B">
        <w:rPr>
          <w:rFonts w:ascii="Verdana" w:hAnsi="Verdana"/>
          <w:sz w:val="20"/>
          <w:lang w:val="tr-TR"/>
        </w:rPr>
        <w:t xml:space="preserve"> (SCADA) cihaz </w:t>
      </w:r>
      <w:r>
        <w:rPr>
          <w:rFonts w:ascii="Verdana" w:hAnsi="Verdana"/>
          <w:sz w:val="20"/>
          <w:lang w:val="tr-TR"/>
        </w:rPr>
        <w:t xml:space="preserve">ve uygulamalarını güvenli hale getiriyor. </w:t>
      </w:r>
      <w:r w:rsidR="00A87B9B">
        <w:rPr>
          <w:rFonts w:ascii="Verdana" w:hAnsi="Verdana"/>
          <w:sz w:val="20"/>
          <w:lang w:val="tr-TR"/>
        </w:rPr>
        <w:t xml:space="preserve">Bu yeni hizmet ICS ve SCADA sistemleri üzerinde </w:t>
      </w:r>
      <w:r w:rsidR="000763B9">
        <w:rPr>
          <w:rFonts w:ascii="Verdana" w:hAnsi="Verdana"/>
          <w:sz w:val="20"/>
          <w:lang w:val="tr-TR"/>
        </w:rPr>
        <w:t>var olabilecek açıklara karşı koruma, derin görünürlük ve detaylı kontrol seçeneklerini sunarken eş-zamanlı tehdit bilgilendirme güncellemeleri ile desteklenerek kurumların erişimi kısıtlayıp saldırının yapıld</w:t>
      </w:r>
      <w:r w:rsidR="00776D3B">
        <w:rPr>
          <w:rFonts w:ascii="Verdana" w:hAnsi="Verdana"/>
          <w:sz w:val="20"/>
          <w:lang w:val="tr-TR"/>
        </w:rPr>
        <w:t xml:space="preserve">ığı kritik </w:t>
      </w:r>
      <w:proofErr w:type="spellStart"/>
      <w:r w:rsidR="00776D3B">
        <w:rPr>
          <w:rFonts w:ascii="Verdana" w:hAnsi="Verdana"/>
          <w:sz w:val="20"/>
          <w:lang w:val="tr-TR"/>
        </w:rPr>
        <w:t>IoT</w:t>
      </w:r>
      <w:proofErr w:type="spellEnd"/>
      <w:r w:rsidR="00776D3B">
        <w:rPr>
          <w:rFonts w:ascii="Verdana" w:hAnsi="Verdana"/>
          <w:sz w:val="20"/>
          <w:lang w:val="tr-TR"/>
        </w:rPr>
        <w:t xml:space="preserve"> altyapısını korumaya </w:t>
      </w:r>
      <w:r w:rsidR="000763B9">
        <w:rPr>
          <w:rFonts w:ascii="Verdana" w:hAnsi="Verdana"/>
          <w:sz w:val="20"/>
          <w:lang w:val="tr-TR"/>
        </w:rPr>
        <w:t>yardımcı oluyor.</w:t>
      </w:r>
      <w:r w:rsidR="00D65D1C">
        <w:rPr>
          <w:rFonts w:ascii="Verdana" w:hAnsi="Verdana"/>
          <w:sz w:val="20"/>
          <w:lang w:val="tr-TR"/>
        </w:rPr>
        <w:t xml:space="preserve"> </w:t>
      </w:r>
      <w:proofErr w:type="spellStart"/>
      <w:r w:rsidR="00D65D1C">
        <w:rPr>
          <w:rFonts w:ascii="Verdana" w:hAnsi="Verdana"/>
          <w:sz w:val="20"/>
          <w:lang w:val="tr-TR"/>
        </w:rPr>
        <w:t>Fortinet’in</w:t>
      </w:r>
      <w:proofErr w:type="spellEnd"/>
      <w:r w:rsidR="00D65D1C">
        <w:rPr>
          <w:rFonts w:ascii="Verdana" w:hAnsi="Verdana"/>
          <w:sz w:val="20"/>
          <w:lang w:val="tr-TR"/>
        </w:rPr>
        <w:t xml:space="preserve"> endüstriyel güçteki güvenlik cihazları en zorlu ortamlarda bile çalışmak için tasarlandı. </w:t>
      </w:r>
    </w:p>
    <w:p w14:paraId="757A4510" w14:textId="77777777" w:rsidR="00810571" w:rsidRDefault="00810571" w:rsidP="00647906">
      <w:pPr>
        <w:spacing w:line="360" w:lineRule="auto"/>
        <w:jc w:val="both"/>
        <w:rPr>
          <w:rFonts w:ascii="Verdana" w:hAnsi="Verdana"/>
          <w:sz w:val="20"/>
          <w:lang w:val="tr-TR"/>
        </w:rPr>
      </w:pPr>
    </w:p>
    <w:p w14:paraId="6EB85BAA" w14:textId="6799B7CF" w:rsidR="00810571" w:rsidRDefault="00810571" w:rsidP="00647906">
      <w:pPr>
        <w:spacing w:line="360" w:lineRule="auto"/>
        <w:jc w:val="both"/>
        <w:rPr>
          <w:rFonts w:ascii="Verdana" w:hAnsi="Verdana"/>
          <w:b/>
          <w:sz w:val="20"/>
          <w:lang w:val="tr-TR"/>
        </w:rPr>
      </w:pPr>
      <w:r w:rsidRPr="00810571">
        <w:rPr>
          <w:rFonts w:ascii="Verdana" w:hAnsi="Verdana"/>
          <w:b/>
          <w:sz w:val="20"/>
          <w:lang w:val="tr-TR"/>
        </w:rPr>
        <w:t xml:space="preserve">Küresel kurumlar </w:t>
      </w:r>
      <w:proofErr w:type="spellStart"/>
      <w:r>
        <w:rPr>
          <w:rFonts w:ascii="Verdana" w:hAnsi="Verdana"/>
          <w:b/>
          <w:sz w:val="20"/>
          <w:lang w:val="tr-TR"/>
        </w:rPr>
        <w:t>Fortinet</w:t>
      </w:r>
      <w:proofErr w:type="spellEnd"/>
      <w:r>
        <w:rPr>
          <w:rFonts w:ascii="Verdana" w:hAnsi="Verdana"/>
          <w:b/>
          <w:sz w:val="20"/>
          <w:lang w:val="tr-TR"/>
        </w:rPr>
        <w:t xml:space="preserve"> sayesinde </w:t>
      </w:r>
      <w:proofErr w:type="spellStart"/>
      <w:r>
        <w:rPr>
          <w:rFonts w:ascii="Verdana" w:hAnsi="Verdana"/>
          <w:b/>
          <w:sz w:val="20"/>
          <w:lang w:val="tr-TR"/>
        </w:rPr>
        <w:t>IoT’nin</w:t>
      </w:r>
      <w:proofErr w:type="spellEnd"/>
      <w:r>
        <w:rPr>
          <w:rFonts w:ascii="Verdana" w:hAnsi="Verdana"/>
          <w:b/>
          <w:sz w:val="20"/>
          <w:lang w:val="tr-TR"/>
        </w:rPr>
        <w:t xml:space="preserve"> nimetlerinden güvenle faydalanıyor</w:t>
      </w:r>
    </w:p>
    <w:p w14:paraId="1247CD3F" w14:textId="1C5A09F2" w:rsidR="00810571" w:rsidRDefault="00FE38F6" w:rsidP="00647906">
      <w:pPr>
        <w:spacing w:line="360" w:lineRule="auto"/>
        <w:jc w:val="both"/>
        <w:rPr>
          <w:rFonts w:ascii="Verdana" w:hAnsi="Verdana"/>
          <w:sz w:val="20"/>
          <w:lang w:val="tr-TR"/>
        </w:rPr>
      </w:pPr>
      <w:r>
        <w:rPr>
          <w:rFonts w:ascii="Verdana" w:hAnsi="Verdana"/>
          <w:sz w:val="20"/>
          <w:lang w:val="tr-TR"/>
        </w:rPr>
        <w:t xml:space="preserve">Her ölçekten ve her sektörden kurumlar </w:t>
      </w:r>
      <w:proofErr w:type="spellStart"/>
      <w:r>
        <w:rPr>
          <w:rFonts w:ascii="Verdana" w:hAnsi="Verdana"/>
          <w:sz w:val="20"/>
          <w:lang w:val="tr-TR"/>
        </w:rPr>
        <w:t>Fortinet</w:t>
      </w:r>
      <w:proofErr w:type="spellEnd"/>
      <w:r>
        <w:rPr>
          <w:rFonts w:ascii="Verdana" w:hAnsi="Verdana"/>
          <w:sz w:val="20"/>
          <w:lang w:val="tr-TR"/>
        </w:rPr>
        <w:t xml:space="preserve"> Security </w:t>
      </w:r>
      <w:proofErr w:type="spellStart"/>
      <w:r>
        <w:rPr>
          <w:rFonts w:ascii="Verdana" w:hAnsi="Verdana"/>
          <w:sz w:val="20"/>
          <w:lang w:val="tr-TR"/>
        </w:rPr>
        <w:t>Fabric</w:t>
      </w:r>
      <w:proofErr w:type="spellEnd"/>
      <w:r>
        <w:rPr>
          <w:rFonts w:ascii="Verdana" w:hAnsi="Verdana"/>
          <w:sz w:val="20"/>
          <w:lang w:val="tr-TR"/>
        </w:rPr>
        <w:t xml:space="preserve"> ile karşılaştıkları </w:t>
      </w:r>
      <w:r w:rsidR="006C053B">
        <w:rPr>
          <w:rFonts w:ascii="Verdana" w:hAnsi="Verdana"/>
          <w:sz w:val="20"/>
          <w:lang w:val="tr-TR"/>
        </w:rPr>
        <w:t xml:space="preserve">Nİ </w:t>
      </w:r>
      <w:r>
        <w:rPr>
          <w:rFonts w:ascii="Verdana" w:hAnsi="Verdana"/>
          <w:sz w:val="20"/>
          <w:lang w:val="tr-TR"/>
        </w:rPr>
        <w:t xml:space="preserve">güvenlik zorluklarına çözüm buluyorlar. </w:t>
      </w:r>
    </w:p>
    <w:p w14:paraId="45F02AB0" w14:textId="2BC4C282" w:rsidR="00FE38F6" w:rsidRDefault="00FE38F6" w:rsidP="00FE38F6">
      <w:pPr>
        <w:pStyle w:val="ListeParagraf"/>
        <w:numPr>
          <w:ilvl w:val="0"/>
          <w:numId w:val="2"/>
        </w:numPr>
        <w:spacing w:line="360" w:lineRule="auto"/>
        <w:jc w:val="both"/>
        <w:rPr>
          <w:rFonts w:ascii="Verdana" w:hAnsi="Verdana"/>
          <w:sz w:val="20"/>
          <w:lang w:val="tr-TR"/>
        </w:rPr>
      </w:pPr>
      <w:proofErr w:type="spellStart"/>
      <w:r>
        <w:rPr>
          <w:rFonts w:ascii="Verdana" w:hAnsi="Verdana"/>
          <w:b/>
          <w:sz w:val="20"/>
          <w:lang w:val="tr-TR"/>
        </w:rPr>
        <w:t>Gibsons</w:t>
      </w:r>
      <w:proofErr w:type="spellEnd"/>
      <w:r>
        <w:rPr>
          <w:rFonts w:ascii="Verdana" w:hAnsi="Verdana"/>
          <w:b/>
          <w:sz w:val="20"/>
          <w:lang w:val="tr-TR"/>
        </w:rPr>
        <w:t xml:space="preserve"> </w:t>
      </w:r>
      <w:proofErr w:type="spellStart"/>
      <w:r>
        <w:rPr>
          <w:rFonts w:ascii="Verdana" w:hAnsi="Verdana"/>
          <w:b/>
          <w:sz w:val="20"/>
          <w:lang w:val="tr-TR"/>
        </w:rPr>
        <w:t>Energy</w:t>
      </w:r>
      <w:proofErr w:type="spellEnd"/>
      <w:r>
        <w:rPr>
          <w:rFonts w:ascii="Verdana" w:hAnsi="Verdana"/>
          <w:b/>
          <w:sz w:val="20"/>
          <w:lang w:val="tr-TR"/>
        </w:rPr>
        <w:t xml:space="preserve"> – </w:t>
      </w:r>
      <w:r>
        <w:rPr>
          <w:rFonts w:ascii="Verdana" w:hAnsi="Verdana"/>
          <w:sz w:val="20"/>
          <w:lang w:val="tr-TR"/>
        </w:rPr>
        <w:t xml:space="preserve">Çıkarma ve satış alanlarında çalışan petrol ve gaz şirketi olan </w:t>
      </w:r>
      <w:proofErr w:type="spellStart"/>
      <w:r>
        <w:rPr>
          <w:rFonts w:ascii="Verdana" w:hAnsi="Verdana"/>
          <w:sz w:val="20"/>
          <w:lang w:val="tr-TR"/>
        </w:rPr>
        <w:t>Gibsons</w:t>
      </w:r>
      <w:proofErr w:type="spellEnd"/>
      <w:r w:rsidR="002936FB">
        <w:rPr>
          <w:rFonts w:ascii="Verdana" w:hAnsi="Verdana"/>
          <w:sz w:val="20"/>
          <w:lang w:val="tr-TR"/>
        </w:rPr>
        <w:t xml:space="preserve"> oldukça dağıtık halde bulu</w:t>
      </w:r>
      <w:r w:rsidR="00E74FDA">
        <w:rPr>
          <w:rFonts w:ascii="Verdana" w:hAnsi="Verdana"/>
          <w:sz w:val="20"/>
          <w:lang w:val="tr-TR"/>
        </w:rPr>
        <w:t xml:space="preserve">nan bir BT altyapısına sahipti ve sahada kurulu halde olan </w:t>
      </w:r>
      <w:r w:rsidR="006C053B">
        <w:rPr>
          <w:rFonts w:ascii="Verdana" w:hAnsi="Verdana"/>
          <w:sz w:val="20"/>
          <w:lang w:val="tr-TR"/>
        </w:rPr>
        <w:t xml:space="preserve">Nİ </w:t>
      </w:r>
      <w:r w:rsidR="00E74FDA">
        <w:rPr>
          <w:rFonts w:ascii="Verdana" w:hAnsi="Verdana"/>
          <w:sz w:val="20"/>
          <w:lang w:val="tr-TR"/>
        </w:rPr>
        <w:t xml:space="preserve">cihazlarının idaresi ile buluta geçişlerini daha güvenli hale getirecek bir çözüme ihtiyaç duyuyordu. </w:t>
      </w:r>
      <w:proofErr w:type="spellStart"/>
      <w:r w:rsidR="00192AF9">
        <w:rPr>
          <w:rFonts w:ascii="Verdana" w:hAnsi="Verdana"/>
          <w:sz w:val="20"/>
          <w:lang w:val="tr-TR"/>
        </w:rPr>
        <w:t>Gibsons</w:t>
      </w:r>
      <w:proofErr w:type="spellEnd"/>
      <w:r w:rsidR="00192AF9">
        <w:rPr>
          <w:rFonts w:ascii="Verdana" w:hAnsi="Verdana"/>
          <w:sz w:val="20"/>
          <w:lang w:val="tr-TR"/>
        </w:rPr>
        <w:t xml:space="preserve"> </w:t>
      </w:r>
      <w:proofErr w:type="spellStart"/>
      <w:r w:rsidR="00192AF9">
        <w:rPr>
          <w:rFonts w:ascii="Verdana" w:hAnsi="Verdana"/>
          <w:sz w:val="20"/>
          <w:lang w:val="tr-TR"/>
        </w:rPr>
        <w:t>Energy</w:t>
      </w:r>
      <w:proofErr w:type="spellEnd"/>
      <w:r w:rsidR="00192AF9">
        <w:rPr>
          <w:rFonts w:ascii="Verdana" w:hAnsi="Verdana"/>
          <w:sz w:val="20"/>
          <w:lang w:val="tr-TR"/>
        </w:rPr>
        <w:t xml:space="preserve"> Bilgi Hizmetleri Başkan Yardımcısı Richard Hannah bu ihtiyaçla ilgili şöyle dedi: </w:t>
      </w:r>
      <w:r w:rsidR="008F4F1D">
        <w:rPr>
          <w:rFonts w:ascii="Verdana" w:hAnsi="Verdana"/>
          <w:sz w:val="20"/>
          <w:lang w:val="tr-TR"/>
        </w:rPr>
        <w:t>“Saha</w:t>
      </w:r>
      <w:r w:rsidR="003845F7">
        <w:rPr>
          <w:rFonts w:ascii="Verdana" w:hAnsi="Verdana"/>
          <w:sz w:val="20"/>
          <w:lang w:val="tr-TR"/>
        </w:rPr>
        <w:t>da</w:t>
      </w:r>
      <w:r w:rsidR="008F4F1D">
        <w:rPr>
          <w:rFonts w:ascii="Verdana" w:hAnsi="Verdana"/>
          <w:sz w:val="20"/>
          <w:lang w:val="tr-TR"/>
        </w:rPr>
        <w:t xml:space="preserve"> konuşlandırdığımız binlerce cihazımız bulunuyor, eskiden bu cihazların hepsini manuel olarak kontrol etmek zorundaydık. Şimdi ise onları buluta bağlayacak bir planımız ve operasyon </w:t>
      </w:r>
      <w:r w:rsidR="00EB4839">
        <w:rPr>
          <w:rFonts w:ascii="Verdana" w:hAnsi="Verdana"/>
          <w:sz w:val="20"/>
          <w:lang w:val="tr-TR"/>
        </w:rPr>
        <w:t>analizlerini</w:t>
      </w:r>
      <w:r w:rsidR="008F4F1D">
        <w:rPr>
          <w:rFonts w:ascii="Verdana" w:hAnsi="Verdana"/>
          <w:sz w:val="20"/>
          <w:lang w:val="tr-TR"/>
        </w:rPr>
        <w:t xml:space="preserve"> sağlayacak bir sistemimiz var. </w:t>
      </w:r>
      <w:proofErr w:type="spellStart"/>
      <w:r w:rsidR="008F4F1D">
        <w:rPr>
          <w:rFonts w:ascii="Verdana" w:hAnsi="Verdana"/>
          <w:sz w:val="20"/>
          <w:lang w:val="tr-TR"/>
        </w:rPr>
        <w:t>Fortinet</w:t>
      </w:r>
      <w:proofErr w:type="spellEnd"/>
      <w:r w:rsidR="008F4F1D">
        <w:rPr>
          <w:rFonts w:ascii="Verdana" w:hAnsi="Verdana"/>
          <w:sz w:val="20"/>
          <w:lang w:val="tr-TR"/>
        </w:rPr>
        <w:t xml:space="preserve"> ile birlikte çalışan operasyon ekiplerimiz şimdi cihazların eş-zamanlı takibini gerçekleştirebilirken altyapımızın güvenliğini sağlamak için harcadığımız binlerce saate ulaşan bakım derdinden de kurtulmamızı sağlıyor.”</w:t>
      </w:r>
    </w:p>
    <w:p w14:paraId="17D5FBFF" w14:textId="3FB4DE3A" w:rsidR="00DE5931" w:rsidRPr="00CF7000" w:rsidRDefault="00D627FD" w:rsidP="00CF7000">
      <w:pPr>
        <w:pStyle w:val="ListeParagraf"/>
        <w:numPr>
          <w:ilvl w:val="0"/>
          <w:numId w:val="2"/>
        </w:numPr>
        <w:spacing w:line="360" w:lineRule="auto"/>
        <w:jc w:val="both"/>
        <w:rPr>
          <w:rFonts w:ascii="Verdana" w:hAnsi="Verdana"/>
          <w:sz w:val="20"/>
          <w:lang w:val="tr-TR"/>
        </w:rPr>
      </w:pPr>
      <w:proofErr w:type="spellStart"/>
      <w:r w:rsidRPr="00CF7000">
        <w:rPr>
          <w:rFonts w:ascii="Verdana" w:hAnsi="Verdana"/>
          <w:b/>
          <w:sz w:val="20"/>
          <w:lang w:val="tr-TR"/>
        </w:rPr>
        <w:t>Mumbai</w:t>
      </w:r>
      <w:proofErr w:type="spellEnd"/>
      <w:r w:rsidRPr="00CF7000">
        <w:rPr>
          <w:rFonts w:ascii="Verdana" w:hAnsi="Verdana"/>
          <w:b/>
          <w:sz w:val="20"/>
          <w:lang w:val="tr-TR"/>
        </w:rPr>
        <w:t xml:space="preserve"> Şehri –</w:t>
      </w:r>
      <w:r w:rsidRPr="00CF7000">
        <w:rPr>
          <w:rFonts w:ascii="Verdana" w:hAnsi="Verdana"/>
          <w:sz w:val="20"/>
          <w:lang w:val="tr-TR"/>
        </w:rPr>
        <w:t xml:space="preserve"> </w:t>
      </w:r>
      <w:proofErr w:type="spellStart"/>
      <w:r w:rsidR="00DE5931" w:rsidRPr="00CF7000">
        <w:rPr>
          <w:rFonts w:ascii="Verdana" w:hAnsi="Verdana"/>
          <w:sz w:val="20"/>
          <w:lang w:val="tr-TR"/>
        </w:rPr>
        <w:t>Maharashtra</w:t>
      </w:r>
      <w:proofErr w:type="spellEnd"/>
      <w:r w:rsidR="00DE5931" w:rsidRPr="00CF7000">
        <w:rPr>
          <w:rFonts w:ascii="Verdana" w:hAnsi="Verdana"/>
          <w:sz w:val="20"/>
          <w:lang w:val="tr-TR"/>
        </w:rPr>
        <w:t xml:space="preserve"> Hükümeti </w:t>
      </w:r>
      <w:proofErr w:type="spellStart"/>
      <w:r w:rsidR="00DE5931" w:rsidRPr="00CF7000">
        <w:rPr>
          <w:rFonts w:ascii="Verdana" w:hAnsi="Verdana"/>
          <w:sz w:val="20"/>
          <w:lang w:val="tr-TR"/>
        </w:rPr>
        <w:t>Mumbai</w:t>
      </w:r>
      <w:proofErr w:type="spellEnd"/>
      <w:r w:rsidR="00DE5931" w:rsidRPr="00CF7000">
        <w:rPr>
          <w:rFonts w:ascii="Verdana" w:hAnsi="Verdana"/>
          <w:sz w:val="20"/>
          <w:lang w:val="tr-TR"/>
        </w:rPr>
        <w:t xml:space="preserve"> şehrinin tümünde kablosuz internet erişimi sağlayacak </w:t>
      </w:r>
      <w:proofErr w:type="spellStart"/>
      <w:r w:rsidR="00DE5931" w:rsidRPr="00CF7000">
        <w:rPr>
          <w:rFonts w:ascii="Verdana" w:hAnsi="Verdana"/>
          <w:sz w:val="20"/>
          <w:lang w:val="tr-TR"/>
        </w:rPr>
        <w:t>Mumbai</w:t>
      </w:r>
      <w:proofErr w:type="spellEnd"/>
      <w:r w:rsidR="00DE5931" w:rsidRPr="00CF7000">
        <w:rPr>
          <w:rFonts w:ascii="Verdana" w:hAnsi="Verdana"/>
          <w:sz w:val="20"/>
          <w:lang w:val="tr-TR"/>
        </w:rPr>
        <w:t xml:space="preserve"> </w:t>
      </w:r>
      <w:proofErr w:type="spellStart"/>
      <w:r w:rsidR="00DE5931" w:rsidRPr="00CF7000">
        <w:rPr>
          <w:rFonts w:ascii="Verdana" w:hAnsi="Verdana"/>
          <w:sz w:val="20"/>
          <w:lang w:val="tr-TR"/>
        </w:rPr>
        <w:t>WiFi</w:t>
      </w:r>
      <w:proofErr w:type="spellEnd"/>
      <w:r w:rsidR="00DE5931" w:rsidRPr="00CF7000">
        <w:rPr>
          <w:rFonts w:ascii="Verdana" w:hAnsi="Verdana"/>
          <w:sz w:val="20"/>
          <w:lang w:val="tr-TR"/>
        </w:rPr>
        <w:t xml:space="preserve"> projesi için </w:t>
      </w:r>
      <w:proofErr w:type="spellStart"/>
      <w:r w:rsidR="00DE5931" w:rsidRPr="00CF7000">
        <w:rPr>
          <w:rFonts w:ascii="Verdana" w:hAnsi="Verdana"/>
          <w:sz w:val="20"/>
          <w:lang w:val="tr-TR"/>
        </w:rPr>
        <w:t>F</w:t>
      </w:r>
      <w:r w:rsidR="00CF7000">
        <w:rPr>
          <w:rFonts w:ascii="Verdana" w:hAnsi="Verdana"/>
          <w:sz w:val="20"/>
          <w:lang w:val="tr-TR"/>
        </w:rPr>
        <w:t>ortinet’i</w:t>
      </w:r>
      <w:proofErr w:type="spellEnd"/>
      <w:r w:rsidR="00CF7000">
        <w:rPr>
          <w:rFonts w:ascii="Verdana" w:hAnsi="Verdana"/>
          <w:sz w:val="20"/>
          <w:lang w:val="tr-TR"/>
        </w:rPr>
        <w:t xml:space="preserve"> seçerek vatandaşların </w:t>
      </w:r>
      <w:r w:rsidR="00DE5931" w:rsidRPr="00CF7000">
        <w:rPr>
          <w:rFonts w:ascii="Verdana" w:hAnsi="Verdana"/>
          <w:sz w:val="20"/>
          <w:lang w:val="tr-TR"/>
        </w:rPr>
        <w:lastRenderedPageBreak/>
        <w:t xml:space="preserve">kalabalık alanlarda faydalanabilecekleri </w:t>
      </w:r>
      <w:r w:rsidR="00CF7000">
        <w:rPr>
          <w:rFonts w:ascii="Verdana" w:hAnsi="Verdana"/>
          <w:sz w:val="20"/>
          <w:lang w:val="tr-TR"/>
        </w:rPr>
        <w:t xml:space="preserve">ve </w:t>
      </w:r>
      <w:r w:rsidR="00CF7000" w:rsidRPr="00CF7000">
        <w:rPr>
          <w:rFonts w:ascii="Verdana" w:hAnsi="Verdana"/>
          <w:sz w:val="20"/>
          <w:lang w:val="tr-TR"/>
        </w:rPr>
        <w:t xml:space="preserve">akıllı toplu taşıma ve akıllı park etme sistemleri için </w:t>
      </w:r>
      <w:r w:rsidR="00CF7000">
        <w:rPr>
          <w:rFonts w:ascii="Verdana" w:hAnsi="Verdana"/>
          <w:sz w:val="20"/>
          <w:lang w:val="tr-TR"/>
        </w:rPr>
        <w:t xml:space="preserve">de kullanılabilecek </w:t>
      </w:r>
      <w:r w:rsidR="00173A8C">
        <w:rPr>
          <w:rFonts w:ascii="Verdana" w:hAnsi="Verdana"/>
          <w:sz w:val="20"/>
          <w:lang w:val="tr-TR"/>
        </w:rPr>
        <w:t xml:space="preserve">açık </w:t>
      </w:r>
      <w:proofErr w:type="spellStart"/>
      <w:r w:rsidR="00173A8C">
        <w:rPr>
          <w:rFonts w:ascii="Verdana" w:hAnsi="Verdana"/>
          <w:sz w:val="20"/>
          <w:lang w:val="tr-TR"/>
        </w:rPr>
        <w:t>WiFi</w:t>
      </w:r>
      <w:proofErr w:type="spellEnd"/>
      <w:r w:rsidR="00173A8C">
        <w:rPr>
          <w:rFonts w:ascii="Verdana" w:hAnsi="Verdana"/>
          <w:sz w:val="20"/>
          <w:lang w:val="tr-TR"/>
        </w:rPr>
        <w:t xml:space="preserve"> erişim noktaları oluşturuyor.</w:t>
      </w:r>
      <w:r w:rsidR="00DE5931" w:rsidRPr="00CF7000">
        <w:rPr>
          <w:rFonts w:ascii="Verdana" w:hAnsi="Verdana"/>
          <w:sz w:val="20"/>
          <w:lang w:val="tr-TR"/>
        </w:rPr>
        <w:t xml:space="preserve"> </w:t>
      </w:r>
      <w:proofErr w:type="spellStart"/>
      <w:r w:rsidR="00DE5931" w:rsidRPr="00CF7000">
        <w:rPr>
          <w:rFonts w:ascii="Verdana" w:hAnsi="Verdana"/>
          <w:sz w:val="20"/>
          <w:lang w:val="tr-TR"/>
        </w:rPr>
        <w:t>Maharashtra</w:t>
      </w:r>
      <w:proofErr w:type="spellEnd"/>
      <w:r w:rsidR="00DE5931" w:rsidRPr="00CF7000">
        <w:rPr>
          <w:rFonts w:ascii="Verdana" w:hAnsi="Verdana"/>
          <w:sz w:val="20"/>
          <w:lang w:val="tr-TR"/>
        </w:rPr>
        <w:t xml:space="preserve"> Hükümeti Bilgi Teknolojileri Baş Sekreteri </w:t>
      </w:r>
      <w:proofErr w:type="spellStart"/>
      <w:r w:rsidR="00DE5931" w:rsidRPr="00CF7000">
        <w:rPr>
          <w:rFonts w:ascii="Verdana" w:hAnsi="Verdana"/>
          <w:sz w:val="20"/>
          <w:lang w:val="tr-TR"/>
        </w:rPr>
        <w:t>Vijay</w:t>
      </w:r>
      <w:proofErr w:type="spellEnd"/>
      <w:r w:rsidR="00DE5931" w:rsidRPr="00CF7000">
        <w:rPr>
          <w:rFonts w:ascii="Verdana" w:hAnsi="Verdana"/>
          <w:sz w:val="20"/>
          <w:lang w:val="tr-TR"/>
        </w:rPr>
        <w:t xml:space="preserve"> Kumar </w:t>
      </w:r>
      <w:proofErr w:type="spellStart"/>
      <w:r w:rsidR="00DE5931" w:rsidRPr="00CF7000">
        <w:rPr>
          <w:rFonts w:ascii="Verdana" w:hAnsi="Verdana"/>
          <w:sz w:val="20"/>
          <w:lang w:val="tr-TR"/>
        </w:rPr>
        <w:t>Gautam</w:t>
      </w:r>
      <w:proofErr w:type="spellEnd"/>
      <w:r w:rsidR="00DE5931" w:rsidRPr="00CF7000">
        <w:rPr>
          <w:rFonts w:ascii="Verdana" w:hAnsi="Verdana"/>
          <w:sz w:val="20"/>
          <w:lang w:val="tr-TR"/>
        </w:rPr>
        <w:t xml:space="preserve"> “</w:t>
      </w:r>
      <w:proofErr w:type="spellStart"/>
      <w:r w:rsidR="003903D7" w:rsidRPr="00CF7000">
        <w:rPr>
          <w:rFonts w:ascii="Verdana" w:hAnsi="Verdana"/>
          <w:sz w:val="20"/>
          <w:lang w:val="tr-TR"/>
        </w:rPr>
        <w:t>Mumbai</w:t>
      </w:r>
      <w:proofErr w:type="spellEnd"/>
      <w:r w:rsidR="003903D7" w:rsidRPr="00CF7000">
        <w:rPr>
          <w:rFonts w:ascii="Verdana" w:hAnsi="Verdana"/>
          <w:sz w:val="20"/>
          <w:lang w:val="tr-TR"/>
        </w:rPr>
        <w:t xml:space="preserve"> </w:t>
      </w:r>
      <w:proofErr w:type="spellStart"/>
      <w:r w:rsidR="003903D7" w:rsidRPr="00CF7000">
        <w:rPr>
          <w:rFonts w:ascii="Verdana" w:hAnsi="Verdana"/>
          <w:sz w:val="20"/>
          <w:lang w:val="tr-TR"/>
        </w:rPr>
        <w:t>WiFi</w:t>
      </w:r>
      <w:proofErr w:type="spellEnd"/>
      <w:r w:rsidR="003903D7" w:rsidRPr="00CF7000">
        <w:rPr>
          <w:rFonts w:ascii="Verdana" w:hAnsi="Verdana"/>
          <w:sz w:val="20"/>
          <w:lang w:val="tr-TR"/>
        </w:rPr>
        <w:t xml:space="preserve"> projesi vatandaşlarımızı dijital olarak daha güçlü hale getirme konusunda çok önemli bir role sahip</w:t>
      </w:r>
      <w:r w:rsidR="008D221D" w:rsidRPr="00CF7000">
        <w:rPr>
          <w:rFonts w:ascii="Verdana" w:hAnsi="Verdana"/>
          <w:sz w:val="20"/>
          <w:lang w:val="tr-TR"/>
        </w:rPr>
        <w:t xml:space="preserve">. </w:t>
      </w:r>
      <w:r w:rsidR="000F570F" w:rsidRPr="00CF7000">
        <w:rPr>
          <w:rFonts w:ascii="Verdana" w:hAnsi="Verdana"/>
          <w:sz w:val="20"/>
          <w:lang w:val="tr-TR"/>
        </w:rPr>
        <w:t xml:space="preserve">Hedefimiz şehrin tamamını açık </w:t>
      </w:r>
      <w:proofErr w:type="spellStart"/>
      <w:r w:rsidR="000F570F" w:rsidRPr="00CF7000">
        <w:rPr>
          <w:rFonts w:ascii="Verdana" w:hAnsi="Verdana"/>
          <w:sz w:val="20"/>
          <w:lang w:val="tr-TR"/>
        </w:rPr>
        <w:t>WiFi</w:t>
      </w:r>
      <w:proofErr w:type="spellEnd"/>
      <w:r w:rsidR="000F570F" w:rsidRPr="00CF7000">
        <w:rPr>
          <w:rFonts w:ascii="Verdana" w:hAnsi="Verdana"/>
          <w:sz w:val="20"/>
          <w:lang w:val="tr-TR"/>
        </w:rPr>
        <w:t xml:space="preserve"> erişimiyle donatıp önemli kamu hizmetlerine online erişimi kolay hale getirmek. </w:t>
      </w:r>
      <w:r w:rsidR="00E322BD" w:rsidRPr="00CF7000">
        <w:rPr>
          <w:rFonts w:ascii="Verdana" w:hAnsi="Verdana"/>
          <w:sz w:val="20"/>
          <w:lang w:val="tr-TR"/>
        </w:rPr>
        <w:t xml:space="preserve">Altyapımızın </w:t>
      </w:r>
      <w:proofErr w:type="spellStart"/>
      <w:r w:rsidR="00E322BD" w:rsidRPr="00CF7000">
        <w:rPr>
          <w:rFonts w:ascii="Verdana" w:hAnsi="Verdana"/>
          <w:sz w:val="20"/>
          <w:lang w:val="tr-TR"/>
        </w:rPr>
        <w:t>hiper</w:t>
      </w:r>
      <w:proofErr w:type="spellEnd"/>
      <w:r w:rsidR="00E322BD" w:rsidRPr="00CF7000">
        <w:rPr>
          <w:rFonts w:ascii="Verdana" w:hAnsi="Verdana"/>
          <w:sz w:val="20"/>
          <w:lang w:val="tr-TR"/>
        </w:rPr>
        <w:t xml:space="preserve">-bağlantılı doğası böylesi bir projenin esnek ve ölçeklenebilir bir teknoloji ile her geçen gün daha fazla kullanıcıya, cihaza ve </w:t>
      </w:r>
      <w:r w:rsidR="001B6191" w:rsidRPr="00CF7000">
        <w:rPr>
          <w:rFonts w:ascii="Verdana" w:hAnsi="Verdana"/>
          <w:sz w:val="20"/>
          <w:lang w:val="tr-TR"/>
        </w:rPr>
        <w:t xml:space="preserve">uygulamaya erişimini sağlamalı.” </w:t>
      </w:r>
    </w:p>
    <w:p w14:paraId="3E503897" w14:textId="77777777" w:rsidR="001B6191" w:rsidRDefault="001B6191" w:rsidP="00DE5931">
      <w:pPr>
        <w:spacing w:line="360" w:lineRule="auto"/>
        <w:jc w:val="both"/>
        <w:rPr>
          <w:rFonts w:ascii="Verdana" w:hAnsi="Verdana"/>
          <w:sz w:val="20"/>
          <w:lang w:val="tr-TR"/>
        </w:rPr>
      </w:pPr>
    </w:p>
    <w:p w14:paraId="04611EE0" w14:textId="60830775" w:rsidR="001B6191" w:rsidRDefault="001B6191" w:rsidP="00DE5931">
      <w:pPr>
        <w:spacing w:line="360" w:lineRule="auto"/>
        <w:jc w:val="both"/>
        <w:rPr>
          <w:rFonts w:ascii="Verdana" w:hAnsi="Verdana"/>
          <w:b/>
          <w:sz w:val="20"/>
          <w:lang w:val="tr-TR"/>
        </w:rPr>
      </w:pPr>
      <w:proofErr w:type="spellStart"/>
      <w:r>
        <w:rPr>
          <w:rFonts w:ascii="Verdana" w:hAnsi="Verdana"/>
          <w:b/>
          <w:sz w:val="20"/>
          <w:lang w:val="tr-TR"/>
        </w:rPr>
        <w:t>IoT</w:t>
      </w:r>
      <w:proofErr w:type="spellEnd"/>
      <w:r>
        <w:rPr>
          <w:rFonts w:ascii="Verdana" w:hAnsi="Verdana"/>
          <w:b/>
          <w:sz w:val="20"/>
          <w:lang w:val="tr-TR"/>
        </w:rPr>
        <w:t xml:space="preserve"> güvenliği için entegre bir çözüm </w:t>
      </w:r>
    </w:p>
    <w:p w14:paraId="1CEA386A" w14:textId="74A0614E" w:rsidR="001B6191" w:rsidRDefault="00B64416" w:rsidP="00DE5931">
      <w:pPr>
        <w:spacing w:line="360" w:lineRule="auto"/>
        <w:jc w:val="both"/>
        <w:rPr>
          <w:rFonts w:ascii="Verdana" w:hAnsi="Verdana"/>
          <w:sz w:val="20"/>
          <w:lang w:val="tr-TR"/>
        </w:rPr>
      </w:pPr>
      <w:proofErr w:type="spellStart"/>
      <w:r>
        <w:rPr>
          <w:rFonts w:ascii="Verdana" w:hAnsi="Verdana"/>
          <w:sz w:val="20"/>
          <w:lang w:val="tr-TR"/>
        </w:rPr>
        <w:t>Fortinet</w:t>
      </w:r>
      <w:proofErr w:type="spellEnd"/>
      <w:r w:rsidR="00EB4839">
        <w:rPr>
          <w:rFonts w:ascii="Verdana" w:hAnsi="Verdana"/>
          <w:sz w:val="20"/>
          <w:lang w:val="tr-TR"/>
        </w:rPr>
        <w:t>,</w:t>
      </w:r>
      <w:r>
        <w:rPr>
          <w:rFonts w:ascii="Verdana" w:hAnsi="Verdana"/>
          <w:sz w:val="20"/>
          <w:lang w:val="tr-TR"/>
        </w:rPr>
        <w:t xml:space="preserve"> </w:t>
      </w:r>
      <w:proofErr w:type="spellStart"/>
      <w:r>
        <w:rPr>
          <w:rFonts w:ascii="Verdana" w:hAnsi="Verdana"/>
          <w:sz w:val="20"/>
          <w:lang w:val="tr-TR"/>
        </w:rPr>
        <w:t>IoT</w:t>
      </w:r>
      <w:proofErr w:type="spellEnd"/>
      <w:r>
        <w:rPr>
          <w:rFonts w:ascii="Verdana" w:hAnsi="Verdana"/>
          <w:sz w:val="20"/>
          <w:lang w:val="tr-TR"/>
        </w:rPr>
        <w:t xml:space="preserve"> güvenliğini sağlayıp saldırı </w:t>
      </w:r>
      <w:r w:rsidR="00EB4839">
        <w:rPr>
          <w:rFonts w:ascii="Verdana" w:hAnsi="Verdana"/>
          <w:sz w:val="20"/>
          <w:lang w:val="tr-TR"/>
        </w:rPr>
        <w:t>alanının</w:t>
      </w:r>
      <w:r>
        <w:rPr>
          <w:rFonts w:ascii="Verdana" w:hAnsi="Verdana"/>
          <w:sz w:val="20"/>
          <w:lang w:val="tr-TR"/>
        </w:rPr>
        <w:t xml:space="preserve"> her bir noktasını koruma altına alacak geniş ve entegre çözümleri ile </w:t>
      </w:r>
      <w:r w:rsidR="006C053B">
        <w:rPr>
          <w:rFonts w:ascii="Verdana" w:hAnsi="Verdana"/>
          <w:sz w:val="20"/>
          <w:lang w:val="tr-TR"/>
        </w:rPr>
        <w:t xml:space="preserve">Nİ </w:t>
      </w:r>
      <w:r>
        <w:rPr>
          <w:rFonts w:ascii="Verdana" w:hAnsi="Verdana"/>
          <w:sz w:val="20"/>
          <w:lang w:val="tr-TR"/>
        </w:rPr>
        <w:t xml:space="preserve">güvenlik sorununa cevap bulabilecek özel bir konuma sahip. </w:t>
      </w:r>
      <w:r w:rsidR="002B7E18">
        <w:rPr>
          <w:rFonts w:ascii="Verdana" w:hAnsi="Verdana"/>
          <w:sz w:val="20"/>
          <w:lang w:val="tr-TR"/>
        </w:rPr>
        <w:t xml:space="preserve">Kurumlar </w:t>
      </w:r>
      <w:r w:rsidR="006C053B">
        <w:rPr>
          <w:rFonts w:ascii="Verdana" w:hAnsi="Verdana"/>
          <w:sz w:val="20"/>
          <w:lang w:val="tr-TR"/>
        </w:rPr>
        <w:t xml:space="preserve">Nİ </w:t>
      </w:r>
      <w:r w:rsidR="002B7E18">
        <w:rPr>
          <w:rFonts w:ascii="Verdana" w:hAnsi="Verdana"/>
          <w:sz w:val="20"/>
          <w:lang w:val="tr-TR"/>
        </w:rPr>
        <w:t xml:space="preserve">tehditlerine karşı altyapılarını daha güçlü hale getirirken öğrenme, </w:t>
      </w:r>
      <w:proofErr w:type="spellStart"/>
      <w:r w:rsidR="002B7E18">
        <w:rPr>
          <w:rFonts w:ascii="Verdana" w:hAnsi="Verdana"/>
          <w:sz w:val="20"/>
          <w:lang w:val="tr-TR"/>
        </w:rPr>
        <w:t>segmentasyon</w:t>
      </w:r>
      <w:proofErr w:type="spellEnd"/>
      <w:r w:rsidR="002B7E18">
        <w:rPr>
          <w:rFonts w:ascii="Verdana" w:hAnsi="Verdana"/>
          <w:sz w:val="20"/>
          <w:lang w:val="tr-TR"/>
        </w:rPr>
        <w:t xml:space="preserve"> ve korumadan oluşan üç stratejik ağ güvenlik yetkinliğine ihtiyaç duyacaklar. </w:t>
      </w:r>
      <w:proofErr w:type="spellStart"/>
      <w:r w:rsidR="00110B53">
        <w:rPr>
          <w:rFonts w:ascii="Verdana" w:hAnsi="Verdana"/>
          <w:sz w:val="20"/>
          <w:lang w:val="tr-TR"/>
        </w:rPr>
        <w:t>Fortinet’in</w:t>
      </w:r>
      <w:proofErr w:type="spellEnd"/>
      <w:r w:rsidR="00110B53">
        <w:rPr>
          <w:rFonts w:ascii="Verdana" w:hAnsi="Verdana"/>
          <w:sz w:val="20"/>
          <w:lang w:val="tr-TR"/>
        </w:rPr>
        <w:t xml:space="preserve"> geniş </w:t>
      </w:r>
      <w:r w:rsidR="006C053B">
        <w:rPr>
          <w:rFonts w:ascii="Verdana" w:hAnsi="Verdana"/>
          <w:sz w:val="20"/>
          <w:lang w:val="tr-TR"/>
        </w:rPr>
        <w:t xml:space="preserve">Nİ </w:t>
      </w:r>
      <w:r w:rsidR="00110B53">
        <w:rPr>
          <w:rFonts w:ascii="Verdana" w:hAnsi="Verdana"/>
          <w:sz w:val="20"/>
          <w:lang w:val="tr-TR"/>
        </w:rPr>
        <w:t xml:space="preserve">güvenlik çözümleri </w:t>
      </w:r>
      <w:proofErr w:type="spellStart"/>
      <w:r w:rsidR="00110B53">
        <w:rPr>
          <w:rFonts w:ascii="Verdana" w:hAnsi="Verdana"/>
          <w:sz w:val="20"/>
          <w:lang w:val="tr-TR"/>
        </w:rPr>
        <w:t>FortiOS</w:t>
      </w:r>
      <w:proofErr w:type="spellEnd"/>
      <w:r w:rsidR="00110B53">
        <w:rPr>
          <w:rFonts w:ascii="Verdana" w:hAnsi="Verdana"/>
          <w:sz w:val="20"/>
          <w:lang w:val="tr-TR"/>
        </w:rPr>
        <w:t xml:space="preserve">, </w:t>
      </w:r>
      <w:proofErr w:type="spellStart"/>
      <w:r w:rsidR="00110B53">
        <w:rPr>
          <w:rFonts w:ascii="Verdana" w:hAnsi="Verdana"/>
          <w:sz w:val="20"/>
          <w:lang w:val="tr-TR"/>
        </w:rPr>
        <w:t>FortiGate</w:t>
      </w:r>
      <w:proofErr w:type="spellEnd"/>
      <w:r w:rsidR="00110B53">
        <w:rPr>
          <w:rFonts w:ascii="Verdana" w:hAnsi="Verdana"/>
          <w:sz w:val="20"/>
          <w:lang w:val="tr-TR"/>
        </w:rPr>
        <w:t xml:space="preserve">, </w:t>
      </w:r>
      <w:proofErr w:type="spellStart"/>
      <w:r w:rsidR="00110B53">
        <w:rPr>
          <w:rFonts w:ascii="Verdana" w:hAnsi="Verdana"/>
          <w:sz w:val="20"/>
          <w:lang w:val="tr-TR"/>
        </w:rPr>
        <w:t>FortiSIEM</w:t>
      </w:r>
      <w:proofErr w:type="spellEnd"/>
      <w:r w:rsidR="00110B53">
        <w:rPr>
          <w:rFonts w:ascii="Verdana" w:hAnsi="Verdana"/>
          <w:sz w:val="20"/>
          <w:lang w:val="tr-TR"/>
        </w:rPr>
        <w:t xml:space="preserve">, </w:t>
      </w:r>
      <w:proofErr w:type="spellStart"/>
      <w:r w:rsidR="00110B53">
        <w:rPr>
          <w:rFonts w:ascii="Verdana" w:hAnsi="Verdana"/>
          <w:sz w:val="20"/>
          <w:lang w:val="tr-TR"/>
        </w:rPr>
        <w:t>Secure</w:t>
      </w:r>
      <w:proofErr w:type="spellEnd"/>
      <w:r w:rsidR="00110B53">
        <w:rPr>
          <w:rFonts w:ascii="Verdana" w:hAnsi="Verdana"/>
          <w:sz w:val="20"/>
          <w:lang w:val="tr-TR"/>
        </w:rPr>
        <w:t xml:space="preserve"> Access, </w:t>
      </w:r>
      <w:proofErr w:type="spellStart"/>
      <w:r w:rsidR="00110B53">
        <w:rPr>
          <w:rFonts w:ascii="Verdana" w:hAnsi="Verdana"/>
          <w:sz w:val="20"/>
          <w:lang w:val="tr-TR"/>
        </w:rPr>
        <w:t>FortiGuard</w:t>
      </w:r>
      <w:proofErr w:type="spellEnd"/>
      <w:r w:rsidR="00110B53">
        <w:rPr>
          <w:rFonts w:ascii="Verdana" w:hAnsi="Verdana"/>
          <w:sz w:val="20"/>
          <w:lang w:val="tr-TR"/>
        </w:rPr>
        <w:t xml:space="preserve"> </w:t>
      </w:r>
      <w:proofErr w:type="spellStart"/>
      <w:r w:rsidR="00110B53">
        <w:rPr>
          <w:rFonts w:ascii="Verdana" w:hAnsi="Verdana"/>
          <w:sz w:val="20"/>
          <w:lang w:val="tr-TR"/>
        </w:rPr>
        <w:t>Threat</w:t>
      </w:r>
      <w:proofErr w:type="spellEnd"/>
      <w:r w:rsidR="00110B53">
        <w:rPr>
          <w:rFonts w:ascii="Verdana" w:hAnsi="Verdana"/>
          <w:sz w:val="20"/>
          <w:lang w:val="tr-TR"/>
        </w:rPr>
        <w:t xml:space="preserve"> </w:t>
      </w:r>
      <w:proofErr w:type="spellStart"/>
      <w:r w:rsidR="00110B53">
        <w:rPr>
          <w:rFonts w:ascii="Verdana" w:hAnsi="Verdana"/>
          <w:sz w:val="20"/>
          <w:lang w:val="tr-TR"/>
        </w:rPr>
        <w:t>Intelligence</w:t>
      </w:r>
      <w:proofErr w:type="spellEnd"/>
      <w:r w:rsidR="00110B53">
        <w:rPr>
          <w:rFonts w:ascii="Verdana" w:hAnsi="Verdana"/>
          <w:sz w:val="20"/>
          <w:lang w:val="tr-TR"/>
        </w:rPr>
        <w:t xml:space="preserve"> ve Advanced </w:t>
      </w:r>
      <w:proofErr w:type="spellStart"/>
      <w:r w:rsidR="00110B53">
        <w:rPr>
          <w:rFonts w:ascii="Verdana" w:hAnsi="Verdana"/>
          <w:sz w:val="20"/>
          <w:lang w:val="tr-TR"/>
        </w:rPr>
        <w:t>Threat</w:t>
      </w:r>
      <w:proofErr w:type="spellEnd"/>
      <w:r w:rsidR="00110B53">
        <w:rPr>
          <w:rFonts w:ascii="Verdana" w:hAnsi="Verdana"/>
          <w:sz w:val="20"/>
          <w:lang w:val="tr-TR"/>
        </w:rPr>
        <w:t xml:space="preserve"> </w:t>
      </w:r>
      <w:proofErr w:type="spellStart"/>
      <w:r w:rsidR="00110B53">
        <w:rPr>
          <w:rFonts w:ascii="Verdana" w:hAnsi="Verdana"/>
          <w:sz w:val="20"/>
          <w:lang w:val="tr-TR"/>
        </w:rPr>
        <w:t>Protection</w:t>
      </w:r>
      <w:proofErr w:type="spellEnd"/>
      <w:r w:rsidR="00110B53">
        <w:rPr>
          <w:rFonts w:ascii="Verdana" w:hAnsi="Verdana"/>
          <w:sz w:val="20"/>
          <w:lang w:val="tr-TR"/>
        </w:rPr>
        <w:t xml:space="preserve"> gibi çözümlerden oluşuyor. </w:t>
      </w:r>
      <w:r w:rsidR="005506F8">
        <w:rPr>
          <w:rFonts w:ascii="Verdana" w:hAnsi="Verdana"/>
          <w:sz w:val="20"/>
          <w:lang w:val="tr-TR"/>
        </w:rPr>
        <w:t xml:space="preserve">Bunlara ek olarak </w:t>
      </w:r>
      <w:proofErr w:type="spellStart"/>
      <w:r w:rsidR="005506F8">
        <w:rPr>
          <w:rFonts w:ascii="Verdana" w:hAnsi="Verdana"/>
          <w:sz w:val="20"/>
          <w:lang w:val="tr-TR"/>
        </w:rPr>
        <w:t>Fortinet’in</w:t>
      </w:r>
      <w:proofErr w:type="spellEnd"/>
      <w:r w:rsidR="005506F8">
        <w:rPr>
          <w:rFonts w:ascii="Verdana" w:hAnsi="Verdana"/>
          <w:sz w:val="20"/>
          <w:lang w:val="tr-TR"/>
        </w:rPr>
        <w:t xml:space="preserve"> dayanıklı </w:t>
      </w:r>
      <w:proofErr w:type="spellStart"/>
      <w:r w:rsidR="005506F8">
        <w:rPr>
          <w:rFonts w:ascii="Verdana" w:hAnsi="Verdana"/>
          <w:sz w:val="20"/>
          <w:lang w:val="tr-TR"/>
        </w:rPr>
        <w:t>Fabric</w:t>
      </w:r>
      <w:proofErr w:type="spellEnd"/>
      <w:r w:rsidR="005506F8">
        <w:rPr>
          <w:rFonts w:ascii="Verdana" w:hAnsi="Verdana"/>
          <w:sz w:val="20"/>
          <w:lang w:val="tr-TR"/>
        </w:rPr>
        <w:t xml:space="preserve"> Ready Partner ekosistemi </w:t>
      </w:r>
      <w:proofErr w:type="spellStart"/>
      <w:r w:rsidR="005506F8">
        <w:rPr>
          <w:rFonts w:ascii="Verdana" w:hAnsi="Verdana"/>
          <w:sz w:val="20"/>
          <w:lang w:val="tr-TR"/>
        </w:rPr>
        <w:t>ForeScout</w:t>
      </w:r>
      <w:proofErr w:type="spellEnd"/>
      <w:r w:rsidR="005506F8">
        <w:rPr>
          <w:rFonts w:ascii="Verdana" w:hAnsi="Verdana"/>
          <w:sz w:val="20"/>
          <w:lang w:val="tr-TR"/>
        </w:rPr>
        <w:t xml:space="preserve">, </w:t>
      </w:r>
      <w:proofErr w:type="spellStart"/>
      <w:r w:rsidR="005506F8">
        <w:rPr>
          <w:rFonts w:ascii="Verdana" w:hAnsi="Verdana"/>
          <w:sz w:val="20"/>
          <w:lang w:val="tr-TR"/>
        </w:rPr>
        <w:t>Nozomi</w:t>
      </w:r>
      <w:proofErr w:type="spellEnd"/>
      <w:r w:rsidR="005506F8">
        <w:rPr>
          <w:rFonts w:ascii="Verdana" w:hAnsi="Verdana"/>
          <w:sz w:val="20"/>
          <w:lang w:val="tr-TR"/>
        </w:rPr>
        <w:t xml:space="preserve"> Networks ve </w:t>
      </w:r>
      <w:proofErr w:type="spellStart"/>
      <w:r w:rsidR="005506F8">
        <w:rPr>
          <w:rFonts w:ascii="Verdana" w:hAnsi="Verdana"/>
          <w:sz w:val="20"/>
          <w:lang w:val="tr-TR"/>
        </w:rPr>
        <w:t>SentinelOne</w:t>
      </w:r>
      <w:proofErr w:type="spellEnd"/>
      <w:r w:rsidR="005506F8">
        <w:rPr>
          <w:rFonts w:ascii="Verdana" w:hAnsi="Verdana"/>
          <w:sz w:val="20"/>
          <w:lang w:val="tr-TR"/>
        </w:rPr>
        <w:t xml:space="preserve"> gibi </w:t>
      </w:r>
      <w:r w:rsidR="006C053B">
        <w:rPr>
          <w:rFonts w:ascii="Verdana" w:hAnsi="Verdana"/>
          <w:sz w:val="20"/>
          <w:lang w:val="tr-TR"/>
        </w:rPr>
        <w:t xml:space="preserve">Nİ </w:t>
      </w:r>
      <w:r w:rsidR="005506F8">
        <w:rPr>
          <w:rFonts w:ascii="Verdana" w:hAnsi="Verdana"/>
          <w:sz w:val="20"/>
          <w:lang w:val="tr-TR"/>
        </w:rPr>
        <w:t xml:space="preserve">ve uç nokta güvenlik </w:t>
      </w:r>
      <w:r w:rsidR="00EB4839">
        <w:rPr>
          <w:rFonts w:ascii="Verdana" w:hAnsi="Verdana"/>
          <w:sz w:val="20"/>
          <w:lang w:val="tr-TR"/>
        </w:rPr>
        <w:t>markaları</w:t>
      </w:r>
      <w:r w:rsidR="005506F8">
        <w:rPr>
          <w:rFonts w:ascii="Verdana" w:hAnsi="Verdana"/>
          <w:sz w:val="20"/>
          <w:lang w:val="tr-TR"/>
        </w:rPr>
        <w:t xml:space="preserve"> ile gelişmiş entegrasyon ve eksiksiz koruma sağlayacak teknik </w:t>
      </w:r>
      <w:proofErr w:type="gramStart"/>
      <w:r w:rsidR="005506F8">
        <w:rPr>
          <w:rFonts w:ascii="Verdana" w:hAnsi="Verdana"/>
          <w:sz w:val="20"/>
          <w:lang w:val="tr-TR"/>
        </w:rPr>
        <w:t>işbirliklerini</w:t>
      </w:r>
      <w:proofErr w:type="gramEnd"/>
      <w:r w:rsidR="005506F8">
        <w:rPr>
          <w:rFonts w:ascii="Verdana" w:hAnsi="Verdana"/>
          <w:sz w:val="20"/>
          <w:lang w:val="tr-TR"/>
        </w:rPr>
        <w:t xml:space="preserve"> de destekliyor. </w:t>
      </w:r>
    </w:p>
    <w:p w14:paraId="09A0727D" w14:textId="77777777" w:rsidR="00D44B61" w:rsidRDefault="00D44B61" w:rsidP="00DE5931">
      <w:pPr>
        <w:spacing w:line="360" w:lineRule="auto"/>
        <w:jc w:val="both"/>
        <w:rPr>
          <w:rFonts w:ascii="Verdana" w:hAnsi="Verdana"/>
          <w:sz w:val="20"/>
          <w:lang w:val="tr-TR"/>
        </w:rPr>
      </w:pPr>
    </w:p>
    <w:p w14:paraId="6B54CC4C" w14:textId="3CBC32D0" w:rsidR="00D44B61" w:rsidRDefault="00D44B61" w:rsidP="00DE5931">
      <w:pPr>
        <w:spacing w:line="360" w:lineRule="auto"/>
        <w:jc w:val="both"/>
        <w:rPr>
          <w:rFonts w:ascii="Verdana" w:hAnsi="Verdana"/>
          <w:b/>
          <w:sz w:val="20"/>
          <w:lang w:val="tr-TR"/>
        </w:rPr>
      </w:pPr>
      <w:r>
        <w:rPr>
          <w:rFonts w:ascii="Verdana" w:hAnsi="Verdana"/>
          <w:b/>
          <w:sz w:val="20"/>
          <w:lang w:val="tr-TR"/>
        </w:rPr>
        <w:t xml:space="preserve">Endüstriye yön veren </w:t>
      </w:r>
      <w:proofErr w:type="spellStart"/>
      <w:r>
        <w:rPr>
          <w:rFonts w:ascii="Verdana" w:hAnsi="Verdana"/>
          <w:b/>
          <w:sz w:val="20"/>
          <w:lang w:val="tr-TR"/>
        </w:rPr>
        <w:t>IoT</w:t>
      </w:r>
      <w:proofErr w:type="spellEnd"/>
      <w:r>
        <w:rPr>
          <w:rFonts w:ascii="Verdana" w:hAnsi="Verdana"/>
          <w:b/>
          <w:sz w:val="20"/>
          <w:lang w:val="tr-TR"/>
        </w:rPr>
        <w:t xml:space="preserve"> güvenlik </w:t>
      </w:r>
      <w:proofErr w:type="spellStart"/>
      <w:r>
        <w:rPr>
          <w:rFonts w:ascii="Verdana" w:hAnsi="Verdana"/>
          <w:b/>
          <w:sz w:val="20"/>
          <w:lang w:val="tr-TR"/>
        </w:rPr>
        <w:t>inovasyonu</w:t>
      </w:r>
      <w:proofErr w:type="spellEnd"/>
      <w:r>
        <w:rPr>
          <w:rFonts w:ascii="Verdana" w:hAnsi="Verdana"/>
          <w:b/>
          <w:sz w:val="20"/>
          <w:lang w:val="tr-TR"/>
        </w:rPr>
        <w:t xml:space="preserve"> </w:t>
      </w:r>
    </w:p>
    <w:p w14:paraId="7550EDB5" w14:textId="766F111E" w:rsidR="00D44B61" w:rsidRDefault="00C448C3" w:rsidP="00DE5931">
      <w:pPr>
        <w:spacing w:line="360" w:lineRule="auto"/>
        <w:jc w:val="both"/>
        <w:rPr>
          <w:rFonts w:ascii="Verdana" w:hAnsi="Verdana"/>
          <w:sz w:val="20"/>
          <w:lang w:val="tr-TR"/>
        </w:rPr>
      </w:pPr>
      <w:proofErr w:type="spellStart"/>
      <w:r>
        <w:rPr>
          <w:rFonts w:ascii="Verdana" w:hAnsi="Verdana"/>
          <w:sz w:val="20"/>
          <w:lang w:val="tr-TR"/>
        </w:rPr>
        <w:t>Fortinet</w:t>
      </w:r>
      <w:proofErr w:type="spellEnd"/>
      <w:r>
        <w:rPr>
          <w:rFonts w:ascii="Verdana" w:hAnsi="Verdana"/>
          <w:sz w:val="20"/>
          <w:lang w:val="tr-TR"/>
        </w:rPr>
        <w:t xml:space="preserve"> yıllardır güvenlik </w:t>
      </w:r>
      <w:proofErr w:type="spellStart"/>
      <w:r>
        <w:rPr>
          <w:rFonts w:ascii="Verdana" w:hAnsi="Verdana"/>
          <w:sz w:val="20"/>
          <w:lang w:val="tr-TR"/>
        </w:rPr>
        <w:t>inovasyonlarını</w:t>
      </w:r>
      <w:proofErr w:type="spellEnd"/>
      <w:r>
        <w:rPr>
          <w:rFonts w:ascii="Verdana" w:hAnsi="Verdana"/>
          <w:sz w:val="20"/>
          <w:lang w:val="tr-TR"/>
        </w:rPr>
        <w:t xml:space="preserve"> kullanıcılarına ulaştırırken endüstrideki en güçlü </w:t>
      </w:r>
      <w:proofErr w:type="spellStart"/>
      <w:r>
        <w:rPr>
          <w:rFonts w:ascii="Verdana" w:hAnsi="Verdana"/>
          <w:sz w:val="20"/>
          <w:lang w:val="tr-TR"/>
        </w:rPr>
        <w:t>IoT</w:t>
      </w:r>
      <w:proofErr w:type="spellEnd"/>
      <w:r>
        <w:rPr>
          <w:rFonts w:ascii="Verdana" w:hAnsi="Verdana"/>
          <w:sz w:val="20"/>
          <w:lang w:val="tr-TR"/>
        </w:rPr>
        <w:t xml:space="preserve"> güvenlik patentlerini de portföyünde taşıyarak en yakın takipçisine fark atıyor. </w:t>
      </w:r>
      <w:r w:rsidR="00EB4839">
        <w:rPr>
          <w:rFonts w:ascii="Verdana" w:hAnsi="Verdana"/>
          <w:sz w:val="20"/>
          <w:lang w:val="tr-TR"/>
        </w:rPr>
        <w:t>Bu</w:t>
      </w:r>
      <w:r w:rsidR="002B20FE">
        <w:rPr>
          <w:rFonts w:ascii="Verdana" w:hAnsi="Verdana"/>
          <w:sz w:val="20"/>
          <w:lang w:val="tr-TR"/>
        </w:rPr>
        <w:t xml:space="preserve"> patentler </w:t>
      </w:r>
      <w:proofErr w:type="spellStart"/>
      <w:r w:rsidR="002B20FE">
        <w:rPr>
          <w:rFonts w:ascii="Verdana" w:hAnsi="Verdana"/>
          <w:sz w:val="20"/>
          <w:lang w:val="tr-TR"/>
        </w:rPr>
        <w:t>Fortinet’in</w:t>
      </w:r>
      <w:proofErr w:type="spellEnd"/>
      <w:r w:rsidR="002B20FE">
        <w:rPr>
          <w:rFonts w:ascii="Verdana" w:hAnsi="Verdana"/>
          <w:sz w:val="20"/>
          <w:lang w:val="tr-TR"/>
        </w:rPr>
        <w:t xml:space="preserve"> kesintisiz liderliğini perçinlerken çığır açıcı </w:t>
      </w:r>
      <w:r w:rsidR="006C053B">
        <w:rPr>
          <w:rFonts w:ascii="Verdana" w:hAnsi="Verdana"/>
          <w:sz w:val="20"/>
          <w:lang w:val="tr-TR"/>
        </w:rPr>
        <w:t xml:space="preserve">Nİ </w:t>
      </w:r>
      <w:r w:rsidR="002B20FE">
        <w:rPr>
          <w:rFonts w:ascii="Verdana" w:hAnsi="Verdana"/>
          <w:sz w:val="20"/>
          <w:lang w:val="tr-TR"/>
        </w:rPr>
        <w:t>güvenlik çözümlerini</w:t>
      </w:r>
      <w:r>
        <w:rPr>
          <w:rFonts w:ascii="Verdana" w:hAnsi="Verdana"/>
          <w:sz w:val="20"/>
          <w:lang w:val="tr-TR"/>
        </w:rPr>
        <w:t xml:space="preserve"> </w:t>
      </w:r>
      <w:r w:rsidR="004B09D7">
        <w:rPr>
          <w:rFonts w:ascii="Verdana" w:hAnsi="Verdana"/>
          <w:sz w:val="20"/>
          <w:lang w:val="tr-TR"/>
        </w:rPr>
        <w:t xml:space="preserve">müşterilerinin hizmetine sunuyor. </w:t>
      </w:r>
    </w:p>
    <w:p w14:paraId="36FA1DAC" w14:textId="1DF0A18A" w:rsidR="004B09D7" w:rsidRDefault="004B09D7" w:rsidP="004B09D7">
      <w:pPr>
        <w:pStyle w:val="ListeParagraf"/>
        <w:numPr>
          <w:ilvl w:val="0"/>
          <w:numId w:val="3"/>
        </w:numPr>
        <w:spacing w:line="360" w:lineRule="auto"/>
        <w:jc w:val="both"/>
        <w:rPr>
          <w:rFonts w:ascii="Verdana" w:hAnsi="Verdana"/>
          <w:sz w:val="20"/>
          <w:lang w:val="tr-TR"/>
        </w:rPr>
      </w:pPr>
      <w:r>
        <w:rPr>
          <w:rFonts w:ascii="Verdana" w:hAnsi="Verdana"/>
          <w:sz w:val="20"/>
          <w:lang w:val="tr-TR"/>
        </w:rPr>
        <w:t>Nesnelerin İnterneti için Güvenlik ve/</w:t>
      </w:r>
      <w:r w:rsidR="00EB4839">
        <w:rPr>
          <w:rFonts w:ascii="Verdana" w:hAnsi="Verdana"/>
          <w:sz w:val="20"/>
          <w:lang w:val="tr-TR"/>
        </w:rPr>
        <w:t>ve</w:t>
      </w:r>
      <w:r>
        <w:rPr>
          <w:rFonts w:ascii="Verdana" w:hAnsi="Verdana"/>
          <w:sz w:val="20"/>
          <w:lang w:val="tr-TR"/>
        </w:rPr>
        <w:t>ya Yönetim Sistemi</w:t>
      </w:r>
    </w:p>
    <w:p w14:paraId="4C986777" w14:textId="03B9B972" w:rsidR="004B09D7" w:rsidRDefault="004B09D7" w:rsidP="004B09D7">
      <w:pPr>
        <w:pStyle w:val="ListeParagraf"/>
        <w:numPr>
          <w:ilvl w:val="0"/>
          <w:numId w:val="3"/>
        </w:numPr>
        <w:spacing w:line="360" w:lineRule="auto"/>
        <w:jc w:val="both"/>
        <w:rPr>
          <w:rFonts w:ascii="Verdana" w:hAnsi="Verdana"/>
          <w:sz w:val="20"/>
          <w:lang w:val="tr-TR"/>
        </w:rPr>
      </w:pPr>
      <w:r>
        <w:rPr>
          <w:rFonts w:ascii="Verdana" w:hAnsi="Verdana"/>
          <w:sz w:val="20"/>
          <w:lang w:val="tr-TR"/>
        </w:rPr>
        <w:t xml:space="preserve">Fiziksel seviyede </w:t>
      </w:r>
      <w:r w:rsidR="006C053B">
        <w:rPr>
          <w:rFonts w:ascii="Verdana" w:hAnsi="Verdana"/>
          <w:sz w:val="20"/>
          <w:lang w:val="tr-TR"/>
        </w:rPr>
        <w:t xml:space="preserve">Nesnelerin İnternetine </w:t>
      </w:r>
      <w:r>
        <w:rPr>
          <w:rFonts w:ascii="Verdana" w:hAnsi="Verdana"/>
          <w:sz w:val="20"/>
          <w:lang w:val="tr-TR"/>
        </w:rPr>
        <w:t>izinsiz giriş tespiti</w:t>
      </w:r>
    </w:p>
    <w:p w14:paraId="605D0D3E" w14:textId="337E4C72" w:rsidR="006C053B" w:rsidRDefault="006C053B" w:rsidP="004B09D7">
      <w:pPr>
        <w:pStyle w:val="ListeParagraf"/>
        <w:numPr>
          <w:ilvl w:val="0"/>
          <w:numId w:val="3"/>
        </w:numPr>
        <w:spacing w:line="360" w:lineRule="auto"/>
        <w:jc w:val="both"/>
        <w:rPr>
          <w:rFonts w:ascii="Verdana" w:hAnsi="Verdana"/>
          <w:sz w:val="20"/>
          <w:lang w:val="tr-TR"/>
        </w:rPr>
      </w:pPr>
      <w:r>
        <w:rPr>
          <w:rFonts w:ascii="Verdana" w:hAnsi="Verdana"/>
          <w:sz w:val="20"/>
          <w:lang w:val="tr-TR"/>
        </w:rPr>
        <w:t xml:space="preserve">Nesnelerin İnterneti </w:t>
      </w:r>
      <w:r w:rsidR="00EB4839">
        <w:rPr>
          <w:rFonts w:ascii="Verdana" w:hAnsi="Verdana"/>
          <w:sz w:val="20"/>
          <w:lang w:val="tr-TR"/>
        </w:rPr>
        <w:t>kapsamında</w:t>
      </w:r>
      <w:r>
        <w:rPr>
          <w:rFonts w:ascii="Verdana" w:hAnsi="Verdana"/>
          <w:sz w:val="20"/>
          <w:lang w:val="tr-TR"/>
        </w:rPr>
        <w:t xml:space="preserve"> ‘</w:t>
      </w:r>
      <w:proofErr w:type="spellStart"/>
      <w:r>
        <w:rPr>
          <w:rFonts w:ascii="Verdana" w:hAnsi="Verdana"/>
          <w:sz w:val="20"/>
          <w:lang w:val="tr-TR"/>
        </w:rPr>
        <w:t>Stateless</w:t>
      </w:r>
      <w:proofErr w:type="spellEnd"/>
      <w:r>
        <w:rPr>
          <w:rFonts w:ascii="Verdana" w:hAnsi="Verdana"/>
          <w:sz w:val="20"/>
          <w:lang w:val="tr-TR"/>
        </w:rPr>
        <w:t xml:space="preserve"> </w:t>
      </w:r>
      <w:proofErr w:type="spellStart"/>
      <w:r>
        <w:rPr>
          <w:rFonts w:ascii="Verdana" w:hAnsi="Verdana"/>
          <w:sz w:val="20"/>
          <w:lang w:val="tr-TR"/>
        </w:rPr>
        <w:t>Autoconfiguration</w:t>
      </w:r>
      <w:proofErr w:type="spellEnd"/>
      <w:r>
        <w:rPr>
          <w:rFonts w:ascii="Verdana" w:hAnsi="Verdana"/>
          <w:sz w:val="20"/>
          <w:lang w:val="tr-TR"/>
        </w:rPr>
        <w:t>’ mekanizmasında IPv6 istemciler üzerinde bilgi toplama</w:t>
      </w:r>
    </w:p>
    <w:p w14:paraId="53AC82B8" w14:textId="095AEA6F" w:rsidR="008C3F45" w:rsidRDefault="008C3F45" w:rsidP="004B09D7">
      <w:pPr>
        <w:pStyle w:val="ListeParagraf"/>
        <w:numPr>
          <w:ilvl w:val="0"/>
          <w:numId w:val="3"/>
        </w:numPr>
        <w:spacing w:line="360" w:lineRule="auto"/>
        <w:jc w:val="both"/>
        <w:rPr>
          <w:rFonts w:ascii="Verdana" w:hAnsi="Verdana"/>
          <w:sz w:val="20"/>
          <w:lang w:val="tr-TR"/>
        </w:rPr>
      </w:pPr>
      <w:proofErr w:type="spellStart"/>
      <w:r>
        <w:rPr>
          <w:rFonts w:ascii="Verdana" w:hAnsi="Verdana"/>
          <w:sz w:val="20"/>
          <w:lang w:val="tr-TR"/>
        </w:rPr>
        <w:t>Bulgusal</w:t>
      </w:r>
      <w:proofErr w:type="spellEnd"/>
      <w:r>
        <w:rPr>
          <w:rFonts w:ascii="Verdana" w:hAnsi="Verdana"/>
          <w:sz w:val="20"/>
          <w:lang w:val="tr-TR"/>
        </w:rPr>
        <w:t xml:space="preserve"> temelli teknikler ile </w:t>
      </w:r>
      <w:proofErr w:type="spellStart"/>
      <w:r>
        <w:rPr>
          <w:rFonts w:ascii="Verdana" w:hAnsi="Verdana"/>
          <w:sz w:val="20"/>
          <w:lang w:val="tr-TR"/>
        </w:rPr>
        <w:t>WiFi</w:t>
      </w:r>
      <w:proofErr w:type="spellEnd"/>
      <w:r>
        <w:rPr>
          <w:rFonts w:ascii="Verdana" w:hAnsi="Verdana"/>
          <w:sz w:val="20"/>
          <w:lang w:val="tr-TR"/>
        </w:rPr>
        <w:t xml:space="preserve"> üzerinden gerçekleşen </w:t>
      </w:r>
      <w:proofErr w:type="spellStart"/>
      <w:r>
        <w:rPr>
          <w:rFonts w:ascii="Verdana" w:hAnsi="Verdana"/>
          <w:sz w:val="20"/>
          <w:lang w:val="tr-TR"/>
        </w:rPr>
        <w:t>IoT</w:t>
      </w:r>
      <w:proofErr w:type="spellEnd"/>
      <w:r>
        <w:rPr>
          <w:rFonts w:ascii="Verdana" w:hAnsi="Verdana"/>
          <w:sz w:val="20"/>
          <w:lang w:val="tr-TR"/>
        </w:rPr>
        <w:t xml:space="preserve"> saldırılarının tespiti</w:t>
      </w:r>
    </w:p>
    <w:p w14:paraId="0330BE3C" w14:textId="77777777" w:rsidR="004B09D7" w:rsidRDefault="004B09D7" w:rsidP="00DD380F">
      <w:pPr>
        <w:spacing w:line="360" w:lineRule="auto"/>
        <w:jc w:val="both"/>
        <w:rPr>
          <w:rFonts w:ascii="Verdana" w:hAnsi="Verdana"/>
          <w:sz w:val="20"/>
          <w:lang w:val="tr-TR"/>
        </w:rPr>
      </w:pPr>
      <w:bookmarkStart w:id="0" w:name="_GoBack"/>
      <w:bookmarkEnd w:id="0"/>
    </w:p>
    <w:p w14:paraId="6F5D9440" w14:textId="77777777" w:rsidR="00DD380F" w:rsidRDefault="00DD380F" w:rsidP="00DD380F">
      <w:pPr>
        <w:pStyle w:val="NormalWeb"/>
        <w:spacing w:before="0" w:beforeAutospacing="0" w:after="0" w:afterAutospacing="0" w:line="360" w:lineRule="auto"/>
        <w:contextualSpacing/>
        <w:jc w:val="both"/>
        <w:rPr>
          <w:rFonts w:ascii="Verdana" w:hAnsi="Verdana"/>
          <w:b/>
          <w:sz w:val="16"/>
          <w:szCs w:val="16"/>
        </w:rPr>
      </w:pPr>
      <w:proofErr w:type="spellStart"/>
      <w:r>
        <w:rPr>
          <w:rFonts w:ascii="Verdana" w:hAnsi="Verdana"/>
          <w:b/>
          <w:sz w:val="16"/>
          <w:szCs w:val="16"/>
        </w:rPr>
        <w:t>Fortinet</w:t>
      </w:r>
      <w:proofErr w:type="spellEnd"/>
      <w:r>
        <w:rPr>
          <w:rFonts w:ascii="Verdana" w:hAnsi="Verdana"/>
          <w:b/>
          <w:sz w:val="16"/>
          <w:szCs w:val="16"/>
        </w:rPr>
        <w:t xml:space="preserve"> hakkında</w:t>
      </w:r>
    </w:p>
    <w:p w14:paraId="740D5A7A" w14:textId="663BBEE6" w:rsidR="00DD380F" w:rsidRPr="00456EB1" w:rsidRDefault="00DD380F" w:rsidP="00DD380F">
      <w:pPr>
        <w:pStyle w:val="NormalWeb"/>
        <w:spacing w:before="0" w:beforeAutospacing="0" w:after="0" w:afterAutospacing="0" w:line="360" w:lineRule="auto"/>
        <w:contextualSpacing/>
        <w:jc w:val="both"/>
        <w:rPr>
          <w:rFonts w:ascii="Verdana" w:hAnsi="Verdana"/>
          <w:sz w:val="20"/>
          <w:szCs w:val="20"/>
        </w:rPr>
      </w:pPr>
      <w:proofErr w:type="spellStart"/>
      <w:r>
        <w:rPr>
          <w:rFonts w:ascii="Verdana" w:hAnsi="Verdana"/>
          <w:sz w:val="16"/>
          <w:szCs w:val="16"/>
        </w:rPr>
        <w:t>Fortinet</w:t>
      </w:r>
      <w:proofErr w:type="spellEnd"/>
      <w:r>
        <w:rPr>
          <w:rFonts w:ascii="Verdana" w:hAnsi="Verdana"/>
          <w:sz w:val="16"/>
          <w:szCs w:val="16"/>
        </w:rPr>
        <w:t xml:space="preserve"> (NASDAQ: FTNT) dünya genelinde büyük ölçekli şirketlere, servis sağlayıcılarına ve kamu kurumlarına güvenlik sunar. </w:t>
      </w:r>
      <w:proofErr w:type="spellStart"/>
      <w:r>
        <w:rPr>
          <w:rFonts w:ascii="Verdana" w:hAnsi="Verdana"/>
          <w:sz w:val="16"/>
          <w:szCs w:val="16"/>
        </w:rPr>
        <w:t>Fortinet</w:t>
      </w:r>
      <w:proofErr w:type="spellEnd"/>
      <w:r>
        <w:rPr>
          <w:rFonts w:ascii="Verdana" w:hAnsi="Verdana"/>
          <w:sz w:val="16"/>
          <w:szCs w:val="16"/>
        </w:rPr>
        <w:t xml:space="preserve">,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Pr>
          <w:rFonts w:ascii="Verdana" w:hAnsi="Verdana"/>
          <w:sz w:val="16"/>
          <w:szCs w:val="16"/>
        </w:rPr>
        <w:t>Fortinet’in</w:t>
      </w:r>
      <w:proofErr w:type="spellEnd"/>
      <w:r>
        <w:rPr>
          <w:rFonts w:ascii="Verdana" w:hAnsi="Verdana"/>
          <w:sz w:val="16"/>
          <w:szCs w:val="16"/>
        </w:rPr>
        <w:t xml:space="preserve"> Security </w:t>
      </w:r>
      <w:proofErr w:type="spellStart"/>
      <w:r>
        <w:rPr>
          <w:rFonts w:ascii="Verdana" w:hAnsi="Verdana"/>
          <w:sz w:val="16"/>
          <w:szCs w:val="16"/>
        </w:rPr>
        <w:t>Fabric</w:t>
      </w:r>
      <w:proofErr w:type="spellEnd"/>
      <w:r>
        <w:rPr>
          <w:rFonts w:ascii="Verdana" w:hAnsi="Verdana"/>
          <w:sz w:val="16"/>
          <w:szCs w:val="16"/>
        </w:rPr>
        <w:t xml:space="preserve"> mimarisidir. </w:t>
      </w:r>
      <w:proofErr w:type="spellStart"/>
      <w:r>
        <w:rPr>
          <w:rFonts w:ascii="Verdana" w:hAnsi="Verdana"/>
          <w:sz w:val="16"/>
          <w:szCs w:val="16"/>
        </w:rPr>
        <w:t>Fortinet</w:t>
      </w:r>
      <w:proofErr w:type="spellEnd"/>
      <w:r>
        <w:rPr>
          <w:rFonts w:ascii="Verdana" w:hAnsi="Verdana"/>
          <w:sz w:val="16"/>
          <w:szCs w:val="16"/>
        </w:rPr>
        <w:t xml:space="preserve"> global çapta sevkiyatı yapılan en güvenilir çözümler alanında dünyanın bir numarasıdır ve dünya genelinde 330 binden fazla müşteri ticari faaliyetlerini korumak için </w:t>
      </w:r>
      <w:proofErr w:type="spellStart"/>
      <w:r>
        <w:rPr>
          <w:rFonts w:ascii="Verdana" w:hAnsi="Verdana"/>
          <w:sz w:val="16"/>
          <w:szCs w:val="16"/>
        </w:rPr>
        <w:t>Fortinet’e</w:t>
      </w:r>
      <w:proofErr w:type="spellEnd"/>
      <w:r>
        <w:rPr>
          <w:rFonts w:ascii="Verdana" w:hAnsi="Verdana"/>
          <w:sz w:val="16"/>
          <w:szCs w:val="16"/>
        </w:rPr>
        <w:t xml:space="preserve"> güvenmektedir. Daha fazla bilgi için: http://www.fortinet.com, </w:t>
      </w:r>
      <w:proofErr w:type="spellStart"/>
      <w:r>
        <w:rPr>
          <w:rFonts w:ascii="Verdana" w:hAnsi="Verdana"/>
          <w:sz w:val="16"/>
          <w:szCs w:val="16"/>
        </w:rPr>
        <w:t>Fortinet</w:t>
      </w:r>
      <w:proofErr w:type="spellEnd"/>
      <w:r>
        <w:rPr>
          <w:rFonts w:ascii="Verdana" w:hAnsi="Verdana"/>
          <w:sz w:val="16"/>
          <w:szCs w:val="16"/>
        </w:rPr>
        <w:t xml:space="preserve"> </w:t>
      </w:r>
      <w:proofErr w:type="spellStart"/>
      <w:r>
        <w:rPr>
          <w:rFonts w:ascii="Verdana" w:hAnsi="Verdana"/>
          <w:sz w:val="16"/>
          <w:szCs w:val="16"/>
        </w:rPr>
        <w:t>Blog</w:t>
      </w:r>
      <w:proofErr w:type="spellEnd"/>
      <w:r>
        <w:rPr>
          <w:rFonts w:ascii="Verdana" w:hAnsi="Verdana"/>
          <w:sz w:val="16"/>
          <w:szCs w:val="16"/>
        </w:rPr>
        <w:t xml:space="preserve"> sayfası veya </w:t>
      </w:r>
      <w:proofErr w:type="spellStart"/>
      <w:r>
        <w:rPr>
          <w:rFonts w:ascii="Verdana" w:hAnsi="Verdana"/>
          <w:sz w:val="16"/>
          <w:szCs w:val="16"/>
        </w:rPr>
        <w:t>FortiGuard</w:t>
      </w:r>
      <w:proofErr w:type="spellEnd"/>
      <w:r>
        <w:rPr>
          <w:rFonts w:ascii="Verdana" w:hAnsi="Verdana"/>
          <w:sz w:val="16"/>
          <w:szCs w:val="16"/>
        </w:rPr>
        <w:t xml:space="preserve"> </w:t>
      </w:r>
      <w:proofErr w:type="spellStart"/>
      <w:r>
        <w:rPr>
          <w:rFonts w:ascii="Verdana" w:hAnsi="Verdana"/>
          <w:sz w:val="16"/>
          <w:szCs w:val="16"/>
        </w:rPr>
        <w:t>Labs</w:t>
      </w:r>
      <w:proofErr w:type="spellEnd"/>
      <w:r>
        <w:rPr>
          <w:rFonts w:ascii="Verdana" w:hAnsi="Verdana"/>
          <w:sz w:val="16"/>
          <w:szCs w:val="16"/>
        </w:rPr>
        <w:t xml:space="preserve">.    </w:t>
      </w:r>
    </w:p>
    <w:p w14:paraId="3F54E4A5" w14:textId="77777777" w:rsidR="00DD380F" w:rsidRDefault="00DD380F" w:rsidP="00DD380F">
      <w:pPr>
        <w:spacing w:line="360" w:lineRule="auto"/>
        <w:contextualSpacing/>
        <w:jc w:val="both"/>
        <w:rPr>
          <w:rFonts w:ascii="Verdana" w:hAnsi="Verdana"/>
          <w:sz w:val="20"/>
          <w:szCs w:val="20"/>
        </w:rPr>
      </w:pPr>
    </w:p>
    <w:p w14:paraId="36D45E31" w14:textId="77777777" w:rsidR="00DD380F" w:rsidRPr="003476F0" w:rsidRDefault="00DD380F" w:rsidP="00DD380F">
      <w:pPr>
        <w:spacing w:line="360" w:lineRule="auto"/>
        <w:contextualSpacing/>
        <w:jc w:val="both"/>
        <w:rPr>
          <w:rFonts w:ascii="Verdana" w:hAnsi="Verdana"/>
          <w:sz w:val="20"/>
          <w:szCs w:val="20"/>
        </w:rPr>
      </w:pPr>
    </w:p>
    <w:p w14:paraId="3ADD723D" w14:textId="77777777" w:rsidR="00DD380F" w:rsidRPr="00DD380F" w:rsidRDefault="00DD380F" w:rsidP="00DD380F">
      <w:pPr>
        <w:spacing w:line="360" w:lineRule="auto"/>
        <w:jc w:val="both"/>
        <w:rPr>
          <w:rFonts w:ascii="Verdana" w:hAnsi="Verdana"/>
          <w:sz w:val="20"/>
          <w:lang w:val="tr-TR"/>
        </w:rPr>
      </w:pPr>
    </w:p>
    <w:sectPr w:rsidR="00DD380F" w:rsidRPr="00DD380F" w:rsidSect="004827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4F8B"/>
    <w:multiLevelType w:val="hybridMultilevel"/>
    <w:tmpl w:val="7E06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01571"/>
    <w:multiLevelType w:val="hybridMultilevel"/>
    <w:tmpl w:val="8AB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7326E"/>
    <w:multiLevelType w:val="hybridMultilevel"/>
    <w:tmpl w:val="C47EC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4D"/>
    <w:rsid w:val="00045B6A"/>
    <w:rsid w:val="000763B9"/>
    <w:rsid w:val="00084028"/>
    <w:rsid w:val="000A12D4"/>
    <w:rsid w:val="000F570F"/>
    <w:rsid w:val="00110B53"/>
    <w:rsid w:val="0015782E"/>
    <w:rsid w:val="00173A8C"/>
    <w:rsid w:val="00192AF9"/>
    <w:rsid w:val="001B6191"/>
    <w:rsid w:val="00225E2F"/>
    <w:rsid w:val="00232C29"/>
    <w:rsid w:val="002936FB"/>
    <w:rsid w:val="002B20FE"/>
    <w:rsid w:val="002B7E18"/>
    <w:rsid w:val="002C4CF4"/>
    <w:rsid w:val="003845F7"/>
    <w:rsid w:val="003903D7"/>
    <w:rsid w:val="004827DD"/>
    <w:rsid w:val="00494BDA"/>
    <w:rsid w:val="004B09D7"/>
    <w:rsid w:val="004B598B"/>
    <w:rsid w:val="00544188"/>
    <w:rsid w:val="005506F8"/>
    <w:rsid w:val="00574E10"/>
    <w:rsid w:val="005A4451"/>
    <w:rsid w:val="005F07D6"/>
    <w:rsid w:val="00647906"/>
    <w:rsid w:val="006775C9"/>
    <w:rsid w:val="00686BC0"/>
    <w:rsid w:val="006C053B"/>
    <w:rsid w:val="0073416C"/>
    <w:rsid w:val="00776D3B"/>
    <w:rsid w:val="008019F4"/>
    <w:rsid w:val="00810571"/>
    <w:rsid w:val="00825098"/>
    <w:rsid w:val="00843000"/>
    <w:rsid w:val="008C3F45"/>
    <w:rsid w:val="008D221D"/>
    <w:rsid w:val="008F4F1D"/>
    <w:rsid w:val="00911FB6"/>
    <w:rsid w:val="00933A73"/>
    <w:rsid w:val="00A001D4"/>
    <w:rsid w:val="00A005E4"/>
    <w:rsid w:val="00A11567"/>
    <w:rsid w:val="00A4458C"/>
    <w:rsid w:val="00A87B9B"/>
    <w:rsid w:val="00AE0A90"/>
    <w:rsid w:val="00B64416"/>
    <w:rsid w:val="00BC18AE"/>
    <w:rsid w:val="00C448C3"/>
    <w:rsid w:val="00CE6D66"/>
    <w:rsid w:val="00CF6D40"/>
    <w:rsid w:val="00CF7000"/>
    <w:rsid w:val="00D44B61"/>
    <w:rsid w:val="00D627FD"/>
    <w:rsid w:val="00D65D1C"/>
    <w:rsid w:val="00DD380F"/>
    <w:rsid w:val="00DE5931"/>
    <w:rsid w:val="00E1238A"/>
    <w:rsid w:val="00E322BD"/>
    <w:rsid w:val="00E74FDA"/>
    <w:rsid w:val="00EA4AF4"/>
    <w:rsid w:val="00EB4839"/>
    <w:rsid w:val="00F32412"/>
    <w:rsid w:val="00F7354D"/>
    <w:rsid w:val="00FB3106"/>
    <w:rsid w:val="00FE2DED"/>
    <w:rsid w:val="00FE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53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6D66"/>
    <w:rPr>
      <w:color w:val="0563C1" w:themeColor="hyperlink"/>
      <w:u w:val="single"/>
    </w:rPr>
  </w:style>
  <w:style w:type="paragraph" w:styleId="ListeParagraf">
    <w:name w:val="List Paragraph"/>
    <w:basedOn w:val="Normal"/>
    <w:uiPriority w:val="34"/>
    <w:qFormat/>
    <w:rsid w:val="00CE6D66"/>
    <w:pPr>
      <w:ind w:left="720"/>
      <w:contextualSpacing/>
    </w:pPr>
  </w:style>
  <w:style w:type="paragraph" w:styleId="NormalWeb">
    <w:name w:val="Normal (Web)"/>
    <w:basedOn w:val="Normal"/>
    <w:uiPriority w:val="99"/>
    <w:unhideWhenUsed/>
    <w:rsid w:val="00DD380F"/>
    <w:pPr>
      <w:spacing w:before="100" w:beforeAutospacing="1" w:after="100" w:afterAutospacing="1"/>
    </w:pPr>
    <w:rPr>
      <w:rFonts w:ascii="Times New Roman" w:eastAsia="Times New Roman" w:hAnsi="Times New Roman" w:cs="Times New Roman"/>
      <w:lang w:val="tr-TR" w:eastAsia="tr-TR"/>
    </w:rPr>
  </w:style>
  <w:style w:type="paragraph" w:styleId="BalonMetni">
    <w:name w:val="Balloon Text"/>
    <w:basedOn w:val="Normal"/>
    <w:link w:val="BalonMetniChar"/>
    <w:uiPriority w:val="99"/>
    <w:semiHidden/>
    <w:unhideWhenUsed/>
    <w:rsid w:val="006C053B"/>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C05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tt.marketwire.com/?release=11G067974-001&amp;id=7377526&amp;type=0&amp;url=http%3a%2f%2fwww.forti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Sarıhan</dc:creator>
  <cp:keywords/>
  <dc:description/>
  <cp:lastModifiedBy>Beril Pelesen</cp:lastModifiedBy>
  <cp:revision>11</cp:revision>
  <dcterms:created xsi:type="dcterms:W3CDTF">2017-11-14T03:20:00Z</dcterms:created>
  <dcterms:modified xsi:type="dcterms:W3CDTF">2017-11-27T07:30:00Z</dcterms:modified>
</cp:coreProperties>
</file>