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40" w:rsidRDefault="007B0640" w:rsidP="007B0640">
      <w:pPr>
        <w:spacing w:line="360" w:lineRule="auto"/>
        <w:contextualSpacing/>
        <w:rPr>
          <w:rFonts w:ascii="Verdana" w:hAnsi="Verdana" w:cs="Arial"/>
          <w:b/>
          <w:sz w:val="32"/>
          <w:szCs w:val="28"/>
          <w:u w:val="single"/>
        </w:rPr>
      </w:pPr>
      <w:r>
        <w:rPr>
          <w:rFonts w:ascii="Verdana" w:hAnsi="Verdana" w:cs="Arial"/>
          <w:b/>
          <w:sz w:val="32"/>
          <w:szCs w:val="28"/>
          <w:u w:val="single"/>
        </w:rPr>
        <w:t>BASIN BÜLTENİ</w:t>
      </w:r>
    </w:p>
    <w:p w:rsidR="007B0640" w:rsidRDefault="007B0640" w:rsidP="007B0640">
      <w:pPr>
        <w:contextualSpacing/>
      </w:pPr>
    </w:p>
    <w:p w:rsidR="007B0640" w:rsidRDefault="007B0640" w:rsidP="00DE6B83">
      <w:pPr>
        <w:spacing w:line="360" w:lineRule="auto"/>
        <w:contextualSpacing/>
        <w:jc w:val="center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>Zeynep Işık</w:t>
      </w:r>
      <w:r w:rsidRPr="1925198D">
        <w:rPr>
          <w:rFonts w:ascii="Verdana" w:hAnsi="Verdana" w:cs="Arial"/>
          <w:b/>
          <w:bCs/>
          <w:sz w:val="28"/>
          <w:szCs w:val="28"/>
        </w:rPr>
        <w:t>, AstraZeneca Türkiye</w:t>
      </w:r>
      <w:r w:rsidR="00E74A78">
        <w:rPr>
          <w:rFonts w:ascii="Verdana" w:hAnsi="Verdana" w:cs="Arial"/>
          <w:b/>
          <w:bCs/>
          <w:sz w:val="28"/>
          <w:szCs w:val="28"/>
        </w:rPr>
        <w:t>,</w:t>
      </w:r>
      <w:r w:rsidRPr="1925198D">
        <w:rPr>
          <w:rFonts w:ascii="Verdana" w:hAnsi="Verdana" w:cs="Arial"/>
          <w:b/>
          <w:bCs/>
          <w:sz w:val="28"/>
          <w:szCs w:val="28"/>
        </w:rPr>
        <w:t xml:space="preserve"> </w:t>
      </w:r>
      <w:r w:rsidR="00E74A78" w:rsidRPr="00E74A78">
        <w:rPr>
          <w:rFonts w:ascii="Verdana" w:hAnsi="Verdana" w:cs="Arial"/>
          <w:b/>
          <w:bCs/>
          <w:sz w:val="28"/>
          <w:szCs w:val="28"/>
        </w:rPr>
        <w:t>Metabolizma Doğu Ana Bölge</w:t>
      </w:r>
      <w:r w:rsidR="00E74A78">
        <w:rPr>
          <w:rFonts w:ascii="Verdana" w:hAnsi="Verdana" w:cs="Arial"/>
          <w:b/>
          <w:bCs/>
          <w:sz w:val="28"/>
          <w:szCs w:val="28"/>
        </w:rPr>
        <w:t>,</w:t>
      </w:r>
      <w:bookmarkStart w:id="0" w:name="_GoBack"/>
      <w:bookmarkEnd w:id="0"/>
      <w:r w:rsidR="00E74A78" w:rsidRPr="00DE6B83">
        <w:rPr>
          <w:rFonts w:ascii="Verdana" w:hAnsi="Verdana" w:cs="Arial"/>
          <w:b/>
          <w:bCs/>
          <w:sz w:val="28"/>
          <w:szCs w:val="28"/>
        </w:rPr>
        <w:t xml:space="preserve"> </w:t>
      </w:r>
      <w:r w:rsidR="00DE6B83" w:rsidRPr="00DE6B83">
        <w:rPr>
          <w:rFonts w:ascii="Verdana" w:hAnsi="Verdana" w:cs="Arial"/>
          <w:b/>
          <w:bCs/>
          <w:sz w:val="28"/>
          <w:szCs w:val="28"/>
        </w:rPr>
        <w:t>Satış ve Tanıtım Müdürü</w:t>
      </w:r>
      <w:r w:rsidR="00DE6B83">
        <w:rPr>
          <w:rFonts w:ascii="Verdana" w:hAnsi="Verdana" w:cs="Arial"/>
          <w:b/>
          <w:bCs/>
          <w:sz w:val="28"/>
          <w:szCs w:val="28"/>
        </w:rPr>
        <w:t xml:space="preserve"> </w:t>
      </w:r>
      <w:r w:rsidRPr="1925198D">
        <w:rPr>
          <w:rFonts w:ascii="Verdana" w:hAnsi="Verdana" w:cs="Arial"/>
          <w:b/>
          <w:bCs/>
          <w:sz w:val="28"/>
          <w:szCs w:val="28"/>
        </w:rPr>
        <w:t>oldu</w:t>
      </w:r>
    </w:p>
    <w:p w:rsidR="00DE6B83" w:rsidRPr="00814A63" w:rsidRDefault="00DE6B83" w:rsidP="00814A63">
      <w:pPr>
        <w:spacing w:line="360" w:lineRule="auto"/>
        <w:contextualSpacing/>
        <w:jc w:val="center"/>
        <w:rPr>
          <w:rFonts w:ascii="Verdana" w:hAnsi="Verdana" w:cs="Arial"/>
          <w:b/>
          <w:bCs/>
          <w:sz w:val="28"/>
          <w:szCs w:val="28"/>
        </w:rPr>
      </w:pPr>
    </w:p>
    <w:p w:rsidR="007B0640" w:rsidRPr="007B0640" w:rsidRDefault="007B0640" w:rsidP="007B0640">
      <w:pPr>
        <w:spacing w:line="360" w:lineRule="auto"/>
        <w:contextualSpacing/>
        <w:jc w:val="center"/>
        <w:rPr>
          <w:rFonts w:ascii="Verdana" w:hAnsi="Verdana" w:cs="Arial"/>
          <w:b/>
        </w:rPr>
      </w:pPr>
      <w:r w:rsidRPr="007B0640">
        <w:rPr>
          <w:rFonts w:ascii="Verdana" w:hAnsi="Verdana" w:cs="Arial"/>
          <w:b/>
        </w:rPr>
        <w:t xml:space="preserve">2009 </w:t>
      </w:r>
      <w:r w:rsidR="000D6875">
        <w:rPr>
          <w:rFonts w:ascii="Verdana" w:hAnsi="Verdana" w:cs="Arial"/>
          <w:b/>
        </w:rPr>
        <w:t>yılından</w:t>
      </w:r>
      <w:r w:rsidRPr="007B0640">
        <w:rPr>
          <w:rFonts w:ascii="Verdana" w:hAnsi="Verdana" w:cs="Arial"/>
          <w:b/>
        </w:rPr>
        <w:t xml:space="preserve"> </w:t>
      </w:r>
      <w:r w:rsidR="00814A63">
        <w:rPr>
          <w:rFonts w:ascii="Verdana" w:hAnsi="Verdana" w:cs="Arial"/>
          <w:b/>
        </w:rPr>
        <w:t xml:space="preserve">beri </w:t>
      </w:r>
      <w:r>
        <w:rPr>
          <w:rFonts w:ascii="Verdana" w:hAnsi="Verdana" w:cs="Arial"/>
          <w:b/>
        </w:rPr>
        <w:t>AstraZeneca Türkiye’de</w:t>
      </w:r>
      <w:r w:rsidRPr="00873216">
        <w:rPr>
          <w:rFonts w:ascii="Verdana" w:hAnsi="Verdana" w:cs="Arial"/>
          <w:b/>
        </w:rPr>
        <w:t xml:space="preserve"> çalışan ve </w:t>
      </w:r>
      <w:r w:rsidR="000D6875">
        <w:rPr>
          <w:rFonts w:ascii="Verdana" w:hAnsi="Verdana" w:cs="Arial"/>
          <w:b/>
        </w:rPr>
        <w:t>son olarak</w:t>
      </w:r>
      <w:r w:rsidRPr="007B0640">
        <w:rPr>
          <w:rFonts w:ascii="Verdana" w:hAnsi="Verdana" w:cs="Arial"/>
          <w:b/>
        </w:rPr>
        <w:t xml:space="preserve"> </w:t>
      </w:r>
      <w:proofErr w:type="spellStart"/>
      <w:r w:rsidR="00A31F73">
        <w:rPr>
          <w:rFonts w:ascii="Verdana" w:hAnsi="Verdana" w:cs="Arial"/>
          <w:b/>
        </w:rPr>
        <w:t>K</w:t>
      </w:r>
      <w:r w:rsidR="00814A63">
        <w:rPr>
          <w:rFonts w:ascii="Verdana" w:hAnsi="Verdana" w:cs="Arial"/>
          <w:b/>
        </w:rPr>
        <w:t>ardiyovasküler</w:t>
      </w:r>
      <w:proofErr w:type="spellEnd"/>
      <w:r w:rsidR="00814A63">
        <w:rPr>
          <w:rFonts w:ascii="Verdana" w:hAnsi="Verdana" w:cs="Arial"/>
          <w:b/>
        </w:rPr>
        <w:t xml:space="preserve"> </w:t>
      </w:r>
      <w:r w:rsidR="00A31F73">
        <w:rPr>
          <w:rFonts w:ascii="Verdana" w:hAnsi="Verdana" w:cs="Arial"/>
          <w:b/>
        </w:rPr>
        <w:t xml:space="preserve">Hastalıklar </w:t>
      </w:r>
      <w:r w:rsidR="002D711D">
        <w:rPr>
          <w:rFonts w:ascii="Verdana" w:hAnsi="Verdana" w:cs="Arial"/>
          <w:b/>
        </w:rPr>
        <w:t xml:space="preserve">alanında </w:t>
      </w:r>
      <w:r w:rsidRPr="007B0640">
        <w:rPr>
          <w:rFonts w:ascii="Verdana" w:hAnsi="Verdana" w:cs="Arial"/>
          <w:b/>
        </w:rPr>
        <w:t>Marmara Bölge Müdürü</w:t>
      </w:r>
      <w:r w:rsidR="00814A63">
        <w:rPr>
          <w:rFonts w:ascii="Verdana" w:hAnsi="Verdana" w:cs="Arial"/>
          <w:b/>
        </w:rPr>
        <w:t xml:space="preserve"> olarak görev yapan </w:t>
      </w:r>
      <w:r w:rsidRPr="007B0640">
        <w:rPr>
          <w:rFonts w:ascii="Verdana" w:hAnsi="Verdana" w:cs="Arial"/>
          <w:b/>
        </w:rPr>
        <w:t xml:space="preserve">Zeynep Işık, </w:t>
      </w:r>
      <w:r w:rsidR="00814A63">
        <w:rPr>
          <w:rFonts w:ascii="Verdana" w:hAnsi="Verdana" w:cs="Arial"/>
          <w:b/>
        </w:rPr>
        <w:t xml:space="preserve">AstraZeneca Türkiye </w:t>
      </w:r>
      <w:r w:rsidR="00DE6B83" w:rsidRPr="00DE6B83">
        <w:rPr>
          <w:rFonts w:ascii="Verdana" w:hAnsi="Verdana" w:cs="Arial"/>
          <w:b/>
        </w:rPr>
        <w:t>Metabolizma Doğu Ana Bölge, Satış ve Tanıtım Müdürü</w:t>
      </w:r>
      <w:r w:rsidRPr="007B0640">
        <w:rPr>
          <w:rFonts w:ascii="Verdana" w:hAnsi="Verdana" w:cs="Arial"/>
          <w:b/>
        </w:rPr>
        <w:t xml:space="preserve"> </w:t>
      </w:r>
      <w:r w:rsidR="00814A63">
        <w:rPr>
          <w:rFonts w:ascii="Verdana" w:hAnsi="Verdana" w:cs="Arial"/>
          <w:b/>
        </w:rPr>
        <w:t xml:space="preserve">olarak </w:t>
      </w:r>
      <w:r w:rsidR="000D6875">
        <w:rPr>
          <w:rFonts w:ascii="Verdana" w:hAnsi="Verdana" w:cs="Arial"/>
          <w:b/>
        </w:rPr>
        <w:t>atandı</w:t>
      </w:r>
      <w:r w:rsidRPr="007B0640">
        <w:rPr>
          <w:rFonts w:ascii="Verdana" w:hAnsi="Verdana" w:cs="Arial"/>
          <w:b/>
        </w:rPr>
        <w:t xml:space="preserve">. </w:t>
      </w:r>
    </w:p>
    <w:p w:rsidR="007B0640" w:rsidRDefault="007B0640" w:rsidP="007B0640">
      <w:pPr>
        <w:spacing w:line="360" w:lineRule="auto"/>
        <w:contextualSpacing/>
        <w:rPr>
          <w:rFonts w:ascii="Verdana" w:hAnsi="Verdana" w:cs="Arial"/>
          <w:b/>
          <w:sz w:val="28"/>
          <w:szCs w:val="28"/>
        </w:rPr>
      </w:pPr>
    </w:p>
    <w:p w:rsidR="007B0640" w:rsidRDefault="00C12AC6" w:rsidP="002D711D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Zeynep Işık</w:t>
      </w:r>
      <w:r w:rsidR="007B0640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Gazi</w:t>
      </w:r>
      <w:r w:rsidR="007B0640">
        <w:rPr>
          <w:rFonts w:ascii="Verdana" w:hAnsi="Verdana" w:cs="Arial"/>
          <w:sz w:val="20"/>
          <w:szCs w:val="20"/>
        </w:rPr>
        <w:t xml:space="preserve"> Üniversitesi, İktisa</w:t>
      </w:r>
      <w:r>
        <w:rPr>
          <w:rFonts w:ascii="Verdana" w:hAnsi="Verdana" w:cs="Arial"/>
          <w:sz w:val="20"/>
          <w:szCs w:val="20"/>
        </w:rPr>
        <w:t>di ve İdari Bilimler</w:t>
      </w:r>
      <w:r w:rsidR="007B0640">
        <w:rPr>
          <w:rFonts w:ascii="Verdana" w:hAnsi="Verdana" w:cs="Arial"/>
          <w:sz w:val="20"/>
          <w:szCs w:val="20"/>
        </w:rPr>
        <w:t xml:space="preserve"> Fakültesi, </w:t>
      </w:r>
      <w:r>
        <w:rPr>
          <w:rFonts w:ascii="Verdana" w:hAnsi="Verdana" w:cs="Arial"/>
          <w:sz w:val="20"/>
          <w:szCs w:val="20"/>
        </w:rPr>
        <w:t>Çalışma Ekonomisi ve Endüstri İlişkileri</w:t>
      </w:r>
      <w:r w:rsidR="007B0640">
        <w:rPr>
          <w:rFonts w:ascii="Verdana" w:hAnsi="Verdana" w:cs="Arial"/>
          <w:sz w:val="20"/>
          <w:szCs w:val="20"/>
        </w:rPr>
        <w:t xml:space="preserve"> Bölümünden 200</w:t>
      </w:r>
      <w:r>
        <w:rPr>
          <w:rFonts w:ascii="Verdana" w:hAnsi="Verdana" w:cs="Arial"/>
          <w:sz w:val="20"/>
          <w:szCs w:val="20"/>
        </w:rPr>
        <w:t>0</w:t>
      </w:r>
      <w:r w:rsidR="007B0640">
        <w:rPr>
          <w:rFonts w:ascii="Verdana" w:hAnsi="Verdana" w:cs="Arial"/>
          <w:sz w:val="20"/>
          <w:szCs w:val="20"/>
        </w:rPr>
        <w:t xml:space="preserve"> yılında mezun oldu. </w:t>
      </w:r>
      <w:r>
        <w:rPr>
          <w:rFonts w:ascii="Verdana" w:hAnsi="Verdana" w:cs="Arial"/>
          <w:sz w:val="20"/>
          <w:szCs w:val="20"/>
        </w:rPr>
        <w:t>İ</w:t>
      </w:r>
      <w:r w:rsidR="00A31F73">
        <w:rPr>
          <w:rFonts w:ascii="Verdana" w:hAnsi="Verdana" w:cs="Arial"/>
          <w:sz w:val="20"/>
          <w:szCs w:val="20"/>
        </w:rPr>
        <w:t>laç sektörüne</w:t>
      </w:r>
      <w:r w:rsidR="007B0640">
        <w:rPr>
          <w:rFonts w:ascii="Verdana" w:hAnsi="Verdana" w:cs="Arial"/>
          <w:sz w:val="20"/>
          <w:szCs w:val="20"/>
        </w:rPr>
        <w:t xml:space="preserve"> 200</w:t>
      </w:r>
      <w:r>
        <w:rPr>
          <w:rFonts w:ascii="Verdana" w:hAnsi="Verdana" w:cs="Arial"/>
          <w:sz w:val="20"/>
          <w:szCs w:val="20"/>
        </w:rPr>
        <w:t>1</w:t>
      </w:r>
      <w:r w:rsidR="007B0640">
        <w:rPr>
          <w:rFonts w:ascii="Verdana" w:hAnsi="Verdana" w:cs="Arial"/>
          <w:sz w:val="20"/>
          <w:szCs w:val="20"/>
        </w:rPr>
        <w:t xml:space="preserve"> yılında, </w:t>
      </w:r>
      <w:proofErr w:type="spellStart"/>
      <w:r>
        <w:rPr>
          <w:rFonts w:ascii="Verdana" w:hAnsi="Verdana" w:cs="Arial"/>
          <w:sz w:val="20"/>
          <w:szCs w:val="20"/>
        </w:rPr>
        <w:t>Roche</w:t>
      </w:r>
      <w:proofErr w:type="spellEnd"/>
      <w:r>
        <w:rPr>
          <w:rFonts w:ascii="Verdana" w:hAnsi="Verdana" w:cs="Arial"/>
          <w:sz w:val="20"/>
          <w:szCs w:val="20"/>
        </w:rPr>
        <w:t xml:space="preserve"> İlaç’ta </w:t>
      </w:r>
      <w:r w:rsidR="000761B2">
        <w:rPr>
          <w:rFonts w:ascii="Verdana" w:hAnsi="Verdana" w:cs="Arial"/>
          <w:sz w:val="20"/>
          <w:szCs w:val="20"/>
        </w:rPr>
        <w:t>Tıbbi Tanıtım S</w:t>
      </w:r>
      <w:r>
        <w:rPr>
          <w:rFonts w:ascii="Verdana" w:hAnsi="Verdana" w:cs="Arial"/>
          <w:sz w:val="20"/>
          <w:szCs w:val="20"/>
        </w:rPr>
        <w:t>orumlu</w:t>
      </w:r>
      <w:r w:rsidR="002D711D">
        <w:rPr>
          <w:rFonts w:ascii="Verdana" w:hAnsi="Verdana" w:cs="Arial"/>
          <w:sz w:val="20"/>
          <w:szCs w:val="20"/>
        </w:rPr>
        <w:t xml:space="preserve">su </w:t>
      </w:r>
      <w:r w:rsidR="007B0640">
        <w:rPr>
          <w:rFonts w:ascii="Verdana" w:hAnsi="Verdana" w:cs="Arial"/>
          <w:sz w:val="20"/>
          <w:szCs w:val="20"/>
        </w:rPr>
        <w:t>olarak başladı</w:t>
      </w:r>
      <w:r w:rsidR="002D711D">
        <w:rPr>
          <w:rFonts w:ascii="Verdana" w:hAnsi="Verdana" w:cs="Arial"/>
          <w:sz w:val="20"/>
          <w:szCs w:val="20"/>
        </w:rPr>
        <w:t xml:space="preserve">. 2006 yılında, aynı şirkette </w:t>
      </w:r>
      <w:r w:rsidR="00CA0B89">
        <w:rPr>
          <w:rFonts w:ascii="Verdana" w:hAnsi="Verdana" w:cs="Arial"/>
          <w:sz w:val="20"/>
          <w:szCs w:val="20"/>
        </w:rPr>
        <w:t>B</w:t>
      </w:r>
      <w:r w:rsidR="002D711D">
        <w:rPr>
          <w:rFonts w:ascii="Verdana" w:hAnsi="Verdana" w:cs="Arial"/>
          <w:sz w:val="20"/>
          <w:szCs w:val="20"/>
        </w:rPr>
        <w:t xml:space="preserve">ölge </w:t>
      </w:r>
      <w:r w:rsidR="00CA0B89">
        <w:rPr>
          <w:rFonts w:ascii="Verdana" w:hAnsi="Verdana" w:cs="Arial"/>
          <w:sz w:val="20"/>
          <w:szCs w:val="20"/>
        </w:rPr>
        <w:t>M</w:t>
      </w:r>
      <w:r w:rsidR="002D711D">
        <w:rPr>
          <w:rFonts w:ascii="Verdana" w:hAnsi="Verdana" w:cs="Arial"/>
          <w:sz w:val="20"/>
          <w:szCs w:val="20"/>
        </w:rPr>
        <w:t xml:space="preserve">üdürü olarak görevlendirildi. </w:t>
      </w:r>
      <w:r w:rsidR="00264063">
        <w:rPr>
          <w:rFonts w:ascii="Verdana" w:hAnsi="Verdana" w:cs="Arial"/>
          <w:sz w:val="20"/>
          <w:szCs w:val="20"/>
        </w:rPr>
        <w:t xml:space="preserve">Işık, </w:t>
      </w:r>
      <w:r w:rsidR="007B0640">
        <w:rPr>
          <w:rFonts w:ascii="Verdana" w:hAnsi="Verdana" w:cs="Arial"/>
          <w:sz w:val="20"/>
          <w:szCs w:val="20"/>
        </w:rPr>
        <w:t>200</w:t>
      </w:r>
      <w:r w:rsidR="002D711D">
        <w:rPr>
          <w:rFonts w:ascii="Verdana" w:hAnsi="Verdana" w:cs="Arial"/>
          <w:sz w:val="20"/>
          <w:szCs w:val="20"/>
        </w:rPr>
        <w:t>9</w:t>
      </w:r>
      <w:r w:rsidR="007B0640">
        <w:rPr>
          <w:rFonts w:ascii="Verdana" w:hAnsi="Verdana" w:cs="Arial"/>
          <w:sz w:val="20"/>
          <w:szCs w:val="20"/>
        </w:rPr>
        <w:t xml:space="preserve"> yılında </w:t>
      </w:r>
      <w:r w:rsidR="00CA0B89">
        <w:rPr>
          <w:rFonts w:ascii="Verdana" w:hAnsi="Verdana" w:cs="Arial"/>
          <w:sz w:val="20"/>
          <w:szCs w:val="20"/>
        </w:rPr>
        <w:t>B</w:t>
      </w:r>
      <w:r w:rsidR="002D711D">
        <w:rPr>
          <w:rFonts w:ascii="Verdana" w:hAnsi="Verdana" w:cs="Arial"/>
          <w:sz w:val="20"/>
          <w:szCs w:val="20"/>
        </w:rPr>
        <w:t xml:space="preserve">ölge </w:t>
      </w:r>
      <w:r w:rsidR="00CA0B89">
        <w:rPr>
          <w:rFonts w:ascii="Verdana" w:hAnsi="Verdana" w:cs="Arial"/>
          <w:sz w:val="20"/>
          <w:szCs w:val="20"/>
        </w:rPr>
        <w:t>M</w:t>
      </w:r>
      <w:r w:rsidR="002D711D">
        <w:rPr>
          <w:rFonts w:ascii="Verdana" w:hAnsi="Verdana" w:cs="Arial"/>
          <w:sz w:val="20"/>
          <w:szCs w:val="20"/>
        </w:rPr>
        <w:t>üdürü</w:t>
      </w:r>
      <w:r w:rsidR="007B0640">
        <w:rPr>
          <w:rFonts w:ascii="Verdana" w:hAnsi="Verdana" w:cs="Arial"/>
          <w:sz w:val="20"/>
          <w:szCs w:val="20"/>
        </w:rPr>
        <w:t xml:space="preserve"> olarak AstraZeneca Türkiye ailesine </w:t>
      </w:r>
      <w:r w:rsidR="00264063">
        <w:rPr>
          <w:rFonts w:ascii="Verdana" w:hAnsi="Verdana" w:cs="Arial"/>
          <w:sz w:val="20"/>
          <w:szCs w:val="20"/>
        </w:rPr>
        <w:t>katıldı. S</w:t>
      </w:r>
      <w:r w:rsidR="007B0640">
        <w:rPr>
          <w:rFonts w:ascii="Verdana" w:hAnsi="Verdana" w:cs="Arial"/>
          <w:sz w:val="20"/>
          <w:szCs w:val="20"/>
        </w:rPr>
        <w:t xml:space="preserve">onrasında sırasıyla </w:t>
      </w:r>
      <w:r w:rsidR="000761B2">
        <w:rPr>
          <w:rFonts w:ascii="Verdana" w:hAnsi="Verdana" w:cs="Arial"/>
          <w:sz w:val="20"/>
          <w:szCs w:val="20"/>
        </w:rPr>
        <w:t xml:space="preserve">Solunum, </w:t>
      </w:r>
      <w:proofErr w:type="spellStart"/>
      <w:r w:rsidR="000761B2">
        <w:rPr>
          <w:rFonts w:ascii="Verdana" w:hAnsi="Verdana" w:cs="Arial"/>
          <w:sz w:val="20"/>
          <w:szCs w:val="20"/>
        </w:rPr>
        <w:t>Gastrointestinal</w:t>
      </w:r>
      <w:proofErr w:type="spellEnd"/>
      <w:r w:rsidR="00A31F73">
        <w:rPr>
          <w:rFonts w:ascii="Verdana" w:hAnsi="Verdana" w:cs="Arial"/>
          <w:sz w:val="20"/>
          <w:szCs w:val="20"/>
        </w:rPr>
        <w:t xml:space="preserve"> ve Kardiyoloji tedavi alanlarında</w:t>
      </w:r>
      <w:r w:rsidR="00CA0B89">
        <w:rPr>
          <w:rFonts w:ascii="Verdana" w:hAnsi="Verdana" w:cs="Arial"/>
          <w:sz w:val="20"/>
          <w:szCs w:val="20"/>
        </w:rPr>
        <w:t xml:space="preserve"> B</w:t>
      </w:r>
      <w:r w:rsidR="002D711D">
        <w:rPr>
          <w:rFonts w:ascii="Verdana" w:hAnsi="Verdana" w:cs="Arial"/>
          <w:sz w:val="20"/>
          <w:szCs w:val="20"/>
        </w:rPr>
        <w:t xml:space="preserve">ölge </w:t>
      </w:r>
      <w:r w:rsidR="00CA0B89">
        <w:rPr>
          <w:rFonts w:ascii="Verdana" w:hAnsi="Verdana" w:cs="Arial"/>
          <w:sz w:val="20"/>
          <w:szCs w:val="20"/>
        </w:rPr>
        <w:t>M</w:t>
      </w:r>
      <w:r w:rsidR="002D711D">
        <w:rPr>
          <w:rFonts w:ascii="Verdana" w:hAnsi="Verdana" w:cs="Arial"/>
          <w:sz w:val="20"/>
          <w:szCs w:val="20"/>
        </w:rPr>
        <w:t xml:space="preserve">üdürü </w:t>
      </w:r>
      <w:r w:rsidR="007B0640">
        <w:rPr>
          <w:rFonts w:ascii="Verdana" w:hAnsi="Verdana" w:cs="Arial"/>
          <w:sz w:val="20"/>
          <w:szCs w:val="20"/>
        </w:rPr>
        <w:t xml:space="preserve">olarak sorumluluk </w:t>
      </w:r>
      <w:r w:rsidR="00264063">
        <w:rPr>
          <w:rFonts w:ascii="Verdana" w:hAnsi="Verdana" w:cs="Arial"/>
          <w:sz w:val="20"/>
          <w:szCs w:val="20"/>
        </w:rPr>
        <w:t>alan</w:t>
      </w:r>
      <w:r w:rsidR="007B0640">
        <w:rPr>
          <w:rFonts w:ascii="Verdana" w:hAnsi="Verdana" w:cs="Arial"/>
          <w:sz w:val="20"/>
          <w:szCs w:val="20"/>
        </w:rPr>
        <w:t xml:space="preserve"> </w:t>
      </w:r>
      <w:r w:rsidR="003B3AA3">
        <w:rPr>
          <w:rFonts w:ascii="Verdana" w:hAnsi="Verdana" w:cs="Arial"/>
          <w:sz w:val="20"/>
          <w:szCs w:val="20"/>
        </w:rPr>
        <w:t>Zeynep Işık</w:t>
      </w:r>
      <w:r w:rsidR="002D711D">
        <w:rPr>
          <w:rFonts w:ascii="Verdana" w:hAnsi="Verdana" w:cs="Arial"/>
          <w:sz w:val="20"/>
          <w:szCs w:val="20"/>
        </w:rPr>
        <w:t xml:space="preserve">, </w:t>
      </w:r>
      <w:r w:rsidR="003B3AA3">
        <w:rPr>
          <w:rFonts w:ascii="Verdana" w:hAnsi="Verdana" w:cs="Arial"/>
          <w:sz w:val="20"/>
          <w:szCs w:val="20"/>
        </w:rPr>
        <w:t>AstraZeneca Türkiye</w:t>
      </w:r>
      <w:r w:rsidR="00DE6B83" w:rsidRPr="00DE6B83">
        <w:t xml:space="preserve"> </w:t>
      </w:r>
      <w:r w:rsidR="00DE6B83" w:rsidRPr="00DE6B83">
        <w:rPr>
          <w:rFonts w:ascii="Verdana" w:hAnsi="Verdana" w:cs="Arial"/>
          <w:sz w:val="20"/>
          <w:szCs w:val="20"/>
        </w:rPr>
        <w:t>Metabolizma Doğu Ana Bölge Satış ve Tanıtım Müdürü</w:t>
      </w:r>
      <w:r w:rsidR="002D711D" w:rsidRPr="002D711D">
        <w:rPr>
          <w:rFonts w:ascii="Verdana" w:hAnsi="Verdana" w:cs="Arial"/>
          <w:sz w:val="20"/>
          <w:szCs w:val="20"/>
        </w:rPr>
        <w:t xml:space="preserve"> </w:t>
      </w:r>
      <w:r w:rsidR="007B0640" w:rsidRPr="002D711D">
        <w:rPr>
          <w:rFonts w:ascii="Verdana" w:hAnsi="Verdana" w:cs="Arial"/>
          <w:sz w:val="20"/>
          <w:szCs w:val="20"/>
        </w:rPr>
        <w:t>olarak</w:t>
      </w:r>
      <w:r w:rsidR="007B0640">
        <w:rPr>
          <w:rFonts w:ascii="Verdana" w:hAnsi="Verdana" w:cs="Arial"/>
          <w:sz w:val="20"/>
        </w:rPr>
        <w:t xml:space="preserve"> </w:t>
      </w:r>
      <w:r w:rsidR="00264063">
        <w:rPr>
          <w:rFonts w:ascii="Verdana" w:hAnsi="Verdana" w:cs="Arial"/>
          <w:sz w:val="20"/>
        </w:rPr>
        <w:t>atandı</w:t>
      </w:r>
      <w:r w:rsidR="007B0640">
        <w:rPr>
          <w:rFonts w:ascii="Verdana" w:hAnsi="Verdana" w:cs="Arial"/>
          <w:sz w:val="20"/>
        </w:rPr>
        <w:t>.</w:t>
      </w:r>
    </w:p>
    <w:p w:rsidR="007B0640" w:rsidRDefault="007B0640" w:rsidP="007B0640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:rsidR="007B0640" w:rsidRDefault="007B0640" w:rsidP="007B0640">
      <w:pPr>
        <w:widowControl w:val="0"/>
        <w:autoSpaceDE w:val="0"/>
        <w:autoSpaceDN w:val="0"/>
        <w:adjustRightInd w:val="0"/>
        <w:contextualSpacing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b/>
          <w:bCs/>
          <w:sz w:val="18"/>
          <w:szCs w:val="20"/>
        </w:rPr>
        <w:t>İlgili Kişi:</w:t>
      </w:r>
    </w:p>
    <w:p w:rsidR="007B0640" w:rsidRDefault="007B0640" w:rsidP="007B0640">
      <w:pPr>
        <w:widowControl w:val="0"/>
        <w:autoSpaceDE w:val="0"/>
        <w:autoSpaceDN w:val="0"/>
        <w:adjustRightInd w:val="0"/>
        <w:contextualSpacing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Dilek Özcan</w:t>
      </w:r>
    </w:p>
    <w:p w:rsidR="007B0640" w:rsidRDefault="007B0640" w:rsidP="007B0640">
      <w:pPr>
        <w:widowControl w:val="0"/>
        <w:autoSpaceDE w:val="0"/>
        <w:autoSpaceDN w:val="0"/>
        <w:adjustRightInd w:val="0"/>
        <w:contextualSpacing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Bordo PR</w:t>
      </w:r>
    </w:p>
    <w:p w:rsidR="007B0640" w:rsidRDefault="007B0640" w:rsidP="007B0640">
      <w:pPr>
        <w:widowControl w:val="0"/>
        <w:autoSpaceDE w:val="0"/>
        <w:autoSpaceDN w:val="0"/>
        <w:adjustRightInd w:val="0"/>
        <w:contextualSpacing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 xml:space="preserve">0533 927 23 93 </w:t>
      </w:r>
    </w:p>
    <w:p w:rsidR="007B0640" w:rsidRPr="0096232E" w:rsidRDefault="00E74A78" w:rsidP="007B0640">
      <w:pPr>
        <w:widowControl w:val="0"/>
        <w:autoSpaceDE w:val="0"/>
        <w:autoSpaceDN w:val="0"/>
        <w:adjustRightInd w:val="0"/>
        <w:contextualSpacing/>
        <w:rPr>
          <w:rFonts w:ascii="Verdana" w:hAnsi="Verdana" w:cs="Verdana"/>
          <w:sz w:val="18"/>
          <w:szCs w:val="20"/>
        </w:rPr>
      </w:pPr>
      <w:hyperlink r:id="rId7" w:history="1">
        <w:r w:rsidR="007B0640">
          <w:rPr>
            <w:rStyle w:val="Hyperlink"/>
            <w:rFonts w:ascii="Verdana" w:hAnsi="Verdana" w:cs="Verdana"/>
            <w:sz w:val="18"/>
            <w:szCs w:val="20"/>
          </w:rPr>
          <w:t>dileko@bordopr.com</w:t>
        </w:r>
      </w:hyperlink>
    </w:p>
    <w:p w:rsidR="007B0640" w:rsidRDefault="007B0640" w:rsidP="007B0640">
      <w:pPr>
        <w:spacing w:line="360" w:lineRule="auto"/>
        <w:contextualSpacing/>
        <w:rPr>
          <w:rFonts w:ascii="Verdana" w:hAnsi="Verdana" w:cs="Arial"/>
        </w:rPr>
      </w:pPr>
    </w:p>
    <w:p w:rsidR="007B0640" w:rsidRDefault="007B0640" w:rsidP="007B0640">
      <w:pPr>
        <w:contextualSpacing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AstraZeneca Hakkında </w:t>
      </w:r>
    </w:p>
    <w:p w:rsidR="00D77A01" w:rsidRPr="00D77A01" w:rsidRDefault="00D77A01" w:rsidP="00D77A01">
      <w:pPr>
        <w:contextualSpacing/>
        <w:jc w:val="both"/>
        <w:rPr>
          <w:rFonts w:ascii="Verdana" w:hAnsi="Verdana" w:cs="Arial"/>
          <w:sz w:val="16"/>
          <w:szCs w:val="16"/>
        </w:rPr>
      </w:pPr>
      <w:r w:rsidRPr="00D77A01">
        <w:rPr>
          <w:rFonts w:ascii="Verdana" w:hAnsi="Verdana" w:cs="Arial"/>
          <w:sz w:val="16"/>
          <w:szCs w:val="16"/>
        </w:rPr>
        <w:t xml:space="preserve">AstraZeneca özellikle solunum &amp; </w:t>
      </w:r>
      <w:proofErr w:type="spellStart"/>
      <w:r w:rsidRPr="00D77A01">
        <w:rPr>
          <w:rFonts w:ascii="Verdana" w:hAnsi="Verdana" w:cs="Arial"/>
          <w:sz w:val="16"/>
          <w:szCs w:val="16"/>
        </w:rPr>
        <w:t>otoimmünite</w:t>
      </w:r>
      <w:proofErr w:type="spellEnd"/>
      <w:r w:rsidRPr="00D77A01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D77A01">
        <w:rPr>
          <w:rFonts w:ascii="Verdana" w:hAnsi="Verdana" w:cs="Arial"/>
          <w:sz w:val="16"/>
          <w:szCs w:val="16"/>
        </w:rPr>
        <w:t>kardiyovasküler</w:t>
      </w:r>
      <w:proofErr w:type="spellEnd"/>
      <w:r w:rsidRPr="00D77A01">
        <w:rPr>
          <w:rFonts w:ascii="Verdana" w:hAnsi="Verdana" w:cs="Arial"/>
          <w:sz w:val="16"/>
          <w:szCs w:val="16"/>
        </w:rPr>
        <w:t xml:space="preserve"> &amp; </w:t>
      </w:r>
      <w:proofErr w:type="spellStart"/>
      <w:r w:rsidRPr="00D77A01">
        <w:rPr>
          <w:rFonts w:ascii="Verdana" w:hAnsi="Verdana" w:cs="Arial"/>
          <w:sz w:val="16"/>
          <w:szCs w:val="16"/>
        </w:rPr>
        <w:t>metabolik</w:t>
      </w:r>
      <w:proofErr w:type="spellEnd"/>
      <w:r w:rsidRPr="00D77A01">
        <w:rPr>
          <w:rFonts w:ascii="Verdana" w:hAnsi="Verdana" w:cs="Arial"/>
          <w:sz w:val="16"/>
          <w:szCs w:val="16"/>
        </w:rPr>
        <w:t xml:space="preserve"> hastalıklar ve onkoloji alanındaki hastalıkların tedavisine yönelik reçeteli ilaçların keşfi, geliştirilmesi ve kullanıma sunulması alanında faaliyet gösteren, bilim odaklı ve küresel bir </w:t>
      </w:r>
      <w:proofErr w:type="spellStart"/>
      <w:r w:rsidRPr="00D77A01">
        <w:rPr>
          <w:rFonts w:ascii="Verdana" w:hAnsi="Verdana" w:cs="Arial"/>
          <w:sz w:val="16"/>
          <w:szCs w:val="16"/>
        </w:rPr>
        <w:t>biyofarmakoloji</w:t>
      </w:r>
      <w:proofErr w:type="spellEnd"/>
      <w:r w:rsidRPr="00D77A01">
        <w:rPr>
          <w:rFonts w:ascii="Verdana" w:hAnsi="Verdana" w:cs="Arial"/>
          <w:sz w:val="16"/>
          <w:szCs w:val="16"/>
        </w:rPr>
        <w:t xml:space="preserve"> şirketidir. Şirket ayrıca kurduğu birçok işbirliği sayesinde </w:t>
      </w:r>
      <w:proofErr w:type="spellStart"/>
      <w:r w:rsidRPr="00D77A01">
        <w:rPr>
          <w:rFonts w:ascii="Verdana" w:hAnsi="Verdana" w:cs="Arial"/>
          <w:sz w:val="16"/>
          <w:szCs w:val="16"/>
        </w:rPr>
        <w:t>enflamasyon</w:t>
      </w:r>
      <w:proofErr w:type="spellEnd"/>
      <w:r w:rsidRPr="00D77A01">
        <w:rPr>
          <w:rFonts w:ascii="Verdana" w:hAnsi="Verdana" w:cs="Arial"/>
          <w:sz w:val="16"/>
          <w:szCs w:val="16"/>
        </w:rPr>
        <w:t xml:space="preserve">, </w:t>
      </w:r>
      <w:proofErr w:type="gramStart"/>
      <w:r w:rsidRPr="00D77A01">
        <w:rPr>
          <w:rFonts w:ascii="Verdana" w:hAnsi="Verdana" w:cs="Arial"/>
          <w:sz w:val="16"/>
          <w:szCs w:val="16"/>
        </w:rPr>
        <w:t>enfeksiyon</w:t>
      </w:r>
      <w:proofErr w:type="gramEnd"/>
      <w:r w:rsidRPr="00D77A01">
        <w:rPr>
          <w:rFonts w:ascii="Verdana" w:hAnsi="Verdana" w:cs="Arial"/>
          <w:sz w:val="16"/>
          <w:szCs w:val="16"/>
        </w:rPr>
        <w:t xml:space="preserve"> ve sinirbilim alanlarında da aktif bir şekilde faaliyet göstermektedir. AstraZeneca 100’den fazla ülkede faaliyet göstermekte olup, yenilikçi ilaçları dünya genelinde milyonlarca hasta tarafından kullanılmaktadır. Daha fazla bilgi için </w:t>
      </w:r>
      <w:hyperlink r:id="rId8" w:history="1">
        <w:r w:rsidRPr="00C63754">
          <w:rPr>
            <w:rStyle w:val="Hyperlink"/>
            <w:rFonts w:ascii="Verdana" w:hAnsi="Verdana" w:cs="Arial"/>
            <w:sz w:val="16"/>
            <w:szCs w:val="16"/>
          </w:rPr>
          <w:t>http://www.astrazeneca.com.tr</w:t>
        </w:r>
      </w:hyperlink>
      <w:r>
        <w:rPr>
          <w:rFonts w:ascii="Verdana" w:hAnsi="Verdana" w:cs="Arial"/>
          <w:sz w:val="16"/>
          <w:szCs w:val="16"/>
        </w:rPr>
        <w:t xml:space="preserve"> </w:t>
      </w:r>
      <w:r w:rsidRPr="00D77A01">
        <w:rPr>
          <w:rFonts w:ascii="Verdana" w:hAnsi="Verdana" w:cs="Arial"/>
          <w:sz w:val="16"/>
          <w:szCs w:val="16"/>
        </w:rPr>
        <w:t xml:space="preserve">adresimizi ziyaret edebilir veya </w:t>
      </w:r>
      <w:hyperlink r:id="rId9" w:history="1">
        <w:r w:rsidRPr="00C63754">
          <w:rPr>
            <w:rStyle w:val="Hyperlink"/>
            <w:rFonts w:ascii="Verdana" w:hAnsi="Verdana" w:cs="Arial"/>
            <w:sz w:val="16"/>
            <w:szCs w:val="16"/>
          </w:rPr>
          <w:t>www.linkedin.com/company/astrazeneca-turkey</w:t>
        </w:r>
      </w:hyperlink>
      <w:r>
        <w:rPr>
          <w:rFonts w:ascii="Verdana" w:hAnsi="Verdana" w:cs="Arial"/>
          <w:sz w:val="16"/>
          <w:szCs w:val="16"/>
        </w:rPr>
        <w:t xml:space="preserve"> </w:t>
      </w:r>
      <w:r w:rsidRPr="00D77A01">
        <w:rPr>
          <w:rFonts w:ascii="Verdana" w:hAnsi="Verdana" w:cs="Arial"/>
          <w:sz w:val="16"/>
          <w:szCs w:val="16"/>
        </w:rPr>
        <w:t xml:space="preserve">ile </w:t>
      </w:r>
      <w:proofErr w:type="spellStart"/>
      <w:r w:rsidRPr="00D77A01">
        <w:rPr>
          <w:rFonts w:ascii="Verdana" w:hAnsi="Verdana" w:cs="Arial"/>
          <w:sz w:val="16"/>
          <w:szCs w:val="16"/>
        </w:rPr>
        <w:t>Linkedin’den</w:t>
      </w:r>
      <w:proofErr w:type="spellEnd"/>
      <w:r w:rsidRPr="00D77A01">
        <w:rPr>
          <w:rFonts w:ascii="Verdana" w:hAnsi="Verdana" w:cs="Arial"/>
          <w:sz w:val="16"/>
          <w:szCs w:val="16"/>
        </w:rPr>
        <w:t xml:space="preserve">, </w:t>
      </w:r>
      <w:hyperlink r:id="rId10" w:history="1">
        <w:r w:rsidRPr="00C63754">
          <w:rPr>
            <w:rStyle w:val="Hyperlink"/>
            <w:rFonts w:ascii="Verdana" w:hAnsi="Verdana" w:cs="Arial"/>
            <w:sz w:val="16"/>
            <w:szCs w:val="16"/>
          </w:rPr>
          <w:t>https://www.facebook.com/AstraZenecaTurkiye/</w:t>
        </w:r>
      </w:hyperlink>
      <w:r>
        <w:rPr>
          <w:rFonts w:ascii="Verdana" w:hAnsi="Verdana" w:cs="Arial"/>
          <w:sz w:val="16"/>
          <w:szCs w:val="16"/>
        </w:rPr>
        <w:t xml:space="preserve"> </w:t>
      </w:r>
      <w:r w:rsidRPr="00D77A01">
        <w:rPr>
          <w:rFonts w:ascii="Verdana" w:hAnsi="Verdana" w:cs="Arial"/>
          <w:sz w:val="16"/>
          <w:szCs w:val="16"/>
        </w:rPr>
        <w:t>ile Facebook’tan takip edebilirsiniz.</w:t>
      </w:r>
      <w:r>
        <w:rPr>
          <w:rFonts w:ascii="Verdana" w:hAnsi="Verdana" w:cs="Arial"/>
          <w:sz w:val="16"/>
          <w:szCs w:val="16"/>
        </w:rPr>
        <w:t xml:space="preserve"> </w:t>
      </w:r>
    </w:p>
    <w:p w:rsidR="007D65BD" w:rsidRDefault="007D65BD">
      <w:pPr>
        <w:contextualSpacing/>
      </w:pPr>
    </w:p>
    <w:sectPr w:rsidR="007D6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40"/>
    <w:rsid w:val="000761B2"/>
    <w:rsid w:val="000D6875"/>
    <w:rsid w:val="00213C22"/>
    <w:rsid w:val="00264063"/>
    <w:rsid w:val="002C419E"/>
    <w:rsid w:val="002D711D"/>
    <w:rsid w:val="003B3AA3"/>
    <w:rsid w:val="003E16C0"/>
    <w:rsid w:val="0041404F"/>
    <w:rsid w:val="00543707"/>
    <w:rsid w:val="007B0640"/>
    <w:rsid w:val="007D65BD"/>
    <w:rsid w:val="00814A63"/>
    <w:rsid w:val="008229D0"/>
    <w:rsid w:val="00A31F73"/>
    <w:rsid w:val="00C12AC6"/>
    <w:rsid w:val="00CA0B89"/>
    <w:rsid w:val="00CC3E06"/>
    <w:rsid w:val="00D77A01"/>
    <w:rsid w:val="00D96A66"/>
    <w:rsid w:val="00DE6B83"/>
    <w:rsid w:val="00E74A78"/>
    <w:rsid w:val="00F9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58CF"/>
  <w15:chartTrackingRefBased/>
  <w15:docId w15:val="{C26AD192-1DFA-480C-9038-DB076B72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0640"/>
    <w:pPr>
      <w:spacing w:after="0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azeneca.com.t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ileko@bordopr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AstraZenecaTurkiye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inkedin.com/company/astrazeneca-turk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2D4B2-390E-443F-A0AD-5FBEB55CF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E0761-CFE4-4F6E-89DE-AB3CC839A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E97AB7-02FA-4485-816C-6592943BE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Demirtas</dc:creator>
  <cp:keywords/>
  <dc:description/>
  <cp:lastModifiedBy>Sincan, Gulcin</cp:lastModifiedBy>
  <cp:revision>2</cp:revision>
  <dcterms:created xsi:type="dcterms:W3CDTF">2018-01-17T06:27:00Z</dcterms:created>
  <dcterms:modified xsi:type="dcterms:W3CDTF">2018-01-17T06:27:00Z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