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15826" w14:textId="11C2C9AB" w:rsidR="004E63E5" w:rsidRPr="00E249A7" w:rsidRDefault="008A6092" w:rsidP="004E63E5">
      <w:pPr>
        <w:jc w:val="center"/>
        <w:rPr>
          <w:rFonts w:cstheme="minorHAnsi"/>
          <w:b/>
        </w:rPr>
      </w:pPr>
      <w:bookmarkStart w:id="0" w:name="_GoBack"/>
      <w:r w:rsidRPr="00E249A7">
        <w:rPr>
          <w:rFonts w:cstheme="minorHAnsi"/>
          <w:b/>
        </w:rPr>
        <w:t>VMware</w:t>
      </w:r>
      <w:r w:rsidR="00E249A7">
        <w:rPr>
          <w:rFonts w:cstheme="minorHAnsi"/>
          <w:b/>
        </w:rPr>
        <w:t xml:space="preserve"> </w:t>
      </w:r>
      <w:proofErr w:type="spellStart"/>
      <w:r w:rsidR="00E249A7">
        <w:rPr>
          <w:rFonts w:cstheme="minorHAnsi"/>
          <w:b/>
        </w:rPr>
        <w:t>çoklu</w:t>
      </w:r>
      <w:proofErr w:type="spellEnd"/>
      <w:r w:rsidR="00E249A7">
        <w:rPr>
          <w:rFonts w:cstheme="minorHAnsi"/>
          <w:b/>
        </w:rPr>
        <w:t xml:space="preserve"> </w:t>
      </w:r>
      <w:proofErr w:type="spellStart"/>
      <w:r w:rsidR="00E249A7">
        <w:rPr>
          <w:rFonts w:cstheme="minorHAnsi"/>
          <w:b/>
        </w:rPr>
        <w:t>bulut</w:t>
      </w:r>
      <w:proofErr w:type="spellEnd"/>
      <w:r w:rsidR="00E249A7">
        <w:rPr>
          <w:rFonts w:cstheme="minorHAnsi"/>
          <w:b/>
        </w:rPr>
        <w:t xml:space="preserve"> </w:t>
      </w:r>
      <w:proofErr w:type="spellStart"/>
      <w:r w:rsidR="00E249A7">
        <w:rPr>
          <w:rFonts w:cstheme="minorHAnsi"/>
          <w:b/>
        </w:rPr>
        <w:t>çağı</w:t>
      </w:r>
      <w:proofErr w:type="spellEnd"/>
      <w:r w:rsidR="00E249A7">
        <w:rPr>
          <w:rFonts w:cstheme="minorHAnsi"/>
          <w:b/>
        </w:rPr>
        <w:t xml:space="preserve"> </w:t>
      </w:r>
      <w:proofErr w:type="spellStart"/>
      <w:r w:rsidR="00E249A7">
        <w:rPr>
          <w:rFonts w:cstheme="minorHAnsi"/>
          <w:b/>
        </w:rPr>
        <w:t>için</w:t>
      </w:r>
      <w:proofErr w:type="spellEnd"/>
      <w:r w:rsidR="00E249A7">
        <w:rPr>
          <w:rFonts w:cstheme="minorHAnsi"/>
          <w:b/>
        </w:rPr>
        <w:t xml:space="preserve"> </w:t>
      </w:r>
      <w:proofErr w:type="spellStart"/>
      <w:r w:rsidR="00E249A7">
        <w:rPr>
          <w:rFonts w:cstheme="minorHAnsi"/>
          <w:b/>
        </w:rPr>
        <w:t>yeni</w:t>
      </w:r>
      <w:proofErr w:type="spellEnd"/>
      <w:r w:rsidR="00E249A7">
        <w:rPr>
          <w:rFonts w:cstheme="minorHAnsi"/>
          <w:b/>
        </w:rPr>
        <w:t xml:space="preserve"> </w:t>
      </w:r>
      <w:proofErr w:type="spellStart"/>
      <w:r w:rsidR="00E249A7">
        <w:rPr>
          <w:rFonts w:cstheme="minorHAnsi"/>
          <w:b/>
        </w:rPr>
        <w:t>inovasyonlar</w:t>
      </w:r>
      <w:proofErr w:type="spellEnd"/>
      <w:r w:rsidR="00E249A7">
        <w:rPr>
          <w:rFonts w:cstheme="minorHAnsi"/>
          <w:b/>
        </w:rPr>
        <w:t xml:space="preserve"> </w:t>
      </w:r>
      <w:proofErr w:type="spellStart"/>
      <w:r w:rsidR="00E249A7">
        <w:rPr>
          <w:rFonts w:cstheme="minorHAnsi"/>
          <w:b/>
        </w:rPr>
        <w:t>sunuyor</w:t>
      </w:r>
      <w:proofErr w:type="spellEnd"/>
      <w:r w:rsidR="00E249A7">
        <w:rPr>
          <w:rFonts w:cstheme="minorHAnsi"/>
          <w:b/>
        </w:rPr>
        <w:t xml:space="preserve"> </w:t>
      </w:r>
      <w:r w:rsidRPr="00E249A7">
        <w:rPr>
          <w:rFonts w:cstheme="minorHAnsi"/>
          <w:b/>
        </w:rPr>
        <w:t xml:space="preserve"> </w:t>
      </w:r>
    </w:p>
    <w:p w14:paraId="33E2D19D" w14:textId="77777777" w:rsidR="001F0947" w:rsidRPr="00E249A7" w:rsidRDefault="001F0947" w:rsidP="001F0947">
      <w:pPr>
        <w:rPr>
          <w:rFonts w:ascii="Arial" w:hAnsi="Arial" w:cs="Arial"/>
        </w:rPr>
      </w:pPr>
    </w:p>
    <w:p w14:paraId="5EEAA06F" w14:textId="32DE1AEF" w:rsidR="00E249A7" w:rsidRDefault="00AF2D21" w:rsidP="00AF2D21">
      <w:pPr>
        <w:numPr>
          <w:ilvl w:val="0"/>
          <w:numId w:val="4"/>
        </w:numPr>
        <w:rPr>
          <w:rFonts w:cstheme="minorHAnsi"/>
          <w:i/>
          <w:sz w:val="22"/>
          <w:szCs w:val="22"/>
        </w:rPr>
      </w:pPr>
      <w:r w:rsidRPr="00E249A7">
        <w:rPr>
          <w:rFonts w:cstheme="minorHAnsi"/>
          <w:i/>
          <w:sz w:val="22"/>
          <w:szCs w:val="22"/>
        </w:rPr>
        <w:t xml:space="preserve">VMware </w:t>
      </w:r>
      <w:proofErr w:type="spellStart"/>
      <w:r w:rsidR="00E249A7">
        <w:rPr>
          <w:rFonts w:cstheme="minorHAnsi"/>
          <w:i/>
          <w:sz w:val="22"/>
          <w:szCs w:val="22"/>
        </w:rPr>
        <w:t>yeni</w:t>
      </w:r>
      <w:proofErr w:type="spellEnd"/>
      <w:r w:rsidR="00E249A7">
        <w:rPr>
          <w:rFonts w:cstheme="minorHAnsi"/>
          <w:i/>
          <w:sz w:val="22"/>
          <w:szCs w:val="22"/>
        </w:rPr>
        <w:t xml:space="preserve"> Kubernetes </w:t>
      </w:r>
      <w:proofErr w:type="spellStart"/>
      <w:r w:rsidR="00E249A7">
        <w:rPr>
          <w:rFonts w:cstheme="minorHAnsi"/>
          <w:i/>
          <w:sz w:val="22"/>
          <w:szCs w:val="22"/>
        </w:rPr>
        <w:t>desteği</w:t>
      </w:r>
      <w:proofErr w:type="spellEnd"/>
      <w:r w:rsidR="00E249A7">
        <w:rPr>
          <w:rFonts w:cstheme="minorHAnsi"/>
          <w:i/>
          <w:sz w:val="22"/>
          <w:szCs w:val="22"/>
        </w:rPr>
        <w:t xml:space="preserve"> de </w:t>
      </w:r>
      <w:proofErr w:type="spellStart"/>
      <w:r w:rsidR="00E249A7">
        <w:rPr>
          <w:rFonts w:cstheme="minorHAnsi"/>
          <w:i/>
          <w:sz w:val="22"/>
          <w:szCs w:val="22"/>
        </w:rPr>
        <w:t>dahil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olmak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üzere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daha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fazla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kurulum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esnekliği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ve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opsiyonu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sunmak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için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entegre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Hibrit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Bulut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Platformu’nu</w:t>
      </w:r>
      <w:proofErr w:type="spellEnd"/>
      <w:r w:rsidR="00E249A7">
        <w:rPr>
          <w:rFonts w:cstheme="minorHAnsi"/>
          <w:i/>
          <w:sz w:val="22"/>
          <w:szCs w:val="22"/>
        </w:rPr>
        <w:t xml:space="preserve"> </w:t>
      </w:r>
      <w:proofErr w:type="spellStart"/>
      <w:r w:rsidR="00E249A7">
        <w:rPr>
          <w:rFonts w:cstheme="minorHAnsi"/>
          <w:i/>
          <w:sz w:val="22"/>
          <w:szCs w:val="22"/>
        </w:rPr>
        <w:t>genişletiyor</w:t>
      </w:r>
      <w:proofErr w:type="spellEnd"/>
      <w:r w:rsidR="00E249A7">
        <w:rPr>
          <w:rFonts w:cstheme="minorHAnsi"/>
          <w:i/>
          <w:sz w:val="22"/>
          <w:szCs w:val="22"/>
        </w:rPr>
        <w:t xml:space="preserve">. </w:t>
      </w:r>
    </w:p>
    <w:p w14:paraId="054E26CE" w14:textId="697D07A5" w:rsidR="00E249A7" w:rsidRDefault="00E249A7" w:rsidP="005C331F">
      <w:pPr>
        <w:numPr>
          <w:ilvl w:val="0"/>
          <w:numId w:val="4"/>
        </w:numPr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VMware </w:t>
      </w:r>
      <w:proofErr w:type="spellStart"/>
      <w:r>
        <w:rPr>
          <w:rFonts w:cstheme="minorHAnsi"/>
          <w:i/>
          <w:sz w:val="22"/>
          <w:szCs w:val="22"/>
        </w:rPr>
        <w:t>ve</w:t>
      </w:r>
      <w:proofErr w:type="spellEnd"/>
      <w:r>
        <w:rPr>
          <w:rFonts w:cstheme="minorHAnsi"/>
          <w:i/>
          <w:sz w:val="22"/>
          <w:szCs w:val="22"/>
        </w:rPr>
        <w:t xml:space="preserve"> AWS, VMware Cloud on </w:t>
      </w:r>
      <w:proofErr w:type="spellStart"/>
      <w:r>
        <w:rPr>
          <w:rFonts w:cstheme="minorHAnsi"/>
          <w:i/>
          <w:sz w:val="22"/>
          <w:szCs w:val="22"/>
        </w:rPr>
        <w:t>AWS’in</w:t>
      </w:r>
      <w:proofErr w:type="spellEnd"/>
      <w:r>
        <w:rPr>
          <w:rFonts w:cstheme="minorHAnsi"/>
          <w:i/>
          <w:sz w:val="22"/>
          <w:szCs w:val="22"/>
        </w:rPr>
        <w:t xml:space="preserve"> global </w:t>
      </w:r>
      <w:proofErr w:type="spellStart"/>
      <w:r>
        <w:rPr>
          <w:rFonts w:cstheme="minorHAnsi"/>
          <w:i/>
          <w:sz w:val="22"/>
          <w:szCs w:val="22"/>
        </w:rPr>
        <w:t>kurulumlarını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hızlandırıyor</w:t>
      </w:r>
      <w:proofErr w:type="spellEnd"/>
      <w:r>
        <w:rPr>
          <w:rFonts w:cstheme="minorHAnsi"/>
          <w:i/>
          <w:sz w:val="22"/>
          <w:szCs w:val="22"/>
        </w:rPr>
        <w:t xml:space="preserve">. </w:t>
      </w:r>
    </w:p>
    <w:p w14:paraId="68FB0DAB" w14:textId="2BAF8269" w:rsidR="00E249A7" w:rsidRDefault="00E249A7" w:rsidP="00E1674A">
      <w:pPr>
        <w:pStyle w:val="ListeParagraf"/>
        <w:numPr>
          <w:ilvl w:val="0"/>
          <w:numId w:val="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IBM </w:t>
      </w:r>
      <w:proofErr w:type="spellStart"/>
      <w:r>
        <w:rPr>
          <w:rFonts w:cstheme="minorHAnsi"/>
          <w:sz w:val="22"/>
          <w:szCs w:val="22"/>
        </w:rPr>
        <w:t>ve</w:t>
      </w:r>
      <w:proofErr w:type="spellEnd"/>
      <w:r>
        <w:rPr>
          <w:rFonts w:cstheme="minorHAnsi"/>
          <w:sz w:val="22"/>
          <w:szCs w:val="22"/>
        </w:rPr>
        <w:t xml:space="preserve"> VMware </w:t>
      </w:r>
      <w:proofErr w:type="spellStart"/>
      <w:r>
        <w:rPr>
          <w:rFonts w:cstheme="minorHAnsi"/>
          <w:sz w:val="22"/>
          <w:szCs w:val="22"/>
        </w:rPr>
        <w:t>hibrit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bulutu</w:t>
      </w:r>
      <w:r w:rsidR="00326015">
        <w:rPr>
          <w:rFonts w:cstheme="minorHAnsi"/>
          <w:sz w:val="22"/>
          <w:szCs w:val="22"/>
        </w:rPr>
        <w:t>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ve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dijital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dönüşümün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hayata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geçirilmesini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hızlandırmak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için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işbirliklerini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bir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adım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ileriye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taşıyor</w:t>
      </w:r>
      <w:proofErr w:type="spellEnd"/>
      <w:r>
        <w:rPr>
          <w:rFonts w:cstheme="minorHAnsi"/>
          <w:sz w:val="22"/>
          <w:szCs w:val="22"/>
        </w:rPr>
        <w:t xml:space="preserve">. </w:t>
      </w:r>
    </w:p>
    <w:p w14:paraId="5565DA5E" w14:textId="5229079D" w:rsidR="00E249A7" w:rsidRDefault="00E249A7" w:rsidP="00156CCA">
      <w:pPr>
        <w:numPr>
          <w:ilvl w:val="0"/>
          <w:numId w:val="4"/>
        </w:numPr>
        <w:rPr>
          <w:rFonts w:cstheme="minorHAnsi"/>
          <w:i/>
          <w:sz w:val="22"/>
          <w:szCs w:val="22"/>
        </w:rPr>
      </w:pPr>
      <w:proofErr w:type="spellStart"/>
      <w:r>
        <w:rPr>
          <w:rFonts w:cstheme="minorHAnsi"/>
          <w:i/>
          <w:sz w:val="22"/>
          <w:szCs w:val="22"/>
        </w:rPr>
        <w:t>VMware’in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bulut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inovasyonları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Avrupa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genelindeki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bulut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sağlayıcıların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büyümesini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ve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dönüşümünü</w:t>
      </w:r>
      <w:proofErr w:type="spellEnd"/>
      <w:r>
        <w:rPr>
          <w:rFonts w:cstheme="minorHAnsi"/>
          <w:i/>
          <w:sz w:val="22"/>
          <w:szCs w:val="22"/>
        </w:rPr>
        <w:t xml:space="preserve"> </w:t>
      </w:r>
      <w:proofErr w:type="spellStart"/>
      <w:r>
        <w:rPr>
          <w:rFonts w:cstheme="minorHAnsi"/>
          <w:i/>
          <w:sz w:val="22"/>
          <w:szCs w:val="22"/>
        </w:rPr>
        <w:t>hızlandırıyor</w:t>
      </w:r>
      <w:proofErr w:type="spellEnd"/>
      <w:r>
        <w:rPr>
          <w:rFonts w:cstheme="minorHAnsi"/>
          <w:i/>
          <w:sz w:val="22"/>
          <w:szCs w:val="22"/>
        </w:rPr>
        <w:t xml:space="preserve">. </w:t>
      </w:r>
    </w:p>
    <w:p w14:paraId="6F97B825" w14:textId="77777777" w:rsidR="00E249A7" w:rsidRDefault="00E249A7" w:rsidP="00326015">
      <w:pPr>
        <w:jc w:val="both"/>
        <w:rPr>
          <w:rFonts w:cstheme="minorHAnsi"/>
          <w:b/>
          <w:sz w:val="22"/>
          <w:szCs w:val="22"/>
        </w:rPr>
      </w:pPr>
    </w:p>
    <w:p w14:paraId="5FC95910" w14:textId="47200C3B" w:rsidR="00E249A7" w:rsidRDefault="001F0947" w:rsidP="00326015">
      <w:pPr>
        <w:jc w:val="both"/>
        <w:rPr>
          <w:rFonts w:cstheme="minorHAnsi"/>
          <w:sz w:val="22"/>
          <w:szCs w:val="22"/>
        </w:rPr>
      </w:pPr>
      <w:r w:rsidRPr="00E249A7">
        <w:rPr>
          <w:rFonts w:cstheme="minorHAnsi"/>
          <w:sz w:val="22"/>
          <w:szCs w:val="22"/>
        </w:rPr>
        <w:t>VMware, Inc. (NYSE: VMW)</w:t>
      </w:r>
      <w:r w:rsidR="00A35FF5">
        <w:rPr>
          <w:rFonts w:cstheme="minorHAnsi"/>
          <w:sz w:val="22"/>
          <w:szCs w:val="22"/>
        </w:rPr>
        <w:t xml:space="preserve">, </w:t>
      </w:r>
      <w:hyperlink r:id="rId7" w:history="1">
        <w:proofErr w:type="spellStart"/>
        <w:r w:rsidR="00E249A7" w:rsidRPr="00E249A7">
          <w:rPr>
            <w:rStyle w:val="Kpr"/>
            <w:rFonts w:cstheme="minorHAnsi"/>
            <w:sz w:val="22"/>
            <w:szCs w:val="22"/>
          </w:rPr>
          <w:t>VMworld</w:t>
        </w:r>
        <w:proofErr w:type="spellEnd"/>
        <w:r w:rsidR="00E249A7" w:rsidRPr="00E249A7">
          <w:rPr>
            <w:rStyle w:val="Kpr"/>
            <w:rFonts w:cstheme="minorHAnsi"/>
            <w:sz w:val="22"/>
            <w:szCs w:val="22"/>
          </w:rPr>
          <w:t xml:space="preserve"> 2018 </w:t>
        </w:r>
        <w:proofErr w:type="spellStart"/>
        <w:r w:rsidR="00E249A7">
          <w:rPr>
            <w:rStyle w:val="Kpr"/>
            <w:rFonts w:cstheme="minorHAnsi"/>
            <w:sz w:val="22"/>
            <w:szCs w:val="22"/>
          </w:rPr>
          <w:t>Avrupa’da</w:t>
        </w:r>
        <w:proofErr w:type="spellEnd"/>
      </w:hyperlink>
      <w:r w:rsidR="00E249A7" w:rsidRPr="00E249A7">
        <w:rPr>
          <w:rFonts w:cstheme="minorHAnsi"/>
          <w:sz w:val="22"/>
          <w:szCs w:val="22"/>
        </w:rPr>
        <w:t>,</w:t>
      </w:r>
      <w:r w:rsidR="00E249A7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kurumlar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ve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hizmet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sağlayıcılara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yönelik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üç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önemli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bulut</w:t>
      </w:r>
      <w:proofErr w:type="spellEnd"/>
      <w:r w:rsidR="00117080">
        <w:rPr>
          <w:rFonts w:cstheme="minorHAnsi"/>
          <w:sz w:val="22"/>
          <w:szCs w:val="22"/>
        </w:rPr>
        <w:t xml:space="preserve"> ürün </w:t>
      </w:r>
      <w:proofErr w:type="spellStart"/>
      <w:r w:rsidR="00117080">
        <w:rPr>
          <w:rFonts w:cstheme="minorHAnsi"/>
          <w:sz w:val="22"/>
          <w:szCs w:val="22"/>
        </w:rPr>
        <w:t>ve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hizmetinin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tanıtımını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yaptı</w:t>
      </w:r>
      <w:proofErr w:type="spellEnd"/>
      <w:r w:rsidR="00117080">
        <w:rPr>
          <w:rFonts w:cstheme="minorHAnsi"/>
          <w:sz w:val="22"/>
          <w:szCs w:val="22"/>
        </w:rPr>
        <w:t xml:space="preserve">. VMware </w:t>
      </w:r>
      <w:proofErr w:type="spellStart"/>
      <w:r w:rsidR="00117080">
        <w:rPr>
          <w:rFonts w:cstheme="minorHAnsi"/>
          <w:sz w:val="22"/>
          <w:szCs w:val="22"/>
        </w:rPr>
        <w:t>müşterilerine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daha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çok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kurulum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opsiyonu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ve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yeni</w:t>
      </w:r>
      <w:proofErr w:type="spellEnd"/>
      <w:r w:rsidR="00117080">
        <w:rPr>
          <w:rFonts w:cstheme="minorHAnsi"/>
          <w:sz w:val="22"/>
          <w:szCs w:val="22"/>
        </w:rPr>
        <w:t xml:space="preserve"> Kubernetes </w:t>
      </w:r>
      <w:proofErr w:type="spellStart"/>
      <w:r w:rsidR="00117080">
        <w:rPr>
          <w:rFonts w:cstheme="minorHAnsi"/>
          <w:sz w:val="22"/>
          <w:szCs w:val="22"/>
        </w:rPr>
        <w:t>desteği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sunan</w:t>
      </w:r>
      <w:proofErr w:type="spellEnd"/>
      <w:r w:rsidR="00117080">
        <w:rPr>
          <w:rFonts w:cstheme="minorHAnsi"/>
          <w:sz w:val="22"/>
          <w:szCs w:val="22"/>
        </w:rPr>
        <w:t xml:space="preserve"> VMware Cloud </w:t>
      </w:r>
      <w:proofErr w:type="spellStart"/>
      <w:r w:rsidR="00117080">
        <w:rPr>
          <w:rFonts w:cstheme="minorHAnsi"/>
          <w:sz w:val="22"/>
          <w:szCs w:val="22"/>
        </w:rPr>
        <w:t>Foundation’ın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yeni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sürümünü</w:t>
      </w:r>
      <w:proofErr w:type="spellEnd"/>
      <w:r w:rsidR="00117080">
        <w:rPr>
          <w:rFonts w:cstheme="minorHAnsi"/>
          <w:sz w:val="22"/>
          <w:szCs w:val="22"/>
        </w:rPr>
        <w:t xml:space="preserve">, VMware Cloud on AWS </w:t>
      </w:r>
      <w:proofErr w:type="spellStart"/>
      <w:r w:rsidR="00117080">
        <w:rPr>
          <w:rFonts w:cstheme="minorHAnsi"/>
          <w:sz w:val="22"/>
          <w:szCs w:val="22"/>
        </w:rPr>
        <w:t>için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yeni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felaket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kurtarma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yeteneklerinin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yanı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sıra</w:t>
      </w:r>
      <w:proofErr w:type="spellEnd"/>
      <w:r w:rsidR="00117080">
        <w:rPr>
          <w:rFonts w:cstheme="minorHAnsi"/>
          <w:sz w:val="22"/>
          <w:szCs w:val="22"/>
        </w:rPr>
        <w:t xml:space="preserve"> 2018’in 4’üncü </w:t>
      </w:r>
      <w:proofErr w:type="spellStart"/>
      <w:r w:rsidR="00117080">
        <w:rPr>
          <w:rFonts w:cstheme="minorHAnsi"/>
          <w:sz w:val="22"/>
          <w:szCs w:val="22"/>
        </w:rPr>
        <w:t>çeyreğinde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başlayacak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Avrupa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ve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Amerika’daki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hizmetlerini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genişlettiğini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ve</w:t>
      </w:r>
      <w:proofErr w:type="spellEnd"/>
      <w:r w:rsidR="00117080">
        <w:rPr>
          <w:rFonts w:cstheme="minorHAnsi"/>
          <w:sz w:val="22"/>
          <w:szCs w:val="22"/>
        </w:rPr>
        <w:t xml:space="preserve"> VMware Cloud Provider </w:t>
      </w:r>
      <w:proofErr w:type="spellStart"/>
      <w:r w:rsidR="00117080">
        <w:rPr>
          <w:rFonts w:cstheme="minorHAnsi"/>
          <w:sz w:val="22"/>
          <w:szCs w:val="22"/>
        </w:rPr>
        <w:t>programının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Avrupa’da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yakaladığı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ivmeyi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ve</w:t>
      </w:r>
      <w:proofErr w:type="spellEnd"/>
      <w:r w:rsidR="00117080">
        <w:rPr>
          <w:rFonts w:cstheme="minorHAnsi"/>
          <w:sz w:val="22"/>
          <w:szCs w:val="22"/>
        </w:rPr>
        <w:t xml:space="preserve"> VMware Cloud Verified </w:t>
      </w:r>
      <w:proofErr w:type="spellStart"/>
      <w:r w:rsidR="00117080">
        <w:rPr>
          <w:rFonts w:cstheme="minorHAnsi"/>
          <w:sz w:val="22"/>
          <w:szCs w:val="22"/>
        </w:rPr>
        <w:t>iş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ortaklarının</w:t>
      </w:r>
      <w:proofErr w:type="spellEnd"/>
      <w:r w:rsidR="00117080">
        <w:rPr>
          <w:rFonts w:cstheme="minorHAnsi"/>
          <w:sz w:val="22"/>
          <w:szCs w:val="22"/>
        </w:rPr>
        <w:t xml:space="preserve"> global </w:t>
      </w:r>
      <w:proofErr w:type="spellStart"/>
      <w:r w:rsidR="00117080">
        <w:rPr>
          <w:rFonts w:cstheme="minorHAnsi"/>
          <w:sz w:val="22"/>
          <w:szCs w:val="22"/>
        </w:rPr>
        <w:t>büyümesini</w:t>
      </w:r>
      <w:proofErr w:type="spellEnd"/>
      <w:r w:rsidR="00117080">
        <w:rPr>
          <w:rFonts w:cstheme="minorHAnsi"/>
          <w:sz w:val="22"/>
          <w:szCs w:val="22"/>
        </w:rPr>
        <w:t xml:space="preserve"> </w:t>
      </w:r>
      <w:proofErr w:type="spellStart"/>
      <w:r w:rsidR="00117080">
        <w:rPr>
          <w:rFonts w:cstheme="minorHAnsi"/>
          <w:sz w:val="22"/>
          <w:szCs w:val="22"/>
        </w:rPr>
        <w:t>duyurdu</w:t>
      </w:r>
      <w:proofErr w:type="spellEnd"/>
      <w:r w:rsidR="00117080">
        <w:rPr>
          <w:rFonts w:cstheme="minorHAnsi"/>
          <w:sz w:val="22"/>
          <w:szCs w:val="22"/>
        </w:rPr>
        <w:t xml:space="preserve">. </w:t>
      </w:r>
    </w:p>
    <w:p w14:paraId="4136E5B4" w14:textId="77777777" w:rsidR="00B911A2" w:rsidRPr="00E249A7" w:rsidRDefault="00B911A2" w:rsidP="00326015">
      <w:pPr>
        <w:jc w:val="both"/>
        <w:rPr>
          <w:rFonts w:cstheme="minorHAnsi"/>
          <w:sz w:val="22"/>
          <w:szCs w:val="22"/>
        </w:rPr>
      </w:pPr>
    </w:p>
    <w:p w14:paraId="4A3D99F9" w14:textId="4C080D3B" w:rsidR="00A927FC" w:rsidRDefault="00A927FC" w:rsidP="00326015">
      <w:pPr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 xml:space="preserve">Bu ürün </w:t>
      </w:r>
      <w:proofErr w:type="spellStart"/>
      <w:r>
        <w:rPr>
          <w:rFonts w:eastAsia="Calibri" w:cstheme="minorHAnsi"/>
          <w:sz w:val="22"/>
          <w:szCs w:val="22"/>
        </w:rPr>
        <w:t>ve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hizmetlere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ek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olarak</w:t>
      </w:r>
      <w:proofErr w:type="spellEnd"/>
      <w:r>
        <w:rPr>
          <w:rFonts w:eastAsia="Calibri" w:cstheme="minorHAnsi"/>
          <w:sz w:val="22"/>
          <w:szCs w:val="22"/>
        </w:rPr>
        <w:t xml:space="preserve">, </w:t>
      </w:r>
      <w:proofErr w:type="spellStart"/>
      <w:r>
        <w:rPr>
          <w:rFonts w:eastAsia="Calibri" w:cstheme="minorHAnsi"/>
          <w:sz w:val="22"/>
          <w:szCs w:val="22"/>
        </w:rPr>
        <w:t>kurumların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hibrit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bulutu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hayata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geçirmelerini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hızlandırmak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ve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müşterilerin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yeni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iş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hacmi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ve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büyümesi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elde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etmesine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yardımcı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olmak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için</w:t>
      </w:r>
      <w:proofErr w:type="spellEnd"/>
      <w:r>
        <w:rPr>
          <w:rFonts w:eastAsia="Calibri" w:cstheme="minorHAnsi"/>
          <w:sz w:val="22"/>
          <w:szCs w:val="22"/>
        </w:rPr>
        <w:t xml:space="preserve">, IBM </w:t>
      </w:r>
      <w:proofErr w:type="spellStart"/>
      <w:r>
        <w:rPr>
          <w:rFonts w:eastAsia="Calibri" w:cstheme="minorHAnsi"/>
          <w:sz w:val="22"/>
          <w:szCs w:val="22"/>
        </w:rPr>
        <w:t>ve</w:t>
      </w:r>
      <w:proofErr w:type="spellEnd"/>
      <w:r>
        <w:rPr>
          <w:rFonts w:eastAsia="Calibri" w:cstheme="minorHAnsi"/>
          <w:sz w:val="22"/>
          <w:szCs w:val="22"/>
        </w:rPr>
        <w:t xml:space="preserve"> VMware </w:t>
      </w:r>
      <w:proofErr w:type="spellStart"/>
      <w:r>
        <w:rPr>
          <w:rFonts w:eastAsia="Calibri" w:cstheme="minorHAnsi"/>
          <w:sz w:val="22"/>
          <w:szCs w:val="22"/>
        </w:rPr>
        <w:t>yeni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teknolojik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işbirliklerini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açıkladı</w:t>
      </w:r>
      <w:proofErr w:type="spellEnd"/>
      <w:r>
        <w:rPr>
          <w:rFonts w:eastAsia="Calibri" w:cstheme="minorHAnsi"/>
          <w:sz w:val="22"/>
          <w:szCs w:val="22"/>
        </w:rPr>
        <w:t xml:space="preserve">. Bu </w:t>
      </w:r>
      <w:proofErr w:type="spellStart"/>
      <w:r>
        <w:rPr>
          <w:rFonts w:eastAsia="Calibri" w:cstheme="minorHAnsi"/>
          <w:sz w:val="22"/>
          <w:szCs w:val="22"/>
        </w:rPr>
        <w:t>işbirliği</w:t>
      </w:r>
      <w:proofErr w:type="spellEnd"/>
      <w:r>
        <w:rPr>
          <w:rFonts w:eastAsia="Calibri" w:cstheme="minorHAnsi"/>
          <w:sz w:val="22"/>
          <w:szCs w:val="22"/>
        </w:rPr>
        <w:t xml:space="preserve"> VMware </w:t>
      </w:r>
      <w:proofErr w:type="spellStart"/>
      <w:r>
        <w:rPr>
          <w:rFonts w:eastAsia="Calibri" w:cstheme="minorHAnsi"/>
          <w:sz w:val="22"/>
          <w:szCs w:val="22"/>
        </w:rPr>
        <w:t>iş</w:t>
      </w:r>
      <w:proofErr w:type="spellEnd"/>
      <w:r>
        <w:rPr>
          <w:rFonts w:eastAsia="Calibri" w:cstheme="minorHAnsi"/>
          <w:sz w:val="22"/>
          <w:szCs w:val="22"/>
        </w:rPr>
        <w:t xml:space="preserve"> </w:t>
      </w:r>
      <w:proofErr w:type="spellStart"/>
      <w:r>
        <w:rPr>
          <w:rFonts w:eastAsia="Calibri" w:cstheme="minorHAnsi"/>
          <w:sz w:val="22"/>
          <w:szCs w:val="22"/>
        </w:rPr>
        <w:t>yüklerini</w:t>
      </w:r>
      <w:r w:rsidR="006B6FB7">
        <w:rPr>
          <w:rFonts w:eastAsia="Calibri" w:cstheme="minorHAnsi"/>
          <w:sz w:val="22"/>
          <w:szCs w:val="22"/>
        </w:rPr>
        <w:t>n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sorunsuz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bir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şekilde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buluta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taşınmasını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ve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genişletilmesini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sağlayacak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ve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kurumların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kurum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içi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, </w:t>
      </w:r>
      <w:proofErr w:type="spellStart"/>
      <w:r w:rsidR="006B6FB7">
        <w:rPr>
          <w:rFonts w:eastAsia="Calibri" w:cstheme="minorHAnsi"/>
          <w:sz w:val="22"/>
          <w:szCs w:val="22"/>
        </w:rPr>
        <w:t>özel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bulut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ya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da </w:t>
      </w:r>
      <w:proofErr w:type="spellStart"/>
      <w:r w:rsidR="006B6FB7">
        <w:rPr>
          <w:rFonts w:eastAsia="Calibri" w:cstheme="minorHAnsi"/>
          <w:sz w:val="22"/>
          <w:szCs w:val="22"/>
        </w:rPr>
        <w:t>genel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bulut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olmak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üzere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nerede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kurulum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yaptığından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bağımsız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olarak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konteynerlerle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uygulamaları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modernize </w:t>
      </w:r>
      <w:proofErr w:type="spellStart"/>
      <w:r w:rsidR="006B6FB7">
        <w:rPr>
          <w:rFonts w:eastAsia="Calibri" w:cstheme="minorHAnsi"/>
          <w:sz w:val="22"/>
          <w:szCs w:val="22"/>
        </w:rPr>
        <w:t>etmelerini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mümkün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 </w:t>
      </w:r>
      <w:proofErr w:type="spellStart"/>
      <w:r w:rsidR="006B6FB7">
        <w:rPr>
          <w:rFonts w:eastAsia="Calibri" w:cstheme="minorHAnsi"/>
          <w:sz w:val="22"/>
          <w:szCs w:val="22"/>
        </w:rPr>
        <w:t>kılacak</w:t>
      </w:r>
      <w:proofErr w:type="spellEnd"/>
      <w:r w:rsidR="006B6FB7">
        <w:rPr>
          <w:rFonts w:eastAsia="Calibri" w:cstheme="minorHAnsi"/>
          <w:sz w:val="22"/>
          <w:szCs w:val="22"/>
        </w:rPr>
        <w:t xml:space="preserve">. </w:t>
      </w:r>
    </w:p>
    <w:p w14:paraId="347CC5D9" w14:textId="6BF064BA" w:rsidR="002E3577" w:rsidRDefault="002E3577" w:rsidP="00326015">
      <w:pPr>
        <w:jc w:val="both"/>
        <w:rPr>
          <w:rFonts w:eastAsia="Calibri" w:cstheme="minorHAnsi"/>
          <w:sz w:val="22"/>
          <w:szCs w:val="22"/>
        </w:rPr>
      </w:pPr>
    </w:p>
    <w:p w14:paraId="00551AAD" w14:textId="4B767807" w:rsidR="006B6FB7" w:rsidRDefault="006B6FB7" w:rsidP="00326015">
      <w:pPr>
        <w:jc w:val="both"/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Günümüzün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çoklu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bulut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çağında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kurumlar</w:t>
      </w:r>
      <w:proofErr w:type="spellEnd"/>
      <w:r>
        <w:rPr>
          <w:rFonts w:cstheme="minorHAnsi"/>
          <w:sz w:val="22"/>
          <w:szCs w:val="22"/>
        </w:rPr>
        <w:t xml:space="preserve">, </w:t>
      </w:r>
      <w:proofErr w:type="spellStart"/>
      <w:r>
        <w:rPr>
          <w:rFonts w:cstheme="minorHAnsi"/>
          <w:sz w:val="22"/>
          <w:szCs w:val="22"/>
        </w:rPr>
        <w:t>makine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öğrenme</w:t>
      </w:r>
      <w:proofErr w:type="spellEnd"/>
      <w:r>
        <w:rPr>
          <w:rFonts w:cstheme="minorHAnsi"/>
          <w:sz w:val="22"/>
          <w:szCs w:val="22"/>
        </w:rPr>
        <w:t xml:space="preserve">, Kubernetes </w:t>
      </w:r>
      <w:proofErr w:type="spellStart"/>
      <w:r>
        <w:rPr>
          <w:rFonts w:cstheme="minorHAnsi"/>
          <w:sz w:val="22"/>
          <w:szCs w:val="22"/>
        </w:rPr>
        <w:t>ve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gelişmiş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analitikler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gibi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yeni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teknolojilerin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hayata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geçirilmesinin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yanı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sıra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büyüyen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uygulama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setlerini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desteklemek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için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hibrit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bulut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>
        <w:rPr>
          <w:rFonts w:cstheme="minorHAnsi"/>
          <w:sz w:val="22"/>
          <w:szCs w:val="22"/>
        </w:rPr>
        <w:t>ve</w:t>
      </w:r>
      <w:proofErr w:type="spellEnd"/>
      <w:r>
        <w:rPr>
          <w:rFonts w:cstheme="minorHAnsi"/>
          <w:sz w:val="22"/>
          <w:szCs w:val="22"/>
        </w:rPr>
        <w:t xml:space="preserve"> </w:t>
      </w:r>
      <w:proofErr w:type="spellStart"/>
      <w:r w:rsidR="00E72453" w:rsidRPr="00E72453">
        <w:rPr>
          <w:rFonts w:cstheme="minorHAnsi"/>
          <w:sz w:val="22"/>
          <w:szCs w:val="22"/>
        </w:rPr>
        <w:t>yerli</w:t>
      </w:r>
      <w:proofErr w:type="spellEnd"/>
      <w:r w:rsidR="00795E6A" w:rsidRPr="00E72453">
        <w:rPr>
          <w:rFonts w:cstheme="minorHAnsi"/>
          <w:sz w:val="22"/>
          <w:szCs w:val="22"/>
        </w:rPr>
        <w:t xml:space="preserve"> </w:t>
      </w:r>
      <w:proofErr w:type="spellStart"/>
      <w:r w:rsidR="009B5B1F" w:rsidRPr="00E72453">
        <w:rPr>
          <w:rFonts w:cstheme="minorHAnsi"/>
          <w:sz w:val="22"/>
          <w:szCs w:val="22"/>
        </w:rPr>
        <w:t>genel</w:t>
      </w:r>
      <w:proofErr w:type="spellEnd"/>
      <w:r w:rsidR="009B5B1F" w:rsidRPr="00E72453">
        <w:rPr>
          <w:rFonts w:cstheme="minorHAnsi"/>
          <w:sz w:val="22"/>
          <w:szCs w:val="22"/>
        </w:rPr>
        <w:t xml:space="preserve"> </w:t>
      </w:r>
      <w:proofErr w:type="spellStart"/>
      <w:r w:rsidR="009B5B1F" w:rsidRPr="00E72453">
        <w:rPr>
          <w:rFonts w:cstheme="minorHAnsi"/>
          <w:sz w:val="22"/>
          <w:szCs w:val="22"/>
        </w:rPr>
        <w:t>bulut</w:t>
      </w:r>
      <w:proofErr w:type="spellEnd"/>
      <w:r w:rsidR="009B5B1F" w:rsidRPr="00E72453">
        <w:rPr>
          <w:rFonts w:cstheme="minorHAnsi"/>
          <w:sz w:val="22"/>
          <w:szCs w:val="22"/>
        </w:rPr>
        <w:t xml:space="preserve"> </w:t>
      </w:r>
      <w:proofErr w:type="spellStart"/>
      <w:r w:rsidR="009B5B1F" w:rsidRPr="00E72453">
        <w:rPr>
          <w:rFonts w:cstheme="minorHAnsi"/>
          <w:sz w:val="22"/>
          <w:szCs w:val="22"/>
        </w:rPr>
        <w:t>olmak</w:t>
      </w:r>
      <w:proofErr w:type="spellEnd"/>
      <w:r w:rsidR="009B5B1F">
        <w:rPr>
          <w:rFonts w:cstheme="minorHAnsi"/>
          <w:sz w:val="22"/>
          <w:szCs w:val="22"/>
        </w:rPr>
        <w:t xml:space="preserve"> </w:t>
      </w:r>
      <w:proofErr w:type="spellStart"/>
      <w:r w:rsidR="009B5B1F">
        <w:rPr>
          <w:rFonts w:cstheme="minorHAnsi"/>
          <w:sz w:val="22"/>
          <w:szCs w:val="22"/>
        </w:rPr>
        <w:t>üzere</w:t>
      </w:r>
      <w:proofErr w:type="spellEnd"/>
      <w:r w:rsidR="009B5B1F">
        <w:rPr>
          <w:rFonts w:cstheme="minorHAnsi"/>
          <w:sz w:val="22"/>
          <w:szCs w:val="22"/>
        </w:rPr>
        <w:t xml:space="preserve"> </w:t>
      </w:r>
      <w:proofErr w:type="spellStart"/>
      <w:r w:rsidR="009B5B1F">
        <w:rPr>
          <w:rFonts w:cstheme="minorHAnsi"/>
          <w:sz w:val="22"/>
          <w:szCs w:val="22"/>
        </w:rPr>
        <w:t>iki</w:t>
      </w:r>
      <w:proofErr w:type="spellEnd"/>
      <w:r w:rsidR="009B5B1F">
        <w:rPr>
          <w:rFonts w:cstheme="minorHAnsi"/>
          <w:sz w:val="22"/>
          <w:szCs w:val="22"/>
        </w:rPr>
        <w:t xml:space="preserve"> </w:t>
      </w:r>
      <w:proofErr w:type="spellStart"/>
      <w:r w:rsidR="009B5B1F">
        <w:rPr>
          <w:rFonts w:cstheme="minorHAnsi"/>
          <w:sz w:val="22"/>
          <w:szCs w:val="22"/>
        </w:rPr>
        <w:t>yaklaşım</w:t>
      </w:r>
      <w:r w:rsidR="00795E6A">
        <w:rPr>
          <w:rFonts w:cstheme="minorHAnsi"/>
          <w:sz w:val="22"/>
          <w:szCs w:val="22"/>
        </w:rPr>
        <w:t>dan</w:t>
      </w:r>
      <w:proofErr w:type="spellEnd"/>
      <w:r w:rsidR="00795E6A">
        <w:rPr>
          <w:rFonts w:cstheme="minorHAnsi"/>
          <w:sz w:val="22"/>
          <w:szCs w:val="22"/>
        </w:rPr>
        <w:t xml:space="preserve"> </w:t>
      </w:r>
      <w:proofErr w:type="spellStart"/>
      <w:r w:rsidR="00795E6A">
        <w:rPr>
          <w:rFonts w:cstheme="minorHAnsi"/>
          <w:sz w:val="22"/>
          <w:szCs w:val="22"/>
        </w:rPr>
        <w:t>yararlanıyor</w:t>
      </w:r>
      <w:proofErr w:type="spellEnd"/>
      <w:r w:rsidR="00795E6A">
        <w:rPr>
          <w:rFonts w:cstheme="minorHAnsi"/>
          <w:sz w:val="22"/>
          <w:szCs w:val="22"/>
        </w:rPr>
        <w:t xml:space="preserve">. VMware, </w:t>
      </w:r>
      <w:proofErr w:type="spellStart"/>
      <w:r w:rsidR="00E72453">
        <w:rPr>
          <w:rFonts w:cstheme="minorHAnsi"/>
          <w:sz w:val="22"/>
          <w:szCs w:val="22"/>
        </w:rPr>
        <w:t>yerli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bulut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operasyonlarının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ihtiyaçlarını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karşılamanın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yanı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sıra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795E6A">
        <w:rPr>
          <w:rFonts w:cstheme="minorHAnsi"/>
          <w:sz w:val="22"/>
          <w:szCs w:val="22"/>
        </w:rPr>
        <w:t>hibrit</w:t>
      </w:r>
      <w:proofErr w:type="spellEnd"/>
      <w:r w:rsidR="00795E6A">
        <w:rPr>
          <w:rFonts w:cstheme="minorHAnsi"/>
          <w:sz w:val="22"/>
          <w:szCs w:val="22"/>
        </w:rPr>
        <w:t xml:space="preserve"> </w:t>
      </w:r>
      <w:proofErr w:type="spellStart"/>
      <w:r w:rsidR="00795E6A">
        <w:rPr>
          <w:rFonts w:cstheme="minorHAnsi"/>
          <w:sz w:val="22"/>
          <w:szCs w:val="22"/>
        </w:rPr>
        <w:t>bulut</w:t>
      </w:r>
      <w:proofErr w:type="spellEnd"/>
      <w:r w:rsidR="00795E6A">
        <w:rPr>
          <w:rFonts w:cstheme="minorHAnsi"/>
          <w:sz w:val="22"/>
          <w:szCs w:val="22"/>
        </w:rPr>
        <w:t xml:space="preserve"> </w:t>
      </w:r>
      <w:proofErr w:type="spellStart"/>
      <w:r w:rsidR="00795E6A">
        <w:rPr>
          <w:rFonts w:cstheme="minorHAnsi"/>
          <w:sz w:val="22"/>
          <w:szCs w:val="22"/>
        </w:rPr>
        <w:t>imkanlarını</w:t>
      </w:r>
      <w:proofErr w:type="spellEnd"/>
      <w:r w:rsidR="005B04B9">
        <w:rPr>
          <w:rFonts w:cstheme="minorHAnsi"/>
          <w:sz w:val="22"/>
          <w:szCs w:val="22"/>
        </w:rPr>
        <w:t xml:space="preserve"> da </w:t>
      </w:r>
      <w:proofErr w:type="spellStart"/>
      <w:r w:rsidR="005B04B9">
        <w:rPr>
          <w:rFonts w:cstheme="minorHAnsi"/>
          <w:sz w:val="22"/>
          <w:szCs w:val="22"/>
        </w:rPr>
        <w:t>geliştirerek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kurumların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ve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bulut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hizmet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sağlayıcılarının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çoklu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bulut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yolculuklarının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tamamını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kapsayan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çözümlere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yatırım</w:t>
      </w:r>
      <w:proofErr w:type="spellEnd"/>
      <w:r w:rsidR="005B04B9">
        <w:rPr>
          <w:rFonts w:cstheme="minorHAnsi"/>
          <w:sz w:val="22"/>
          <w:szCs w:val="22"/>
        </w:rPr>
        <w:t xml:space="preserve"> </w:t>
      </w:r>
      <w:proofErr w:type="spellStart"/>
      <w:r w:rsidR="005B04B9">
        <w:rPr>
          <w:rFonts w:cstheme="minorHAnsi"/>
          <w:sz w:val="22"/>
          <w:szCs w:val="22"/>
        </w:rPr>
        <w:t>yapıyor</w:t>
      </w:r>
      <w:proofErr w:type="spellEnd"/>
      <w:r w:rsidR="005B04B9">
        <w:rPr>
          <w:rFonts w:cstheme="minorHAnsi"/>
          <w:sz w:val="22"/>
          <w:szCs w:val="22"/>
        </w:rPr>
        <w:t xml:space="preserve">. </w:t>
      </w:r>
    </w:p>
    <w:p w14:paraId="781A5EE1" w14:textId="77777777" w:rsidR="001F0947" w:rsidRPr="00E249A7" w:rsidRDefault="001F0947">
      <w:pPr>
        <w:rPr>
          <w:rFonts w:cstheme="minorHAnsi"/>
          <w:sz w:val="22"/>
          <w:szCs w:val="22"/>
        </w:rPr>
      </w:pPr>
    </w:p>
    <w:p w14:paraId="26B6DBB2" w14:textId="3F50D33A" w:rsidR="001F0947" w:rsidRPr="00E249A7" w:rsidRDefault="001F0947">
      <w:pPr>
        <w:rPr>
          <w:rFonts w:cstheme="minorHAnsi"/>
          <w:sz w:val="22"/>
          <w:szCs w:val="22"/>
        </w:rPr>
      </w:pPr>
      <w:proofErr w:type="spellStart"/>
      <w:r w:rsidRPr="00E249A7">
        <w:rPr>
          <w:rFonts w:cstheme="minorHAnsi"/>
          <w:sz w:val="22"/>
          <w:szCs w:val="22"/>
        </w:rPr>
        <w:t>VMworld</w:t>
      </w:r>
      <w:proofErr w:type="spellEnd"/>
      <w:r w:rsidRPr="00E249A7">
        <w:rPr>
          <w:rFonts w:cstheme="minorHAnsi"/>
          <w:sz w:val="22"/>
          <w:szCs w:val="22"/>
        </w:rPr>
        <w:t xml:space="preserve"> 2018 </w:t>
      </w:r>
      <w:proofErr w:type="spellStart"/>
      <w:r w:rsidR="00092D54">
        <w:rPr>
          <w:rFonts w:cstheme="minorHAnsi"/>
          <w:sz w:val="22"/>
          <w:szCs w:val="22"/>
        </w:rPr>
        <w:t>Avrupa’daki</w:t>
      </w:r>
      <w:proofErr w:type="spellEnd"/>
      <w:r w:rsidR="00092D54">
        <w:rPr>
          <w:rFonts w:cstheme="minorHAnsi"/>
          <w:sz w:val="22"/>
          <w:szCs w:val="22"/>
        </w:rPr>
        <w:t xml:space="preserve"> </w:t>
      </w:r>
      <w:proofErr w:type="spellStart"/>
      <w:r w:rsidR="00092D54">
        <w:rPr>
          <w:rFonts w:cstheme="minorHAnsi"/>
          <w:sz w:val="22"/>
          <w:szCs w:val="22"/>
        </w:rPr>
        <w:t>duyurular</w:t>
      </w:r>
      <w:proofErr w:type="spellEnd"/>
      <w:r w:rsidR="00092D54">
        <w:rPr>
          <w:rFonts w:cstheme="minorHAnsi"/>
          <w:sz w:val="22"/>
          <w:szCs w:val="22"/>
        </w:rPr>
        <w:t xml:space="preserve"> </w:t>
      </w:r>
      <w:proofErr w:type="spellStart"/>
      <w:r w:rsidR="00092D54">
        <w:rPr>
          <w:rFonts w:cstheme="minorHAnsi"/>
          <w:sz w:val="22"/>
          <w:szCs w:val="22"/>
        </w:rPr>
        <w:t>hakkında</w:t>
      </w:r>
      <w:proofErr w:type="spellEnd"/>
      <w:r w:rsidR="00092D54">
        <w:rPr>
          <w:rFonts w:cstheme="minorHAnsi"/>
          <w:sz w:val="22"/>
          <w:szCs w:val="22"/>
        </w:rPr>
        <w:t xml:space="preserve"> </w:t>
      </w:r>
      <w:proofErr w:type="spellStart"/>
      <w:r w:rsidR="00092D54">
        <w:rPr>
          <w:rFonts w:cstheme="minorHAnsi"/>
          <w:sz w:val="22"/>
          <w:szCs w:val="22"/>
        </w:rPr>
        <w:t>daha</w:t>
      </w:r>
      <w:proofErr w:type="spellEnd"/>
      <w:r w:rsidR="00092D54">
        <w:rPr>
          <w:rFonts w:cstheme="minorHAnsi"/>
          <w:sz w:val="22"/>
          <w:szCs w:val="22"/>
        </w:rPr>
        <w:t xml:space="preserve"> </w:t>
      </w:r>
      <w:proofErr w:type="spellStart"/>
      <w:r w:rsidR="00092D54">
        <w:rPr>
          <w:rFonts w:cstheme="minorHAnsi"/>
          <w:sz w:val="22"/>
          <w:szCs w:val="22"/>
        </w:rPr>
        <w:t>fazla</w:t>
      </w:r>
      <w:proofErr w:type="spellEnd"/>
      <w:r w:rsidR="00092D54">
        <w:rPr>
          <w:rFonts w:cstheme="minorHAnsi"/>
          <w:sz w:val="22"/>
          <w:szCs w:val="22"/>
        </w:rPr>
        <w:t xml:space="preserve"> </w:t>
      </w:r>
      <w:proofErr w:type="spellStart"/>
      <w:r w:rsidR="00092D54">
        <w:rPr>
          <w:rFonts w:cstheme="minorHAnsi"/>
          <w:sz w:val="22"/>
          <w:szCs w:val="22"/>
        </w:rPr>
        <w:t>bilgi</w:t>
      </w:r>
      <w:proofErr w:type="spellEnd"/>
      <w:r w:rsidR="00092D54">
        <w:rPr>
          <w:rFonts w:cstheme="minorHAnsi"/>
          <w:sz w:val="22"/>
          <w:szCs w:val="22"/>
        </w:rPr>
        <w:t xml:space="preserve"> </w:t>
      </w:r>
      <w:proofErr w:type="spellStart"/>
      <w:r w:rsidR="00092D54">
        <w:rPr>
          <w:rFonts w:cstheme="minorHAnsi"/>
          <w:sz w:val="22"/>
          <w:szCs w:val="22"/>
        </w:rPr>
        <w:t>için</w:t>
      </w:r>
      <w:proofErr w:type="spellEnd"/>
      <w:r w:rsidRPr="00E249A7">
        <w:rPr>
          <w:rFonts w:cstheme="minorHAnsi"/>
          <w:sz w:val="22"/>
          <w:szCs w:val="22"/>
        </w:rPr>
        <w:t xml:space="preserve">, </w:t>
      </w:r>
      <w:proofErr w:type="spellStart"/>
      <w:r w:rsidR="00092D54">
        <w:rPr>
          <w:rStyle w:val="Kpr"/>
          <w:rFonts w:cstheme="minorHAnsi"/>
          <w:sz w:val="22"/>
          <w:szCs w:val="22"/>
        </w:rPr>
        <w:t>linke</w:t>
      </w:r>
      <w:proofErr w:type="spellEnd"/>
      <w:r w:rsidR="00092D54">
        <w:rPr>
          <w:rStyle w:val="Kpr"/>
          <w:rFonts w:cstheme="minorHAnsi"/>
          <w:sz w:val="22"/>
          <w:szCs w:val="22"/>
        </w:rPr>
        <w:t xml:space="preserve"> </w:t>
      </w:r>
      <w:proofErr w:type="spellStart"/>
      <w:r w:rsidR="00092D54">
        <w:rPr>
          <w:rStyle w:val="Kpr"/>
          <w:rFonts w:cstheme="minorHAnsi"/>
          <w:sz w:val="22"/>
          <w:szCs w:val="22"/>
        </w:rPr>
        <w:t>tıklayınız</w:t>
      </w:r>
      <w:proofErr w:type="spellEnd"/>
      <w:r w:rsidRPr="00E249A7">
        <w:rPr>
          <w:rFonts w:cstheme="minorHAnsi"/>
          <w:sz w:val="22"/>
          <w:szCs w:val="22"/>
        </w:rPr>
        <w:t>.</w:t>
      </w:r>
    </w:p>
    <w:p w14:paraId="5016FC2D" w14:textId="72CCA8BB" w:rsidR="001F0947" w:rsidRPr="00E249A7" w:rsidRDefault="001F0947">
      <w:pPr>
        <w:rPr>
          <w:rFonts w:cstheme="minorHAnsi"/>
          <w:sz w:val="22"/>
          <w:szCs w:val="22"/>
        </w:rPr>
      </w:pPr>
      <w:r w:rsidRPr="00E249A7">
        <w:rPr>
          <w:rFonts w:cstheme="minorHAnsi"/>
          <w:sz w:val="22"/>
          <w:szCs w:val="22"/>
        </w:rPr>
        <w:t xml:space="preserve"> </w:t>
      </w:r>
    </w:p>
    <w:p w14:paraId="2045011B" w14:textId="11870B87" w:rsidR="004B5E9E" w:rsidRPr="00E249A7" w:rsidRDefault="00092D54">
      <w:pPr>
        <w:rPr>
          <w:rFonts w:cstheme="minorHAnsi"/>
          <w:b/>
          <w:sz w:val="22"/>
          <w:szCs w:val="22"/>
        </w:rPr>
      </w:pPr>
      <w:proofErr w:type="spellStart"/>
      <w:r>
        <w:rPr>
          <w:rFonts w:cstheme="minorHAnsi"/>
          <w:b/>
          <w:sz w:val="22"/>
          <w:szCs w:val="22"/>
        </w:rPr>
        <w:t>Ek</w:t>
      </w:r>
      <w:proofErr w:type="spellEnd"/>
      <w:r>
        <w:rPr>
          <w:rFonts w:cstheme="minorHAnsi"/>
          <w:b/>
          <w:sz w:val="22"/>
          <w:szCs w:val="22"/>
        </w:rPr>
        <w:t xml:space="preserve"> </w:t>
      </w:r>
      <w:proofErr w:type="spellStart"/>
      <w:r>
        <w:rPr>
          <w:rFonts w:cstheme="minorHAnsi"/>
          <w:b/>
          <w:sz w:val="22"/>
          <w:szCs w:val="22"/>
        </w:rPr>
        <w:t>kaynaklar</w:t>
      </w:r>
      <w:proofErr w:type="spellEnd"/>
    </w:p>
    <w:p w14:paraId="0DD8A980" w14:textId="118961BE" w:rsidR="00AB1ED7" w:rsidRPr="00AB1ED7" w:rsidRDefault="00AB1ED7" w:rsidP="00AB1ED7">
      <w:pPr>
        <w:widowControl w:val="0"/>
        <w:numPr>
          <w:ilvl w:val="0"/>
          <w:numId w:val="5"/>
        </w:numPr>
        <w:rPr>
          <w:rFonts w:cstheme="minorHAnsi"/>
          <w:bCs/>
          <w:sz w:val="22"/>
          <w:szCs w:val="22"/>
          <w:lang w:val="tr-TR"/>
        </w:rPr>
      </w:pPr>
      <w:proofErr w:type="spellStart"/>
      <w:r w:rsidRPr="00B67C02">
        <w:rPr>
          <w:rFonts w:cstheme="minorHAnsi"/>
          <w:sz w:val="22"/>
          <w:szCs w:val="22"/>
          <w:lang w:val="tr-TR"/>
        </w:rPr>
        <w:t>VMware</w:t>
      </w:r>
      <w:proofErr w:type="spellEnd"/>
      <w:r w:rsidRPr="00B67C02">
        <w:rPr>
          <w:rFonts w:cstheme="minorHAnsi"/>
          <w:sz w:val="22"/>
          <w:szCs w:val="22"/>
          <w:lang w:val="tr-TR"/>
        </w:rPr>
        <w:t xml:space="preserve"> EMEA Bölgesi Başkan Yardımcısı ve Baş Teknoloji Yöneticisi Joe </w:t>
      </w:r>
      <w:proofErr w:type="spellStart"/>
      <w:r w:rsidRPr="00B67C02">
        <w:rPr>
          <w:rFonts w:cstheme="minorHAnsi"/>
          <w:sz w:val="22"/>
          <w:szCs w:val="22"/>
          <w:lang w:val="tr-TR"/>
        </w:rPr>
        <w:t>Baguley’in</w:t>
      </w:r>
      <w:proofErr w:type="spellEnd"/>
      <w:r w:rsidRPr="00B67C02">
        <w:rPr>
          <w:rFonts w:cstheme="minorHAnsi"/>
          <w:sz w:val="22"/>
          <w:szCs w:val="22"/>
          <w:lang w:val="tr-TR"/>
        </w:rPr>
        <w:t xml:space="preserve"> </w:t>
      </w:r>
      <w:proofErr w:type="spellStart"/>
      <w:r w:rsidRPr="00B67C02">
        <w:rPr>
          <w:rFonts w:cstheme="minorHAnsi"/>
          <w:sz w:val="22"/>
          <w:szCs w:val="22"/>
          <w:lang w:val="tr-TR"/>
        </w:rPr>
        <w:t>VMworld</w:t>
      </w:r>
      <w:proofErr w:type="spellEnd"/>
      <w:r w:rsidRPr="00B67C02">
        <w:rPr>
          <w:rFonts w:cstheme="minorHAnsi"/>
          <w:sz w:val="22"/>
          <w:szCs w:val="22"/>
          <w:lang w:val="tr-TR"/>
        </w:rPr>
        <w:t xml:space="preserve"> 2018’de duyurusu yapılan yenilikler hakkındaki izlenimlerini aktardığı </w:t>
      </w:r>
      <w:hyperlink r:id="rId8" w:history="1">
        <w:r w:rsidRPr="00B67C02">
          <w:rPr>
            <w:rStyle w:val="Kpr"/>
            <w:rFonts w:cstheme="minorHAnsi"/>
            <w:sz w:val="22"/>
            <w:szCs w:val="22"/>
          </w:rPr>
          <w:t>“VMworld 2018 Europe – Enabling a More Digital, Connected Enterprise”</w:t>
        </w:r>
      </w:hyperlink>
      <w:r w:rsidRPr="00B67C02">
        <w:rPr>
          <w:rFonts w:cstheme="minorHAnsi"/>
          <w:sz w:val="22"/>
          <w:szCs w:val="22"/>
        </w:rPr>
        <w:t xml:space="preserve"> </w:t>
      </w:r>
      <w:proofErr w:type="spellStart"/>
      <w:r w:rsidRPr="00B67C02">
        <w:rPr>
          <w:rFonts w:cstheme="minorHAnsi"/>
          <w:sz w:val="22"/>
          <w:szCs w:val="22"/>
        </w:rPr>
        <w:t>başlıklı</w:t>
      </w:r>
      <w:proofErr w:type="spellEnd"/>
      <w:r w:rsidRPr="00B67C02">
        <w:rPr>
          <w:rFonts w:cstheme="minorHAnsi"/>
          <w:sz w:val="22"/>
          <w:szCs w:val="22"/>
        </w:rPr>
        <w:t xml:space="preserve"> </w:t>
      </w:r>
      <w:r w:rsidRPr="00B67C02">
        <w:rPr>
          <w:rFonts w:cstheme="minorHAnsi"/>
          <w:sz w:val="22"/>
          <w:szCs w:val="22"/>
          <w:lang w:val="tr-TR"/>
        </w:rPr>
        <w:t xml:space="preserve">yazısını okumak için tıklayın. </w:t>
      </w:r>
    </w:p>
    <w:p w14:paraId="6C3F73F9" w14:textId="0BF695AC" w:rsidR="001F0947" w:rsidRPr="001063A5" w:rsidRDefault="001F0947">
      <w:pPr>
        <w:numPr>
          <w:ilvl w:val="0"/>
          <w:numId w:val="5"/>
        </w:numPr>
        <w:rPr>
          <w:rFonts w:cstheme="minorHAnsi"/>
          <w:sz w:val="22"/>
          <w:szCs w:val="22"/>
        </w:rPr>
      </w:pPr>
      <w:proofErr w:type="spellStart"/>
      <w:r w:rsidRPr="00E249A7">
        <w:rPr>
          <w:rFonts w:cstheme="minorHAnsi"/>
          <w:sz w:val="22"/>
          <w:szCs w:val="22"/>
        </w:rPr>
        <w:t>VMware</w:t>
      </w:r>
      <w:r w:rsidR="001063A5">
        <w:rPr>
          <w:rFonts w:cstheme="minorHAnsi"/>
          <w:sz w:val="22"/>
          <w:szCs w:val="22"/>
        </w:rPr>
        <w:t>’i</w:t>
      </w:r>
      <w:proofErr w:type="spellEnd"/>
      <w:r w:rsidRPr="00E249A7">
        <w:rPr>
          <w:rFonts w:cstheme="minorHAnsi"/>
          <w:sz w:val="22"/>
          <w:szCs w:val="22"/>
        </w:rPr>
        <w:t xml:space="preserve"> </w:t>
      </w:r>
      <w:hyperlink r:id="rId9" w:history="1">
        <w:r w:rsidRPr="00E249A7">
          <w:rPr>
            <w:rStyle w:val="Kpr"/>
            <w:rFonts w:cstheme="minorHAnsi"/>
            <w:sz w:val="22"/>
            <w:szCs w:val="22"/>
          </w:rPr>
          <w:t>Twitter</w:t>
        </w:r>
      </w:hyperlink>
      <w:r w:rsidRPr="00E249A7">
        <w:rPr>
          <w:rFonts w:cstheme="minorHAnsi"/>
          <w:sz w:val="22"/>
          <w:szCs w:val="22"/>
        </w:rPr>
        <w:t xml:space="preserve"> </w:t>
      </w:r>
      <w:proofErr w:type="spellStart"/>
      <w:r w:rsidR="001063A5">
        <w:rPr>
          <w:rFonts w:cstheme="minorHAnsi"/>
          <w:sz w:val="22"/>
          <w:szCs w:val="22"/>
        </w:rPr>
        <w:t>ve</w:t>
      </w:r>
      <w:proofErr w:type="spellEnd"/>
      <w:r w:rsidRPr="00E249A7">
        <w:rPr>
          <w:rFonts w:cstheme="minorHAnsi"/>
          <w:sz w:val="22"/>
          <w:szCs w:val="22"/>
        </w:rPr>
        <w:t xml:space="preserve"> </w:t>
      </w:r>
      <w:hyperlink r:id="rId10" w:history="1">
        <w:proofErr w:type="spellStart"/>
        <w:r w:rsidRPr="00E249A7">
          <w:rPr>
            <w:rStyle w:val="Kpr"/>
            <w:rFonts w:cstheme="minorHAnsi"/>
            <w:sz w:val="22"/>
            <w:szCs w:val="22"/>
          </w:rPr>
          <w:t>Facebook</w:t>
        </w:r>
      </w:hyperlink>
      <w:r w:rsidR="001063A5">
        <w:rPr>
          <w:rStyle w:val="Kpr"/>
          <w:rFonts w:cstheme="minorHAnsi"/>
          <w:sz w:val="22"/>
          <w:szCs w:val="22"/>
        </w:rPr>
        <w:t>’tan</w:t>
      </w:r>
      <w:proofErr w:type="spellEnd"/>
      <w:r w:rsidR="001063A5">
        <w:rPr>
          <w:rStyle w:val="Kpr"/>
          <w:rFonts w:cstheme="minorHAnsi"/>
          <w:sz w:val="22"/>
          <w:szCs w:val="22"/>
        </w:rPr>
        <w:t xml:space="preserve"> </w:t>
      </w:r>
      <w:proofErr w:type="spellStart"/>
      <w:r w:rsidR="001063A5" w:rsidRPr="001063A5">
        <w:rPr>
          <w:rStyle w:val="Kpr"/>
          <w:rFonts w:cstheme="minorHAnsi"/>
          <w:color w:val="auto"/>
          <w:sz w:val="22"/>
          <w:szCs w:val="22"/>
          <w:u w:val="none"/>
        </w:rPr>
        <w:t>takip</w:t>
      </w:r>
      <w:proofErr w:type="spellEnd"/>
      <w:r w:rsidR="001063A5" w:rsidRPr="001063A5">
        <w:rPr>
          <w:rStyle w:val="Kpr"/>
          <w:rFonts w:cstheme="minorHAnsi"/>
          <w:color w:val="auto"/>
          <w:sz w:val="22"/>
          <w:szCs w:val="22"/>
          <w:u w:val="none"/>
        </w:rPr>
        <w:t xml:space="preserve"> </w:t>
      </w:r>
      <w:proofErr w:type="spellStart"/>
      <w:r w:rsidR="001063A5" w:rsidRPr="001063A5">
        <w:rPr>
          <w:rStyle w:val="Kpr"/>
          <w:rFonts w:cstheme="minorHAnsi"/>
          <w:color w:val="auto"/>
          <w:sz w:val="22"/>
          <w:szCs w:val="22"/>
          <w:u w:val="none"/>
        </w:rPr>
        <w:t>edin</w:t>
      </w:r>
      <w:proofErr w:type="spellEnd"/>
      <w:r w:rsidR="001063A5" w:rsidRPr="001063A5">
        <w:rPr>
          <w:rStyle w:val="Kpr"/>
          <w:rFonts w:cstheme="minorHAnsi"/>
          <w:color w:val="auto"/>
          <w:sz w:val="22"/>
          <w:szCs w:val="22"/>
          <w:u w:val="none"/>
        </w:rPr>
        <w:t xml:space="preserve">. </w:t>
      </w:r>
    </w:p>
    <w:p w14:paraId="0B376293" w14:textId="77777777" w:rsidR="001F0947" w:rsidRPr="00E1674A" w:rsidRDefault="001F0947">
      <w:pPr>
        <w:rPr>
          <w:rFonts w:cstheme="minorHAnsi"/>
          <w:sz w:val="22"/>
          <w:szCs w:val="22"/>
        </w:rPr>
      </w:pPr>
    </w:p>
    <w:p w14:paraId="5C2E58EF" w14:textId="55D41084" w:rsidR="006B5B54" w:rsidRPr="00FD4106" w:rsidRDefault="006B5B54" w:rsidP="006B5B54">
      <w:pPr>
        <w:pStyle w:val="AralkYok"/>
        <w:rPr>
          <w:rFonts w:asciiTheme="majorHAnsi" w:hAnsiTheme="majorHAnsi" w:cstheme="majorHAnsi"/>
          <w:sz w:val="20"/>
          <w:szCs w:val="20"/>
          <w:lang w:val="tr-TR"/>
        </w:rPr>
      </w:pPr>
      <w:proofErr w:type="spellStart"/>
      <w:r w:rsidRPr="00B47AC3">
        <w:rPr>
          <w:rFonts w:asciiTheme="majorHAnsi" w:hAnsiTheme="majorHAnsi" w:cstheme="majorHAnsi"/>
          <w:b/>
          <w:bCs/>
          <w:sz w:val="20"/>
          <w:szCs w:val="20"/>
          <w:lang w:val="tr-TR"/>
        </w:rPr>
        <w:t>VMware</w:t>
      </w:r>
      <w:proofErr w:type="spellEnd"/>
      <w:r w:rsidRPr="00B47AC3">
        <w:rPr>
          <w:rFonts w:asciiTheme="majorHAnsi" w:hAnsiTheme="majorHAnsi" w:cstheme="majorHAnsi"/>
          <w:b/>
          <w:bCs/>
          <w:sz w:val="20"/>
          <w:szCs w:val="20"/>
          <w:lang w:val="tr-TR"/>
        </w:rPr>
        <w:t xml:space="preserve"> Hakkında</w:t>
      </w:r>
      <w:r w:rsidRPr="00B47AC3">
        <w:rPr>
          <w:rFonts w:asciiTheme="majorHAnsi" w:hAnsiTheme="majorHAnsi" w:cstheme="majorHAnsi"/>
          <w:sz w:val="20"/>
          <w:szCs w:val="20"/>
          <w:lang w:val="tr-TR"/>
        </w:rPr>
        <w:br/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VMware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yazılımı dünyanın karmaşık dijital altyapılarına güç sağlamaktadır.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VMware'ın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bilişim, bulut,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mobilite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,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networking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ve güvenlik hizmet ve ürünleri, 75.000 iş ortağından oluşan bir ekosistemin desteğiyle, küresel olarak 500.000 müşterisine dinamik ve verimli bir dijital temel sağlar. Merkezi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Palo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Alto, Kaliforniya'da bulunan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VMware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bu yıl, kurumların ve toplumun faydalandığı çığır açıcı </w:t>
      </w:r>
      <w:proofErr w:type="spellStart"/>
      <w:r w:rsidRPr="00B47AC3">
        <w:rPr>
          <w:rFonts w:asciiTheme="majorHAnsi" w:hAnsiTheme="majorHAnsi" w:cstheme="majorHAnsi"/>
          <w:sz w:val="20"/>
          <w:szCs w:val="20"/>
          <w:lang w:val="tr-TR"/>
        </w:rPr>
        <w:t>inovasyonlarla</w:t>
      </w:r>
      <w:proofErr w:type="spellEnd"/>
      <w:r w:rsidRPr="00B47AC3">
        <w:rPr>
          <w:rFonts w:asciiTheme="majorHAnsi" w:hAnsiTheme="majorHAnsi" w:cstheme="majorHAnsi"/>
          <w:sz w:val="20"/>
          <w:szCs w:val="20"/>
          <w:lang w:val="tr-TR"/>
        </w:rPr>
        <w:t xml:space="preserve"> dolu 20 yılını kutlamaktadır. Daha fazla bilgi için </w:t>
      </w:r>
      <w:hyperlink r:id="rId11" w:history="1">
        <w:r w:rsidRPr="00B47AC3">
          <w:rPr>
            <w:rStyle w:val="Kpr"/>
            <w:rFonts w:asciiTheme="majorHAnsi" w:hAnsiTheme="majorHAnsi" w:cstheme="majorHAnsi"/>
            <w:sz w:val="20"/>
            <w:szCs w:val="20"/>
            <w:lang w:val="tr-TR"/>
          </w:rPr>
          <w:t>https://www.vmware.c</w:t>
        </w:r>
      </w:hyperlink>
      <w:r w:rsidR="004269EF">
        <w:rPr>
          <w:rStyle w:val="Kpr"/>
          <w:rFonts w:asciiTheme="majorHAnsi" w:hAnsiTheme="majorHAnsi" w:cstheme="majorHAnsi"/>
          <w:sz w:val="20"/>
          <w:szCs w:val="20"/>
          <w:lang w:val="tr-TR"/>
        </w:rPr>
        <w:t>om</w:t>
      </w:r>
    </w:p>
    <w:bookmarkEnd w:id="0"/>
    <w:p w14:paraId="08C4AEF7" w14:textId="2C43E566" w:rsidR="00090B87" w:rsidRPr="00E1674A" w:rsidRDefault="00090B87" w:rsidP="00E1674A">
      <w:pPr>
        <w:rPr>
          <w:rFonts w:cstheme="minorHAnsi"/>
          <w:sz w:val="22"/>
          <w:szCs w:val="22"/>
        </w:rPr>
      </w:pPr>
    </w:p>
    <w:sectPr w:rsidR="00090B87" w:rsidRPr="00E1674A" w:rsidSect="008F4A4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6FBB6" w14:textId="77777777" w:rsidR="00116CD0" w:rsidRDefault="00116CD0" w:rsidP="00E1674A">
      <w:r>
        <w:separator/>
      </w:r>
    </w:p>
  </w:endnote>
  <w:endnote w:type="continuationSeparator" w:id="0">
    <w:p w14:paraId="7BF8DA6C" w14:textId="77777777" w:rsidR="00116CD0" w:rsidRDefault="00116CD0" w:rsidP="00E1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6AA39" w14:textId="77777777" w:rsidR="00116CD0" w:rsidRDefault="00116CD0" w:rsidP="00E1674A">
      <w:r>
        <w:separator/>
      </w:r>
    </w:p>
  </w:footnote>
  <w:footnote w:type="continuationSeparator" w:id="0">
    <w:p w14:paraId="4E5D065B" w14:textId="77777777" w:rsidR="00116CD0" w:rsidRDefault="00116CD0" w:rsidP="00E16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3312E" w14:textId="77777777" w:rsidR="00E1674A" w:rsidRDefault="00E1674A" w:rsidP="00E1674A">
    <w:pPr>
      <w:jc w:val="center"/>
      <w:rPr>
        <w:rFonts w:eastAsia="Arial" w:cstheme="minorHAnsi"/>
        <w:b/>
        <w:bCs/>
        <w:color w:val="FF0000"/>
        <w:sz w:val="22"/>
        <w:szCs w:val="22"/>
        <w:lang w:val="is-IS"/>
      </w:rPr>
    </w:pPr>
  </w:p>
  <w:p w14:paraId="211292BF" w14:textId="77777777" w:rsidR="00E1674A" w:rsidRDefault="00E1674A" w:rsidP="00E1674A">
    <w:pPr>
      <w:jc w:val="center"/>
      <w:rPr>
        <w:rFonts w:eastAsia="Arial" w:cstheme="minorHAnsi"/>
        <w:b/>
        <w:bCs/>
        <w:color w:val="FF0000"/>
        <w:sz w:val="22"/>
        <w:szCs w:val="22"/>
        <w:lang w:val="is-IS"/>
      </w:rPr>
    </w:pPr>
  </w:p>
  <w:p w14:paraId="3805ED16" w14:textId="77777777" w:rsidR="00E1674A" w:rsidRPr="00B25B98" w:rsidRDefault="00E1674A" w:rsidP="00E1674A">
    <w:pPr>
      <w:pStyle w:val="stbilgi"/>
    </w:pPr>
  </w:p>
  <w:p w14:paraId="51B99A8B" w14:textId="246D24BA" w:rsidR="00E1674A" w:rsidRDefault="00E1674A" w:rsidP="00E1674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00C"/>
    <w:multiLevelType w:val="hybridMultilevel"/>
    <w:tmpl w:val="8B84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44BD5"/>
    <w:multiLevelType w:val="hybridMultilevel"/>
    <w:tmpl w:val="F418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683"/>
    <w:multiLevelType w:val="hybridMultilevel"/>
    <w:tmpl w:val="16983F66"/>
    <w:lvl w:ilvl="0" w:tplc="1C96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724"/>
    <w:multiLevelType w:val="hybridMultilevel"/>
    <w:tmpl w:val="22EE7F50"/>
    <w:lvl w:ilvl="0" w:tplc="1C96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14966"/>
    <w:multiLevelType w:val="hybridMultilevel"/>
    <w:tmpl w:val="38882680"/>
    <w:lvl w:ilvl="0" w:tplc="5086B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A56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A33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46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6B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A6B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28F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86A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082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A10745B"/>
    <w:multiLevelType w:val="hybridMultilevel"/>
    <w:tmpl w:val="41F014EE"/>
    <w:lvl w:ilvl="0" w:tplc="4D1CBAC0">
      <w:start w:val="1"/>
      <w:numFmt w:val="bullet"/>
      <w:pStyle w:val="ALTB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42F8B"/>
    <w:multiLevelType w:val="hybridMultilevel"/>
    <w:tmpl w:val="2850CB48"/>
    <w:lvl w:ilvl="0" w:tplc="1C96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C4B73"/>
    <w:multiLevelType w:val="hybridMultilevel"/>
    <w:tmpl w:val="CC6CF45A"/>
    <w:lvl w:ilvl="0" w:tplc="1C96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A035E"/>
    <w:multiLevelType w:val="hybridMultilevel"/>
    <w:tmpl w:val="C2967A00"/>
    <w:lvl w:ilvl="0" w:tplc="DB167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63E95"/>
    <w:multiLevelType w:val="hybridMultilevel"/>
    <w:tmpl w:val="37648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042FA"/>
    <w:multiLevelType w:val="hybridMultilevel"/>
    <w:tmpl w:val="7DD03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1650E"/>
    <w:multiLevelType w:val="hybridMultilevel"/>
    <w:tmpl w:val="45D8DE94"/>
    <w:lvl w:ilvl="0" w:tplc="1C96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87"/>
    <w:rsid w:val="00000728"/>
    <w:rsid w:val="000166B0"/>
    <w:rsid w:val="00021066"/>
    <w:rsid w:val="00023DFA"/>
    <w:rsid w:val="00041914"/>
    <w:rsid w:val="000513A5"/>
    <w:rsid w:val="000544AA"/>
    <w:rsid w:val="00061342"/>
    <w:rsid w:val="00067022"/>
    <w:rsid w:val="00090B87"/>
    <w:rsid w:val="00091FB6"/>
    <w:rsid w:val="00092D54"/>
    <w:rsid w:val="000A12B3"/>
    <w:rsid w:val="000D7919"/>
    <w:rsid w:val="000F33DA"/>
    <w:rsid w:val="001063A5"/>
    <w:rsid w:val="00113D22"/>
    <w:rsid w:val="00116CD0"/>
    <w:rsid w:val="00117080"/>
    <w:rsid w:val="00156CCA"/>
    <w:rsid w:val="001639EC"/>
    <w:rsid w:val="00166BFB"/>
    <w:rsid w:val="001841E3"/>
    <w:rsid w:val="0018424C"/>
    <w:rsid w:val="00184DCB"/>
    <w:rsid w:val="001C497C"/>
    <w:rsid w:val="001F0947"/>
    <w:rsid w:val="001F5260"/>
    <w:rsid w:val="00206DEA"/>
    <w:rsid w:val="002146DD"/>
    <w:rsid w:val="00214D6A"/>
    <w:rsid w:val="00225A1D"/>
    <w:rsid w:val="002475C2"/>
    <w:rsid w:val="00247E58"/>
    <w:rsid w:val="0027317F"/>
    <w:rsid w:val="002840B7"/>
    <w:rsid w:val="002841D5"/>
    <w:rsid w:val="0028616A"/>
    <w:rsid w:val="00296027"/>
    <w:rsid w:val="002A6693"/>
    <w:rsid w:val="002B2E6A"/>
    <w:rsid w:val="002B7BEA"/>
    <w:rsid w:val="002D742B"/>
    <w:rsid w:val="002E3577"/>
    <w:rsid w:val="002F05D4"/>
    <w:rsid w:val="003069FB"/>
    <w:rsid w:val="0031012A"/>
    <w:rsid w:val="003103EE"/>
    <w:rsid w:val="00310D11"/>
    <w:rsid w:val="00315E5D"/>
    <w:rsid w:val="003161D6"/>
    <w:rsid w:val="00326015"/>
    <w:rsid w:val="0033193B"/>
    <w:rsid w:val="0033739F"/>
    <w:rsid w:val="00344438"/>
    <w:rsid w:val="00360363"/>
    <w:rsid w:val="003603EF"/>
    <w:rsid w:val="00376657"/>
    <w:rsid w:val="00381A6F"/>
    <w:rsid w:val="003940A7"/>
    <w:rsid w:val="003A48FB"/>
    <w:rsid w:val="003A60BD"/>
    <w:rsid w:val="003B6E3F"/>
    <w:rsid w:val="003D36D5"/>
    <w:rsid w:val="00405880"/>
    <w:rsid w:val="004269EF"/>
    <w:rsid w:val="0043213A"/>
    <w:rsid w:val="00437AB6"/>
    <w:rsid w:val="00442005"/>
    <w:rsid w:val="0044353C"/>
    <w:rsid w:val="00463E78"/>
    <w:rsid w:val="00464CD9"/>
    <w:rsid w:val="00467980"/>
    <w:rsid w:val="0047557B"/>
    <w:rsid w:val="0048576A"/>
    <w:rsid w:val="004B26BE"/>
    <w:rsid w:val="004B3B3F"/>
    <w:rsid w:val="004B5E9E"/>
    <w:rsid w:val="004C395A"/>
    <w:rsid w:val="004E194B"/>
    <w:rsid w:val="004E63E5"/>
    <w:rsid w:val="004E6D2D"/>
    <w:rsid w:val="004F0BA8"/>
    <w:rsid w:val="004F6127"/>
    <w:rsid w:val="005101D4"/>
    <w:rsid w:val="00510782"/>
    <w:rsid w:val="0051095D"/>
    <w:rsid w:val="00520CBE"/>
    <w:rsid w:val="00542E60"/>
    <w:rsid w:val="00550B15"/>
    <w:rsid w:val="00567A1E"/>
    <w:rsid w:val="00575DEF"/>
    <w:rsid w:val="00581498"/>
    <w:rsid w:val="00593D61"/>
    <w:rsid w:val="005B04B9"/>
    <w:rsid w:val="005B0D00"/>
    <w:rsid w:val="005B12A3"/>
    <w:rsid w:val="005B3E11"/>
    <w:rsid w:val="005B43CB"/>
    <w:rsid w:val="005C06E4"/>
    <w:rsid w:val="005C331F"/>
    <w:rsid w:val="005C5254"/>
    <w:rsid w:val="005D32A0"/>
    <w:rsid w:val="005E0CBE"/>
    <w:rsid w:val="005F0E73"/>
    <w:rsid w:val="00606A50"/>
    <w:rsid w:val="006153DC"/>
    <w:rsid w:val="0064544F"/>
    <w:rsid w:val="00646C5A"/>
    <w:rsid w:val="00674CD2"/>
    <w:rsid w:val="006760F2"/>
    <w:rsid w:val="00682854"/>
    <w:rsid w:val="0068548F"/>
    <w:rsid w:val="00685BE1"/>
    <w:rsid w:val="006A6BC2"/>
    <w:rsid w:val="006B3F85"/>
    <w:rsid w:val="006B5B54"/>
    <w:rsid w:val="006B6FB7"/>
    <w:rsid w:val="006F1B77"/>
    <w:rsid w:val="006F4DBF"/>
    <w:rsid w:val="007042F7"/>
    <w:rsid w:val="0072787B"/>
    <w:rsid w:val="00736218"/>
    <w:rsid w:val="00745D23"/>
    <w:rsid w:val="0077315B"/>
    <w:rsid w:val="00777699"/>
    <w:rsid w:val="0078528C"/>
    <w:rsid w:val="00786A48"/>
    <w:rsid w:val="00795E6A"/>
    <w:rsid w:val="007960B7"/>
    <w:rsid w:val="007A0C64"/>
    <w:rsid w:val="007A3E7F"/>
    <w:rsid w:val="007B006D"/>
    <w:rsid w:val="007B0A43"/>
    <w:rsid w:val="007D1F86"/>
    <w:rsid w:val="007D30A1"/>
    <w:rsid w:val="00806FBB"/>
    <w:rsid w:val="00844879"/>
    <w:rsid w:val="008448E6"/>
    <w:rsid w:val="008452AD"/>
    <w:rsid w:val="00867F4B"/>
    <w:rsid w:val="00876269"/>
    <w:rsid w:val="00876C2D"/>
    <w:rsid w:val="00886463"/>
    <w:rsid w:val="00897183"/>
    <w:rsid w:val="008A6092"/>
    <w:rsid w:val="008C0A30"/>
    <w:rsid w:val="008D079A"/>
    <w:rsid w:val="008D0B67"/>
    <w:rsid w:val="008E0F9C"/>
    <w:rsid w:val="008F4A45"/>
    <w:rsid w:val="008F5C7E"/>
    <w:rsid w:val="00902D8A"/>
    <w:rsid w:val="00934880"/>
    <w:rsid w:val="00960095"/>
    <w:rsid w:val="00963BF8"/>
    <w:rsid w:val="00964596"/>
    <w:rsid w:val="0097498D"/>
    <w:rsid w:val="00984A0C"/>
    <w:rsid w:val="00990CB4"/>
    <w:rsid w:val="009919E6"/>
    <w:rsid w:val="00993A2E"/>
    <w:rsid w:val="009A01B8"/>
    <w:rsid w:val="009B5B1F"/>
    <w:rsid w:val="009C049C"/>
    <w:rsid w:val="009C4D2C"/>
    <w:rsid w:val="009D35B4"/>
    <w:rsid w:val="009D79B4"/>
    <w:rsid w:val="009F7814"/>
    <w:rsid w:val="00A0224E"/>
    <w:rsid w:val="00A10654"/>
    <w:rsid w:val="00A20B97"/>
    <w:rsid w:val="00A31A2A"/>
    <w:rsid w:val="00A35FF5"/>
    <w:rsid w:val="00A3783A"/>
    <w:rsid w:val="00A64102"/>
    <w:rsid w:val="00A70FAD"/>
    <w:rsid w:val="00A927FC"/>
    <w:rsid w:val="00AA02BD"/>
    <w:rsid w:val="00AA5403"/>
    <w:rsid w:val="00AA5BA4"/>
    <w:rsid w:val="00AB1ED7"/>
    <w:rsid w:val="00AB6E91"/>
    <w:rsid w:val="00AC5FCF"/>
    <w:rsid w:val="00AD21CF"/>
    <w:rsid w:val="00AD6542"/>
    <w:rsid w:val="00AF2D21"/>
    <w:rsid w:val="00B15A50"/>
    <w:rsid w:val="00B2097A"/>
    <w:rsid w:val="00B21913"/>
    <w:rsid w:val="00B621C2"/>
    <w:rsid w:val="00B631AC"/>
    <w:rsid w:val="00B811E3"/>
    <w:rsid w:val="00B911A2"/>
    <w:rsid w:val="00B925CC"/>
    <w:rsid w:val="00B93FE8"/>
    <w:rsid w:val="00B957A8"/>
    <w:rsid w:val="00B96FF0"/>
    <w:rsid w:val="00BB2134"/>
    <w:rsid w:val="00BB7982"/>
    <w:rsid w:val="00BD30A3"/>
    <w:rsid w:val="00BD41B7"/>
    <w:rsid w:val="00BD53B7"/>
    <w:rsid w:val="00BE3C16"/>
    <w:rsid w:val="00C0155D"/>
    <w:rsid w:val="00C21450"/>
    <w:rsid w:val="00C36D3F"/>
    <w:rsid w:val="00C504A6"/>
    <w:rsid w:val="00C63FA9"/>
    <w:rsid w:val="00C8734F"/>
    <w:rsid w:val="00CC0862"/>
    <w:rsid w:val="00CC5933"/>
    <w:rsid w:val="00CC7069"/>
    <w:rsid w:val="00CE14F5"/>
    <w:rsid w:val="00CE22DB"/>
    <w:rsid w:val="00CE27FB"/>
    <w:rsid w:val="00CE4C47"/>
    <w:rsid w:val="00CE58C1"/>
    <w:rsid w:val="00D10176"/>
    <w:rsid w:val="00D125E4"/>
    <w:rsid w:val="00D140C2"/>
    <w:rsid w:val="00D16BE4"/>
    <w:rsid w:val="00D273E1"/>
    <w:rsid w:val="00D57D54"/>
    <w:rsid w:val="00D610BB"/>
    <w:rsid w:val="00D77424"/>
    <w:rsid w:val="00D8711F"/>
    <w:rsid w:val="00D94C14"/>
    <w:rsid w:val="00D973BD"/>
    <w:rsid w:val="00DB1FDE"/>
    <w:rsid w:val="00DC2304"/>
    <w:rsid w:val="00DC3CD4"/>
    <w:rsid w:val="00DE4E8C"/>
    <w:rsid w:val="00DE56B4"/>
    <w:rsid w:val="00DF1451"/>
    <w:rsid w:val="00E005B8"/>
    <w:rsid w:val="00E032BA"/>
    <w:rsid w:val="00E13552"/>
    <w:rsid w:val="00E1674A"/>
    <w:rsid w:val="00E249A7"/>
    <w:rsid w:val="00E3192E"/>
    <w:rsid w:val="00E44534"/>
    <w:rsid w:val="00E6541F"/>
    <w:rsid w:val="00E671ED"/>
    <w:rsid w:val="00E7082F"/>
    <w:rsid w:val="00E72453"/>
    <w:rsid w:val="00E84581"/>
    <w:rsid w:val="00E85F13"/>
    <w:rsid w:val="00E912C2"/>
    <w:rsid w:val="00E92296"/>
    <w:rsid w:val="00E924B2"/>
    <w:rsid w:val="00EB0841"/>
    <w:rsid w:val="00EB5FC0"/>
    <w:rsid w:val="00EC141B"/>
    <w:rsid w:val="00ED11DE"/>
    <w:rsid w:val="00ED74FA"/>
    <w:rsid w:val="00EE0642"/>
    <w:rsid w:val="00EE174C"/>
    <w:rsid w:val="00EE176A"/>
    <w:rsid w:val="00EE1777"/>
    <w:rsid w:val="00EE6854"/>
    <w:rsid w:val="00F03142"/>
    <w:rsid w:val="00F07DBF"/>
    <w:rsid w:val="00F10383"/>
    <w:rsid w:val="00F2248D"/>
    <w:rsid w:val="00F3291F"/>
    <w:rsid w:val="00F36C8F"/>
    <w:rsid w:val="00F40A34"/>
    <w:rsid w:val="00F54B76"/>
    <w:rsid w:val="00F63DCB"/>
    <w:rsid w:val="00F80E59"/>
    <w:rsid w:val="00F81B13"/>
    <w:rsid w:val="00F926CC"/>
    <w:rsid w:val="00FC036B"/>
    <w:rsid w:val="00FC06F0"/>
    <w:rsid w:val="00FE6B7E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2EBA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1">
    <w:name w:val="ALT B1"/>
    <w:basedOn w:val="Normal"/>
    <w:qFormat/>
    <w:rsid w:val="00090B87"/>
    <w:pPr>
      <w:numPr>
        <w:numId w:val="2"/>
      </w:numPr>
      <w:tabs>
        <w:tab w:val="clear" w:pos="720"/>
        <w:tab w:val="num" w:pos="360"/>
      </w:tabs>
      <w:ind w:left="360"/>
    </w:pPr>
    <w:rPr>
      <w:rFonts w:ascii="Arial" w:eastAsia="Times New Roman" w:hAnsi="Arial" w:cs="Arial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36D5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36D5"/>
    <w:rPr>
      <w:rFonts w:ascii="Times New Roman" w:hAnsi="Times New Roman" w:cs="Times New Roman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1F094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2145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84DCB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4DC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84DC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4DCB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84DCB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984A0C"/>
  </w:style>
  <w:style w:type="character" w:customStyle="1" w:styleId="UnresolvedMention1">
    <w:name w:val="Unresolved Mention1"/>
    <w:basedOn w:val="VarsaylanParagrafYazTipi"/>
    <w:uiPriority w:val="99"/>
    <w:rsid w:val="00C504A6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rsid w:val="00F0314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B5E9E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1674A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1674A"/>
  </w:style>
  <w:style w:type="paragraph" w:styleId="Altbilgi">
    <w:name w:val="footer"/>
    <w:basedOn w:val="Normal"/>
    <w:link w:val="AltbilgiChar"/>
    <w:uiPriority w:val="99"/>
    <w:unhideWhenUsed/>
    <w:rsid w:val="00E1674A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1674A"/>
  </w:style>
  <w:style w:type="paragraph" w:styleId="AralkYok">
    <w:name w:val="No Spacing"/>
    <w:aliases w:val="Head B12"/>
    <w:link w:val="AralkYokChar"/>
    <w:uiPriority w:val="1"/>
    <w:qFormat/>
    <w:rsid w:val="006B5B54"/>
    <w:rPr>
      <w:sz w:val="22"/>
      <w:szCs w:val="22"/>
    </w:rPr>
  </w:style>
  <w:style w:type="character" w:customStyle="1" w:styleId="AralkYokChar">
    <w:name w:val="Aralık Yok Char"/>
    <w:aliases w:val="Head B12 Char"/>
    <w:basedOn w:val="VarsaylanParagrafYazTipi"/>
    <w:link w:val="AralkYok"/>
    <w:uiPriority w:val="1"/>
    <w:rsid w:val="006B5B5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6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ware.com/radius/vmworld-europe-digital-transformatio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world.com/en/europe/index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mware.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acebook.com/vmw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VMwar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Eloy Ontiveros</dc:creator>
  <cp:keywords/>
  <dc:description/>
  <cp:lastModifiedBy>Nevra Cankaya</cp:lastModifiedBy>
  <cp:revision>6</cp:revision>
  <cp:lastPrinted>2018-10-24T19:03:00Z</cp:lastPrinted>
  <dcterms:created xsi:type="dcterms:W3CDTF">2018-11-06T10:47:00Z</dcterms:created>
  <dcterms:modified xsi:type="dcterms:W3CDTF">2018-11-06T14:41:00Z</dcterms:modified>
</cp:coreProperties>
</file>