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162" w:rsidRPr="000C1C5D" w:rsidRDefault="00810162" w:rsidP="003D6851">
      <w:pPr>
        <w:spacing w:line="360" w:lineRule="auto"/>
        <w:contextualSpacing/>
        <w:jc w:val="both"/>
        <w:rPr>
          <w:rFonts w:ascii="Verdana" w:hAnsi="Verdana" w:cs="Times New Roman"/>
          <w:sz w:val="32"/>
          <w:lang w:eastAsia="tr-TR"/>
        </w:rPr>
      </w:pPr>
      <w:r w:rsidRPr="000C1C5D">
        <w:rPr>
          <w:rFonts w:ascii="Verdana" w:hAnsi="Verdana" w:cs="Times New Roman"/>
          <w:b/>
          <w:bCs/>
          <w:sz w:val="32"/>
          <w:u w:val="single"/>
          <w:lang w:eastAsia="tr-TR"/>
        </w:rPr>
        <w:t>BASIN BÜLTENİ</w:t>
      </w:r>
      <w:r w:rsidRPr="000C1C5D">
        <w:rPr>
          <w:rFonts w:ascii="Verdana" w:hAnsi="Verdana" w:cs="Times New Roman"/>
          <w:sz w:val="32"/>
          <w:lang w:eastAsia="tr-TR"/>
        </w:rPr>
        <w:t> </w:t>
      </w:r>
    </w:p>
    <w:p w:rsidR="00810162" w:rsidRPr="000C1C5D" w:rsidRDefault="00810162" w:rsidP="003D6851">
      <w:pPr>
        <w:spacing w:line="360" w:lineRule="auto"/>
        <w:contextualSpacing/>
        <w:jc w:val="center"/>
        <w:rPr>
          <w:rFonts w:ascii="Verdana" w:hAnsi="Verdana" w:cs="Times New Roman"/>
          <w:b/>
          <w:sz w:val="28"/>
          <w:lang w:eastAsia="tr-TR"/>
        </w:rPr>
      </w:pPr>
    </w:p>
    <w:p w:rsidR="00545573" w:rsidRPr="000C1C5D" w:rsidRDefault="00545573" w:rsidP="004F5A2D">
      <w:pPr>
        <w:pStyle w:val="NormalWeb"/>
        <w:spacing w:line="360" w:lineRule="auto"/>
        <w:contextualSpacing/>
        <w:jc w:val="center"/>
        <w:rPr>
          <w:rFonts w:ascii="Verdana" w:eastAsiaTheme="minorHAnsi" w:hAnsi="Verdana"/>
          <w:b/>
          <w:sz w:val="28"/>
          <w:highlight w:val="yellow"/>
        </w:rPr>
      </w:pPr>
    </w:p>
    <w:p w:rsidR="004F5A2D" w:rsidRPr="000C1C5D" w:rsidRDefault="004F5A2D" w:rsidP="004F5A2D">
      <w:pPr>
        <w:pStyle w:val="NormalWeb"/>
        <w:spacing w:line="360" w:lineRule="auto"/>
        <w:contextualSpacing/>
        <w:jc w:val="center"/>
        <w:rPr>
          <w:rFonts w:ascii="Verdana" w:eastAsiaTheme="minorHAnsi" w:hAnsi="Verdana"/>
          <w:b/>
          <w:sz w:val="28"/>
        </w:rPr>
      </w:pPr>
      <w:r w:rsidRPr="000C1C5D">
        <w:rPr>
          <w:rFonts w:ascii="Verdana" w:eastAsiaTheme="minorHAnsi" w:hAnsi="Verdana"/>
          <w:b/>
          <w:sz w:val="28"/>
        </w:rPr>
        <w:t xml:space="preserve">Dünyaya referans olacak </w:t>
      </w:r>
      <w:r w:rsidR="000862B2" w:rsidRPr="000C1C5D">
        <w:rPr>
          <w:rFonts w:ascii="Verdana" w:eastAsiaTheme="minorHAnsi" w:hAnsi="Verdana"/>
          <w:b/>
          <w:sz w:val="28"/>
        </w:rPr>
        <w:t>“</w:t>
      </w:r>
      <w:r w:rsidR="000E0228" w:rsidRPr="000C1C5D">
        <w:rPr>
          <w:rFonts w:ascii="Verdana" w:eastAsiaTheme="minorHAnsi" w:hAnsi="Verdana"/>
          <w:b/>
          <w:sz w:val="28"/>
        </w:rPr>
        <w:t>DASK</w:t>
      </w:r>
      <w:r w:rsidR="006514A9" w:rsidRPr="000C1C5D">
        <w:rPr>
          <w:rFonts w:ascii="Verdana" w:eastAsiaTheme="minorHAnsi" w:hAnsi="Verdana"/>
          <w:b/>
          <w:sz w:val="28"/>
        </w:rPr>
        <w:t xml:space="preserve"> </w:t>
      </w:r>
      <w:r w:rsidR="00B651AF" w:rsidRPr="000C1C5D">
        <w:rPr>
          <w:rFonts w:ascii="Verdana" w:eastAsiaTheme="minorHAnsi" w:hAnsi="Verdana"/>
          <w:b/>
          <w:sz w:val="28"/>
        </w:rPr>
        <w:t xml:space="preserve">Afet </w:t>
      </w:r>
      <w:r w:rsidR="006514A9" w:rsidRPr="000C1C5D">
        <w:rPr>
          <w:rFonts w:ascii="Verdana" w:eastAsiaTheme="minorHAnsi" w:hAnsi="Verdana"/>
          <w:b/>
          <w:sz w:val="28"/>
        </w:rPr>
        <w:t>Yönetim Sistemi</w:t>
      </w:r>
      <w:r w:rsidR="000862B2" w:rsidRPr="000C1C5D">
        <w:rPr>
          <w:rFonts w:ascii="Verdana" w:eastAsiaTheme="minorHAnsi" w:hAnsi="Verdana"/>
          <w:b/>
          <w:sz w:val="28"/>
        </w:rPr>
        <w:t>”</w:t>
      </w:r>
      <w:r w:rsidR="00B651AF" w:rsidRPr="000C1C5D">
        <w:rPr>
          <w:rFonts w:ascii="Verdana" w:eastAsiaTheme="minorHAnsi" w:hAnsi="Verdana"/>
          <w:b/>
          <w:sz w:val="28"/>
        </w:rPr>
        <w:t xml:space="preserve"> devrede</w:t>
      </w:r>
    </w:p>
    <w:p w:rsidR="0061161D" w:rsidRPr="000C1C5D" w:rsidRDefault="0073597C" w:rsidP="00545573">
      <w:pPr>
        <w:spacing w:line="360" w:lineRule="auto"/>
        <w:contextualSpacing/>
        <w:jc w:val="center"/>
        <w:rPr>
          <w:rFonts w:ascii="Verdana" w:hAnsi="Verdana" w:cs="Times New Roman"/>
          <w:b/>
          <w:lang w:eastAsia="tr-TR"/>
        </w:rPr>
      </w:pPr>
      <w:r w:rsidRPr="000C1C5D">
        <w:rPr>
          <w:rFonts w:ascii="Verdana" w:hAnsi="Verdana" w:cs="Times New Roman"/>
          <w:b/>
          <w:lang w:eastAsia="tr-TR"/>
        </w:rPr>
        <w:t xml:space="preserve">Türkiye’nin yakın tarihindeki en büyük ve en yıkıcı deprem olan 17 Ağustos </w:t>
      </w:r>
      <w:r w:rsidR="00937BD7" w:rsidRPr="000C1C5D">
        <w:rPr>
          <w:rFonts w:ascii="Verdana" w:hAnsi="Verdana" w:cs="Times New Roman"/>
          <w:b/>
          <w:lang w:eastAsia="tr-TR"/>
        </w:rPr>
        <w:t xml:space="preserve">Marmara </w:t>
      </w:r>
      <w:r w:rsidRPr="000C1C5D">
        <w:rPr>
          <w:rFonts w:ascii="Verdana" w:hAnsi="Verdana" w:cs="Times New Roman"/>
          <w:b/>
          <w:lang w:eastAsia="tr-TR"/>
        </w:rPr>
        <w:t>Depremi’nin 19</w:t>
      </w:r>
      <w:r w:rsidR="003D6851" w:rsidRPr="000C1C5D">
        <w:rPr>
          <w:rFonts w:ascii="Verdana" w:hAnsi="Verdana" w:cs="Times New Roman"/>
          <w:b/>
          <w:lang w:eastAsia="tr-TR"/>
        </w:rPr>
        <w:t>’uncu</w:t>
      </w:r>
      <w:r w:rsidRPr="000C1C5D">
        <w:rPr>
          <w:rFonts w:ascii="Verdana" w:hAnsi="Verdana" w:cs="Times New Roman"/>
          <w:b/>
          <w:lang w:eastAsia="tr-TR"/>
        </w:rPr>
        <w:t xml:space="preserve"> yılında Türkiye genelinde sigortalılık oranı yüzde </w:t>
      </w:r>
      <w:r w:rsidR="006E70A7" w:rsidRPr="000C1C5D">
        <w:rPr>
          <w:rFonts w:ascii="Verdana" w:hAnsi="Verdana" w:cs="Times New Roman"/>
          <w:b/>
          <w:lang w:eastAsia="tr-TR"/>
        </w:rPr>
        <w:t>50</w:t>
      </w:r>
      <w:r w:rsidR="005B7B92" w:rsidRPr="000C1C5D">
        <w:rPr>
          <w:rFonts w:ascii="Verdana" w:hAnsi="Verdana" w:cs="Times New Roman"/>
          <w:b/>
          <w:lang w:eastAsia="tr-TR"/>
        </w:rPr>
        <w:t xml:space="preserve"> seviyesin</w:t>
      </w:r>
      <w:r w:rsidR="006514A9" w:rsidRPr="0082636E">
        <w:rPr>
          <w:rFonts w:ascii="Verdana" w:hAnsi="Verdana" w:cs="Times New Roman"/>
          <w:b/>
          <w:lang w:eastAsia="tr-TR"/>
        </w:rPr>
        <w:t>de</w:t>
      </w:r>
      <w:r w:rsidR="000E0228" w:rsidRPr="0082636E">
        <w:rPr>
          <w:rFonts w:ascii="Verdana" w:hAnsi="Verdana" w:cs="Times New Roman"/>
          <w:b/>
          <w:lang w:eastAsia="tr-TR"/>
        </w:rPr>
        <w:t>.</w:t>
      </w:r>
      <w:r w:rsidR="006514A9" w:rsidRPr="0082636E">
        <w:rPr>
          <w:rFonts w:ascii="Verdana" w:hAnsi="Verdana" w:cs="Times New Roman"/>
          <w:b/>
          <w:lang w:eastAsia="tr-TR"/>
        </w:rPr>
        <w:t xml:space="preserve"> </w:t>
      </w:r>
      <w:r w:rsidR="004F5A2D" w:rsidRPr="000C1C5D">
        <w:rPr>
          <w:rFonts w:ascii="Verdana" w:hAnsi="Verdana" w:cs="Times New Roman"/>
          <w:b/>
          <w:lang w:eastAsia="tr-TR"/>
        </w:rPr>
        <w:t xml:space="preserve">Deprem bilinci konusunda </w:t>
      </w:r>
      <w:r w:rsidR="003D6851" w:rsidRPr="000C1C5D">
        <w:rPr>
          <w:rFonts w:ascii="Verdana" w:hAnsi="Verdana" w:cs="Times New Roman"/>
          <w:b/>
          <w:lang w:eastAsia="tr-TR"/>
        </w:rPr>
        <w:t>ülke olarak son derece önemli bir mesafe kat edildiğini</w:t>
      </w:r>
      <w:r w:rsidR="004F5A2D" w:rsidRPr="000C1C5D">
        <w:rPr>
          <w:rFonts w:ascii="Verdana" w:hAnsi="Verdana" w:cs="Times New Roman"/>
          <w:b/>
          <w:lang w:eastAsia="tr-TR"/>
        </w:rPr>
        <w:t xml:space="preserve">n </w:t>
      </w:r>
      <w:r w:rsidR="00536E49" w:rsidRPr="000C1C5D">
        <w:rPr>
          <w:rFonts w:ascii="Verdana" w:hAnsi="Verdana" w:cs="Times New Roman"/>
          <w:b/>
          <w:lang w:eastAsia="tr-TR"/>
        </w:rPr>
        <w:t>altını çiz</w:t>
      </w:r>
      <w:r w:rsidR="004F5A2D" w:rsidRPr="000C1C5D">
        <w:rPr>
          <w:rFonts w:ascii="Verdana" w:hAnsi="Verdana" w:cs="Times New Roman"/>
          <w:b/>
          <w:lang w:eastAsia="tr-TR"/>
        </w:rPr>
        <w:t xml:space="preserve">en DASK Yönetim Kurulu Başkanı Murat Kayacı, geliştirdikleri </w:t>
      </w:r>
      <w:r w:rsidR="006514A9" w:rsidRPr="000C1C5D">
        <w:rPr>
          <w:rFonts w:ascii="Verdana" w:hAnsi="Verdana" w:cs="Times New Roman"/>
          <w:b/>
          <w:lang w:eastAsia="tr-TR"/>
        </w:rPr>
        <w:t xml:space="preserve">yeni </w:t>
      </w:r>
      <w:r w:rsidR="006E70A7" w:rsidRPr="000C1C5D">
        <w:rPr>
          <w:rFonts w:ascii="Verdana" w:hAnsi="Verdana" w:cs="Times New Roman"/>
          <w:b/>
          <w:lang w:eastAsia="tr-TR"/>
        </w:rPr>
        <w:t xml:space="preserve">DASK </w:t>
      </w:r>
      <w:r w:rsidR="004F5A2D" w:rsidRPr="000C1C5D">
        <w:rPr>
          <w:rFonts w:ascii="Verdana" w:hAnsi="Verdana" w:cs="Times New Roman"/>
          <w:b/>
          <w:lang w:eastAsia="tr-TR"/>
        </w:rPr>
        <w:t>Afet</w:t>
      </w:r>
      <w:r w:rsidR="000E0228" w:rsidRPr="000C1C5D">
        <w:rPr>
          <w:rFonts w:ascii="Verdana" w:hAnsi="Verdana" w:cs="Times New Roman"/>
          <w:b/>
          <w:lang w:eastAsia="tr-TR"/>
        </w:rPr>
        <w:t xml:space="preserve"> Yönetim Sistemi</w:t>
      </w:r>
      <w:r w:rsidR="004F5A2D" w:rsidRPr="000C1C5D">
        <w:rPr>
          <w:rFonts w:ascii="Verdana" w:hAnsi="Verdana" w:cs="Times New Roman"/>
          <w:b/>
          <w:lang w:eastAsia="tr-TR"/>
        </w:rPr>
        <w:t xml:space="preserve"> projesinin</w:t>
      </w:r>
      <w:r w:rsidR="0074159B">
        <w:rPr>
          <w:rFonts w:ascii="Verdana" w:hAnsi="Verdana" w:cs="Times New Roman"/>
          <w:b/>
          <w:lang w:eastAsia="tr-TR"/>
        </w:rPr>
        <w:t>,</w:t>
      </w:r>
      <w:r w:rsidR="004F5A2D" w:rsidRPr="000C1C5D">
        <w:rPr>
          <w:rFonts w:ascii="Verdana" w:hAnsi="Verdana" w:cs="Times New Roman"/>
          <w:b/>
          <w:lang w:eastAsia="tr-TR"/>
        </w:rPr>
        <w:t xml:space="preserve"> afet yönetiminde dünyaya referans olabilecek yatırım ve </w:t>
      </w:r>
      <w:proofErr w:type="gramStart"/>
      <w:r w:rsidR="004F5A2D" w:rsidRPr="000C1C5D">
        <w:rPr>
          <w:rFonts w:ascii="Verdana" w:hAnsi="Verdana" w:cs="Times New Roman"/>
          <w:b/>
          <w:lang w:eastAsia="tr-TR"/>
        </w:rPr>
        <w:t>işbirlikleriyle</w:t>
      </w:r>
      <w:proofErr w:type="gramEnd"/>
      <w:r w:rsidR="004F5A2D" w:rsidRPr="000C1C5D">
        <w:rPr>
          <w:rFonts w:ascii="Verdana" w:hAnsi="Verdana" w:cs="Times New Roman"/>
          <w:b/>
          <w:lang w:eastAsia="tr-TR"/>
        </w:rPr>
        <w:t xml:space="preserve"> yürüdüğünü söyledi.</w:t>
      </w:r>
    </w:p>
    <w:p w:rsidR="00DF3039" w:rsidRPr="000C1C5D" w:rsidRDefault="00F163B4" w:rsidP="00DF3039">
      <w:pPr>
        <w:pStyle w:val="NormalWeb"/>
        <w:spacing w:line="360" w:lineRule="auto"/>
        <w:contextualSpacing/>
        <w:jc w:val="both"/>
        <w:rPr>
          <w:rFonts w:ascii="Verdana" w:eastAsiaTheme="minorHAnsi" w:hAnsi="Verdana"/>
          <w:sz w:val="20"/>
        </w:rPr>
      </w:pPr>
      <w:r w:rsidRPr="000C1C5D">
        <w:rPr>
          <w:rFonts w:ascii="Verdana" w:eastAsiaTheme="minorHAnsi" w:hAnsi="Verdana"/>
          <w:sz w:val="20"/>
        </w:rPr>
        <w:t>Türkiye’yi derinden sarsan, büyük can ve mal kayıpların</w:t>
      </w:r>
      <w:r w:rsidR="00536E49" w:rsidRPr="000C1C5D">
        <w:rPr>
          <w:rFonts w:ascii="Verdana" w:eastAsiaTheme="minorHAnsi" w:hAnsi="Verdana"/>
          <w:sz w:val="20"/>
        </w:rPr>
        <w:t xml:space="preserve">a mal olan </w:t>
      </w:r>
      <w:r w:rsidRPr="000C1C5D">
        <w:rPr>
          <w:rFonts w:ascii="Verdana" w:eastAsiaTheme="minorHAnsi" w:hAnsi="Verdana"/>
          <w:sz w:val="20"/>
        </w:rPr>
        <w:t xml:space="preserve">17 Ağustos </w:t>
      </w:r>
      <w:r w:rsidR="00937BD7" w:rsidRPr="000C1C5D">
        <w:rPr>
          <w:rFonts w:ascii="Verdana" w:eastAsiaTheme="minorHAnsi" w:hAnsi="Verdana"/>
          <w:sz w:val="20"/>
        </w:rPr>
        <w:t xml:space="preserve">Marmara </w:t>
      </w:r>
      <w:r w:rsidR="00536E49" w:rsidRPr="000C1C5D">
        <w:rPr>
          <w:rFonts w:ascii="Verdana" w:eastAsiaTheme="minorHAnsi" w:hAnsi="Verdana"/>
          <w:sz w:val="20"/>
        </w:rPr>
        <w:t xml:space="preserve">Depremi’nin </w:t>
      </w:r>
      <w:r w:rsidRPr="000C1C5D">
        <w:rPr>
          <w:rFonts w:ascii="Verdana" w:eastAsiaTheme="minorHAnsi" w:hAnsi="Verdana"/>
          <w:sz w:val="20"/>
        </w:rPr>
        <w:t>19</w:t>
      </w:r>
      <w:r w:rsidR="00536E49" w:rsidRPr="000C1C5D">
        <w:rPr>
          <w:rFonts w:ascii="Verdana" w:eastAsiaTheme="minorHAnsi" w:hAnsi="Verdana"/>
          <w:sz w:val="20"/>
        </w:rPr>
        <w:t>’uncu</w:t>
      </w:r>
      <w:r w:rsidRPr="000C1C5D">
        <w:rPr>
          <w:rFonts w:ascii="Verdana" w:eastAsiaTheme="minorHAnsi" w:hAnsi="Verdana"/>
          <w:sz w:val="20"/>
        </w:rPr>
        <w:t xml:space="preserve"> </w:t>
      </w:r>
      <w:r w:rsidR="00536E49" w:rsidRPr="000C1C5D">
        <w:rPr>
          <w:rFonts w:ascii="Verdana" w:eastAsiaTheme="minorHAnsi" w:hAnsi="Verdana"/>
          <w:sz w:val="20"/>
        </w:rPr>
        <w:t>y</w:t>
      </w:r>
      <w:r w:rsidRPr="000C1C5D">
        <w:rPr>
          <w:rFonts w:ascii="Verdana" w:eastAsiaTheme="minorHAnsi" w:hAnsi="Verdana"/>
          <w:sz w:val="20"/>
        </w:rPr>
        <w:t>ılında, Türkiye’de Zorunlu Deprem Sigortası (ZDS) bulunan konut sayısı</w:t>
      </w:r>
      <w:r w:rsidR="0074159B">
        <w:rPr>
          <w:rFonts w:ascii="Verdana" w:eastAsiaTheme="minorHAnsi" w:hAnsi="Verdana"/>
          <w:sz w:val="20"/>
        </w:rPr>
        <w:t>nın</w:t>
      </w:r>
      <w:r w:rsidRPr="000C1C5D">
        <w:rPr>
          <w:rFonts w:ascii="Verdana" w:eastAsiaTheme="minorHAnsi" w:hAnsi="Verdana"/>
          <w:sz w:val="20"/>
        </w:rPr>
        <w:t xml:space="preserve"> </w:t>
      </w:r>
      <w:r w:rsidR="006E70A7" w:rsidRPr="000C1C5D">
        <w:rPr>
          <w:rFonts w:ascii="Verdana" w:eastAsiaTheme="minorHAnsi" w:hAnsi="Verdana"/>
          <w:sz w:val="20"/>
        </w:rPr>
        <w:t xml:space="preserve">8,6 </w:t>
      </w:r>
      <w:r w:rsidRPr="000C1C5D">
        <w:rPr>
          <w:rFonts w:ascii="Verdana" w:eastAsiaTheme="minorHAnsi" w:hAnsi="Verdana"/>
          <w:sz w:val="20"/>
        </w:rPr>
        <w:t>milyon</w:t>
      </w:r>
      <w:r w:rsidR="00DC6064">
        <w:rPr>
          <w:rFonts w:ascii="Verdana" w:eastAsiaTheme="minorHAnsi" w:hAnsi="Verdana"/>
          <w:sz w:val="20"/>
        </w:rPr>
        <w:t>a ulaştığını</w:t>
      </w:r>
      <w:r w:rsidRPr="000C1C5D">
        <w:rPr>
          <w:rFonts w:ascii="Verdana" w:eastAsiaTheme="minorHAnsi" w:hAnsi="Verdana"/>
          <w:sz w:val="20"/>
        </w:rPr>
        <w:t xml:space="preserve"> belirten (DASK) Yönetim Kurulu Başkanı Murat Kayacı, </w:t>
      </w:r>
      <w:proofErr w:type="spellStart"/>
      <w:r w:rsidRPr="000C1C5D">
        <w:rPr>
          <w:rFonts w:ascii="Verdana" w:eastAsiaTheme="minorHAnsi" w:hAnsi="Verdana"/>
          <w:sz w:val="20"/>
        </w:rPr>
        <w:t>DASK’ın</w:t>
      </w:r>
      <w:proofErr w:type="spellEnd"/>
      <w:r w:rsidRPr="000C1C5D">
        <w:rPr>
          <w:rFonts w:ascii="Verdana" w:eastAsiaTheme="minorHAnsi" w:hAnsi="Verdana"/>
          <w:sz w:val="20"/>
        </w:rPr>
        <w:t xml:space="preserve"> kuruluşundan bu yana yapı</w:t>
      </w:r>
      <w:r w:rsidR="003535B0" w:rsidRPr="000C1C5D">
        <w:rPr>
          <w:rFonts w:ascii="Verdana" w:eastAsiaTheme="minorHAnsi" w:hAnsi="Verdana"/>
          <w:sz w:val="20"/>
        </w:rPr>
        <w:t>l</w:t>
      </w:r>
      <w:r w:rsidRPr="000C1C5D">
        <w:rPr>
          <w:rFonts w:ascii="Verdana" w:eastAsiaTheme="minorHAnsi" w:hAnsi="Verdana"/>
          <w:sz w:val="20"/>
        </w:rPr>
        <w:t xml:space="preserve">an hasar ödeme miktarını </w:t>
      </w:r>
      <w:r w:rsidR="00EE4598" w:rsidRPr="000C1C5D">
        <w:rPr>
          <w:rFonts w:ascii="Verdana" w:eastAsiaTheme="minorHAnsi" w:hAnsi="Verdana"/>
          <w:sz w:val="20"/>
        </w:rPr>
        <w:t>186</w:t>
      </w:r>
      <w:r w:rsidR="00AE6B62">
        <w:rPr>
          <w:rFonts w:ascii="Verdana" w:eastAsiaTheme="minorHAnsi" w:hAnsi="Verdana"/>
          <w:sz w:val="20"/>
        </w:rPr>
        <w:t xml:space="preserve"> </w:t>
      </w:r>
      <w:r w:rsidRPr="000C1C5D">
        <w:rPr>
          <w:rFonts w:ascii="Verdana" w:eastAsiaTheme="minorHAnsi" w:hAnsi="Verdana"/>
          <w:sz w:val="20"/>
        </w:rPr>
        <w:t>milyon TL olarak açıkladı.</w:t>
      </w:r>
    </w:p>
    <w:p w:rsidR="000E0228" w:rsidRPr="000C1C5D" w:rsidRDefault="000E0228" w:rsidP="00DF3039">
      <w:pPr>
        <w:pStyle w:val="NormalWeb"/>
        <w:spacing w:line="360" w:lineRule="auto"/>
        <w:contextualSpacing/>
        <w:jc w:val="both"/>
        <w:rPr>
          <w:rFonts w:ascii="Verdana" w:eastAsiaTheme="minorHAnsi" w:hAnsi="Verdana"/>
          <w:sz w:val="20"/>
        </w:rPr>
      </w:pPr>
    </w:p>
    <w:p w:rsidR="00DF3039" w:rsidRPr="000C1C5D" w:rsidRDefault="00DF3039" w:rsidP="00367D79">
      <w:pPr>
        <w:pStyle w:val="NormalWeb"/>
        <w:spacing w:line="360" w:lineRule="auto"/>
        <w:contextualSpacing/>
        <w:jc w:val="both"/>
        <w:rPr>
          <w:rFonts w:ascii="Verdana" w:eastAsiaTheme="minorHAnsi" w:hAnsi="Verdana"/>
          <w:b/>
          <w:bCs/>
          <w:sz w:val="20"/>
        </w:rPr>
      </w:pPr>
      <w:r w:rsidRPr="000C1C5D">
        <w:rPr>
          <w:rFonts w:ascii="Verdana" w:eastAsiaTheme="minorHAnsi" w:hAnsi="Verdana"/>
          <w:b/>
          <w:bCs/>
          <w:sz w:val="20"/>
        </w:rPr>
        <w:t>Günde 58 kuruşa depreme karşı sigortalanmak mümkün</w:t>
      </w:r>
    </w:p>
    <w:p w:rsidR="006514A9" w:rsidRPr="0082636E" w:rsidRDefault="003535B0" w:rsidP="000C1C5D">
      <w:pPr>
        <w:pStyle w:val="NormalWeb"/>
        <w:spacing w:line="360" w:lineRule="auto"/>
        <w:contextualSpacing/>
        <w:jc w:val="both"/>
      </w:pPr>
      <w:r w:rsidRPr="000C1C5D">
        <w:rPr>
          <w:rFonts w:ascii="Verdana" w:hAnsi="Verdana"/>
          <w:sz w:val="20"/>
        </w:rPr>
        <w:t xml:space="preserve">1999 yılında kısa aralıklarla gerçekleşen </w:t>
      </w:r>
      <w:r w:rsidR="00713126" w:rsidRPr="000C1C5D">
        <w:rPr>
          <w:rFonts w:ascii="Verdana" w:hAnsi="Verdana"/>
          <w:sz w:val="20"/>
        </w:rPr>
        <w:t xml:space="preserve">Marmara ve </w:t>
      </w:r>
      <w:r w:rsidR="009D58A3" w:rsidRPr="000C1C5D">
        <w:rPr>
          <w:rFonts w:ascii="Verdana" w:hAnsi="Verdana"/>
          <w:sz w:val="20"/>
        </w:rPr>
        <w:t>Düzce</w:t>
      </w:r>
      <w:r w:rsidR="00713126" w:rsidRPr="000C1C5D">
        <w:rPr>
          <w:rFonts w:ascii="Verdana" w:hAnsi="Verdana"/>
          <w:sz w:val="20"/>
        </w:rPr>
        <w:t xml:space="preserve"> depremlerinin </w:t>
      </w:r>
      <w:r w:rsidRPr="000C1C5D">
        <w:rPr>
          <w:rFonts w:ascii="Verdana" w:hAnsi="Verdana"/>
          <w:sz w:val="20"/>
        </w:rPr>
        <w:t>Türkiye’nin deprem bilincinin artmasında önemli bir yeri olduğunu vurgulayan Kayacı; “Depreme karşı alınabilecek en etkili fiziksel tedbirlerin başında depreme dayanıklı binalar inşa etmek ve bütün binaları depreme dayanıklı hale getirmek geli</w:t>
      </w:r>
      <w:r w:rsidR="00A2301B" w:rsidRPr="000C1C5D">
        <w:rPr>
          <w:rFonts w:ascii="Verdana" w:hAnsi="Verdana"/>
          <w:sz w:val="20"/>
        </w:rPr>
        <w:t>yor</w:t>
      </w:r>
      <w:r w:rsidRPr="000C1C5D">
        <w:rPr>
          <w:rFonts w:ascii="Verdana" w:hAnsi="Verdana"/>
          <w:sz w:val="20"/>
        </w:rPr>
        <w:t xml:space="preserve">. Finansal önlemlerin en önemlilerinden biri </w:t>
      </w:r>
      <w:r w:rsidR="00A2301B" w:rsidRPr="000C1C5D">
        <w:rPr>
          <w:rFonts w:ascii="Verdana" w:hAnsi="Verdana"/>
          <w:sz w:val="20"/>
        </w:rPr>
        <w:t xml:space="preserve">ise </w:t>
      </w:r>
      <w:r w:rsidRPr="000C1C5D">
        <w:rPr>
          <w:rFonts w:ascii="Verdana" w:hAnsi="Verdana"/>
          <w:sz w:val="20"/>
        </w:rPr>
        <w:t>Zorunlu Deprem Sigortası</w:t>
      </w:r>
      <w:r w:rsidR="0074159B">
        <w:rPr>
          <w:rFonts w:ascii="Verdana" w:hAnsi="Verdana"/>
          <w:sz w:val="20"/>
        </w:rPr>
        <w:t>’</w:t>
      </w:r>
      <w:r w:rsidRPr="000C1C5D">
        <w:rPr>
          <w:rFonts w:ascii="Verdana" w:hAnsi="Verdana"/>
          <w:sz w:val="20"/>
        </w:rPr>
        <w:t xml:space="preserve">dır. </w:t>
      </w:r>
      <w:r w:rsidR="000E0228" w:rsidRPr="000C1C5D">
        <w:rPr>
          <w:rFonts w:ascii="Verdana" w:hAnsi="Verdana"/>
          <w:sz w:val="20"/>
        </w:rPr>
        <w:t>G</w:t>
      </w:r>
      <w:r w:rsidRPr="000C1C5D">
        <w:rPr>
          <w:rFonts w:ascii="Verdana" w:hAnsi="Verdana"/>
          <w:sz w:val="20"/>
        </w:rPr>
        <w:t xml:space="preserve">ünde sadece </w:t>
      </w:r>
      <w:r w:rsidR="005B7B92" w:rsidRPr="000C1C5D">
        <w:rPr>
          <w:rFonts w:ascii="Verdana" w:hAnsi="Verdana"/>
          <w:sz w:val="20"/>
        </w:rPr>
        <w:t>58</w:t>
      </w:r>
      <w:r w:rsidRPr="000C1C5D">
        <w:rPr>
          <w:rFonts w:ascii="Verdana" w:hAnsi="Verdana"/>
          <w:sz w:val="20"/>
        </w:rPr>
        <w:t xml:space="preserve"> kuruş ayırarak konutları depreme </w:t>
      </w:r>
      <w:r w:rsidR="00DF3039" w:rsidRPr="000C1C5D">
        <w:rPr>
          <w:rFonts w:ascii="Verdana" w:hAnsi="Verdana"/>
          <w:sz w:val="20"/>
        </w:rPr>
        <w:t xml:space="preserve">karşı </w:t>
      </w:r>
      <w:r w:rsidRPr="000C1C5D">
        <w:rPr>
          <w:rFonts w:ascii="Verdana" w:hAnsi="Verdana"/>
          <w:sz w:val="20"/>
        </w:rPr>
        <w:t>sigortala</w:t>
      </w:r>
      <w:r w:rsidR="0080453B" w:rsidRPr="000C1C5D">
        <w:rPr>
          <w:rFonts w:ascii="Verdana" w:hAnsi="Verdana"/>
          <w:sz w:val="20"/>
        </w:rPr>
        <w:t>mak</w:t>
      </w:r>
      <w:r w:rsidR="000862B2" w:rsidRPr="000C1C5D">
        <w:rPr>
          <w:rFonts w:ascii="Verdana" w:hAnsi="Verdana"/>
          <w:sz w:val="20"/>
        </w:rPr>
        <w:t xml:space="preserve"> </w:t>
      </w:r>
      <w:r w:rsidR="0080453B" w:rsidRPr="000C1C5D">
        <w:rPr>
          <w:rFonts w:ascii="Verdana" w:hAnsi="Verdana"/>
          <w:sz w:val="20"/>
        </w:rPr>
        <w:t>mümkün.</w:t>
      </w:r>
      <w:r w:rsidR="006B1011" w:rsidRPr="000C1C5D">
        <w:rPr>
          <w:rFonts w:ascii="Verdana" w:hAnsi="Verdana"/>
          <w:sz w:val="20"/>
        </w:rPr>
        <w:t xml:space="preserve"> Depremin etkileri ve olası hasarlar göz önünde bulundurulduğunda, günde </w:t>
      </w:r>
      <w:r w:rsidR="005B7B92" w:rsidRPr="000C1C5D">
        <w:rPr>
          <w:rFonts w:ascii="Verdana" w:hAnsi="Verdana"/>
          <w:sz w:val="20"/>
        </w:rPr>
        <w:t>58</w:t>
      </w:r>
      <w:r w:rsidR="006B1011" w:rsidRPr="000C1C5D">
        <w:rPr>
          <w:rFonts w:ascii="Verdana" w:hAnsi="Verdana"/>
          <w:sz w:val="20"/>
        </w:rPr>
        <w:t xml:space="preserve"> kuruşa böyle bir teminata sahip olmak</w:t>
      </w:r>
      <w:r w:rsidR="0074159B">
        <w:rPr>
          <w:rFonts w:ascii="Verdana" w:hAnsi="Verdana"/>
          <w:sz w:val="20"/>
        </w:rPr>
        <w:t>,</w:t>
      </w:r>
      <w:r w:rsidR="006B1011" w:rsidRPr="000C1C5D">
        <w:rPr>
          <w:rFonts w:ascii="Verdana" w:hAnsi="Verdana"/>
          <w:sz w:val="20"/>
        </w:rPr>
        <w:t xml:space="preserve"> depreme karşı yürüttüğümüz mücadelede son derece önemli” dedi.</w:t>
      </w:r>
    </w:p>
    <w:p w:rsidR="00A2301B" w:rsidRPr="000C1C5D" w:rsidRDefault="00A2301B" w:rsidP="00A2301B">
      <w:pPr>
        <w:spacing w:line="360" w:lineRule="auto"/>
        <w:contextualSpacing/>
        <w:jc w:val="both"/>
        <w:rPr>
          <w:rFonts w:ascii="Verdana" w:hAnsi="Verdana" w:cs="Times New Roman"/>
          <w:b/>
          <w:sz w:val="20"/>
          <w:lang w:eastAsia="tr-TR"/>
        </w:rPr>
      </w:pPr>
      <w:r w:rsidRPr="000C1C5D">
        <w:rPr>
          <w:rFonts w:ascii="Verdana" w:hAnsi="Verdana" w:cs="Times New Roman"/>
          <w:b/>
          <w:sz w:val="20"/>
          <w:lang w:eastAsia="tr-TR"/>
        </w:rPr>
        <w:t>Sigortalılık oranında Marmara Bölgesi ilk, Güneydoğu Anadolu son sırada</w:t>
      </w:r>
    </w:p>
    <w:p w:rsidR="000E0228" w:rsidRPr="000C1C5D" w:rsidRDefault="00A2301B" w:rsidP="003D6851">
      <w:pPr>
        <w:spacing w:line="360" w:lineRule="auto"/>
        <w:contextualSpacing/>
        <w:jc w:val="both"/>
        <w:rPr>
          <w:rFonts w:ascii="Verdana" w:hAnsi="Verdana"/>
          <w:b/>
          <w:strike/>
          <w:sz w:val="20"/>
          <w:highlight w:val="yellow"/>
        </w:rPr>
      </w:pPr>
      <w:proofErr w:type="spellStart"/>
      <w:r w:rsidRPr="000C1C5D">
        <w:rPr>
          <w:rFonts w:ascii="Verdana" w:hAnsi="Verdana" w:cs="Times New Roman"/>
          <w:sz w:val="20"/>
          <w:lang w:eastAsia="tr-TR"/>
        </w:rPr>
        <w:t>DASK’ın</w:t>
      </w:r>
      <w:proofErr w:type="spellEnd"/>
      <w:r w:rsidRPr="000C1C5D">
        <w:rPr>
          <w:rFonts w:ascii="Verdana" w:hAnsi="Verdana" w:cs="Times New Roman"/>
          <w:sz w:val="20"/>
          <w:lang w:eastAsia="tr-TR"/>
        </w:rPr>
        <w:t xml:space="preserve"> verilerine göre</w:t>
      </w:r>
      <w:r w:rsidR="0080453B" w:rsidRPr="000C1C5D">
        <w:rPr>
          <w:rFonts w:ascii="Verdana" w:hAnsi="Verdana" w:cs="Times New Roman"/>
          <w:sz w:val="20"/>
          <w:lang w:eastAsia="tr-TR"/>
        </w:rPr>
        <w:t xml:space="preserve"> sigortalılık oranları incelendiğinde</w:t>
      </w:r>
      <w:r w:rsidRPr="000C1C5D">
        <w:rPr>
          <w:rFonts w:ascii="Verdana" w:hAnsi="Verdana" w:cs="Times New Roman"/>
          <w:sz w:val="20"/>
          <w:lang w:eastAsia="tr-TR"/>
        </w:rPr>
        <w:t>, Marmara</w:t>
      </w:r>
      <w:r w:rsidR="00545573" w:rsidRPr="000C1C5D">
        <w:rPr>
          <w:rFonts w:ascii="Verdana" w:hAnsi="Verdana" w:cs="Times New Roman"/>
          <w:sz w:val="20"/>
          <w:lang w:eastAsia="tr-TR"/>
        </w:rPr>
        <w:t xml:space="preserve"> Bölgesi</w:t>
      </w:r>
      <w:r w:rsidRPr="000C1C5D">
        <w:rPr>
          <w:rFonts w:ascii="Verdana" w:hAnsi="Verdana" w:cs="Times New Roman"/>
          <w:sz w:val="20"/>
          <w:lang w:eastAsia="tr-TR"/>
        </w:rPr>
        <w:t xml:space="preserve"> açık ara ilk sırada yer alırken</w:t>
      </w:r>
      <w:r w:rsidR="0074159B">
        <w:rPr>
          <w:rFonts w:ascii="Verdana" w:hAnsi="Verdana" w:cs="Times New Roman"/>
          <w:sz w:val="20"/>
          <w:lang w:eastAsia="tr-TR"/>
        </w:rPr>
        <w:t>;</w:t>
      </w:r>
      <w:r w:rsidRPr="000C1C5D">
        <w:rPr>
          <w:rFonts w:ascii="Verdana" w:hAnsi="Verdana" w:cs="Times New Roman"/>
          <w:sz w:val="20"/>
          <w:lang w:eastAsia="tr-TR"/>
        </w:rPr>
        <w:t xml:space="preserve"> </w:t>
      </w:r>
      <w:r w:rsidR="0080453B" w:rsidRPr="000C1C5D">
        <w:rPr>
          <w:rFonts w:ascii="Verdana" w:hAnsi="Verdana" w:cs="Times New Roman"/>
          <w:sz w:val="20"/>
          <w:lang w:eastAsia="tr-TR"/>
        </w:rPr>
        <w:t>Marmara</w:t>
      </w:r>
      <w:r w:rsidR="00545573" w:rsidRPr="000C1C5D">
        <w:rPr>
          <w:rFonts w:ascii="Verdana" w:hAnsi="Verdana" w:cs="Times New Roman"/>
          <w:sz w:val="20"/>
          <w:lang w:eastAsia="tr-TR"/>
        </w:rPr>
        <w:t>’yı</w:t>
      </w:r>
      <w:r w:rsidR="0080453B" w:rsidRPr="000C1C5D">
        <w:rPr>
          <w:rFonts w:ascii="Verdana" w:hAnsi="Verdana" w:cs="Times New Roman"/>
          <w:sz w:val="20"/>
          <w:lang w:eastAsia="tr-TR"/>
        </w:rPr>
        <w:t xml:space="preserve"> Ege, İç Anadolu, Akdeniz, Karadeniz ve Doğu Anadolu </w:t>
      </w:r>
      <w:r w:rsidR="0080453B" w:rsidRPr="000C1C5D">
        <w:rPr>
          <w:rFonts w:ascii="Verdana" w:hAnsi="Verdana" w:cs="Times New Roman"/>
          <w:sz w:val="20"/>
          <w:lang w:eastAsia="tr-TR"/>
        </w:rPr>
        <w:lastRenderedPageBreak/>
        <w:t xml:space="preserve">Bölgesi takip ediyor. </w:t>
      </w:r>
      <w:r w:rsidRPr="000C1C5D">
        <w:rPr>
          <w:rFonts w:ascii="Verdana" w:hAnsi="Verdana" w:cs="Times New Roman"/>
          <w:sz w:val="20"/>
          <w:lang w:eastAsia="tr-TR"/>
        </w:rPr>
        <w:t xml:space="preserve">Güneydoğu Anadolu Bölgesi </w:t>
      </w:r>
      <w:r w:rsidR="0080453B" w:rsidRPr="0082636E">
        <w:rPr>
          <w:rFonts w:ascii="Verdana" w:hAnsi="Verdana" w:cs="Times New Roman"/>
          <w:sz w:val="20"/>
          <w:lang w:eastAsia="tr-TR"/>
        </w:rPr>
        <w:t xml:space="preserve">ise sigortalılık oranında </w:t>
      </w:r>
      <w:r w:rsidRPr="000C1C5D">
        <w:rPr>
          <w:rFonts w:ascii="Verdana" w:hAnsi="Verdana" w:cs="Times New Roman"/>
          <w:sz w:val="20"/>
          <w:lang w:eastAsia="tr-TR"/>
        </w:rPr>
        <w:t xml:space="preserve">son sırada bulunuyor. </w:t>
      </w:r>
    </w:p>
    <w:p w:rsidR="000E0228" w:rsidRPr="000C1C5D" w:rsidRDefault="000E0228" w:rsidP="003D6851">
      <w:pPr>
        <w:spacing w:line="360" w:lineRule="auto"/>
        <w:contextualSpacing/>
        <w:jc w:val="both"/>
        <w:rPr>
          <w:rFonts w:ascii="Verdana" w:hAnsi="Verdana"/>
          <w:b/>
          <w:strike/>
          <w:sz w:val="20"/>
          <w:highlight w:val="yellow"/>
        </w:rPr>
      </w:pPr>
    </w:p>
    <w:p w:rsidR="006B1011" w:rsidRPr="0082636E" w:rsidRDefault="006B1011" w:rsidP="0082636E">
      <w:pPr>
        <w:spacing w:line="360" w:lineRule="auto"/>
        <w:contextualSpacing/>
        <w:jc w:val="both"/>
        <w:rPr>
          <w:rFonts w:ascii="Verdana" w:hAnsi="Verdana"/>
          <w:b/>
          <w:sz w:val="20"/>
          <w:szCs w:val="20"/>
        </w:rPr>
      </w:pPr>
      <w:r w:rsidRPr="0082636E">
        <w:rPr>
          <w:rFonts w:ascii="Verdana" w:hAnsi="Verdana"/>
          <w:b/>
          <w:sz w:val="20"/>
          <w:szCs w:val="20"/>
        </w:rPr>
        <w:t>Türkiye model ülke!</w:t>
      </w:r>
    </w:p>
    <w:p w:rsidR="006B1011" w:rsidRPr="0082636E" w:rsidRDefault="006B1011" w:rsidP="003D6851">
      <w:pPr>
        <w:spacing w:line="360" w:lineRule="auto"/>
        <w:contextualSpacing/>
        <w:jc w:val="both"/>
        <w:rPr>
          <w:rFonts w:ascii="Verdana" w:hAnsi="Verdana"/>
          <w:sz w:val="20"/>
          <w:szCs w:val="20"/>
        </w:rPr>
      </w:pPr>
      <w:r w:rsidRPr="0082636E">
        <w:rPr>
          <w:rFonts w:ascii="Verdana" w:hAnsi="Verdana"/>
          <w:sz w:val="20"/>
          <w:szCs w:val="20"/>
        </w:rPr>
        <w:t xml:space="preserve">Poliçe adedi, sigortalılık oranı, havuzun büyüklüğü ve teknolojik altyapı gibi özellikleriyle doğal afet havuzları açısından diğer ülkeler nezdinde </w:t>
      </w:r>
      <w:r w:rsidR="003229E0" w:rsidRPr="0082636E">
        <w:rPr>
          <w:rFonts w:ascii="Verdana" w:hAnsi="Verdana"/>
          <w:sz w:val="20"/>
          <w:szCs w:val="20"/>
        </w:rPr>
        <w:t>Türkiye bir model olarak kabul ediliyor</w:t>
      </w:r>
      <w:r w:rsidRPr="0082636E">
        <w:rPr>
          <w:rFonts w:ascii="Verdana" w:hAnsi="Verdana"/>
          <w:sz w:val="20"/>
          <w:szCs w:val="20"/>
        </w:rPr>
        <w:t>. Son yıllarda başta Pakistan, İran, Güney Kore, Kazakistan</w:t>
      </w:r>
      <w:r w:rsidR="0074159B">
        <w:rPr>
          <w:rFonts w:ascii="Verdana" w:hAnsi="Verdana"/>
          <w:sz w:val="20"/>
          <w:szCs w:val="20"/>
        </w:rPr>
        <w:t>,</w:t>
      </w:r>
      <w:r w:rsidRPr="0082636E">
        <w:rPr>
          <w:rFonts w:ascii="Verdana" w:hAnsi="Verdana"/>
          <w:sz w:val="20"/>
          <w:szCs w:val="20"/>
        </w:rPr>
        <w:t xml:space="preserve"> Azerbaycan, Özbekistan, Moğolistan</w:t>
      </w:r>
      <w:r w:rsidR="0074159B">
        <w:rPr>
          <w:rFonts w:ascii="Verdana" w:hAnsi="Verdana"/>
          <w:sz w:val="20"/>
          <w:szCs w:val="20"/>
        </w:rPr>
        <w:t xml:space="preserve"> ve</w:t>
      </w:r>
      <w:r w:rsidRPr="0082636E">
        <w:rPr>
          <w:rFonts w:ascii="Verdana" w:hAnsi="Verdana"/>
          <w:sz w:val="20"/>
          <w:szCs w:val="20"/>
        </w:rPr>
        <w:t xml:space="preserve"> Romanya gibi ülkeler olmak üzere birçok ülke </w:t>
      </w:r>
      <w:proofErr w:type="spellStart"/>
      <w:r w:rsidRPr="0082636E">
        <w:rPr>
          <w:rFonts w:ascii="Verdana" w:hAnsi="Verdana"/>
          <w:sz w:val="20"/>
          <w:szCs w:val="20"/>
        </w:rPr>
        <w:t>DASK’ın</w:t>
      </w:r>
      <w:proofErr w:type="spellEnd"/>
      <w:r w:rsidRPr="0082636E">
        <w:rPr>
          <w:rFonts w:ascii="Verdana" w:hAnsi="Verdana"/>
          <w:sz w:val="20"/>
          <w:szCs w:val="20"/>
        </w:rPr>
        <w:t xml:space="preserve"> Türkiye’deki çalışmalarını model alıyor. DASK yetkilileri İngiltere, Japonya, Yunanistan, İtalya, Filipinler, Çin, Meksika, Makedonya, Ürdün, Fas, Arnavutluk, Endonezya, Romanya, Kuveyt, Azerbaycan</w:t>
      </w:r>
      <w:r w:rsidR="0074159B">
        <w:rPr>
          <w:rFonts w:ascii="Verdana" w:hAnsi="Verdana"/>
          <w:sz w:val="20"/>
          <w:szCs w:val="20"/>
        </w:rPr>
        <w:t xml:space="preserve"> ve</w:t>
      </w:r>
      <w:r w:rsidRPr="0082636E">
        <w:rPr>
          <w:rFonts w:ascii="Verdana" w:hAnsi="Verdana"/>
          <w:sz w:val="20"/>
          <w:szCs w:val="20"/>
        </w:rPr>
        <w:t xml:space="preserve"> Kırgızistan gibi ülkelerden gelen kurumlara </w:t>
      </w:r>
      <w:proofErr w:type="spellStart"/>
      <w:r w:rsidRPr="0082636E">
        <w:rPr>
          <w:rFonts w:ascii="Verdana" w:hAnsi="Verdana"/>
          <w:sz w:val="20"/>
          <w:szCs w:val="20"/>
        </w:rPr>
        <w:t>DASK’ı</w:t>
      </w:r>
      <w:proofErr w:type="spellEnd"/>
      <w:r w:rsidRPr="0082636E">
        <w:rPr>
          <w:rFonts w:ascii="Verdana" w:hAnsi="Verdana"/>
          <w:sz w:val="20"/>
          <w:szCs w:val="20"/>
        </w:rPr>
        <w:t xml:space="preserve"> ve Zorunlu Deprem Sigortası</w:t>
      </w:r>
      <w:r w:rsidR="0074159B">
        <w:rPr>
          <w:rFonts w:ascii="Verdana" w:hAnsi="Verdana"/>
          <w:sz w:val="20"/>
          <w:szCs w:val="20"/>
        </w:rPr>
        <w:t>’</w:t>
      </w:r>
      <w:r w:rsidRPr="0082636E">
        <w:rPr>
          <w:rFonts w:ascii="Verdana" w:hAnsi="Verdana"/>
          <w:sz w:val="20"/>
          <w:szCs w:val="20"/>
        </w:rPr>
        <w:t>nı anlatıyor.</w:t>
      </w:r>
    </w:p>
    <w:p w:rsidR="003229E0" w:rsidRPr="0082636E" w:rsidRDefault="003229E0" w:rsidP="003D6851">
      <w:pPr>
        <w:spacing w:line="360" w:lineRule="auto"/>
        <w:contextualSpacing/>
        <w:jc w:val="both"/>
        <w:rPr>
          <w:rFonts w:ascii="Verdana" w:hAnsi="Verdana"/>
          <w:sz w:val="20"/>
          <w:szCs w:val="20"/>
        </w:rPr>
      </w:pPr>
    </w:p>
    <w:p w:rsidR="003229E0" w:rsidRPr="0082636E" w:rsidRDefault="003229E0" w:rsidP="003D6851">
      <w:pPr>
        <w:spacing w:line="360" w:lineRule="auto"/>
        <w:contextualSpacing/>
        <w:jc w:val="both"/>
        <w:rPr>
          <w:rFonts w:ascii="Verdana" w:hAnsi="Verdana"/>
          <w:b/>
          <w:sz w:val="20"/>
          <w:szCs w:val="20"/>
        </w:rPr>
      </w:pPr>
      <w:r w:rsidRPr="0082636E">
        <w:rPr>
          <w:rFonts w:ascii="Verdana" w:hAnsi="Verdana"/>
          <w:b/>
          <w:sz w:val="20"/>
          <w:szCs w:val="20"/>
        </w:rPr>
        <w:t>“Yatırımlara devam ediyoruz”</w:t>
      </w:r>
    </w:p>
    <w:p w:rsidR="004F5A2D" w:rsidRPr="0082636E" w:rsidRDefault="00DF3039" w:rsidP="003D6851">
      <w:pPr>
        <w:spacing w:line="360" w:lineRule="auto"/>
        <w:contextualSpacing/>
        <w:jc w:val="both"/>
        <w:rPr>
          <w:rFonts w:ascii="Verdana" w:hAnsi="Verdana"/>
          <w:sz w:val="20"/>
          <w:szCs w:val="20"/>
        </w:rPr>
      </w:pPr>
      <w:r w:rsidRPr="0082636E">
        <w:rPr>
          <w:rFonts w:ascii="Verdana" w:hAnsi="Verdana"/>
          <w:sz w:val="20"/>
          <w:szCs w:val="20"/>
        </w:rPr>
        <w:t>P</w:t>
      </w:r>
      <w:r w:rsidR="006B1011" w:rsidRPr="0082636E">
        <w:rPr>
          <w:rFonts w:ascii="Verdana" w:hAnsi="Verdana"/>
          <w:sz w:val="20"/>
          <w:szCs w:val="20"/>
        </w:rPr>
        <w:t xml:space="preserve">oliçe sayısının artırılmasına yönelik </w:t>
      </w:r>
      <w:r w:rsidR="00673606" w:rsidRPr="0082636E">
        <w:rPr>
          <w:rFonts w:ascii="Verdana" w:hAnsi="Verdana"/>
          <w:sz w:val="20"/>
          <w:szCs w:val="20"/>
        </w:rPr>
        <w:t>bilinçlendirme projeleri</w:t>
      </w:r>
      <w:r w:rsidR="00A2301B" w:rsidRPr="0082636E">
        <w:rPr>
          <w:rFonts w:ascii="Verdana" w:hAnsi="Verdana"/>
          <w:sz w:val="20"/>
          <w:szCs w:val="20"/>
        </w:rPr>
        <w:t>ni</w:t>
      </w:r>
      <w:r w:rsidR="00673606" w:rsidRPr="0082636E">
        <w:rPr>
          <w:rFonts w:ascii="Verdana" w:hAnsi="Verdana"/>
          <w:sz w:val="20"/>
          <w:szCs w:val="20"/>
        </w:rPr>
        <w:t xml:space="preserve">n ve </w:t>
      </w:r>
      <w:r w:rsidR="006B1011" w:rsidRPr="0082636E">
        <w:rPr>
          <w:rFonts w:ascii="Verdana" w:hAnsi="Verdana"/>
          <w:sz w:val="20"/>
          <w:szCs w:val="20"/>
        </w:rPr>
        <w:t>çalışmaları</w:t>
      </w:r>
      <w:r w:rsidR="00673606" w:rsidRPr="0082636E">
        <w:rPr>
          <w:rFonts w:ascii="Verdana" w:hAnsi="Verdana"/>
          <w:sz w:val="20"/>
          <w:szCs w:val="20"/>
        </w:rPr>
        <w:t>n</w:t>
      </w:r>
      <w:r w:rsidR="006B1011" w:rsidRPr="0082636E">
        <w:rPr>
          <w:rFonts w:ascii="Verdana" w:hAnsi="Verdana"/>
          <w:sz w:val="20"/>
          <w:szCs w:val="20"/>
        </w:rPr>
        <w:t xml:space="preserve"> yanı sıra afet dönemindeki hasar sürecini sorunsuz bir şekilde yürütebilmek için </w:t>
      </w:r>
      <w:proofErr w:type="spellStart"/>
      <w:r w:rsidR="006B1011" w:rsidRPr="0082636E">
        <w:rPr>
          <w:rFonts w:ascii="Verdana" w:hAnsi="Verdana"/>
          <w:sz w:val="20"/>
          <w:szCs w:val="20"/>
        </w:rPr>
        <w:t>operasyonel</w:t>
      </w:r>
      <w:proofErr w:type="spellEnd"/>
      <w:r w:rsidR="006B1011" w:rsidRPr="0082636E">
        <w:rPr>
          <w:rFonts w:ascii="Verdana" w:hAnsi="Verdana"/>
          <w:sz w:val="20"/>
          <w:szCs w:val="20"/>
        </w:rPr>
        <w:t xml:space="preserve"> kapasite</w:t>
      </w:r>
      <w:r w:rsidR="003229E0" w:rsidRPr="0082636E">
        <w:rPr>
          <w:rFonts w:ascii="Verdana" w:hAnsi="Verdana"/>
          <w:sz w:val="20"/>
          <w:szCs w:val="20"/>
        </w:rPr>
        <w:t>leri</w:t>
      </w:r>
      <w:r w:rsidR="006B1011" w:rsidRPr="0082636E">
        <w:rPr>
          <w:rFonts w:ascii="Verdana" w:hAnsi="Verdana"/>
          <w:sz w:val="20"/>
          <w:szCs w:val="20"/>
        </w:rPr>
        <w:t xml:space="preserve"> artırmaya da en az büyüme kadar önem </w:t>
      </w:r>
      <w:r w:rsidR="003229E0" w:rsidRPr="0082636E">
        <w:rPr>
          <w:rFonts w:ascii="Verdana" w:hAnsi="Verdana"/>
          <w:sz w:val="20"/>
          <w:szCs w:val="20"/>
        </w:rPr>
        <w:t xml:space="preserve">verdiklerini söyleyen DASK </w:t>
      </w:r>
      <w:r w:rsidR="003229E0" w:rsidRPr="000C1C5D">
        <w:rPr>
          <w:rFonts w:ascii="Verdana" w:hAnsi="Verdana" w:cs="Times New Roman"/>
          <w:sz w:val="20"/>
          <w:lang w:eastAsia="tr-TR"/>
        </w:rPr>
        <w:t>Yönetim Kurulu Başkanı Murat Kayacı</w:t>
      </w:r>
      <w:r w:rsidR="00A2301B" w:rsidRPr="000C1C5D">
        <w:rPr>
          <w:rFonts w:ascii="Verdana" w:hAnsi="Verdana" w:cs="Times New Roman"/>
          <w:sz w:val="20"/>
          <w:lang w:eastAsia="tr-TR"/>
        </w:rPr>
        <w:t>,</w:t>
      </w:r>
      <w:r w:rsidR="003229E0" w:rsidRPr="000C1C5D">
        <w:rPr>
          <w:rFonts w:ascii="Verdana" w:hAnsi="Verdana" w:cs="Times New Roman"/>
          <w:sz w:val="20"/>
          <w:lang w:eastAsia="tr-TR"/>
        </w:rPr>
        <w:t xml:space="preserve"> </w:t>
      </w:r>
      <w:r w:rsidRPr="000C1C5D">
        <w:rPr>
          <w:rFonts w:ascii="Verdana" w:hAnsi="Verdana" w:cs="Times New Roman"/>
          <w:sz w:val="20"/>
          <w:lang w:eastAsia="tr-TR"/>
        </w:rPr>
        <w:t>şöyle konuştu:</w:t>
      </w:r>
      <w:r w:rsidR="003229E0" w:rsidRPr="000C1C5D">
        <w:rPr>
          <w:rFonts w:ascii="Verdana" w:hAnsi="Verdana" w:cs="Times New Roman"/>
          <w:sz w:val="20"/>
          <w:lang w:eastAsia="tr-TR"/>
        </w:rPr>
        <w:t xml:space="preserve"> “</w:t>
      </w:r>
      <w:r w:rsidR="0080453B" w:rsidRPr="0082636E">
        <w:rPr>
          <w:rFonts w:ascii="Verdana" w:hAnsi="Verdana"/>
          <w:sz w:val="20"/>
          <w:szCs w:val="20"/>
        </w:rPr>
        <w:t>G</w:t>
      </w:r>
      <w:r w:rsidR="006B1011" w:rsidRPr="0082636E">
        <w:rPr>
          <w:rFonts w:ascii="Verdana" w:hAnsi="Verdana"/>
          <w:sz w:val="20"/>
          <w:szCs w:val="20"/>
        </w:rPr>
        <w:t xml:space="preserve">elişmiş teknolojileri kullanarak tüm depremlerde kullanılabilecek bir altyapı </w:t>
      </w:r>
      <w:r w:rsidR="00EE4598" w:rsidRPr="000C1C5D">
        <w:rPr>
          <w:rFonts w:ascii="Verdana" w:hAnsi="Verdana"/>
          <w:sz w:val="20"/>
          <w:szCs w:val="20"/>
        </w:rPr>
        <w:t>oluşturma</w:t>
      </w:r>
      <w:r w:rsidR="00B335D1" w:rsidRPr="000C1C5D">
        <w:rPr>
          <w:rFonts w:ascii="Verdana" w:hAnsi="Verdana"/>
          <w:sz w:val="20"/>
          <w:szCs w:val="20"/>
        </w:rPr>
        <w:t>k için çalışıyoruz.</w:t>
      </w:r>
      <w:r w:rsidR="00D245D0" w:rsidRPr="0082636E">
        <w:rPr>
          <w:rFonts w:ascii="Verdana" w:hAnsi="Verdana"/>
          <w:sz w:val="20"/>
          <w:szCs w:val="20"/>
        </w:rPr>
        <w:t xml:space="preserve"> Afet derecesinde sayılabilecek olası büyük depremler için gerçekleştirdiğimiz </w:t>
      </w:r>
      <w:r w:rsidR="00B335D1" w:rsidRPr="0082636E">
        <w:rPr>
          <w:rFonts w:ascii="Verdana" w:hAnsi="Verdana"/>
          <w:sz w:val="20"/>
          <w:szCs w:val="20"/>
        </w:rPr>
        <w:t>y</w:t>
      </w:r>
      <w:r w:rsidR="00D245D0" w:rsidRPr="0082636E">
        <w:rPr>
          <w:rFonts w:ascii="Verdana" w:hAnsi="Verdana"/>
          <w:sz w:val="20"/>
          <w:szCs w:val="20"/>
        </w:rPr>
        <w:t xml:space="preserve">eni </w:t>
      </w:r>
      <w:r w:rsidR="000E0228" w:rsidRPr="0082636E">
        <w:rPr>
          <w:rFonts w:ascii="Verdana" w:hAnsi="Verdana"/>
          <w:sz w:val="20"/>
          <w:szCs w:val="20"/>
        </w:rPr>
        <w:t>DASK</w:t>
      </w:r>
      <w:r w:rsidR="000E0228" w:rsidRPr="000C1C5D">
        <w:rPr>
          <w:rFonts w:ascii="Verdana" w:hAnsi="Verdana"/>
          <w:sz w:val="20"/>
          <w:szCs w:val="20"/>
        </w:rPr>
        <w:t xml:space="preserve"> </w:t>
      </w:r>
      <w:r w:rsidR="00EE4598" w:rsidRPr="000C1C5D">
        <w:rPr>
          <w:rFonts w:ascii="Verdana" w:hAnsi="Verdana"/>
          <w:sz w:val="20"/>
          <w:szCs w:val="20"/>
        </w:rPr>
        <w:t xml:space="preserve">Afet Yönetim Sistemi </w:t>
      </w:r>
      <w:r w:rsidR="000862B2" w:rsidRPr="0082636E">
        <w:rPr>
          <w:rFonts w:ascii="Verdana" w:hAnsi="Verdana"/>
          <w:sz w:val="20"/>
          <w:szCs w:val="20"/>
        </w:rPr>
        <w:t>p</w:t>
      </w:r>
      <w:r w:rsidR="000862B2" w:rsidRPr="000C1C5D">
        <w:rPr>
          <w:rFonts w:ascii="Verdana" w:hAnsi="Verdana"/>
          <w:sz w:val="20"/>
          <w:szCs w:val="20"/>
        </w:rPr>
        <w:t>rojemiz</w:t>
      </w:r>
      <w:r w:rsidR="00B335D1" w:rsidRPr="000C1C5D">
        <w:rPr>
          <w:rFonts w:ascii="Verdana" w:hAnsi="Verdana"/>
          <w:sz w:val="20"/>
          <w:szCs w:val="20"/>
        </w:rPr>
        <w:t>,</w:t>
      </w:r>
      <w:r w:rsidR="00253EED" w:rsidRPr="0082636E">
        <w:rPr>
          <w:rFonts w:ascii="Verdana" w:hAnsi="Verdana"/>
          <w:sz w:val="20"/>
          <w:szCs w:val="20"/>
        </w:rPr>
        <w:t xml:space="preserve"> konusunda dünyaya referans olabilecek yatırım ve </w:t>
      </w:r>
      <w:proofErr w:type="gramStart"/>
      <w:r w:rsidR="00253EED" w:rsidRPr="0082636E">
        <w:rPr>
          <w:rFonts w:ascii="Verdana" w:hAnsi="Verdana"/>
          <w:sz w:val="20"/>
          <w:szCs w:val="20"/>
        </w:rPr>
        <w:t>işbirlikleriyle</w:t>
      </w:r>
      <w:proofErr w:type="gramEnd"/>
      <w:r w:rsidR="00253EED" w:rsidRPr="0082636E">
        <w:rPr>
          <w:rFonts w:ascii="Verdana" w:hAnsi="Verdana"/>
          <w:sz w:val="20"/>
          <w:szCs w:val="20"/>
        </w:rPr>
        <w:t xml:space="preserve"> yürütülüyor.</w:t>
      </w:r>
      <w:r w:rsidR="004F5A2D" w:rsidRPr="0082636E">
        <w:rPr>
          <w:rFonts w:ascii="Verdana" w:hAnsi="Verdana"/>
          <w:sz w:val="20"/>
          <w:szCs w:val="20"/>
        </w:rPr>
        <w:t xml:space="preserve"> </w:t>
      </w:r>
      <w:r w:rsidR="00253EED" w:rsidRPr="0082636E">
        <w:rPr>
          <w:rFonts w:ascii="Verdana" w:hAnsi="Verdana"/>
          <w:sz w:val="20"/>
          <w:szCs w:val="20"/>
        </w:rPr>
        <w:t>Hedefimiz</w:t>
      </w:r>
      <w:r w:rsidR="0074159B">
        <w:rPr>
          <w:rFonts w:ascii="Verdana" w:hAnsi="Verdana"/>
          <w:sz w:val="20"/>
          <w:szCs w:val="20"/>
        </w:rPr>
        <w:t>,</w:t>
      </w:r>
      <w:r w:rsidR="00253EED" w:rsidRPr="0082636E">
        <w:rPr>
          <w:rFonts w:ascii="Verdana" w:hAnsi="Verdana"/>
          <w:sz w:val="20"/>
          <w:szCs w:val="20"/>
        </w:rPr>
        <w:t xml:space="preserve"> vatandaşlarımızın yaşam</w:t>
      </w:r>
      <w:r w:rsidR="0074159B">
        <w:rPr>
          <w:rFonts w:ascii="Verdana" w:hAnsi="Verdana"/>
          <w:sz w:val="20"/>
          <w:szCs w:val="20"/>
        </w:rPr>
        <w:t>larına</w:t>
      </w:r>
      <w:r w:rsidR="00253EED" w:rsidRPr="0082636E">
        <w:rPr>
          <w:rFonts w:ascii="Verdana" w:hAnsi="Verdana"/>
          <w:sz w:val="20"/>
          <w:szCs w:val="20"/>
        </w:rPr>
        <w:t xml:space="preserve"> kaldı</w:t>
      </w:r>
      <w:r w:rsidR="0074159B">
        <w:rPr>
          <w:rFonts w:ascii="Verdana" w:hAnsi="Verdana"/>
          <w:sz w:val="20"/>
          <w:szCs w:val="20"/>
        </w:rPr>
        <w:t>kları</w:t>
      </w:r>
      <w:r w:rsidR="00253EED" w:rsidRPr="0082636E">
        <w:rPr>
          <w:rFonts w:ascii="Verdana" w:hAnsi="Verdana"/>
          <w:sz w:val="20"/>
          <w:szCs w:val="20"/>
        </w:rPr>
        <w:t xml:space="preserve"> yerden devam etme</w:t>
      </w:r>
      <w:r w:rsidR="0074159B">
        <w:rPr>
          <w:rFonts w:ascii="Verdana" w:hAnsi="Verdana"/>
          <w:sz w:val="20"/>
          <w:szCs w:val="20"/>
        </w:rPr>
        <w:t>lerini</w:t>
      </w:r>
      <w:r w:rsidR="00253EED" w:rsidRPr="0082636E">
        <w:rPr>
          <w:rFonts w:ascii="Verdana" w:hAnsi="Verdana"/>
          <w:sz w:val="20"/>
          <w:szCs w:val="20"/>
        </w:rPr>
        <w:t xml:space="preserve"> sağlamak</w:t>
      </w:r>
      <w:r w:rsidR="00B335D1" w:rsidRPr="0082636E">
        <w:rPr>
          <w:rFonts w:ascii="Verdana" w:hAnsi="Verdana"/>
          <w:sz w:val="20"/>
          <w:szCs w:val="20"/>
        </w:rPr>
        <w:t xml:space="preserve">. </w:t>
      </w:r>
      <w:r w:rsidR="002C59F4" w:rsidRPr="0082636E">
        <w:rPr>
          <w:rFonts w:ascii="Verdana" w:hAnsi="Verdana"/>
          <w:sz w:val="20"/>
          <w:szCs w:val="20"/>
        </w:rPr>
        <w:t>A</w:t>
      </w:r>
      <w:r w:rsidR="00B335D1" w:rsidRPr="0082636E">
        <w:rPr>
          <w:rFonts w:ascii="Verdana" w:hAnsi="Verdana"/>
          <w:sz w:val="20"/>
          <w:szCs w:val="20"/>
        </w:rPr>
        <w:t xml:space="preserve">fet </w:t>
      </w:r>
      <w:r w:rsidR="0074159B">
        <w:rPr>
          <w:rFonts w:ascii="Verdana" w:hAnsi="Verdana"/>
          <w:sz w:val="20"/>
          <w:szCs w:val="20"/>
        </w:rPr>
        <w:t>Y</w:t>
      </w:r>
      <w:r w:rsidR="00B335D1" w:rsidRPr="0082636E">
        <w:rPr>
          <w:rFonts w:ascii="Verdana" w:hAnsi="Verdana"/>
          <w:sz w:val="20"/>
          <w:szCs w:val="20"/>
        </w:rPr>
        <w:t xml:space="preserve">önetim </w:t>
      </w:r>
      <w:r w:rsidR="0074159B">
        <w:rPr>
          <w:rFonts w:ascii="Verdana" w:hAnsi="Verdana"/>
          <w:sz w:val="20"/>
          <w:szCs w:val="20"/>
        </w:rPr>
        <w:t>S</w:t>
      </w:r>
      <w:r w:rsidR="00B335D1" w:rsidRPr="0082636E">
        <w:rPr>
          <w:rFonts w:ascii="Verdana" w:hAnsi="Verdana"/>
          <w:sz w:val="20"/>
          <w:szCs w:val="20"/>
        </w:rPr>
        <w:t xml:space="preserve">istemi </w:t>
      </w:r>
      <w:r w:rsidR="00253EED" w:rsidRPr="0082636E">
        <w:rPr>
          <w:rFonts w:ascii="Verdana" w:hAnsi="Verdana"/>
          <w:sz w:val="20"/>
          <w:szCs w:val="20"/>
        </w:rPr>
        <w:t>projemiz</w:t>
      </w:r>
      <w:r w:rsidR="00EE4598" w:rsidRPr="0082636E">
        <w:rPr>
          <w:rFonts w:ascii="Verdana" w:hAnsi="Verdana"/>
          <w:sz w:val="20"/>
          <w:szCs w:val="20"/>
        </w:rPr>
        <w:t>in</w:t>
      </w:r>
      <w:r w:rsidR="00253EED" w:rsidRPr="0082636E">
        <w:rPr>
          <w:rFonts w:ascii="Verdana" w:hAnsi="Verdana"/>
          <w:sz w:val="20"/>
          <w:szCs w:val="20"/>
        </w:rPr>
        <w:t xml:space="preserve"> içinde </w:t>
      </w:r>
      <w:r w:rsidR="00D245D0" w:rsidRPr="0082636E">
        <w:rPr>
          <w:rFonts w:ascii="Verdana" w:hAnsi="Verdana"/>
          <w:sz w:val="20"/>
          <w:szCs w:val="20"/>
        </w:rPr>
        <w:t>yeni metodolojiler ve uygulamalar</w:t>
      </w:r>
      <w:r w:rsidR="00253EED" w:rsidRPr="0082636E">
        <w:rPr>
          <w:rFonts w:ascii="Verdana" w:hAnsi="Verdana"/>
          <w:sz w:val="20"/>
          <w:szCs w:val="20"/>
        </w:rPr>
        <w:t xml:space="preserve"> </w:t>
      </w:r>
      <w:r w:rsidR="00D245D0" w:rsidRPr="0082636E">
        <w:rPr>
          <w:rFonts w:ascii="Verdana" w:hAnsi="Verdana"/>
          <w:sz w:val="20"/>
          <w:szCs w:val="20"/>
        </w:rPr>
        <w:t>var</w:t>
      </w:r>
      <w:r w:rsidR="000862B2" w:rsidRPr="00AE6B62">
        <w:rPr>
          <w:rFonts w:ascii="Verdana" w:hAnsi="Verdana"/>
          <w:sz w:val="20"/>
          <w:szCs w:val="20"/>
        </w:rPr>
        <w:t>.</w:t>
      </w:r>
      <w:r w:rsidR="00AE6B62" w:rsidRPr="00AE6B62">
        <w:rPr>
          <w:rFonts w:ascii="Verdana" w:hAnsi="Verdana"/>
          <w:sz w:val="20"/>
          <w:szCs w:val="20"/>
        </w:rPr>
        <w:t xml:space="preserve"> </w:t>
      </w:r>
      <w:r w:rsidR="000862B2" w:rsidRPr="0082636E">
        <w:rPr>
          <w:rFonts w:ascii="Verdana" w:hAnsi="Verdana"/>
          <w:sz w:val="20"/>
          <w:szCs w:val="20"/>
        </w:rPr>
        <w:t>B</w:t>
      </w:r>
      <w:r w:rsidR="00253EED" w:rsidRPr="0082636E">
        <w:rPr>
          <w:rFonts w:ascii="Verdana" w:hAnsi="Verdana"/>
          <w:sz w:val="20"/>
          <w:szCs w:val="20"/>
        </w:rPr>
        <w:t>u proje kapsamında, hasar tespitinin mobil cihazlarla yapılması konusunda</w:t>
      </w:r>
      <w:r w:rsidR="002955B5" w:rsidRPr="0082636E">
        <w:rPr>
          <w:rFonts w:ascii="Verdana" w:hAnsi="Verdana"/>
          <w:sz w:val="20"/>
          <w:szCs w:val="20"/>
        </w:rPr>
        <w:t xml:space="preserve"> </w:t>
      </w:r>
      <w:r w:rsidR="002955B5" w:rsidRPr="000C1C5D">
        <w:rPr>
          <w:rFonts w:ascii="Verdana" w:hAnsi="Verdana"/>
          <w:sz w:val="20"/>
          <w:szCs w:val="20"/>
        </w:rPr>
        <w:t>çalışma</w:t>
      </w:r>
      <w:r w:rsidR="002C59F4" w:rsidRPr="000C1C5D">
        <w:rPr>
          <w:rFonts w:ascii="Verdana" w:hAnsi="Verdana"/>
          <w:sz w:val="20"/>
          <w:szCs w:val="20"/>
        </w:rPr>
        <w:t>lar tamamlandı</w:t>
      </w:r>
      <w:r w:rsidR="00CE637D">
        <w:rPr>
          <w:rFonts w:ascii="Verdana" w:hAnsi="Verdana"/>
          <w:sz w:val="20"/>
          <w:szCs w:val="20"/>
        </w:rPr>
        <w:t>.</w:t>
      </w:r>
      <w:r w:rsidR="002C59F4" w:rsidRPr="0082636E">
        <w:rPr>
          <w:rFonts w:ascii="Verdana" w:hAnsi="Verdana"/>
          <w:sz w:val="20"/>
          <w:szCs w:val="20"/>
        </w:rPr>
        <w:t xml:space="preserve"> </w:t>
      </w:r>
      <w:r w:rsidR="00CE637D">
        <w:rPr>
          <w:rFonts w:ascii="Verdana" w:hAnsi="Verdana"/>
          <w:sz w:val="20"/>
          <w:szCs w:val="20"/>
        </w:rPr>
        <w:t>Mobil Hasar Tespit uygulaması</w:t>
      </w:r>
      <w:r w:rsidR="0074159B">
        <w:rPr>
          <w:rFonts w:ascii="Verdana" w:hAnsi="Verdana"/>
          <w:sz w:val="20"/>
          <w:szCs w:val="20"/>
        </w:rPr>
        <w:t>yla</w:t>
      </w:r>
      <w:r w:rsidR="00CE637D">
        <w:rPr>
          <w:rFonts w:ascii="Verdana" w:hAnsi="Verdana"/>
          <w:sz w:val="20"/>
          <w:szCs w:val="20"/>
        </w:rPr>
        <w:t xml:space="preserve"> hasar tespitlerini artık çok daha hızlı ve hatasız bir şekilde gerçekleştirebileceğiz.</w:t>
      </w:r>
      <w:r w:rsidR="00253EED" w:rsidRPr="0082636E">
        <w:rPr>
          <w:rFonts w:ascii="Verdana" w:hAnsi="Verdana"/>
          <w:sz w:val="20"/>
          <w:szCs w:val="20"/>
        </w:rPr>
        <w:t xml:space="preserve"> </w:t>
      </w:r>
      <w:r w:rsidR="00253EED" w:rsidRPr="000C1C5D">
        <w:rPr>
          <w:rFonts w:ascii="Verdana" w:hAnsi="Verdana"/>
          <w:sz w:val="20"/>
          <w:szCs w:val="20"/>
        </w:rPr>
        <w:t>İkinci olarak, Çevre ve Şehircilik Bakanlığı ile yapılan bir protokolle, zorunlu deprem sigortasının sağladığı mesken güvencesiyle Çevre ve Şehircilik Bakanlığının bilgi, birikim ve teknik kapasiteleri</w:t>
      </w:r>
      <w:r w:rsidR="0074159B">
        <w:rPr>
          <w:rFonts w:ascii="Verdana" w:hAnsi="Verdana"/>
          <w:sz w:val="20"/>
          <w:szCs w:val="20"/>
        </w:rPr>
        <w:t>ni AFAD AYDES</w:t>
      </w:r>
      <w:r w:rsidR="00253EED" w:rsidRPr="000C1C5D">
        <w:rPr>
          <w:rFonts w:ascii="Verdana" w:hAnsi="Verdana"/>
          <w:sz w:val="20"/>
          <w:szCs w:val="20"/>
        </w:rPr>
        <w:t xml:space="preserve"> altyapısı üzerinde birleştirmeyi planlıyoruz.</w:t>
      </w:r>
      <w:r w:rsidR="004F5A2D" w:rsidRPr="000C1C5D">
        <w:rPr>
          <w:rFonts w:ascii="Verdana" w:hAnsi="Verdana"/>
          <w:sz w:val="20"/>
          <w:szCs w:val="20"/>
        </w:rPr>
        <w:t xml:space="preserve"> </w:t>
      </w:r>
      <w:r w:rsidR="00D245D0" w:rsidRPr="0082636E">
        <w:rPr>
          <w:rFonts w:ascii="Verdana" w:hAnsi="Verdana"/>
          <w:sz w:val="20"/>
          <w:szCs w:val="20"/>
        </w:rPr>
        <w:t xml:space="preserve">Bununla birlikte afet çağrı merkezini de afet yönetim sistemine uygun bir yapılandırmaya götürüyoruz. </w:t>
      </w:r>
      <w:r w:rsidR="00C62B3A" w:rsidRPr="0082636E">
        <w:rPr>
          <w:rFonts w:ascii="Verdana" w:hAnsi="Verdana"/>
          <w:sz w:val="20"/>
          <w:szCs w:val="20"/>
        </w:rPr>
        <w:t>H</w:t>
      </w:r>
      <w:r w:rsidR="0074159B">
        <w:rPr>
          <w:rFonts w:ascii="Verdana" w:hAnsi="Verdana"/>
          <w:sz w:val="20"/>
          <w:szCs w:val="20"/>
        </w:rPr>
        <w:t>â</w:t>
      </w:r>
      <w:r w:rsidR="00C62B3A" w:rsidRPr="0082636E">
        <w:rPr>
          <w:rFonts w:ascii="Verdana" w:hAnsi="Verdana"/>
          <w:sz w:val="20"/>
          <w:szCs w:val="20"/>
        </w:rPr>
        <w:t xml:space="preserve">lihazırda </w:t>
      </w:r>
      <w:r w:rsidR="00D245D0" w:rsidRPr="0082636E">
        <w:rPr>
          <w:rFonts w:ascii="Verdana" w:hAnsi="Verdana"/>
          <w:sz w:val="20"/>
          <w:szCs w:val="20"/>
        </w:rPr>
        <w:t>Zorunlu Deprem Sigortası ile ilgili tüm soruları</w:t>
      </w:r>
      <w:r w:rsidR="00C62B3A" w:rsidRPr="0082636E">
        <w:rPr>
          <w:rFonts w:ascii="Verdana" w:hAnsi="Verdana"/>
          <w:sz w:val="20"/>
          <w:szCs w:val="20"/>
        </w:rPr>
        <w:t>n sorulabildiği</w:t>
      </w:r>
      <w:r w:rsidR="00D245D0" w:rsidRPr="0082636E">
        <w:rPr>
          <w:rFonts w:ascii="Verdana" w:hAnsi="Verdana"/>
          <w:sz w:val="20"/>
          <w:szCs w:val="20"/>
        </w:rPr>
        <w:t xml:space="preserve">, hasar ihbarlarının yapıldığı ve bu anlamda tüm bilgilerin alındığı ALO DASK </w:t>
      </w:r>
      <w:r w:rsidR="00C62B3A" w:rsidRPr="0082636E">
        <w:rPr>
          <w:rFonts w:ascii="Verdana" w:hAnsi="Verdana"/>
          <w:sz w:val="20"/>
          <w:szCs w:val="20"/>
        </w:rPr>
        <w:t>125 hattımız hizmette. Şu</w:t>
      </w:r>
      <w:r w:rsidR="004F5A2D" w:rsidRPr="0082636E">
        <w:rPr>
          <w:rFonts w:ascii="Verdana" w:hAnsi="Verdana"/>
          <w:sz w:val="20"/>
          <w:szCs w:val="20"/>
        </w:rPr>
        <w:t xml:space="preserve"> </w:t>
      </w:r>
      <w:r w:rsidR="00C62B3A" w:rsidRPr="0082636E">
        <w:rPr>
          <w:rFonts w:ascii="Verdana" w:hAnsi="Verdana"/>
          <w:sz w:val="20"/>
          <w:szCs w:val="20"/>
        </w:rPr>
        <w:t>an üzerinde ç</w:t>
      </w:r>
      <w:r w:rsidR="00D245D0" w:rsidRPr="0082636E">
        <w:rPr>
          <w:rFonts w:ascii="Verdana" w:hAnsi="Verdana"/>
          <w:sz w:val="20"/>
          <w:szCs w:val="20"/>
        </w:rPr>
        <w:t>alıştığımız konu</w:t>
      </w:r>
      <w:r w:rsidR="0074159B">
        <w:rPr>
          <w:rFonts w:ascii="Verdana" w:hAnsi="Verdana"/>
          <w:sz w:val="20"/>
          <w:szCs w:val="20"/>
        </w:rPr>
        <w:t>,</w:t>
      </w:r>
      <w:r w:rsidR="00D245D0" w:rsidRPr="0082636E">
        <w:rPr>
          <w:rFonts w:ascii="Verdana" w:hAnsi="Verdana"/>
          <w:sz w:val="20"/>
          <w:szCs w:val="20"/>
        </w:rPr>
        <w:t xml:space="preserve"> mevcut sistemimizi İstanbul Büyükşehir Belediyesi’nin afet derecesinde sayılacak olası büyük İstanbul depremi modeline göre geliştirmek.</w:t>
      </w:r>
    </w:p>
    <w:p w:rsidR="004F5A2D" w:rsidRPr="0082636E" w:rsidRDefault="004F5A2D" w:rsidP="003D6851">
      <w:pPr>
        <w:spacing w:line="360" w:lineRule="auto"/>
        <w:contextualSpacing/>
        <w:jc w:val="both"/>
        <w:rPr>
          <w:rFonts w:ascii="Verdana" w:hAnsi="Verdana"/>
          <w:sz w:val="20"/>
          <w:szCs w:val="20"/>
        </w:rPr>
      </w:pPr>
    </w:p>
    <w:p w:rsidR="00507D17" w:rsidRPr="0082636E" w:rsidRDefault="00C62B3A" w:rsidP="003D6851">
      <w:pPr>
        <w:spacing w:line="360" w:lineRule="auto"/>
        <w:contextualSpacing/>
        <w:jc w:val="both"/>
        <w:rPr>
          <w:rFonts w:ascii="Verdana" w:hAnsi="Verdana"/>
          <w:sz w:val="20"/>
          <w:szCs w:val="20"/>
        </w:rPr>
      </w:pPr>
      <w:r w:rsidRPr="0082636E">
        <w:rPr>
          <w:rFonts w:ascii="Verdana" w:hAnsi="Verdana"/>
          <w:sz w:val="20"/>
          <w:szCs w:val="20"/>
        </w:rPr>
        <w:t xml:space="preserve">Mevcut </w:t>
      </w:r>
      <w:r w:rsidR="00D245D0" w:rsidRPr="0082636E">
        <w:rPr>
          <w:rFonts w:ascii="Verdana" w:hAnsi="Verdana"/>
          <w:sz w:val="20"/>
          <w:szCs w:val="20"/>
        </w:rPr>
        <w:t xml:space="preserve">portföyümüz ve yeni eklenecek sigortalılarımızı dikkate alarak İstanbul’da </w:t>
      </w:r>
      <w:r w:rsidRPr="0082636E">
        <w:rPr>
          <w:rFonts w:ascii="Verdana" w:hAnsi="Verdana"/>
          <w:sz w:val="20"/>
          <w:szCs w:val="20"/>
        </w:rPr>
        <w:t xml:space="preserve">olması muhtemel </w:t>
      </w:r>
      <w:r w:rsidR="00D245D0" w:rsidRPr="0082636E">
        <w:rPr>
          <w:rFonts w:ascii="Verdana" w:hAnsi="Verdana"/>
          <w:sz w:val="20"/>
          <w:szCs w:val="20"/>
        </w:rPr>
        <w:t>büyük deprem</w:t>
      </w:r>
      <w:r w:rsidRPr="0082636E">
        <w:rPr>
          <w:rFonts w:ascii="Verdana" w:hAnsi="Verdana"/>
          <w:sz w:val="20"/>
          <w:szCs w:val="20"/>
        </w:rPr>
        <w:t xml:space="preserve"> sonrasında başta İstanbul, çevre iller ve hatta tüm Türkiye’den </w:t>
      </w:r>
      <w:r w:rsidRPr="0082636E">
        <w:rPr>
          <w:rFonts w:ascii="Verdana" w:hAnsi="Verdana"/>
          <w:sz w:val="20"/>
          <w:szCs w:val="20"/>
        </w:rPr>
        <w:lastRenderedPageBreak/>
        <w:t>gelecek soruları ve talepleri</w:t>
      </w:r>
      <w:r w:rsidR="00D245D0" w:rsidRPr="0082636E">
        <w:rPr>
          <w:rFonts w:ascii="Verdana" w:hAnsi="Verdana"/>
          <w:sz w:val="20"/>
          <w:szCs w:val="20"/>
        </w:rPr>
        <w:t xml:space="preserve"> karşılayacak bir afet çağrı merkezi modeli oluşturduk. </w:t>
      </w:r>
      <w:r w:rsidRPr="0082636E">
        <w:rPr>
          <w:rFonts w:ascii="Verdana" w:hAnsi="Verdana"/>
          <w:sz w:val="20"/>
          <w:szCs w:val="20"/>
        </w:rPr>
        <w:t>Söz konusu model</w:t>
      </w:r>
      <w:r w:rsidR="0074159B">
        <w:rPr>
          <w:rFonts w:ascii="Verdana" w:hAnsi="Verdana"/>
          <w:sz w:val="20"/>
          <w:szCs w:val="20"/>
        </w:rPr>
        <w:t>,</w:t>
      </w:r>
      <w:r w:rsidRPr="0082636E">
        <w:rPr>
          <w:rFonts w:ascii="Verdana" w:hAnsi="Verdana"/>
          <w:sz w:val="20"/>
          <w:szCs w:val="20"/>
        </w:rPr>
        <w:t xml:space="preserve"> a</w:t>
      </w:r>
      <w:r w:rsidR="00D245D0" w:rsidRPr="0082636E">
        <w:rPr>
          <w:rFonts w:ascii="Verdana" w:hAnsi="Verdana"/>
          <w:sz w:val="20"/>
          <w:szCs w:val="20"/>
        </w:rPr>
        <w:t>fet anında 500 kişi kapasitesine hemen çıkabilecek ve İstanbul dışında Ankara, Adıyaman ve Giresun</w:t>
      </w:r>
      <w:r w:rsidRPr="0082636E">
        <w:rPr>
          <w:rFonts w:ascii="Verdana" w:hAnsi="Verdana"/>
          <w:sz w:val="20"/>
          <w:szCs w:val="20"/>
        </w:rPr>
        <w:t>, a</w:t>
      </w:r>
      <w:r w:rsidR="00D245D0" w:rsidRPr="0082636E">
        <w:rPr>
          <w:rFonts w:ascii="Verdana" w:hAnsi="Verdana"/>
          <w:sz w:val="20"/>
          <w:szCs w:val="20"/>
        </w:rPr>
        <w:t>fet anından</w:t>
      </w:r>
      <w:r w:rsidRPr="0082636E">
        <w:rPr>
          <w:rFonts w:ascii="Verdana" w:hAnsi="Verdana"/>
          <w:sz w:val="20"/>
          <w:szCs w:val="20"/>
        </w:rPr>
        <w:t xml:space="preserve"> hemen sonra ise gerekli durumlarda </w:t>
      </w:r>
      <w:r w:rsidR="00D245D0" w:rsidRPr="0082636E">
        <w:rPr>
          <w:rFonts w:ascii="Verdana" w:hAnsi="Verdana"/>
          <w:sz w:val="20"/>
          <w:szCs w:val="20"/>
        </w:rPr>
        <w:t xml:space="preserve">Konya devreye girecek. </w:t>
      </w:r>
      <w:r w:rsidRPr="0082636E">
        <w:rPr>
          <w:rFonts w:ascii="Verdana" w:hAnsi="Verdana"/>
          <w:sz w:val="20"/>
          <w:szCs w:val="20"/>
        </w:rPr>
        <w:t>Bunun yanı sıra b</w:t>
      </w:r>
      <w:r w:rsidR="00253EED" w:rsidRPr="0082636E">
        <w:rPr>
          <w:rFonts w:ascii="Verdana" w:hAnsi="Verdana"/>
          <w:sz w:val="20"/>
          <w:szCs w:val="20"/>
        </w:rPr>
        <w:t>u proje</w:t>
      </w:r>
      <w:r w:rsidR="0074159B">
        <w:rPr>
          <w:rFonts w:ascii="Verdana" w:hAnsi="Verdana"/>
          <w:sz w:val="20"/>
          <w:szCs w:val="20"/>
        </w:rPr>
        <w:t>yle</w:t>
      </w:r>
      <w:r w:rsidR="00253EED" w:rsidRPr="0082636E">
        <w:rPr>
          <w:rFonts w:ascii="Verdana" w:hAnsi="Verdana"/>
          <w:sz w:val="20"/>
          <w:szCs w:val="20"/>
        </w:rPr>
        <w:t xml:space="preserve"> birlikte herhangi bir müşteri temsilcisine bağlanmadan IVR sistemi</w:t>
      </w:r>
      <w:r w:rsidR="0074159B">
        <w:rPr>
          <w:rFonts w:ascii="Verdana" w:hAnsi="Verdana"/>
          <w:sz w:val="20"/>
          <w:szCs w:val="20"/>
        </w:rPr>
        <w:t xml:space="preserve"> sayesinde</w:t>
      </w:r>
      <w:r w:rsidR="00253EED" w:rsidRPr="0082636E">
        <w:rPr>
          <w:rFonts w:ascii="Verdana" w:hAnsi="Verdana"/>
          <w:sz w:val="20"/>
          <w:szCs w:val="20"/>
        </w:rPr>
        <w:t xml:space="preserve"> vatandaşlık ya da dosya numarası</w:t>
      </w:r>
      <w:r w:rsidR="00B25E7E">
        <w:rPr>
          <w:rFonts w:ascii="Verdana" w:hAnsi="Verdana"/>
          <w:sz w:val="20"/>
          <w:szCs w:val="20"/>
        </w:rPr>
        <w:t>yla</w:t>
      </w:r>
      <w:r w:rsidR="00253EED" w:rsidRPr="0082636E">
        <w:rPr>
          <w:rFonts w:ascii="Verdana" w:hAnsi="Verdana"/>
          <w:sz w:val="20"/>
          <w:szCs w:val="20"/>
        </w:rPr>
        <w:t xml:space="preserve"> ihbar yapılabilecek ve hasar dosyası</w:t>
      </w:r>
      <w:r w:rsidRPr="0082636E">
        <w:rPr>
          <w:rFonts w:ascii="Verdana" w:hAnsi="Verdana"/>
          <w:sz w:val="20"/>
          <w:szCs w:val="20"/>
        </w:rPr>
        <w:t xml:space="preserve"> takip edilebilecek.</w:t>
      </w:r>
      <w:r w:rsidR="000E0228" w:rsidRPr="0082636E">
        <w:rPr>
          <w:rFonts w:ascii="Verdana" w:hAnsi="Verdana"/>
          <w:sz w:val="20"/>
          <w:szCs w:val="20"/>
        </w:rPr>
        <w:t xml:space="preserve"> </w:t>
      </w:r>
      <w:r w:rsidRPr="0082636E">
        <w:rPr>
          <w:rFonts w:ascii="Verdana" w:hAnsi="Verdana"/>
          <w:sz w:val="20"/>
          <w:szCs w:val="20"/>
        </w:rPr>
        <w:t xml:space="preserve">Tüm bu yatırımlarımızla </w:t>
      </w:r>
      <w:r w:rsidR="006B1011" w:rsidRPr="0082636E">
        <w:rPr>
          <w:rFonts w:ascii="Verdana" w:hAnsi="Verdana"/>
          <w:sz w:val="20"/>
          <w:szCs w:val="20"/>
        </w:rPr>
        <w:t>ülke genelinde oluşturulan hasar tespit kaynağı</w:t>
      </w:r>
      <w:r w:rsidR="00B25E7E">
        <w:rPr>
          <w:rFonts w:ascii="Verdana" w:hAnsi="Verdana"/>
          <w:sz w:val="20"/>
          <w:szCs w:val="20"/>
        </w:rPr>
        <w:t>yla</w:t>
      </w:r>
      <w:r w:rsidR="006B1011" w:rsidRPr="0082636E">
        <w:rPr>
          <w:rFonts w:ascii="Verdana" w:hAnsi="Verdana"/>
          <w:sz w:val="20"/>
          <w:szCs w:val="20"/>
        </w:rPr>
        <w:t xml:space="preserve"> deprem sonrasındaki mağduriyetleri hızlı bir şekilde giderebilecek ve ülke genelinde kaynak tasarrufu sağlayabileceğiz</w:t>
      </w:r>
      <w:r w:rsidRPr="0082636E">
        <w:rPr>
          <w:rFonts w:ascii="Verdana" w:hAnsi="Verdana"/>
          <w:sz w:val="20"/>
          <w:szCs w:val="20"/>
        </w:rPr>
        <w:t>.”</w:t>
      </w:r>
      <w:r w:rsidR="006B1011" w:rsidRPr="0082636E">
        <w:rPr>
          <w:rFonts w:ascii="Verdana" w:hAnsi="Verdana"/>
          <w:sz w:val="20"/>
          <w:szCs w:val="20"/>
        </w:rPr>
        <w:t xml:space="preserve"> </w:t>
      </w:r>
    </w:p>
    <w:p w:rsidR="00C62B3A" w:rsidRPr="000C1C5D" w:rsidRDefault="00C62B3A" w:rsidP="003D6851">
      <w:pPr>
        <w:spacing w:line="360" w:lineRule="auto"/>
        <w:contextualSpacing/>
        <w:jc w:val="both"/>
        <w:rPr>
          <w:rFonts w:ascii="Verdana" w:hAnsi="Verdana" w:cs="Times New Roman"/>
          <w:sz w:val="20"/>
          <w:lang w:eastAsia="tr-TR"/>
        </w:rPr>
      </w:pPr>
    </w:p>
    <w:p w:rsidR="0004691F" w:rsidRPr="0025683D" w:rsidRDefault="0004691F" w:rsidP="0004691F">
      <w:pPr>
        <w:spacing w:line="360" w:lineRule="auto"/>
        <w:contextualSpacing/>
        <w:jc w:val="both"/>
        <w:rPr>
          <w:rFonts w:ascii="Verdana" w:hAnsi="Verdana"/>
          <w:b/>
          <w:bCs/>
          <w:sz w:val="18"/>
          <w:szCs w:val="18"/>
        </w:rPr>
      </w:pPr>
      <w:r w:rsidRPr="0025683D">
        <w:rPr>
          <w:rFonts w:ascii="Verdana" w:hAnsi="Verdana"/>
          <w:b/>
          <w:bCs/>
          <w:sz w:val="18"/>
          <w:szCs w:val="18"/>
        </w:rPr>
        <w:t>İlgili kişi:</w:t>
      </w:r>
    </w:p>
    <w:p w:rsidR="0004691F" w:rsidRPr="0025683D" w:rsidRDefault="0004691F" w:rsidP="0004691F">
      <w:pPr>
        <w:spacing w:line="360" w:lineRule="auto"/>
        <w:contextualSpacing/>
        <w:jc w:val="both"/>
        <w:rPr>
          <w:rFonts w:ascii="Verdana" w:hAnsi="Verdana"/>
          <w:sz w:val="18"/>
          <w:szCs w:val="18"/>
        </w:rPr>
      </w:pPr>
      <w:r w:rsidRPr="0025683D">
        <w:rPr>
          <w:rFonts w:ascii="Verdana" w:hAnsi="Verdana"/>
          <w:sz w:val="18"/>
          <w:szCs w:val="18"/>
        </w:rPr>
        <w:t xml:space="preserve">Ayşe Ekin Gündüz </w:t>
      </w:r>
    </w:p>
    <w:p w:rsidR="0004691F" w:rsidRPr="0025683D" w:rsidRDefault="0004691F" w:rsidP="0004691F">
      <w:pPr>
        <w:spacing w:line="360" w:lineRule="auto"/>
        <w:contextualSpacing/>
        <w:jc w:val="both"/>
        <w:rPr>
          <w:rFonts w:ascii="Verdana" w:hAnsi="Verdana"/>
          <w:sz w:val="18"/>
          <w:szCs w:val="18"/>
        </w:rPr>
      </w:pPr>
      <w:r w:rsidRPr="0025683D">
        <w:rPr>
          <w:rFonts w:ascii="Verdana" w:hAnsi="Verdana"/>
          <w:sz w:val="18"/>
          <w:szCs w:val="18"/>
        </w:rPr>
        <w:t xml:space="preserve">Marjinal </w:t>
      </w:r>
      <w:proofErr w:type="spellStart"/>
      <w:r w:rsidRPr="0025683D">
        <w:rPr>
          <w:rFonts w:ascii="Verdana" w:hAnsi="Verdana"/>
          <w:sz w:val="18"/>
          <w:szCs w:val="18"/>
        </w:rPr>
        <w:t>Porter</w:t>
      </w:r>
      <w:proofErr w:type="spellEnd"/>
      <w:r w:rsidRPr="0025683D">
        <w:rPr>
          <w:rFonts w:ascii="Verdana" w:hAnsi="Verdana"/>
          <w:sz w:val="18"/>
          <w:szCs w:val="18"/>
        </w:rPr>
        <w:t xml:space="preserve"> </w:t>
      </w:r>
      <w:proofErr w:type="spellStart"/>
      <w:r w:rsidRPr="0025683D">
        <w:rPr>
          <w:rFonts w:ascii="Verdana" w:hAnsi="Verdana"/>
          <w:sz w:val="18"/>
          <w:szCs w:val="18"/>
        </w:rPr>
        <w:t>Novelli</w:t>
      </w:r>
      <w:proofErr w:type="spellEnd"/>
    </w:p>
    <w:p w:rsidR="0004691F" w:rsidRPr="0025683D" w:rsidRDefault="0004691F" w:rsidP="0004691F">
      <w:pPr>
        <w:spacing w:line="360" w:lineRule="auto"/>
        <w:contextualSpacing/>
        <w:jc w:val="both"/>
        <w:rPr>
          <w:rFonts w:ascii="Verdana" w:hAnsi="Verdana"/>
          <w:sz w:val="18"/>
          <w:szCs w:val="18"/>
        </w:rPr>
      </w:pPr>
      <w:r w:rsidRPr="0025683D">
        <w:rPr>
          <w:rFonts w:ascii="Verdana" w:hAnsi="Verdana"/>
          <w:sz w:val="18"/>
          <w:szCs w:val="18"/>
        </w:rPr>
        <w:t>(212) 219 29 71</w:t>
      </w:r>
    </w:p>
    <w:p w:rsidR="0004691F" w:rsidRPr="0025683D" w:rsidRDefault="0004691F" w:rsidP="0004691F">
      <w:pPr>
        <w:autoSpaceDE w:val="0"/>
        <w:spacing w:line="360" w:lineRule="auto"/>
        <w:contextualSpacing/>
        <w:jc w:val="both"/>
        <w:rPr>
          <w:rFonts w:ascii="Verdana" w:hAnsi="Verdana"/>
          <w:sz w:val="18"/>
          <w:szCs w:val="18"/>
        </w:rPr>
      </w:pPr>
      <w:hyperlink r:id="rId4" w:history="1">
        <w:r w:rsidRPr="0025683D">
          <w:rPr>
            <w:rStyle w:val="Kpr"/>
            <w:rFonts w:ascii="Verdana" w:hAnsi="Verdana"/>
            <w:sz w:val="18"/>
            <w:szCs w:val="18"/>
          </w:rPr>
          <w:t>ayseg@marjinal.com.tr</w:t>
        </w:r>
      </w:hyperlink>
    </w:p>
    <w:p w:rsidR="0004691F" w:rsidRPr="0025683D" w:rsidRDefault="0004691F" w:rsidP="0004691F">
      <w:pPr>
        <w:autoSpaceDE w:val="0"/>
        <w:spacing w:line="360" w:lineRule="auto"/>
        <w:contextualSpacing/>
        <w:rPr>
          <w:rFonts w:ascii="Verdana" w:eastAsia="font949" w:hAnsi="Verdana" w:cs="font949"/>
          <w:b/>
          <w:bCs/>
          <w:color w:val="000000"/>
          <w:sz w:val="16"/>
          <w:szCs w:val="16"/>
        </w:rPr>
      </w:pPr>
    </w:p>
    <w:p w:rsidR="0004691F" w:rsidRPr="0025683D" w:rsidRDefault="0004691F" w:rsidP="0004691F">
      <w:pPr>
        <w:autoSpaceDE w:val="0"/>
        <w:spacing w:line="360" w:lineRule="auto"/>
        <w:contextualSpacing/>
        <w:rPr>
          <w:rFonts w:ascii="Verdana" w:eastAsia="font949" w:hAnsi="Verdana" w:cs="font949"/>
          <w:b/>
          <w:bCs/>
          <w:color w:val="000000"/>
          <w:sz w:val="16"/>
          <w:szCs w:val="16"/>
        </w:rPr>
      </w:pPr>
      <w:r w:rsidRPr="0025683D">
        <w:rPr>
          <w:rFonts w:ascii="Verdana" w:eastAsia="font949" w:hAnsi="Verdana" w:cs="font949"/>
          <w:b/>
          <w:bCs/>
          <w:color w:val="000000"/>
          <w:sz w:val="16"/>
          <w:szCs w:val="16"/>
        </w:rPr>
        <w:t>DASK hakkında</w:t>
      </w:r>
    </w:p>
    <w:p w:rsidR="0004691F" w:rsidRPr="00F4222C" w:rsidRDefault="0004691F" w:rsidP="0004691F">
      <w:pPr>
        <w:spacing w:line="276" w:lineRule="auto"/>
        <w:contextualSpacing/>
        <w:jc w:val="both"/>
        <w:rPr>
          <w:rFonts w:ascii="Verdana" w:hAnsi="Verdana"/>
          <w:sz w:val="16"/>
          <w:szCs w:val="16"/>
        </w:rPr>
      </w:pPr>
      <w:r w:rsidRPr="0025683D">
        <w:rPr>
          <w:rFonts w:ascii="Verdana" w:hAnsi="Verdana"/>
          <w:sz w:val="16"/>
          <w:szCs w:val="16"/>
        </w:rPr>
        <w:t xml:space="preserve">2000 yılında kurulan Doğal Afet Sigortaları Kurumu (DASK), ülkemizde Zorunlu Deprem Sigortası edindirme, uygulama ve yönetimi faaliyetlerinden sorumlu tüzel kimlikli bir kamu kuruluşudur. DASK “Deprem geçecek, hayat devam edecek” yaklaşımından yola çıkarak, deprem sonrasında vatandaşların yaşamının kaldığı yerden yeniden güvenle devam edebilmesini amaçlar. Zorunlu Deprem Sigortası ile deprem ve depremden kaynaklanan yangın, infilak, yer kayması ve </w:t>
      </w:r>
      <w:proofErr w:type="spellStart"/>
      <w:r w:rsidRPr="0025683D">
        <w:rPr>
          <w:rFonts w:ascii="Verdana" w:hAnsi="Verdana"/>
          <w:sz w:val="16"/>
          <w:szCs w:val="16"/>
        </w:rPr>
        <w:t>tsunami</w:t>
      </w:r>
      <w:proofErr w:type="spellEnd"/>
      <w:r w:rsidRPr="0025683D">
        <w:rPr>
          <w:rFonts w:ascii="Verdana" w:hAnsi="Verdana"/>
          <w:sz w:val="16"/>
          <w:szCs w:val="16"/>
        </w:rPr>
        <w:t xml:space="preserve"> risklerine karşı, sigortalı konut sahiplerine maddi güvence sağlar. İster oturulamaz durumda ister kısmî hasarlı olsun, bina zararını en hızlı şekilde tazmin ederek, yaşamın normale dönmesine aracılık eder. DASK, Zorunlu Deprem Sigortası’nın yaygınlığını ülke genelinde birlikte çalıştığı sigorta şirketleri, bunlara bağlı acenteler ve banka şubelerinden oluşan dağıtım ağıyla artırırken, uyguladığı düşük prim maliyetleriyle de herkesin bu güvenceye sahip olmasını kolaylaştırmayı hedefler. www.dask.gov.tr</w:t>
      </w:r>
    </w:p>
    <w:p w:rsidR="0004691F" w:rsidRDefault="0004691F" w:rsidP="0004691F"/>
    <w:p w:rsidR="00367D79" w:rsidRPr="000C1C5D" w:rsidRDefault="00367D79" w:rsidP="00367D79">
      <w:pPr>
        <w:spacing w:line="360" w:lineRule="auto"/>
        <w:contextualSpacing/>
        <w:rPr>
          <w:rFonts w:ascii="Verdana" w:hAnsi="Verdana" w:cs="Times New Roman"/>
          <w:b/>
          <w:sz w:val="20"/>
          <w:lang w:eastAsia="tr-TR"/>
        </w:rPr>
      </w:pPr>
      <w:bookmarkStart w:id="0" w:name="_GoBack"/>
      <w:bookmarkEnd w:id="0"/>
    </w:p>
    <w:p w:rsidR="00367D79" w:rsidRPr="000C1C5D" w:rsidRDefault="00367D79" w:rsidP="00367D79">
      <w:pPr>
        <w:spacing w:line="360" w:lineRule="auto"/>
        <w:contextualSpacing/>
        <w:rPr>
          <w:rFonts w:ascii="Verdana" w:hAnsi="Verdana" w:cs="Times New Roman"/>
          <w:b/>
          <w:lang w:eastAsia="tr-TR"/>
        </w:rPr>
      </w:pPr>
    </w:p>
    <w:p w:rsidR="007D65BD" w:rsidRPr="0082636E" w:rsidRDefault="007D65BD" w:rsidP="00367D79">
      <w:pPr>
        <w:spacing w:line="360" w:lineRule="auto"/>
        <w:contextualSpacing/>
      </w:pPr>
    </w:p>
    <w:sectPr w:rsidR="007D65BD" w:rsidRPr="0082636E" w:rsidSect="00E03D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font949">
    <w:altName w:val="MS PMincho"/>
    <w:charset w:val="80"/>
    <w:family w:val="roman"/>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162"/>
    <w:rsid w:val="0004691F"/>
    <w:rsid w:val="000728B6"/>
    <w:rsid w:val="000862B2"/>
    <w:rsid w:val="000C1C5D"/>
    <w:rsid w:val="000E0228"/>
    <w:rsid w:val="00253EED"/>
    <w:rsid w:val="002955B5"/>
    <w:rsid w:val="002C59F4"/>
    <w:rsid w:val="002F1C0D"/>
    <w:rsid w:val="003229E0"/>
    <w:rsid w:val="003535B0"/>
    <w:rsid w:val="0036492C"/>
    <w:rsid w:val="00367D79"/>
    <w:rsid w:val="003D6851"/>
    <w:rsid w:val="004C0D33"/>
    <w:rsid w:val="004F5A2D"/>
    <w:rsid w:val="00507D17"/>
    <w:rsid w:val="00536E49"/>
    <w:rsid w:val="00545573"/>
    <w:rsid w:val="005635F5"/>
    <w:rsid w:val="005A0920"/>
    <w:rsid w:val="005B34F7"/>
    <w:rsid w:val="005B7B92"/>
    <w:rsid w:val="0061161D"/>
    <w:rsid w:val="006514A9"/>
    <w:rsid w:val="00673606"/>
    <w:rsid w:val="006B1011"/>
    <w:rsid w:val="006E70A7"/>
    <w:rsid w:val="00713126"/>
    <w:rsid w:val="0073597C"/>
    <w:rsid w:val="0074159B"/>
    <w:rsid w:val="007D65BD"/>
    <w:rsid w:val="0080453B"/>
    <w:rsid w:val="00810162"/>
    <w:rsid w:val="0082636E"/>
    <w:rsid w:val="00915931"/>
    <w:rsid w:val="00937BD7"/>
    <w:rsid w:val="009D58A3"/>
    <w:rsid w:val="009F399D"/>
    <w:rsid w:val="00A2301B"/>
    <w:rsid w:val="00AB62D2"/>
    <w:rsid w:val="00AE6B62"/>
    <w:rsid w:val="00B25E7E"/>
    <w:rsid w:val="00B335D1"/>
    <w:rsid w:val="00B56A50"/>
    <w:rsid w:val="00B651AF"/>
    <w:rsid w:val="00B97178"/>
    <w:rsid w:val="00C62B3A"/>
    <w:rsid w:val="00CE637D"/>
    <w:rsid w:val="00D245D0"/>
    <w:rsid w:val="00D4588F"/>
    <w:rsid w:val="00DA746A"/>
    <w:rsid w:val="00DC6064"/>
    <w:rsid w:val="00DF3039"/>
    <w:rsid w:val="00E05E54"/>
    <w:rsid w:val="00EE4598"/>
    <w:rsid w:val="00F163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130A1-CF81-4425-B0BB-1B6EFC33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162"/>
    <w:pPr>
      <w:spacing w:after="0" w:line="240" w:lineRule="auto"/>
    </w:pPr>
    <w:rPr>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10162"/>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3D68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6851"/>
    <w:rPr>
      <w:rFonts w:ascii="Segoe UI" w:hAnsi="Segoe UI" w:cs="Segoe UI"/>
      <w:sz w:val="18"/>
      <w:szCs w:val="18"/>
      <w:lang w:val="tr-TR"/>
    </w:rPr>
  </w:style>
  <w:style w:type="character" w:styleId="AklamaBavurusu">
    <w:name w:val="annotation reference"/>
    <w:basedOn w:val="VarsaylanParagrafYazTipi"/>
    <w:uiPriority w:val="99"/>
    <w:semiHidden/>
    <w:unhideWhenUsed/>
    <w:rsid w:val="00C62B3A"/>
    <w:rPr>
      <w:sz w:val="16"/>
      <w:szCs w:val="16"/>
    </w:rPr>
  </w:style>
  <w:style w:type="paragraph" w:styleId="AklamaMetni">
    <w:name w:val="annotation text"/>
    <w:basedOn w:val="Normal"/>
    <w:link w:val="AklamaMetniChar"/>
    <w:uiPriority w:val="99"/>
    <w:semiHidden/>
    <w:unhideWhenUsed/>
    <w:rsid w:val="00C62B3A"/>
    <w:rPr>
      <w:sz w:val="20"/>
      <w:szCs w:val="20"/>
    </w:rPr>
  </w:style>
  <w:style w:type="character" w:customStyle="1" w:styleId="AklamaMetniChar">
    <w:name w:val="Açıklama Metni Char"/>
    <w:basedOn w:val="VarsaylanParagrafYazTipi"/>
    <w:link w:val="AklamaMetni"/>
    <w:uiPriority w:val="99"/>
    <w:semiHidden/>
    <w:rsid w:val="00C62B3A"/>
    <w:rPr>
      <w:sz w:val="20"/>
      <w:szCs w:val="20"/>
      <w:lang w:val="tr-TR"/>
    </w:rPr>
  </w:style>
  <w:style w:type="paragraph" w:styleId="AklamaKonusu">
    <w:name w:val="annotation subject"/>
    <w:basedOn w:val="AklamaMetni"/>
    <w:next w:val="AklamaMetni"/>
    <w:link w:val="AklamaKonusuChar"/>
    <w:uiPriority w:val="99"/>
    <w:semiHidden/>
    <w:unhideWhenUsed/>
    <w:rsid w:val="00C62B3A"/>
    <w:rPr>
      <w:b/>
      <w:bCs/>
    </w:rPr>
  </w:style>
  <w:style w:type="character" w:customStyle="1" w:styleId="AklamaKonusuChar">
    <w:name w:val="Açıklama Konusu Char"/>
    <w:basedOn w:val="AklamaMetniChar"/>
    <w:link w:val="AklamaKonusu"/>
    <w:uiPriority w:val="99"/>
    <w:semiHidden/>
    <w:rsid w:val="00C62B3A"/>
    <w:rPr>
      <w:b/>
      <w:bCs/>
      <w:sz w:val="20"/>
      <w:szCs w:val="20"/>
      <w:lang w:val="tr-TR"/>
    </w:rPr>
  </w:style>
  <w:style w:type="character" w:styleId="Kpr">
    <w:name w:val="Hyperlink"/>
    <w:uiPriority w:val="99"/>
    <w:unhideWhenUsed/>
    <w:rsid w:val="000469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0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seg@marjinal.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938</Words>
  <Characters>5348</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Garanti</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Demirtas</dc:creator>
  <cp:lastModifiedBy>Ayse Ekin Gunduz</cp:lastModifiedBy>
  <cp:revision>5</cp:revision>
  <cp:lastPrinted>2018-07-30T13:06:00Z</cp:lastPrinted>
  <dcterms:created xsi:type="dcterms:W3CDTF">2018-08-09T12:20:00Z</dcterms:created>
  <dcterms:modified xsi:type="dcterms:W3CDTF">2018-08-16T07:00:00Z</dcterms:modified>
</cp:coreProperties>
</file>