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E0D15" w:rsidRDefault="00460A63">
      <w:pPr>
        <w:spacing w:before="240" w:after="240" w:line="360" w:lineRule="auto"/>
        <w:rPr>
          <w:rFonts w:ascii="Verdana" w:eastAsia="Verdana" w:hAnsi="Verdana" w:cs="Verdana"/>
          <w:b/>
          <w:sz w:val="32"/>
          <w:szCs w:val="32"/>
          <w:u w:val="single"/>
        </w:rPr>
      </w:pPr>
      <w:r>
        <w:rPr>
          <w:rFonts w:ascii="Verdana" w:eastAsia="Verdana" w:hAnsi="Verdana" w:cs="Verdana"/>
          <w:b/>
          <w:sz w:val="32"/>
          <w:szCs w:val="32"/>
          <w:u w:val="single"/>
        </w:rPr>
        <w:t>BASIN BÜLTENİ</w:t>
      </w:r>
    </w:p>
    <w:p w14:paraId="7F630850" w14:textId="77777777" w:rsidR="000456D2" w:rsidRDefault="000456D2">
      <w:pPr>
        <w:spacing w:before="240" w:after="240" w:line="360" w:lineRule="auto"/>
        <w:rPr>
          <w:rFonts w:ascii="Verdana" w:eastAsia="Verdana" w:hAnsi="Verdana" w:cs="Verdana"/>
          <w:b/>
          <w:sz w:val="32"/>
          <w:szCs w:val="32"/>
          <w:u w:val="single"/>
        </w:rPr>
      </w:pPr>
    </w:p>
    <w:p w14:paraId="00000002" w14:textId="6135092B" w:rsidR="00AE0D15" w:rsidRPr="00233608" w:rsidRDefault="00460A63" w:rsidP="00233608">
      <w:pPr>
        <w:spacing w:before="240" w:after="240" w:line="360" w:lineRule="auto"/>
        <w:jc w:val="center"/>
        <w:rPr>
          <w:rFonts w:ascii="Verdana" w:eastAsia="Verdana" w:hAnsi="Verdana" w:cs="Verdana"/>
          <w:b/>
          <w:sz w:val="28"/>
          <w:szCs w:val="28"/>
        </w:rPr>
      </w:pPr>
      <w:bookmarkStart w:id="0" w:name="_heading=h.w2vpv6zfmqhv" w:colFirst="0" w:colLast="0"/>
      <w:bookmarkEnd w:id="0"/>
      <w:r w:rsidRPr="00233608">
        <w:rPr>
          <w:rFonts w:ascii="Verdana" w:eastAsia="Verdana" w:hAnsi="Verdana" w:cs="Verdana"/>
          <w:b/>
          <w:sz w:val="28"/>
          <w:szCs w:val="28"/>
        </w:rPr>
        <w:t xml:space="preserve">Be </w:t>
      </w:r>
      <w:proofErr w:type="spellStart"/>
      <w:r w:rsidRPr="00233608">
        <w:rPr>
          <w:rFonts w:ascii="Verdana" w:eastAsia="Verdana" w:hAnsi="Verdana" w:cs="Verdana"/>
          <w:b/>
          <w:sz w:val="28"/>
          <w:szCs w:val="28"/>
        </w:rPr>
        <w:t>Node</w:t>
      </w:r>
      <w:proofErr w:type="spellEnd"/>
      <w:r w:rsidRPr="00233608">
        <w:rPr>
          <w:rFonts w:ascii="Verdana" w:eastAsia="Verdana" w:hAnsi="Verdana" w:cs="Verdana"/>
          <w:b/>
          <w:sz w:val="28"/>
          <w:szCs w:val="28"/>
        </w:rPr>
        <w:t xml:space="preserve"> </w:t>
      </w:r>
      <w:proofErr w:type="spellStart"/>
      <w:r w:rsidRPr="00233608">
        <w:rPr>
          <w:rFonts w:ascii="Verdana" w:eastAsia="Verdana" w:hAnsi="Verdana" w:cs="Verdana"/>
          <w:b/>
          <w:sz w:val="28"/>
          <w:szCs w:val="28"/>
        </w:rPr>
        <w:t>Research</w:t>
      </w:r>
      <w:proofErr w:type="spellEnd"/>
      <w:r w:rsidRPr="00233608">
        <w:rPr>
          <w:rFonts w:ascii="Verdana" w:eastAsia="Verdana" w:hAnsi="Verdana" w:cs="Verdana"/>
          <w:b/>
          <w:sz w:val="28"/>
          <w:szCs w:val="28"/>
        </w:rPr>
        <w:t>: Akademi ve İş Dünyası</w:t>
      </w:r>
      <w:r w:rsidR="00233608" w:rsidRPr="00233608">
        <w:rPr>
          <w:rFonts w:ascii="Verdana" w:eastAsia="Verdana" w:hAnsi="Verdana" w:cs="Verdana"/>
          <w:b/>
          <w:sz w:val="28"/>
          <w:szCs w:val="28"/>
        </w:rPr>
        <w:t xml:space="preserve"> </w:t>
      </w:r>
      <w:r w:rsidRPr="00233608">
        <w:rPr>
          <w:rFonts w:ascii="Verdana" w:eastAsia="Verdana" w:hAnsi="Verdana" w:cs="Verdana"/>
          <w:b/>
          <w:sz w:val="28"/>
          <w:szCs w:val="28"/>
        </w:rPr>
        <w:t>Yenilikçi Araştırmalar İçin Bir Araya Geldi</w:t>
      </w:r>
    </w:p>
    <w:p w14:paraId="00000004" w14:textId="358A37FF" w:rsidR="00AE0D15"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Türkiye Bilişim Vakfı’nın (TBV) platformu Başlangıç Noktası platformu tarafından yürütülen </w:t>
      </w:r>
      <w:r w:rsidRPr="00233608">
        <w:rPr>
          <w:rFonts w:ascii="Verdana" w:eastAsia="Roboto" w:hAnsi="Verdana" w:cs="Roboto"/>
          <w:b/>
          <w:color w:val="000000" w:themeColor="text1"/>
          <w:sz w:val="20"/>
          <w:szCs w:val="20"/>
        </w:rPr>
        <w:t xml:space="preserve">Be </w:t>
      </w:r>
      <w:proofErr w:type="spellStart"/>
      <w:r w:rsidRPr="00233608">
        <w:rPr>
          <w:rFonts w:ascii="Verdana" w:eastAsia="Roboto" w:hAnsi="Verdana" w:cs="Roboto"/>
          <w:b/>
          <w:color w:val="000000" w:themeColor="text1"/>
          <w:sz w:val="20"/>
          <w:szCs w:val="20"/>
        </w:rPr>
        <w:t>Node</w:t>
      </w:r>
      <w:proofErr w:type="spellEnd"/>
      <w:r w:rsidRPr="00233608">
        <w:rPr>
          <w:rFonts w:ascii="Verdana" w:eastAsia="Roboto" w:hAnsi="Verdana" w:cs="Roboto"/>
          <w:b/>
          <w:color w:val="000000" w:themeColor="text1"/>
          <w:sz w:val="20"/>
          <w:szCs w:val="20"/>
        </w:rPr>
        <w:t xml:space="preserve"> </w:t>
      </w:r>
      <w:proofErr w:type="spellStart"/>
      <w:r w:rsidRPr="00233608">
        <w:rPr>
          <w:rFonts w:ascii="Verdana" w:eastAsia="Roboto" w:hAnsi="Verdana" w:cs="Roboto"/>
          <w:b/>
          <w:color w:val="000000" w:themeColor="text1"/>
          <w:sz w:val="20"/>
          <w:szCs w:val="20"/>
        </w:rPr>
        <w:t>Research</w:t>
      </w:r>
      <w:proofErr w:type="spellEnd"/>
      <w:r w:rsidRPr="00233608">
        <w:rPr>
          <w:rFonts w:ascii="Verdana" w:eastAsia="Roboto" w:hAnsi="Verdana" w:cs="Roboto"/>
          <w:color w:val="000000" w:themeColor="text1"/>
          <w:sz w:val="20"/>
          <w:szCs w:val="20"/>
        </w:rPr>
        <w:t xml:space="preserve"> projesi, 21 Ekim’de gerçekleştirilen lansman etkinliğiyle kamuoyuna tanıtıldı.</w:t>
      </w:r>
      <w:r w:rsidR="00734DEB">
        <w:rPr>
          <w:rFonts w:ascii="Verdana" w:eastAsia="Roboto" w:hAnsi="Verdana" w:cs="Roboto"/>
          <w:color w:val="000000" w:themeColor="text1"/>
          <w:sz w:val="20"/>
          <w:szCs w:val="20"/>
        </w:rPr>
        <w:t xml:space="preserve"> </w:t>
      </w:r>
      <w:r w:rsidRPr="00233608">
        <w:rPr>
          <w:rFonts w:ascii="Verdana" w:eastAsia="Roboto" w:hAnsi="Verdana" w:cs="Roboto"/>
          <w:color w:val="000000" w:themeColor="text1"/>
          <w:sz w:val="20"/>
          <w:szCs w:val="20"/>
        </w:rPr>
        <w:t>Akademi ile özel sektörü aynı araştırma ekseninde buluşturan bu yenilikçi girişim, iş dünyasının tanımladığı stratejik konularda akademik bilgiyle desteklenmiş, uygulamaya dönük çözümler üretmeyi hedefliyor.</w:t>
      </w:r>
    </w:p>
    <w:p w14:paraId="72E21FCE" w14:textId="77777777" w:rsidR="00233608" w:rsidRPr="00233608" w:rsidRDefault="00233608" w:rsidP="00233608">
      <w:pPr>
        <w:spacing w:line="360" w:lineRule="auto"/>
        <w:jc w:val="both"/>
        <w:rPr>
          <w:rFonts w:ascii="Verdana" w:eastAsia="Roboto" w:hAnsi="Verdana" w:cs="Roboto"/>
          <w:color w:val="000000" w:themeColor="text1"/>
          <w:sz w:val="20"/>
          <w:szCs w:val="20"/>
        </w:rPr>
      </w:pPr>
    </w:p>
    <w:p w14:paraId="00000005" w14:textId="77777777" w:rsidR="00AE0D15" w:rsidRPr="00233608" w:rsidRDefault="00460A63" w:rsidP="00233608">
      <w:pPr>
        <w:spacing w:line="360" w:lineRule="auto"/>
        <w:jc w:val="both"/>
        <w:rPr>
          <w:rFonts w:ascii="Verdana" w:eastAsia="Roboto" w:hAnsi="Verdana" w:cs="Roboto"/>
          <w:b/>
          <w:color w:val="000000" w:themeColor="text1"/>
          <w:sz w:val="20"/>
          <w:szCs w:val="20"/>
        </w:rPr>
      </w:pPr>
      <w:r w:rsidRPr="00233608">
        <w:rPr>
          <w:rFonts w:ascii="Verdana" w:eastAsia="Roboto" w:hAnsi="Verdana" w:cs="Roboto"/>
          <w:b/>
          <w:color w:val="000000" w:themeColor="text1"/>
          <w:sz w:val="20"/>
          <w:szCs w:val="20"/>
        </w:rPr>
        <w:t>Bilimin Uygulamaya, Uygulamanın Bilime Katkısı</w:t>
      </w:r>
    </w:p>
    <w:p w14:paraId="00000006"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Be </w:t>
      </w:r>
      <w:proofErr w:type="spellStart"/>
      <w:r w:rsidRPr="00233608">
        <w:rPr>
          <w:rFonts w:ascii="Verdana" w:eastAsia="Roboto" w:hAnsi="Verdana" w:cs="Roboto"/>
          <w:color w:val="000000" w:themeColor="text1"/>
          <w:sz w:val="20"/>
          <w:szCs w:val="20"/>
        </w:rPr>
        <w:t>Node</w:t>
      </w:r>
      <w:proofErr w:type="spellEnd"/>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Research</w:t>
      </w:r>
      <w:proofErr w:type="spellEnd"/>
      <w:r w:rsidRPr="00233608">
        <w:rPr>
          <w:rFonts w:ascii="Verdana" w:eastAsia="Roboto" w:hAnsi="Verdana" w:cs="Roboto"/>
          <w:color w:val="000000" w:themeColor="text1"/>
          <w:sz w:val="20"/>
          <w:szCs w:val="20"/>
        </w:rPr>
        <w:t xml:space="preserve">, Türkiye ve yurt dışından akademisyenleri Türkiye’nin önde gelen şirketleriyle bir araya getirerek, şirketlerin ihtiyaç duyduğu alanlarda </w:t>
      </w:r>
      <w:r w:rsidRPr="00233608">
        <w:rPr>
          <w:rFonts w:ascii="Verdana" w:eastAsia="Roboto" w:hAnsi="Verdana" w:cs="Roboto"/>
          <w:b/>
          <w:color w:val="000000" w:themeColor="text1"/>
          <w:sz w:val="20"/>
          <w:szCs w:val="20"/>
        </w:rPr>
        <w:t>çok paydaşlı ve uygulama odaklı akademik araştırmaların</w:t>
      </w:r>
      <w:r w:rsidRPr="00233608">
        <w:rPr>
          <w:rFonts w:ascii="Verdana" w:eastAsia="Roboto" w:hAnsi="Verdana" w:cs="Roboto"/>
          <w:color w:val="000000" w:themeColor="text1"/>
          <w:sz w:val="20"/>
          <w:szCs w:val="20"/>
        </w:rPr>
        <w:t xml:space="preserve"> yürütülmesini sağladı. Her çalışma, iki akademisyenin eşgüdümünde yürütülüyor ve kurumların sağladığı desteklerle fonlanıyor.</w:t>
      </w:r>
    </w:p>
    <w:p w14:paraId="00000007" w14:textId="77777777" w:rsidR="00AE0D15"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Bu model, bilimsel bilginin sahaya taşınmasını, özel sektörün yenilikçilik ve sürdürülebilirlik hedeflerine </w:t>
      </w:r>
      <w:r w:rsidRPr="00233608">
        <w:rPr>
          <w:rFonts w:ascii="Verdana" w:eastAsia="Roboto" w:hAnsi="Verdana" w:cs="Roboto"/>
          <w:b/>
          <w:color w:val="000000" w:themeColor="text1"/>
          <w:sz w:val="20"/>
          <w:szCs w:val="20"/>
        </w:rPr>
        <w:t>somut katkılar</w:t>
      </w:r>
      <w:r w:rsidRPr="00233608">
        <w:rPr>
          <w:rFonts w:ascii="Verdana" w:eastAsia="Roboto" w:hAnsi="Verdana" w:cs="Roboto"/>
          <w:color w:val="000000" w:themeColor="text1"/>
          <w:sz w:val="20"/>
          <w:szCs w:val="20"/>
        </w:rPr>
        <w:t xml:space="preserve"> sunmayı amaçlıyor.</w:t>
      </w:r>
    </w:p>
    <w:p w14:paraId="40216700" w14:textId="77777777" w:rsidR="00233608" w:rsidRPr="00233608" w:rsidRDefault="00233608" w:rsidP="00233608">
      <w:pPr>
        <w:spacing w:line="360" w:lineRule="auto"/>
        <w:jc w:val="both"/>
        <w:rPr>
          <w:rFonts w:ascii="Verdana" w:eastAsia="Roboto" w:hAnsi="Verdana" w:cs="Roboto"/>
          <w:color w:val="000000" w:themeColor="text1"/>
          <w:sz w:val="20"/>
          <w:szCs w:val="20"/>
        </w:rPr>
      </w:pPr>
    </w:p>
    <w:p w14:paraId="00000008" w14:textId="77777777" w:rsidR="00AE0D15"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Projede </w:t>
      </w:r>
      <w:r w:rsidRPr="00233608">
        <w:rPr>
          <w:rFonts w:ascii="Verdana" w:eastAsia="Roboto" w:hAnsi="Verdana" w:cs="Roboto"/>
          <w:b/>
          <w:color w:val="000000" w:themeColor="text1"/>
          <w:sz w:val="20"/>
          <w:szCs w:val="20"/>
        </w:rPr>
        <w:t xml:space="preserve">Akbank, </w:t>
      </w:r>
      <w:proofErr w:type="spellStart"/>
      <w:r w:rsidRPr="00233608">
        <w:rPr>
          <w:rFonts w:ascii="Verdana" w:eastAsia="Roboto" w:hAnsi="Verdana" w:cs="Roboto"/>
          <w:b/>
          <w:color w:val="000000" w:themeColor="text1"/>
          <w:sz w:val="20"/>
          <w:szCs w:val="20"/>
        </w:rPr>
        <w:t>DefineX</w:t>
      </w:r>
      <w:proofErr w:type="spellEnd"/>
      <w:r w:rsidRPr="00233608">
        <w:rPr>
          <w:rFonts w:ascii="Verdana" w:eastAsia="Roboto" w:hAnsi="Verdana" w:cs="Roboto"/>
          <w:b/>
          <w:color w:val="000000" w:themeColor="text1"/>
          <w:sz w:val="20"/>
          <w:szCs w:val="20"/>
        </w:rPr>
        <w:t xml:space="preserve">, Doğuş Otomotiv &amp; Doğuş Teknoloji, Garanti BBVA ve Schneider </w:t>
      </w:r>
      <w:proofErr w:type="spellStart"/>
      <w:r w:rsidRPr="00233608">
        <w:rPr>
          <w:rFonts w:ascii="Verdana" w:eastAsia="Roboto" w:hAnsi="Verdana" w:cs="Roboto"/>
          <w:b/>
          <w:color w:val="000000" w:themeColor="text1"/>
          <w:sz w:val="20"/>
          <w:szCs w:val="20"/>
        </w:rPr>
        <w:t>Electric</w:t>
      </w:r>
      <w:proofErr w:type="spellEnd"/>
      <w:r w:rsidRPr="00233608">
        <w:rPr>
          <w:rFonts w:ascii="Verdana" w:eastAsia="Roboto" w:hAnsi="Verdana" w:cs="Roboto"/>
          <w:color w:val="000000" w:themeColor="text1"/>
          <w:sz w:val="20"/>
          <w:szCs w:val="20"/>
        </w:rPr>
        <w:t xml:space="preserve"> araştırmaları destekleyen kurumlar arasında yer aldı. Her biri, kendi sektöründeki dönüşüm alanlarını temsil eden birer araştırma başlığı belirleyerek sürece yön verdi.</w:t>
      </w:r>
    </w:p>
    <w:p w14:paraId="34A8CE63" w14:textId="77777777" w:rsidR="00233608" w:rsidRPr="00233608" w:rsidRDefault="00233608" w:rsidP="00233608">
      <w:pPr>
        <w:spacing w:line="360" w:lineRule="auto"/>
        <w:jc w:val="both"/>
        <w:rPr>
          <w:rFonts w:ascii="Verdana" w:eastAsia="Roboto" w:hAnsi="Verdana" w:cs="Roboto"/>
          <w:color w:val="000000" w:themeColor="text1"/>
          <w:sz w:val="20"/>
          <w:szCs w:val="20"/>
        </w:rPr>
      </w:pPr>
    </w:p>
    <w:p w14:paraId="00000009" w14:textId="77777777" w:rsidR="00AE0D15" w:rsidRDefault="00460A63" w:rsidP="00233608">
      <w:pPr>
        <w:spacing w:line="360" w:lineRule="auto"/>
        <w:jc w:val="both"/>
        <w:rPr>
          <w:rFonts w:ascii="Verdana" w:eastAsia="Roboto" w:hAnsi="Verdana" w:cs="Roboto"/>
          <w:b/>
          <w:color w:val="000000" w:themeColor="text1"/>
          <w:sz w:val="20"/>
          <w:szCs w:val="20"/>
        </w:rPr>
      </w:pPr>
      <w:r w:rsidRPr="00233608">
        <w:rPr>
          <w:rFonts w:ascii="Verdana" w:eastAsia="Roboto" w:hAnsi="Verdana" w:cs="Roboto"/>
          <w:b/>
          <w:color w:val="000000" w:themeColor="text1"/>
          <w:sz w:val="20"/>
          <w:szCs w:val="20"/>
        </w:rPr>
        <w:t>Araştırmalar ve Katkı Sunan Akademisyenler</w:t>
      </w:r>
    </w:p>
    <w:p w14:paraId="4FB1DBAB" w14:textId="77777777" w:rsidR="00233608" w:rsidRPr="00233608" w:rsidRDefault="00233608" w:rsidP="00233608">
      <w:pPr>
        <w:spacing w:line="360" w:lineRule="auto"/>
        <w:jc w:val="both"/>
        <w:rPr>
          <w:rFonts w:ascii="Verdana" w:eastAsia="Roboto" w:hAnsi="Verdana" w:cs="Roboto"/>
          <w:b/>
          <w:color w:val="000000" w:themeColor="text1"/>
          <w:sz w:val="20"/>
          <w:szCs w:val="20"/>
        </w:rPr>
      </w:pPr>
    </w:p>
    <w:bookmarkStart w:id="1" w:name="_heading=h.9o0oyvgyqiee" w:colFirst="0" w:colLast="0"/>
    <w:bookmarkEnd w:id="1"/>
    <w:p w14:paraId="0000000A" w14:textId="4B028DAC" w:rsidR="00AE0D15" w:rsidRPr="00233608" w:rsidRDefault="00000000" w:rsidP="00233608">
      <w:pPr>
        <w:pStyle w:val="Balk4"/>
        <w:keepNext w:val="0"/>
        <w:keepLines w:val="0"/>
        <w:spacing w:before="0" w:after="0" w:line="360" w:lineRule="auto"/>
        <w:jc w:val="both"/>
        <w:rPr>
          <w:rFonts w:ascii="Verdana" w:eastAsia="Roboto" w:hAnsi="Verdana" w:cs="Roboto"/>
          <w:b/>
          <w:color w:val="000000" w:themeColor="text1"/>
          <w:sz w:val="20"/>
          <w:szCs w:val="20"/>
        </w:rPr>
      </w:pPr>
      <w:sdt>
        <w:sdtPr>
          <w:rPr>
            <w:rFonts w:ascii="Verdana" w:hAnsi="Verdana"/>
            <w:color w:val="000000" w:themeColor="text1"/>
            <w:sz w:val="20"/>
            <w:szCs w:val="20"/>
          </w:rPr>
          <w:tag w:val="goog_rdk_0"/>
          <w:id w:val="667858891"/>
        </w:sdtPr>
        <w:sdtEndPr>
          <w:rPr>
            <w:rFonts w:eastAsia="Roboto" w:cs="Roboto"/>
            <w:b/>
          </w:rPr>
        </w:sdtEndPr>
        <w:sdtContent>
          <w:r w:rsidR="00460A63" w:rsidRPr="00233608">
            <w:rPr>
              <w:rFonts w:ascii="Verdana" w:eastAsia="Roboto" w:hAnsi="Verdana" w:cs="Roboto"/>
              <w:b/>
              <w:color w:val="000000" w:themeColor="text1"/>
              <w:sz w:val="20"/>
              <w:szCs w:val="20"/>
            </w:rPr>
            <w:t xml:space="preserve">Akbank </w:t>
          </w:r>
          <w:proofErr w:type="spellStart"/>
          <w:r w:rsidR="00460A63" w:rsidRPr="00233608">
            <w:rPr>
              <w:rFonts w:ascii="Verdana" w:eastAsia="Roboto" w:hAnsi="Verdana" w:cs="Roboto"/>
              <w:b/>
              <w:color w:val="000000" w:themeColor="text1"/>
              <w:sz w:val="20"/>
              <w:szCs w:val="20"/>
            </w:rPr>
            <w:t>Lab</w:t>
          </w:r>
          <w:proofErr w:type="spellEnd"/>
          <w:r w:rsidR="00460A63" w:rsidRPr="00233608">
            <w:rPr>
              <w:rFonts w:ascii="Verdana" w:eastAsia="Roboto" w:hAnsi="Verdana" w:cs="Roboto"/>
              <w:b/>
              <w:color w:val="000000" w:themeColor="text1"/>
              <w:sz w:val="20"/>
              <w:szCs w:val="20"/>
            </w:rPr>
            <w:t xml:space="preserve"> </w:t>
          </w:r>
        </w:sdtContent>
      </w:sdt>
    </w:p>
    <w:p w14:paraId="0000000B" w14:textId="63BEFF0E" w:rsidR="00AE0D15" w:rsidRPr="00233608" w:rsidRDefault="00460A63" w:rsidP="00D921B5">
      <w:pPr>
        <w:spacing w:line="360" w:lineRule="auto"/>
        <w:rPr>
          <w:rFonts w:ascii="Verdana" w:eastAsia="Roboto" w:hAnsi="Verdana" w:cs="Roboto"/>
          <w:i/>
          <w:color w:val="000000" w:themeColor="text1"/>
          <w:sz w:val="20"/>
          <w:szCs w:val="20"/>
        </w:rPr>
      </w:pPr>
      <w:r w:rsidRPr="00233608">
        <w:rPr>
          <w:rFonts w:ascii="Verdana" w:eastAsia="Roboto" w:hAnsi="Verdana" w:cs="Roboto"/>
          <w:b/>
          <w:color w:val="000000" w:themeColor="text1"/>
          <w:sz w:val="20"/>
          <w:szCs w:val="20"/>
        </w:rPr>
        <w:t xml:space="preserve">“AI </w:t>
      </w:r>
      <w:proofErr w:type="spellStart"/>
      <w:r w:rsidRPr="00233608">
        <w:rPr>
          <w:rFonts w:ascii="Verdana" w:eastAsia="Roboto" w:hAnsi="Verdana" w:cs="Roboto"/>
          <w:b/>
          <w:color w:val="000000" w:themeColor="text1"/>
          <w:sz w:val="20"/>
          <w:szCs w:val="20"/>
        </w:rPr>
        <w:t>for</w:t>
      </w:r>
      <w:proofErr w:type="spellEnd"/>
      <w:r w:rsidRPr="00233608">
        <w:rPr>
          <w:rFonts w:ascii="Verdana" w:eastAsia="Roboto" w:hAnsi="Verdana" w:cs="Roboto"/>
          <w:b/>
          <w:color w:val="000000" w:themeColor="text1"/>
          <w:sz w:val="20"/>
          <w:szCs w:val="20"/>
        </w:rPr>
        <w:t xml:space="preserve"> </w:t>
      </w:r>
      <w:proofErr w:type="spellStart"/>
      <w:r w:rsidRPr="00233608">
        <w:rPr>
          <w:rFonts w:ascii="Verdana" w:eastAsia="Roboto" w:hAnsi="Verdana" w:cs="Roboto"/>
          <w:b/>
          <w:color w:val="000000" w:themeColor="text1"/>
          <w:sz w:val="20"/>
          <w:szCs w:val="20"/>
        </w:rPr>
        <w:t>Good</w:t>
      </w:r>
      <w:proofErr w:type="spellEnd"/>
      <w:r w:rsidRPr="00233608">
        <w:rPr>
          <w:rFonts w:ascii="Verdana" w:eastAsia="Roboto" w:hAnsi="Verdana" w:cs="Roboto"/>
          <w:b/>
          <w:color w:val="000000" w:themeColor="text1"/>
          <w:sz w:val="20"/>
          <w:szCs w:val="20"/>
        </w:rPr>
        <w:t>: Veri Alanlarının Güvenli ve Etik Yapay Zekâ Uygulamalarındaki Stratejik Rolü”</w:t>
      </w:r>
      <w:r w:rsidRPr="00233608">
        <w:rPr>
          <w:rFonts w:ascii="Verdana" w:eastAsia="Roboto" w:hAnsi="Verdana" w:cs="Roboto"/>
          <w:b/>
          <w:color w:val="000000" w:themeColor="text1"/>
          <w:sz w:val="20"/>
          <w:szCs w:val="20"/>
        </w:rPr>
        <w:br/>
      </w:r>
      <w:r w:rsidRPr="00233608">
        <w:rPr>
          <w:rFonts w:ascii="Verdana" w:eastAsia="Roboto" w:hAnsi="Verdana" w:cs="Roboto"/>
          <w:color w:val="000000" w:themeColor="text1"/>
          <w:sz w:val="20"/>
          <w:szCs w:val="20"/>
        </w:rPr>
        <w:t xml:space="preserve">Hazırlayanlar: </w:t>
      </w:r>
      <w:r w:rsidRPr="00233608">
        <w:rPr>
          <w:rFonts w:ascii="Verdana" w:eastAsia="Roboto" w:hAnsi="Verdana" w:cs="Roboto"/>
          <w:i/>
          <w:color w:val="000000" w:themeColor="text1"/>
          <w:sz w:val="20"/>
          <w:szCs w:val="20"/>
        </w:rPr>
        <w:t xml:space="preserve">Dr. Merve Ayyüce </w:t>
      </w:r>
      <w:proofErr w:type="spellStart"/>
      <w:r w:rsidRPr="00233608">
        <w:rPr>
          <w:rFonts w:ascii="Verdana" w:eastAsia="Roboto" w:hAnsi="Verdana" w:cs="Roboto"/>
          <w:i/>
          <w:color w:val="000000" w:themeColor="text1"/>
          <w:sz w:val="20"/>
          <w:szCs w:val="20"/>
        </w:rPr>
        <w:t>Kızrak</w:t>
      </w:r>
      <w:proofErr w:type="spellEnd"/>
      <w:r w:rsidRPr="00233608">
        <w:rPr>
          <w:rFonts w:ascii="Verdana" w:eastAsia="Roboto" w:hAnsi="Verdana" w:cs="Roboto"/>
          <w:i/>
          <w:color w:val="000000" w:themeColor="text1"/>
          <w:sz w:val="20"/>
          <w:szCs w:val="20"/>
        </w:rPr>
        <w:t xml:space="preserve"> (BAU) </w:t>
      </w:r>
      <w:r w:rsidRPr="00233608">
        <w:rPr>
          <w:rFonts w:ascii="Verdana" w:eastAsia="Roboto" w:hAnsi="Verdana" w:cs="Roboto"/>
          <w:color w:val="000000" w:themeColor="text1"/>
          <w:sz w:val="20"/>
          <w:szCs w:val="20"/>
        </w:rPr>
        <w:t xml:space="preserve">&amp; </w:t>
      </w:r>
      <w:r w:rsidRPr="00233608">
        <w:rPr>
          <w:rFonts w:ascii="Verdana" w:eastAsia="Roboto" w:hAnsi="Verdana" w:cs="Roboto"/>
          <w:i/>
          <w:color w:val="000000" w:themeColor="text1"/>
          <w:sz w:val="20"/>
          <w:szCs w:val="20"/>
        </w:rPr>
        <w:t>Doç. Dr. Nazım Kemal Üre (Stanford Üniversitesi)</w:t>
      </w:r>
    </w:p>
    <w:p w14:paraId="0000000C"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Bu rapor, AB’nin </w:t>
      </w:r>
      <w:r w:rsidRPr="00233608">
        <w:rPr>
          <w:rFonts w:ascii="Verdana" w:eastAsia="Roboto" w:hAnsi="Verdana" w:cs="Roboto"/>
          <w:i/>
          <w:color w:val="000000" w:themeColor="text1"/>
          <w:sz w:val="20"/>
          <w:szCs w:val="20"/>
        </w:rPr>
        <w:t>Avrupa için Veri Stratejisi</w:t>
      </w:r>
      <w:r w:rsidRPr="00233608">
        <w:rPr>
          <w:rFonts w:ascii="Verdana" w:eastAsia="Roboto" w:hAnsi="Verdana" w:cs="Roboto"/>
          <w:color w:val="000000" w:themeColor="text1"/>
          <w:sz w:val="20"/>
          <w:szCs w:val="20"/>
        </w:rPr>
        <w:t xml:space="preserve"> çerçevesinde, veri alanlarının güvenli ve etik yapay zekâ ekosistemleri oluşturmadaki rolünü inceliyor. Çalışma, finans ve bankacılık </w:t>
      </w:r>
      <w:proofErr w:type="gramStart"/>
      <w:r w:rsidRPr="00233608">
        <w:rPr>
          <w:rFonts w:ascii="Verdana" w:eastAsia="Roboto" w:hAnsi="Verdana" w:cs="Roboto"/>
          <w:color w:val="000000" w:themeColor="text1"/>
          <w:sz w:val="20"/>
          <w:szCs w:val="20"/>
        </w:rPr>
        <w:lastRenderedPageBreak/>
        <w:t>başta</w:t>
      </w:r>
      <w:proofErr w:type="gramEnd"/>
      <w:r w:rsidRPr="00233608">
        <w:rPr>
          <w:rFonts w:ascii="Verdana" w:eastAsia="Roboto" w:hAnsi="Verdana" w:cs="Roboto"/>
          <w:color w:val="000000" w:themeColor="text1"/>
          <w:sz w:val="20"/>
          <w:szCs w:val="20"/>
        </w:rPr>
        <w:t xml:space="preserve"> olmak üzere yüksek veri yoğunluklu sektörlerde, etik veri paylaşımı, şeffaflık, hesap verebilirlik ve yapay zekâ güvenliği için uygulanabilir çerçeveler sunuyor.</w:t>
      </w:r>
    </w:p>
    <w:p w14:paraId="6730AF80" w14:textId="77777777" w:rsidR="00B67DAF" w:rsidRDefault="00B67DAF" w:rsidP="00233608">
      <w:pPr>
        <w:pStyle w:val="Balk4"/>
        <w:keepNext w:val="0"/>
        <w:keepLines w:val="0"/>
        <w:spacing w:before="0" w:after="0" w:line="360" w:lineRule="auto"/>
        <w:jc w:val="both"/>
        <w:rPr>
          <w:rFonts w:ascii="Verdana" w:eastAsia="Andika" w:hAnsi="Verdana" w:cs="Andika"/>
          <w:b/>
          <w:color w:val="000000" w:themeColor="text1"/>
          <w:sz w:val="20"/>
          <w:szCs w:val="20"/>
        </w:rPr>
      </w:pPr>
      <w:bookmarkStart w:id="2" w:name="_heading=h.e3upenwz5c4" w:colFirst="0" w:colLast="0"/>
      <w:bookmarkEnd w:id="2"/>
    </w:p>
    <w:p w14:paraId="0000000D" w14:textId="252A69FC" w:rsidR="00AE0D15" w:rsidRPr="00233608" w:rsidRDefault="00460A63" w:rsidP="00233608">
      <w:pPr>
        <w:pStyle w:val="Balk4"/>
        <w:keepNext w:val="0"/>
        <w:keepLines w:val="0"/>
        <w:spacing w:before="0" w:after="0" w:line="360" w:lineRule="auto"/>
        <w:jc w:val="both"/>
        <w:rPr>
          <w:rFonts w:ascii="Verdana" w:eastAsia="Roboto" w:hAnsi="Verdana" w:cs="Roboto"/>
          <w:b/>
          <w:color w:val="000000" w:themeColor="text1"/>
          <w:sz w:val="20"/>
          <w:szCs w:val="20"/>
        </w:rPr>
      </w:pPr>
      <w:r w:rsidRPr="00233608">
        <w:rPr>
          <w:rFonts w:ascii="Verdana" w:eastAsia="Andika" w:hAnsi="Verdana" w:cs="Andika"/>
          <w:b/>
          <w:color w:val="000000" w:themeColor="text1"/>
          <w:sz w:val="20"/>
          <w:szCs w:val="20"/>
        </w:rPr>
        <w:t xml:space="preserve">Akbank </w:t>
      </w:r>
      <w:proofErr w:type="spellStart"/>
      <w:r w:rsidRPr="00233608">
        <w:rPr>
          <w:rFonts w:ascii="Verdana" w:eastAsia="Andika" w:hAnsi="Verdana" w:cs="Andika"/>
          <w:b/>
          <w:color w:val="000000" w:themeColor="text1"/>
          <w:sz w:val="20"/>
          <w:szCs w:val="20"/>
        </w:rPr>
        <w:t>Lab</w:t>
      </w:r>
      <w:proofErr w:type="spellEnd"/>
      <w:r w:rsidRPr="00233608">
        <w:rPr>
          <w:rFonts w:ascii="Verdana" w:eastAsia="Andika" w:hAnsi="Verdana" w:cs="Andika"/>
          <w:b/>
          <w:color w:val="000000" w:themeColor="text1"/>
          <w:sz w:val="20"/>
          <w:szCs w:val="20"/>
        </w:rPr>
        <w:t xml:space="preserve"> </w:t>
      </w:r>
    </w:p>
    <w:p w14:paraId="0000000E" w14:textId="77777777" w:rsidR="00AE0D15" w:rsidRPr="00233608" w:rsidRDefault="00460A63" w:rsidP="00233608">
      <w:pPr>
        <w:spacing w:line="360" w:lineRule="auto"/>
        <w:rPr>
          <w:rFonts w:ascii="Verdana" w:eastAsia="Roboto" w:hAnsi="Verdana" w:cs="Roboto"/>
          <w:i/>
          <w:color w:val="000000" w:themeColor="text1"/>
          <w:sz w:val="20"/>
          <w:szCs w:val="20"/>
        </w:rPr>
      </w:pPr>
      <w:r w:rsidRPr="00233608">
        <w:rPr>
          <w:rFonts w:ascii="Verdana" w:eastAsia="Roboto" w:hAnsi="Verdana" w:cs="Roboto"/>
          <w:b/>
          <w:color w:val="000000" w:themeColor="text1"/>
          <w:sz w:val="20"/>
          <w:szCs w:val="20"/>
        </w:rPr>
        <w:t xml:space="preserve">“Kodlarla Kamu Yararı: </w:t>
      </w:r>
      <w:proofErr w:type="spellStart"/>
      <w:r w:rsidRPr="00233608">
        <w:rPr>
          <w:rFonts w:ascii="Verdana" w:eastAsia="Roboto" w:hAnsi="Verdana" w:cs="Roboto"/>
          <w:b/>
          <w:color w:val="000000" w:themeColor="text1"/>
          <w:sz w:val="20"/>
          <w:szCs w:val="20"/>
        </w:rPr>
        <w:t>Blokzincirle</w:t>
      </w:r>
      <w:proofErr w:type="spellEnd"/>
      <w:r w:rsidRPr="00233608">
        <w:rPr>
          <w:rFonts w:ascii="Verdana" w:eastAsia="Roboto" w:hAnsi="Verdana" w:cs="Roboto"/>
          <w:b/>
          <w:color w:val="000000" w:themeColor="text1"/>
          <w:sz w:val="20"/>
          <w:szCs w:val="20"/>
        </w:rPr>
        <w:t xml:space="preserve"> Yönetişim Devrimi?”</w:t>
      </w:r>
      <w:r w:rsidRPr="00233608">
        <w:rPr>
          <w:rFonts w:ascii="Verdana" w:eastAsia="Roboto" w:hAnsi="Verdana" w:cs="Roboto"/>
          <w:b/>
          <w:color w:val="000000" w:themeColor="text1"/>
          <w:sz w:val="20"/>
          <w:szCs w:val="20"/>
        </w:rPr>
        <w:br/>
      </w:r>
      <w:r w:rsidRPr="00233608">
        <w:rPr>
          <w:rFonts w:ascii="Verdana" w:eastAsia="Roboto" w:hAnsi="Verdana" w:cs="Roboto"/>
          <w:color w:val="000000" w:themeColor="text1"/>
          <w:sz w:val="20"/>
          <w:szCs w:val="20"/>
        </w:rPr>
        <w:t xml:space="preserve"> Hazırlayanlar: </w:t>
      </w:r>
      <w:r w:rsidRPr="00233608">
        <w:rPr>
          <w:rFonts w:ascii="Verdana" w:eastAsia="Roboto" w:hAnsi="Verdana" w:cs="Roboto"/>
          <w:i/>
          <w:color w:val="000000" w:themeColor="text1"/>
          <w:sz w:val="20"/>
          <w:szCs w:val="20"/>
        </w:rPr>
        <w:t>Prof. Dr. Deniz Ş. Sert (Özyeğin Üniversitesi)</w:t>
      </w:r>
      <w:r w:rsidRPr="00233608">
        <w:rPr>
          <w:rFonts w:ascii="Verdana" w:eastAsia="Roboto" w:hAnsi="Verdana" w:cs="Roboto"/>
          <w:color w:val="000000" w:themeColor="text1"/>
          <w:sz w:val="20"/>
          <w:szCs w:val="20"/>
        </w:rPr>
        <w:t xml:space="preserve"> &amp; </w:t>
      </w:r>
      <w:r w:rsidRPr="00233608">
        <w:rPr>
          <w:rFonts w:ascii="Verdana" w:eastAsia="Roboto" w:hAnsi="Verdana" w:cs="Roboto"/>
          <w:i/>
          <w:color w:val="000000" w:themeColor="text1"/>
          <w:sz w:val="20"/>
          <w:szCs w:val="20"/>
        </w:rPr>
        <w:t>Dr. Muhammed Ali Bingöl (</w:t>
      </w:r>
      <w:r w:rsidRPr="00233608">
        <w:rPr>
          <w:rFonts w:ascii="Verdana" w:eastAsia="Roboto" w:hAnsi="Verdana" w:cs="Roboto"/>
          <w:i/>
          <w:color w:val="000000" w:themeColor="text1"/>
          <w:sz w:val="20"/>
          <w:szCs w:val="20"/>
          <w:highlight w:val="white"/>
        </w:rPr>
        <w:t xml:space="preserve">De </w:t>
      </w:r>
      <w:proofErr w:type="spellStart"/>
      <w:r w:rsidRPr="00233608">
        <w:rPr>
          <w:rFonts w:ascii="Verdana" w:eastAsia="Roboto" w:hAnsi="Verdana" w:cs="Roboto"/>
          <w:i/>
          <w:color w:val="000000" w:themeColor="text1"/>
          <w:sz w:val="20"/>
          <w:szCs w:val="20"/>
          <w:highlight w:val="white"/>
        </w:rPr>
        <w:t>Montfort</w:t>
      </w:r>
      <w:proofErr w:type="spellEnd"/>
      <w:r w:rsidRPr="00233608">
        <w:rPr>
          <w:rFonts w:ascii="Verdana" w:eastAsia="Roboto" w:hAnsi="Verdana" w:cs="Roboto"/>
          <w:i/>
          <w:color w:val="000000" w:themeColor="text1"/>
          <w:sz w:val="20"/>
          <w:szCs w:val="20"/>
          <w:highlight w:val="white"/>
        </w:rPr>
        <w:t xml:space="preserve"> Üniversitesi)</w:t>
      </w:r>
    </w:p>
    <w:p w14:paraId="0000000F" w14:textId="77777777" w:rsidR="00AE0D15"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Rapor, </w:t>
      </w:r>
      <w:proofErr w:type="spellStart"/>
      <w:r w:rsidRPr="00233608">
        <w:rPr>
          <w:rFonts w:ascii="Verdana" w:eastAsia="Roboto" w:hAnsi="Verdana" w:cs="Roboto"/>
          <w:color w:val="000000" w:themeColor="text1"/>
          <w:sz w:val="20"/>
          <w:szCs w:val="20"/>
        </w:rPr>
        <w:t>blokzincir</w:t>
      </w:r>
      <w:proofErr w:type="spellEnd"/>
      <w:r w:rsidRPr="00233608">
        <w:rPr>
          <w:rFonts w:ascii="Verdana" w:eastAsia="Roboto" w:hAnsi="Verdana" w:cs="Roboto"/>
          <w:color w:val="000000" w:themeColor="text1"/>
          <w:sz w:val="20"/>
          <w:szCs w:val="20"/>
        </w:rPr>
        <w:t xml:space="preserve"> teknolojisinin şeffaf, hesap verebilir ve katılımcı yönetişim modelleri oluşturmadaki potansiyelini analiz ediyor. Mülkiyet haklarından göç yönetimine kadar geniş bir çerçevede, dağıtık defter teknolojilerinin kamu yararına hizmet eden güvenilir sistemler kurmadaki rolünü değerlendiriyor.</w:t>
      </w:r>
    </w:p>
    <w:p w14:paraId="230A4E01" w14:textId="77777777" w:rsidR="00233608" w:rsidRPr="00233608" w:rsidRDefault="00233608" w:rsidP="00233608">
      <w:pPr>
        <w:spacing w:line="360" w:lineRule="auto"/>
        <w:jc w:val="both"/>
        <w:rPr>
          <w:rFonts w:ascii="Verdana" w:eastAsia="Roboto" w:hAnsi="Verdana" w:cs="Roboto"/>
          <w:color w:val="000000" w:themeColor="text1"/>
          <w:sz w:val="20"/>
          <w:szCs w:val="20"/>
        </w:rPr>
      </w:pPr>
    </w:p>
    <w:p w14:paraId="00000010" w14:textId="045B6339" w:rsidR="00AE0D15" w:rsidRPr="00233608" w:rsidRDefault="00460A63" w:rsidP="00233608">
      <w:pPr>
        <w:spacing w:line="360" w:lineRule="auto"/>
        <w:jc w:val="both"/>
        <w:rPr>
          <w:rFonts w:ascii="Verdana" w:eastAsia="Roboto" w:hAnsi="Verdana" w:cs="Roboto"/>
          <w:b/>
          <w:color w:val="000000" w:themeColor="text1"/>
          <w:sz w:val="20"/>
          <w:szCs w:val="20"/>
        </w:rPr>
      </w:pPr>
      <w:proofErr w:type="spellStart"/>
      <w:r w:rsidRPr="00233608">
        <w:rPr>
          <w:rFonts w:ascii="Verdana" w:eastAsia="Andika" w:hAnsi="Verdana" w:cs="Andika"/>
          <w:b/>
          <w:color w:val="000000" w:themeColor="text1"/>
          <w:sz w:val="20"/>
          <w:szCs w:val="20"/>
        </w:rPr>
        <w:t>DefineX</w:t>
      </w:r>
      <w:proofErr w:type="spellEnd"/>
    </w:p>
    <w:p w14:paraId="00000011" w14:textId="3143165A" w:rsidR="00AE0D15" w:rsidRPr="00233608" w:rsidRDefault="00460A63" w:rsidP="00233608">
      <w:pPr>
        <w:spacing w:line="360" w:lineRule="auto"/>
        <w:rPr>
          <w:rFonts w:ascii="Verdana" w:eastAsia="Roboto" w:hAnsi="Verdana" w:cs="Roboto"/>
          <w:i/>
          <w:color w:val="000000" w:themeColor="text1"/>
          <w:sz w:val="20"/>
          <w:szCs w:val="20"/>
        </w:rPr>
      </w:pPr>
      <w:r w:rsidRPr="00233608">
        <w:rPr>
          <w:rFonts w:ascii="Verdana" w:eastAsia="Roboto" w:hAnsi="Verdana" w:cs="Roboto"/>
          <w:b/>
          <w:color w:val="000000" w:themeColor="text1"/>
          <w:sz w:val="20"/>
          <w:szCs w:val="20"/>
        </w:rPr>
        <w:t xml:space="preserve">“Kodun Ötesinde: </w:t>
      </w:r>
      <w:proofErr w:type="spellStart"/>
      <w:r w:rsidRPr="00233608">
        <w:rPr>
          <w:rFonts w:ascii="Verdana" w:eastAsia="Roboto" w:hAnsi="Verdana" w:cs="Roboto"/>
          <w:b/>
          <w:color w:val="000000" w:themeColor="text1"/>
          <w:sz w:val="20"/>
          <w:szCs w:val="20"/>
        </w:rPr>
        <w:t>GenAI'nin</w:t>
      </w:r>
      <w:proofErr w:type="spellEnd"/>
      <w:r w:rsidRPr="00233608">
        <w:rPr>
          <w:rFonts w:ascii="Verdana" w:eastAsia="Roboto" w:hAnsi="Verdana" w:cs="Roboto"/>
          <w:b/>
          <w:color w:val="000000" w:themeColor="text1"/>
          <w:sz w:val="20"/>
          <w:szCs w:val="20"/>
        </w:rPr>
        <w:t xml:space="preserve"> Yazılım Geliştirme Yaşam Döngüsü Üzerindeki Stratejik Etkisi”</w:t>
      </w:r>
      <w:r w:rsidRPr="00233608">
        <w:rPr>
          <w:rFonts w:ascii="Verdana" w:eastAsia="Roboto" w:hAnsi="Verdana" w:cs="Roboto"/>
          <w:b/>
          <w:color w:val="000000" w:themeColor="text1"/>
          <w:sz w:val="20"/>
          <w:szCs w:val="20"/>
        </w:rPr>
        <w:br/>
      </w:r>
      <w:r w:rsidRPr="00233608">
        <w:rPr>
          <w:rFonts w:ascii="Verdana" w:eastAsia="Roboto" w:hAnsi="Verdana" w:cs="Roboto"/>
          <w:color w:val="000000" w:themeColor="text1"/>
          <w:sz w:val="20"/>
          <w:szCs w:val="20"/>
        </w:rPr>
        <w:t>Hazırlayan</w:t>
      </w:r>
      <w:r w:rsidR="00233608">
        <w:rPr>
          <w:rFonts w:ascii="Verdana" w:eastAsia="Roboto" w:hAnsi="Verdana" w:cs="Roboto"/>
          <w:color w:val="000000" w:themeColor="text1"/>
          <w:sz w:val="20"/>
          <w:szCs w:val="20"/>
        </w:rPr>
        <w:t>lar</w:t>
      </w:r>
      <w:r w:rsidRPr="00233608">
        <w:rPr>
          <w:rFonts w:ascii="Verdana" w:eastAsia="Roboto" w:hAnsi="Verdana" w:cs="Roboto"/>
          <w:color w:val="000000" w:themeColor="text1"/>
          <w:sz w:val="20"/>
          <w:szCs w:val="20"/>
        </w:rPr>
        <w:t xml:space="preserve">: </w:t>
      </w:r>
      <w:r w:rsidRPr="00233608">
        <w:rPr>
          <w:rFonts w:ascii="Verdana" w:eastAsia="Roboto" w:hAnsi="Verdana" w:cs="Roboto"/>
          <w:i/>
          <w:color w:val="000000" w:themeColor="text1"/>
          <w:sz w:val="20"/>
          <w:szCs w:val="20"/>
        </w:rPr>
        <w:t xml:space="preserve">Doç. Dr. Ayşe Tosun </w:t>
      </w:r>
      <w:proofErr w:type="spellStart"/>
      <w:r w:rsidRPr="00233608">
        <w:rPr>
          <w:rFonts w:ascii="Verdana" w:eastAsia="Roboto" w:hAnsi="Verdana" w:cs="Roboto"/>
          <w:i/>
          <w:color w:val="000000" w:themeColor="text1"/>
          <w:sz w:val="20"/>
          <w:szCs w:val="20"/>
        </w:rPr>
        <w:t>Kühn</w:t>
      </w:r>
      <w:proofErr w:type="spellEnd"/>
      <w:r w:rsidRPr="00233608">
        <w:rPr>
          <w:rFonts w:ascii="Verdana" w:eastAsia="Roboto" w:hAnsi="Verdana" w:cs="Roboto"/>
          <w:i/>
          <w:color w:val="000000" w:themeColor="text1"/>
          <w:sz w:val="20"/>
          <w:szCs w:val="20"/>
        </w:rPr>
        <w:t xml:space="preserve"> (İTÜ) &amp; Prof. Dr. Burak Turhan (</w:t>
      </w:r>
      <w:proofErr w:type="spellStart"/>
      <w:r w:rsidRPr="00233608">
        <w:rPr>
          <w:rFonts w:ascii="Verdana" w:eastAsia="Roboto" w:hAnsi="Verdana" w:cs="Roboto"/>
          <w:i/>
          <w:color w:val="000000" w:themeColor="text1"/>
          <w:sz w:val="20"/>
          <w:szCs w:val="20"/>
        </w:rPr>
        <w:t>Oulu</w:t>
      </w:r>
      <w:proofErr w:type="spellEnd"/>
      <w:r w:rsidRPr="00233608">
        <w:rPr>
          <w:rFonts w:ascii="Verdana" w:eastAsia="Roboto" w:hAnsi="Verdana" w:cs="Roboto"/>
          <w:i/>
          <w:color w:val="000000" w:themeColor="text1"/>
          <w:sz w:val="20"/>
          <w:szCs w:val="20"/>
        </w:rPr>
        <w:t xml:space="preserve"> Üniversitesi)</w:t>
      </w:r>
    </w:p>
    <w:p w14:paraId="00000012" w14:textId="7FEEC076" w:rsidR="00AE0D15" w:rsidRDefault="00460A63" w:rsidP="00233608">
      <w:pPr>
        <w:spacing w:line="360" w:lineRule="auto"/>
        <w:jc w:val="both"/>
        <w:rPr>
          <w:rFonts w:ascii="Verdana" w:eastAsia="Roboto" w:hAnsi="Verdana" w:cs="Roboto"/>
          <w:color w:val="000000" w:themeColor="text1"/>
          <w:sz w:val="20"/>
          <w:szCs w:val="20"/>
        </w:rPr>
      </w:pPr>
      <w:r w:rsidRPr="4B389DC2">
        <w:rPr>
          <w:rFonts w:ascii="Verdana" w:eastAsia="Roboto" w:hAnsi="Verdana" w:cs="Roboto"/>
          <w:color w:val="000000" w:themeColor="text1"/>
          <w:sz w:val="20"/>
          <w:szCs w:val="20"/>
        </w:rPr>
        <w:t>Bu araştırma, üretken yapay zekânın yazılım geliştirme alanında yarattığı köklü dönüşümü ele alıyor. Uzun yıllar boyunca başarının ölçüsü, kodun ne kadar hızlı yazıldığıyken, artık belirleyici unsur amacın ne kadar doğru tanımlandığı ve iletişimin ne kadar net kurulduğu. Çalışma, yazılım mühendisliğinde “kodu değil iletişimi merkeze alan” yeni bir döneme geçildiğini vurguluyor. Spesifikasyonların —</w:t>
      </w:r>
      <w:r w:rsidR="00B67DAF" w:rsidRPr="4B389DC2">
        <w:rPr>
          <w:rFonts w:ascii="Verdana" w:eastAsia="Roboto" w:hAnsi="Verdana" w:cs="Roboto"/>
          <w:color w:val="000000" w:themeColor="text1"/>
          <w:sz w:val="20"/>
          <w:szCs w:val="20"/>
        </w:rPr>
        <w:t xml:space="preserve"> </w:t>
      </w:r>
      <w:r w:rsidRPr="4B389DC2">
        <w:rPr>
          <w:rFonts w:ascii="Verdana" w:eastAsia="Roboto" w:hAnsi="Verdana" w:cs="Roboto"/>
          <w:color w:val="000000" w:themeColor="text1"/>
          <w:sz w:val="20"/>
          <w:szCs w:val="20"/>
        </w:rPr>
        <w:t>yani yapay zekâyı yönlendiren amaç tanımlarının</w:t>
      </w:r>
      <w:r w:rsidR="00B67DAF" w:rsidRPr="4B389DC2">
        <w:rPr>
          <w:rFonts w:ascii="Verdana" w:eastAsia="Roboto" w:hAnsi="Verdana" w:cs="Roboto"/>
          <w:color w:val="000000" w:themeColor="text1"/>
          <w:sz w:val="20"/>
          <w:szCs w:val="20"/>
        </w:rPr>
        <w:t xml:space="preserve"> </w:t>
      </w:r>
      <w:r w:rsidRPr="4B389DC2">
        <w:rPr>
          <w:rFonts w:ascii="Verdana" w:eastAsia="Roboto" w:hAnsi="Verdana" w:cs="Roboto"/>
          <w:color w:val="000000" w:themeColor="text1"/>
          <w:sz w:val="20"/>
          <w:szCs w:val="20"/>
        </w:rPr>
        <w:t xml:space="preserve">— doğru biçimde ifade </w:t>
      </w:r>
      <w:r w:rsidR="00233608" w:rsidRPr="4B389DC2">
        <w:rPr>
          <w:rFonts w:ascii="Verdana" w:eastAsia="Roboto" w:hAnsi="Verdana" w:cs="Roboto"/>
          <w:color w:val="000000" w:themeColor="text1"/>
          <w:sz w:val="20"/>
          <w:szCs w:val="20"/>
        </w:rPr>
        <w:t>edilmesinin</w:t>
      </w:r>
      <w:r w:rsidRPr="4B389DC2">
        <w:rPr>
          <w:rFonts w:ascii="Verdana" w:eastAsia="Roboto" w:hAnsi="Verdana" w:cs="Roboto"/>
          <w:color w:val="000000" w:themeColor="text1"/>
          <w:sz w:val="20"/>
          <w:szCs w:val="20"/>
        </w:rPr>
        <w:t xml:space="preserve"> hem insan hem de makine üretkenliğini artırdığını gösteriyor. Bu dönüşüm, özellikle finans sektörü gibi denetlenebilirlik ve risk yönetimi gerektiren alanlarda belirginleşiyor. Rapor, kurumlar için gerçek farkın artık daha fazla kod üretmekte değil, daha iyi tanımlanmış amaçlar ve sürdürülebilir bilgi akışları oluşturmada yattığını ortaya koyuyor.</w:t>
      </w:r>
    </w:p>
    <w:p w14:paraId="5BABA8AA" w14:textId="77777777" w:rsidR="00233608" w:rsidRPr="00233608" w:rsidRDefault="00233608" w:rsidP="00233608">
      <w:pPr>
        <w:spacing w:line="360" w:lineRule="auto"/>
        <w:jc w:val="both"/>
        <w:rPr>
          <w:rFonts w:ascii="Verdana" w:eastAsia="Roboto" w:hAnsi="Verdana" w:cs="Roboto"/>
          <w:color w:val="000000" w:themeColor="text1"/>
          <w:sz w:val="20"/>
          <w:szCs w:val="20"/>
        </w:rPr>
      </w:pPr>
    </w:p>
    <w:p w14:paraId="00000013" w14:textId="63726DF4" w:rsidR="00AE0D15" w:rsidRPr="00233608" w:rsidRDefault="00460A63" w:rsidP="00233608">
      <w:pPr>
        <w:spacing w:line="360" w:lineRule="auto"/>
        <w:jc w:val="both"/>
        <w:rPr>
          <w:rFonts w:ascii="Verdana" w:eastAsia="Roboto" w:hAnsi="Verdana" w:cs="Roboto"/>
          <w:b/>
          <w:color w:val="000000" w:themeColor="text1"/>
          <w:sz w:val="20"/>
          <w:szCs w:val="20"/>
        </w:rPr>
      </w:pPr>
      <w:r w:rsidRPr="00233608">
        <w:rPr>
          <w:rFonts w:ascii="Verdana" w:eastAsia="Roboto" w:hAnsi="Verdana" w:cs="Roboto"/>
          <w:b/>
          <w:color w:val="000000" w:themeColor="text1"/>
          <w:sz w:val="20"/>
          <w:szCs w:val="20"/>
        </w:rPr>
        <w:t>Doğuş Otomotiv &amp; Doğuş Teknoloji</w:t>
      </w:r>
    </w:p>
    <w:p w14:paraId="00000014"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b/>
          <w:bCs/>
          <w:color w:val="000000" w:themeColor="text1"/>
          <w:sz w:val="20"/>
          <w:szCs w:val="20"/>
        </w:rPr>
        <w:t>“Otomotiv Sektöründe Yapay Zekâ Tabanlı Yenilik: Üretim Dışı Odak Noktaları”</w:t>
      </w:r>
      <w:r w:rsidRPr="00233608">
        <w:rPr>
          <w:rFonts w:ascii="Verdana" w:eastAsia="Roboto" w:hAnsi="Verdana" w:cs="Roboto"/>
          <w:color w:val="000000" w:themeColor="text1"/>
          <w:sz w:val="20"/>
          <w:szCs w:val="20"/>
        </w:rPr>
        <w:br/>
        <w:t xml:space="preserve">Hazırlayanlar: </w:t>
      </w:r>
      <w:r w:rsidRPr="00233608">
        <w:rPr>
          <w:rFonts w:ascii="Verdana" w:eastAsia="Roboto" w:hAnsi="Verdana" w:cs="Roboto"/>
          <w:i/>
          <w:color w:val="000000" w:themeColor="text1"/>
          <w:sz w:val="20"/>
          <w:szCs w:val="20"/>
        </w:rPr>
        <w:t>Dr. Fatma Tarlacı</w:t>
      </w:r>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University</w:t>
      </w:r>
      <w:proofErr w:type="spellEnd"/>
      <w:r w:rsidRPr="00233608">
        <w:rPr>
          <w:rFonts w:ascii="Verdana" w:eastAsia="Roboto" w:hAnsi="Verdana" w:cs="Roboto"/>
          <w:color w:val="000000" w:themeColor="text1"/>
          <w:sz w:val="20"/>
          <w:szCs w:val="20"/>
        </w:rPr>
        <w:t xml:space="preserve"> of Texas at Austin) &amp; </w:t>
      </w:r>
      <w:r w:rsidRPr="00233608">
        <w:rPr>
          <w:rFonts w:ascii="Verdana" w:eastAsia="Roboto" w:hAnsi="Verdana" w:cs="Roboto"/>
          <w:i/>
          <w:color w:val="000000" w:themeColor="text1"/>
          <w:sz w:val="20"/>
          <w:szCs w:val="20"/>
        </w:rPr>
        <w:t>Dr. Çağlar Üçler</w:t>
      </w:r>
      <w:r w:rsidRPr="00233608">
        <w:rPr>
          <w:rFonts w:ascii="Verdana" w:eastAsia="Roboto" w:hAnsi="Verdana" w:cs="Roboto"/>
          <w:color w:val="000000" w:themeColor="text1"/>
          <w:sz w:val="20"/>
          <w:szCs w:val="20"/>
        </w:rPr>
        <w:t xml:space="preserve"> (Özyeğin Üniversitesi)</w:t>
      </w:r>
    </w:p>
    <w:p w14:paraId="00000015" w14:textId="442D0728"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Rapor, otomotiv sektöründe üretim dışı alanlarda – satış, müşteri deneyimi, lojistik ve servis yönetimi gibi – üretken yapay </w:t>
      </w:r>
      <w:r w:rsidR="00B67DAF" w:rsidRPr="00233608">
        <w:rPr>
          <w:rFonts w:ascii="Verdana" w:eastAsia="Roboto" w:hAnsi="Verdana" w:cs="Roboto"/>
          <w:color w:val="000000" w:themeColor="text1"/>
          <w:sz w:val="20"/>
          <w:szCs w:val="20"/>
        </w:rPr>
        <w:t>zekâ</w:t>
      </w:r>
      <w:r w:rsidRPr="00233608">
        <w:rPr>
          <w:rFonts w:ascii="Verdana" w:eastAsia="Roboto" w:hAnsi="Verdana" w:cs="Roboto"/>
          <w:color w:val="000000" w:themeColor="text1"/>
          <w:sz w:val="20"/>
          <w:szCs w:val="20"/>
        </w:rPr>
        <w:t>, büyük dil modelleri ve otonom yapay zekâ ajanlarının potansiyelini ele alıyor.</w:t>
      </w:r>
    </w:p>
    <w:p w14:paraId="00000016" w14:textId="4319C303" w:rsidR="00AE0D15"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Araştırma, dinamik fiyatlandırma, hiper kişiselleştirilmiş müşteri deneyimi ve veri temelli karar destek sistemleri gibi uygulama alanlarına odaklanarak, sektörün dijitalleşme vizyonuna katkı sunuyor</w:t>
      </w:r>
      <w:r w:rsidR="00233608">
        <w:rPr>
          <w:rFonts w:ascii="Verdana" w:eastAsia="Roboto" w:hAnsi="Verdana" w:cs="Roboto"/>
          <w:color w:val="000000" w:themeColor="text1"/>
          <w:sz w:val="20"/>
          <w:szCs w:val="20"/>
        </w:rPr>
        <w:t>.</w:t>
      </w:r>
    </w:p>
    <w:p w14:paraId="19C33008" w14:textId="77777777" w:rsidR="00233608" w:rsidRDefault="00233608" w:rsidP="00233608">
      <w:pPr>
        <w:spacing w:line="360" w:lineRule="auto"/>
        <w:jc w:val="both"/>
        <w:rPr>
          <w:rFonts w:ascii="Verdana" w:eastAsia="Roboto" w:hAnsi="Verdana" w:cs="Roboto"/>
          <w:color w:val="000000" w:themeColor="text1"/>
          <w:sz w:val="20"/>
          <w:szCs w:val="20"/>
        </w:rPr>
      </w:pPr>
    </w:p>
    <w:p w14:paraId="00000017" w14:textId="6637BA59" w:rsidR="00AE0D15" w:rsidRPr="00233608" w:rsidRDefault="00460A63" w:rsidP="4B389DC2">
      <w:pPr>
        <w:spacing w:line="360" w:lineRule="auto"/>
        <w:jc w:val="both"/>
        <w:rPr>
          <w:rFonts w:ascii="Verdana" w:eastAsia="Roboto" w:hAnsi="Verdana" w:cs="Roboto"/>
          <w:b/>
          <w:bCs/>
          <w:color w:val="000000" w:themeColor="text1"/>
          <w:sz w:val="20"/>
          <w:szCs w:val="20"/>
        </w:rPr>
      </w:pPr>
      <w:r w:rsidRPr="4B389DC2">
        <w:rPr>
          <w:rFonts w:ascii="Verdana" w:eastAsia="Andika" w:hAnsi="Verdana" w:cs="Andika"/>
          <w:b/>
          <w:bCs/>
          <w:color w:val="000000" w:themeColor="text1"/>
          <w:sz w:val="20"/>
          <w:szCs w:val="20"/>
        </w:rPr>
        <w:t>Garanti BBVA</w:t>
      </w:r>
    </w:p>
    <w:p w14:paraId="00000018"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b/>
          <w:color w:val="000000" w:themeColor="text1"/>
          <w:sz w:val="20"/>
          <w:szCs w:val="20"/>
        </w:rPr>
        <w:t>“Yoğun Su Tüketen Sanayiler İçin Su Verimliliği Yaklaşımları ve Sürdürülebilir Finansman”</w:t>
      </w:r>
      <w:r w:rsidRPr="00233608">
        <w:rPr>
          <w:rFonts w:ascii="Verdana" w:eastAsia="Roboto" w:hAnsi="Verdana" w:cs="Roboto"/>
          <w:b/>
          <w:color w:val="000000" w:themeColor="text1"/>
          <w:sz w:val="20"/>
          <w:szCs w:val="20"/>
        </w:rPr>
        <w:br/>
      </w:r>
      <w:r w:rsidRPr="00233608">
        <w:rPr>
          <w:rFonts w:ascii="Verdana" w:eastAsia="Roboto" w:hAnsi="Verdana" w:cs="Roboto"/>
          <w:color w:val="000000" w:themeColor="text1"/>
          <w:sz w:val="20"/>
          <w:szCs w:val="20"/>
        </w:rPr>
        <w:t xml:space="preserve">Hazırlayanlar: </w:t>
      </w:r>
      <w:r w:rsidRPr="00233608">
        <w:rPr>
          <w:rFonts w:ascii="Verdana" w:eastAsia="Roboto" w:hAnsi="Verdana" w:cs="Roboto"/>
          <w:i/>
          <w:color w:val="000000" w:themeColor="text1"/>
          <w:sz w:val="20"/>
          <w:szCs w:val="20"/>
        </w:rPr>
        <w:t xml:space="preserve">Doç. Dr. Zeynep </w:t>
      </w:r>
      <w:proofErr w:type="spellStart"/>
      <w:r w:rsidRPr="00233608">
        <w:rPr>
          <w:rFonts w:ascii="Verdana" w:eastAsia="Roboto" w:hAnsi="Verdana" w:cs="Roboto"/>
          <w:i/>
          <w:color w:val="000000" w:themeColor="text1"/>
          <w:sz w:val="20"/>
          <w:szCs w:val="20"/>
        </w:rPr>
        <w:t>Çetecioğlu</w:t>
      </w:r>
      <w:proofErr w:type="spellEnd"/>
      <w:r w:rsidRPr="00233608">
        <w:rPr>
          <w:rFonts w:ascii="Verdana" w:eastAsia="Roboto" w:hAnsi="Verdana" w:cs="Roboto"/>
          <w:i/>
          <w:color w:val="000000" w:themeColor="text1"/>
          <w:sz w:val="20"/>
          <w:szCs w:val="20"/>
        </w:rPr>
        <w:t xml:space="preserve"> Gürol</w:t>
      </w:r>
      <w:r w:rsidRPr="00233608">
        <w:rPr>
          <w:rFonts w:ascii="Verdana" w:eastAsia="Roboto" w:hAnsi="Verdana" w:cs="Roboto"/>
          <w:color w:val="000000" w:themeColor="text1"/>
          <w:sz w:val="20"/>
          <w:szCs w:val="20"/>
        </w:rPr>
        <w:t xml:space="preserve"> (KTH) &amp; </w:t>
      </w:r>
      <w:r w:rsidRPr="00233608">
        <w:rPr>
          <w:rFonts w:ascii="Verdana" w:eastAsia="Roboto" w:hAnsi="Verdana" w:cs="Roboto"/>
          <w:i/>
          <w:color w:val="000000" w:themeColor="text1"/>
          <w:sz w:val="20"/>
          <w:szCs w:val="20"/>
        </w:rPr>
        <w:t xml:space="preserve">Doç. Dr. Derya Yüksel </w:t>
      </w:r>
      <w:proofErr w:type="spellStart"/>
      <w:r w:rsidRPr="00233608">
        <w:rPr>
          <w:rFonts w:ascii="Verdana" w:eastAsia="Roboto" w:hAnsi="Verdana" w:cs="Roboto"/>
          <w:i/>
          <w:color w:val="000000" w:themeColor="text1"/>
          <w:sz w:val="20"/>
          <w:szCs w:val="20"/>
        </w:rPr>
        <w:t>İmer</w:t>
      </w:r>
      <w:proofErr w:type="spellEnd"/>
      <w:r w:rsidRPr="00233608">
        <w:rPr>
          <w:rFonts w:ascii="Verdana" w:eastAsia="Roboto" w:hAnsi="Verdana" w:cs="Roboto"/>
          <w:color w:val="000000" w:themeColor="text1"/>
          <w:sz w:val="20"/>
          <w:szCs w:val="20"/>
        </w:rPr>
        <w:t xml:space="preserve"> (İTÜ)</w:t>
      </w:r>
    </w:p>
    <w:p w14:paraId="00000019" w14:textId="0D453F97" w:rsidR="00AE0D15" w:rsidRPr="00233608" w:rsidRDefault="00460A63" w:rsidP="00233608">
      <w:pPr>
        <w:spacing w:line="360" w:lineRule="auto"/>
        <w:jc w:val="both"/>
        <w:rPr>
          <w:rFonts w:ascii="Verdana" w:eastAsia="Roboto" w:hAnsi="Verdana" w:cs="Roboto"/>
          <w:color w:val="000000" w:themeColor="text1"/>
          <w:sz w:val="20"/>
          <w:szCs w:val="20"/>
        </w:rPr>
      </w:pPr>
      <w:r w:rsidRPr="4B389DC2">
        <w:rPr>
          <w:rFonts w:ascii="Verdana" w:eastAsia="Roboto" w:hAnsi="Verdana" w:cs="Roboto"/>
          <w:color w:val="000000" w:themeColor="text1"/>
          <w:sz w:val="20"/>
          <w:szCs w:val="20"/>
        </w:rPr>
        <w:t xml:space="preserve">Bu çalışma, tekstil, gıda ve kâğıt sektörlerinde su geri kazanımı, proses içi verimlilik ve sürdürülebilir finansman mekanizmaları üzerine yenilikçi çözümler geliştiriyor. Rapor, su kaynaklarının verimli yönetimiyle çevresel ve ekonomik sürdürülebilirliğin nasıl birlikte sağlanabileceğine dair somut örnekler sunuyor. </w:t>
      </w:r>
    </w:p>
    <w:p w14:paraId="49BCD358" w14:textId="728F8DC9" w:rsidR="00233608" w:rsidRDefault="00233608" w:rsidP="00233608">
      <w:pPr>
        <w:spacing w:line="360" w:lineRule="auto"/>
        <w:jc w:val="both"/>
        <w:rPr>
          <w:rFonts w:ascii="Verdana" w:eastAsia="Andika" w:hAnsi="Verdana" w:cs="Andika"/>
          <w:b/>
          <w:color w:val="000000" w:themeColor="text1"/>
          <w:sz w:val="20"/>
          <w:szCs w:val="20"/>
        </w:rPr>
      </w:pPr>
    </w:p>
    <w:p w14:paraId="0000001A" w14:textId="761A85E5" w:rsidR="00AE0D15" w:rsidRPr="00233608" w:rsidRDefault="00460A63" w:rsidP="00233608">
      <w:pPr>
        <w:spacing w:line="360" w:lineRule="auto"/>
        <w:jc w:val="both"/>
        <w:rPr>
          <w:rFonts w:ascii="Verdana" w:eastAsia="Roboto" w:hAnsi="Verdana" w:cs="Roboto"/>
          <w:b/>
          <w:color w:val="000000" w:themeColor="text1"/>
          <w:sz w:val="20"/>
          <w:szCs w:val="20"/>
        </w:rPr>
      </w:pPr>
      <w:r w:rsidRPr="00233608">
        <w:rPr>
          <w:rFonts w:ascii="Verdana" w:eastAsia="Andika" w:hAnsi="Verdana" w:cs="Andika"/>
          <w:b/>
          <w:color w:val="000000" w:themeColor="text1"/>
          <w:sz w:val="20"/>
          <w:szCs w:val="20"/>
        </w:rPr>
        <w:t>Garanti BBVA</w:t>
      </w:r>
    </w:p>
    <w:p w14:paraId="0000001B"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b/>
          <w:color w:val="000000" w:themeColor="text1"/>
          <w:sz w:val="20"/>
          <w:szCs w:val="20"/>
        </w:rPr>
        <w:t>“Finansal Kapsayıcılığın Kilidini Açmak: Türkiye’de Gençler İçin Finansal Teknoloji”</w:t>
      </w:r>
      <w:r w:rsidRPr="00233608">
        <w:rPr>
          <w:rFonts w:ascii="Verdana" w:eastAsia="Roboto" w:hAnsi="Verdana" w:cs="Roboto"/>
          <w:b/>
          <w:color w:val="000000" w:themeColor="text1"/>
          <w:sz w:val="20"/>
          <w:szCs w:val="20"/>
        </w:rPr>
        <w:br/>
      </w:r>
      <w:r w:rsidRPr="00233608">
        <w:rPr>
          <w:rFonts w:ascii="Verdana" w:eastAsia="Roboto" w:hAnsi="Verdana" w:cs="Roboto"/>
          <w:color w:val="000000" w:themeColor="text1"/>
          <w:sz w:val="20"/>
          <w:szCs w:val="20"/>
        </w:rPr>
        <w:t xml:space="preserve">Hazırlayanlar: </w:t>
      </w:r>
      <w:r w:rsidRPr="00233608">
        <w:rPr>
          <w:rFonts w:ascii="Verdana" w:eastAsia="Roboto" w:hAnsi="Verdana" w:cs="Roboto"/>
          <w:i/>
          <w:color w:val="000000" w:themeColor="text1"/>
          <w:sz w:val="20"/>
          <w:szCs w:val="20"/>
        </w:rPr>
        <w:t xml:space="preserve">Prof. Dr. Cumhur Coşkun </w:t>
      </w:r>
      <w:proofErr w:type="spellStart"/>
      <w:r w:rsidRPr="00233608">
        <w:rPr>
          <w:rFonts w:ascii="Verdana" w:eastAsia="Roboto" w:hAnsi="Verdana" w:cs="Roboto"/>
          <w:i/>
          <w:color w:val="000000" w:themeColor="text1"/>
          <w:sz w:val="20"/>
          <w:szCs w:val="20"/>
        </w:rPr>
        <w:t>Küçüközmen</w:t>
      </w:r>
      <w:proofErr w:type="spellEnd"/>
      <w:r w:rsidRPr="00233608">
        <w:rPr>
          <w:rFonts w:ascii="Verdana" w:eastAsia="Roboto" w:hAnsi="Verdana" w:cs="Roboto"/>
          <w:color w:val="000000" w:themeColor="text1"/>
          <w:sz w:val="20"/>
          <w:szCs w:val="20"/>
        </w:rPr>
        <w:t xml:space="preserve"> (İzmir Ekonomi Üniversitesi) &amp; </w:t>
      </w:r>
      <w:r w:rsidRPr="00233608">
        <w:rPr>
          <w:rFonts w:ascii="Verdana" w:eastAsia="Roboto" w:hAnsi="Verdana" w:cs="Roboto"/>
          <w:i/>
          <w:color w:val="000000" w:themeColor="text1"/>
          <w:sz w:val="20"/>
          <w:szCs w:val="20"/>
        </w:rPr>
        <w:t xml:space="preserve">Dr. Elif Şişli </w:t>
      </w:r>
      <w:proofErr w:type="spellStart"/>
      <w:r w:rsidRPr="00233608">
        <w:rPr>
          <w:rFonts w:ascii="Verdana" w:eastAsia="Roboto" w:hAnsi="Verdana" w:cs="Roboto"/>
          <w:i/>
          <w:color w:val="000000" w:themeColor="text1"/>
          <w:sz w:val="20"/>
          <w:szCs w:val="20"/>
        </w:rPr>
        <w:t>Ciamarra</w:t>
      </w:r>
      <w:proofErr w:type="spellEnd"/>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Stonehill</w:t>
      </w:r>
      <w:proofErr w:type="spellEnd"/>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College</w:t>
      </w:r>
      <w:proofErr w:type="spellEnd"/>
      <w:r w:rsidRPr="00233608">
        <w:rPr>
          <w:rFonts w:ascii="Verdana" w:eastAsia="Roboto" w:hAnsi="Verdana" w:cs="Roboto"/>
          <w:color w:val="000000" w:themeColor="text1"/>
          <w:sz w:val="20"/>
          <w:szCs w:val="20"/>
        </w:rPr>
        <w:t>, ABD)</w:t>
      </w:r>
    </w:p>
    <w:p w14:paraId="0000001C" w14:textId="388D9593" w:rsidR="00AE0D15"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Türkiye’de gençlerin finansal alışkanlıklarını inceleyen çalışma, </w:t>
      </w:r>
      <w:proofErr w:type="spellStart"/>
      <w:r w:rsidRPr="00233608">
        <w:rPr>
          <w:rFonts w:ascii="Verdana" w:eastAsia="Roboto" w:hAnsi="Verdana" w:cs="Roboto"/>
          <w:color w:val="000000" w:themeColor="text1"/>
          <w:sz w:val="20"/>
          <w:szCs w:val="20"/>
        </w:rPr>
        <w:t>fintek</w:t>
      </w:r>
      <w:proofErr w:type="spellEnd"/>
      <w:r w:rsidRPr="00233608">
        <w:rPr>
          <w:rFonts w:ascii="Verdana" w:eastAsia="Roboto" w:hAnsi="Verdana" w:cs="Roboto"/>
          <w:color w:val="000000" w:themeColor="text1"/>
          <w:sz w:val="20"/>
          <w:szCs w:val="20"/>
        </w:rPr>
        <w:t xml:space="preserve"> araçlarının finansal katılımı artırma potansiyelini inceliyor. Dijital bankacılık ve mobil finans teknolojilerinin gençler üzerindeki etkilerini analiz eden rapor, finansal kapsayıcılığı erişimden katılıma dönüştürmek için yeni stratejiler sunuyor</w:t>
      </w:r>
      <w:r w:rsidR="00233608">
        <w:rPr>
          <w:rFonts w:ascii="Verdana" w:eastAsia="Roboto" w:hAnsi="Verdana" w:cs="Roboto"/>
          <w:color w:val="000000" w:themeColor="text1"/>
          <w:sz w:val="20"/>
          <w:szCs w:val="20"/>
        </w:rPr>
        <w:t>.</w:t>
      </w:r>
    </w:p>
    <w:p w14:paraId="3BC3482C" w14:textId="77777777" w:rsidR="00233608" w:rsidRPr="00233608" w:rsidRDefault="00233608" w:rsidP="00233608">
      <w:pPr>
        <w:spacing w:line="360" w:lineRule="auto"/>
        <w:jc w:val="both"/>
        <w:rPr>
          <w:rFonts w:ascii="Verdana" w:eastAsia="Roboto" w:hAnsi="Verdana" w:cs="Roboto"/>
          <w:color w:val="000000" w:themeColor="text1"/>
          <w:sz w:val="20"/>
          <w:szCs w:val="20"/>
        </w:rPr>
      </w:pPr>
    </w:p>
    <w:p w14:paraId="0000001D" w14:textId="4EE3BC69" w:rsidR="00AE0D15" w:rsidRPr="00233608" w:rsidRDefault="00460A63" w:rsidP="00233608">
      <w:pPr>
        <w:spacing w:line="360" w:lineRule="auto"/>
        <w:jc w:val="both"/>
        <w:rPr>
          <w:rFonts w:ascii="Verdana" w:eastAsia="Roboto" w:hAnsi="Verdana" w:cs="Roboto"/>
          <w:b/>
          <w:color w:val="000000" w:themeColor="text1"/>
          <w:sz w:val="20"/>
          <w:szCs w:val="20"/>
        </w:rPr>
      </w:pPr>
      <w:r w:rsidRPr="00233608">
        <w:rPr>
          <w:rFonts w:ascii="Verdana" w:eastAsia="Andika" w:hAnsi="Verdana" w:cs="Andika"/>
          <w:b/>
          <w:color w:val="000000" w:themeColor="text1"/>
          <w:sz w:val="20"/>
          <w:szCs w:val="20"/>
        </w:rPr>
        <w:t xml:space="preserve">Schneider </w:t>
      </w:r>
      <w:proofErr w:type="spellStart"/>
      <w:r w:rsidRPr="00233608">
        <w:rPr>
          <w:rFonts w:ascii="Verdana" w:eastAsia="Andika" w:hAnsi="Verdana" w:cs="Andika"/>
          <w:b/>
          <w:color w:val="000000" w:themeColor="text1"/>
          <w:sz w:val="20"/>
          <w:szCs w:val="20"/>
        </w:rPr>
        <w:t>Electric</w:t>
      </w:r>
      <w:proofErr w:type="spellEnd"/>
    </w:p>
    <w:p w14:paraId="0000001E"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b/>
          <w:color w:val="000000" w:themeColor="text1"/>
          <w:sz w:val="20"/>
          <w:szCs w:val="20"/>
        </w:rPr>
        <w:t>“Türkiye ve Yakın Çevresinde İklim ve Çevresel Faktörlerin Hareketlilik Üzerindeki Olası Etkileri: Senaryolar ve Gelecek Perspektifleri”</w:t>
      </w:r>
      <w:r w:rsidRPr="00233608">
        <w:rPr>
          <w:rFonts w:ascii="Verdana" w:eastAsia="Roboto" w:hAnsi="Verdana" w:cs="Roboto"/>
          <w:b/>
          <w:color w:val="000000" w:themeColor="text1"/>
          <w:sz w:val="20"/>
          <w:szCs w:val="20"/>
        </w:rPr>
        <w:br/>
      </w:r>
      <w:r w:rsidRPr="00233608">
        <w:rPr>
          <w:rFonts w:ascii="Verdana" w:eastAsia="Roboto" w:hAnsi="Verdana" w:cs="Roboto"/>
          <w:color w:val="000000" w:themeColor="text1"/>
          <w:sz w:val="20"/>
          <w:szCs w:val="20"/>
        </w:rPr>
        <w:t xml:space="preserve">Hazırlayanlar: </w:t>
      </w:r>
      <w:r w:rsidRPr="00233608">
        <w:rPr>
          <w:rFonts w:ascii="Verdana" w:eastAsia="Roboto" w:hAnsi="Verdana" w:cs="Roboto"/>
          <w:i/>
          <w:color w:val="000000" w:themeColor="text1"/>
          <w:sz w:val="20"/>
          <w:szCs w:val="20"/>
        </w:rPr>
        <w:t>Prof. Dr. Tuba Bircan</w:t>
      </w:r>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Vrije</w:t>
      </w:r>
      <w:proofErr w:type="spellEnd"/>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Universiteit</w:t>
      </w:r>
      <w:proofErr w:type="spellEnd"/>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Brussel</w:t>
      </w:r>
      <w:proofErr w:type="spellEnd"/>
      <w:r w:rsidRPr="00233608">
        <w:rPr>
          <w:rFonts w:ascii="Verdana" w:eastAsia="Roboto" w:hAnsi="Verdana" w:cs="Roboto"/>
          <w:color w:val="000000" w:themeColor="text1"/>
          <w:sz w:val="20"/>
          <w:szCs w:val="20"/>
        </w:rPr>
        <w:t xml:space="preserve">) &amp; </w:t>
      </w:r>
      <w:r w:rsidRPr="00233608">
        <w:rPr>
          <w:rFonts w:ascii="Verdana" w:eastAsia="Roboto" w:hAnsi="Verdana" w:cs="Roboto"/>
          <w:i/>
          <w:color w:val="000000" w:themeColor="text1"/>
          <w:sz w:val="20"/>
          <w:szCs w:val="20"/>
        </w:rPr>
        <w:t>Prof. Dr. Mehmet Levent Kurnaz</w:t>
      </w:r>
      <w:r w:rsidRPr="00233608">
        <w:rPr>
          <w:rFonts w:ascii="Verdana" w:eastAsia="Roboto" w:hAnsi="Verdana" w:cs="Roboto"/>
          <w:color w:val="000000" w:themeColor="text1"/>
          <w:sz w:val="20"/>
          <w:szCs w:val="20"/>
        </w:rPr>
        <w:t xml:space="preserve"> (Boğaziçi Üniversitesi)</w:t>
      </w:r>
    </w:p>
    <w:p w14:paraId="0000001F" w14:textId="77777777" w:rsidR="00AE0D15"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IPCC 6. Değerlendirme Raporu (AR6) verilerini temel alan çalışma, iklim değişikliğinin iç ve dış göç dinamiklerine etkisini senaryo temelli analizlerle inceliyor. Rapor, kuraklık, su stresi ve tarımsal daralmanın göç üzerindeki etkilerini çok boyutlu biçimde değerlendiriyor ve iklimle bağlantılı insan hareketliliğini bir kriz değil, yönlendirilebilir bir dönüşüm alanı olarak ele alıyor. </w:t>
      </w:r>
    </w:p>
    <w:p w14:paraId="0CC86A22" w14:textId="77777777" w:rsidR="00233608" w:rsidRPr="00233608" w:rsidRDefault="00233608" w:rsidP="00233608">
      <w:pPr>
        <w:spacing w:line="360" w:lineRule="auto"/>
        <w:jc w:val="both"/>
        <w:rPr>
          <w:rFonts w:ascii="Verdana" w:eastAsia="Roboto" w:hAnsi="Verdana" w:cs="Roboto"/>
          <w:color w:val="000000" w:themeColor="text1"/>
          <w:sz w:val="20"/>
          <w:szCs w:val="20"/>
        </w:rPr>
      </w:pPr>
    </w:p>
    <w:p w14:paraId="00000020" w14:textId="77777777" w:rsidR="00AE0D15" w:rsidRPr="00233608" w:rsidRDefault="00460A63" w:rsidP="00233608">
      <w:pPr>
        <w:spacing w:line="360" w:lineRule="auto"/>
        <w:jc w:val="both"/>
        <w:rPr>
          <w:rFonts w:ascii="Verdana" w:eastAsia="Roboto" w:hAnsi="Verdana" w:cs="Roboto"/>
          <w:b/>
          <w:color w:val="000000" w:themeColor="text1"/>
          <w:sz w:val="20"/>
          <w:szCs w:val="20"/>
        </w:rPr>
      </w:pPr>
      <w:r w:rsidRPr="00233608">
        <w:rPr>
          <w:rFonts w:ascii="Verdana" w:eastAsia="Roboto" w:hAnsi="Verdana" w:cs="Roboto"/>
          <w:b/>
          <w:color w:val="000000" w:themeColor="text1"/>
          <w:sz w:val="20"/>
          <w:szCs w:val="20"/>
        </w:rPr>
        <w:t>Yeni Nesil İş Birliği Modeli</w:t>
      </w:r>
    </w:p>
    <w:p w14:paraId="00000021"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 xml:space="preserve">Be </w:t>
      </w:r>
      <w:proofErr w:type="spellStart"/>
      <w:r w:rsidRPr="00233608">
        <w:rPr>
          <w:rFonts w:ascii="Verdana" w:eastAsia="Roboto" w:hAnsi="Verdana" w:cs="Roboto"/>
          <w:color w:val="000000" w:themeColor="text1"/>
          <w:sz w:val="20"/>
          <w:szCs w:val="20"/>
        </w:rPr>
        <w:t>Node</w:t>
      </w:r>
      <w:proofErr w:type="spellEnd"/>
      <w:r w:rsidRPr="00233608">
        <w:rPr>
          <w:rFonts w:ascii="Verdana" w:eastAsia="Roboto" w:hAnsi="Verdana" w:cs="Roboto"/>
          <w:color w:val="000000" w:themeColor="text1"/>
          <w:sz w:val="20"/>
          <w:szCs w:val="20"/>
        </w:rPr>
        <w:t xml:space="preserve"> </w:t>
      </w:r>
      <w:proofErr w:type="spellStart"/>
      <w:r w:rsidRPr="00233608">
        <w:rPr>
          <w:rFonts w:ascii="Verdana" w:eastAsia="Roboto" w:hAnsi="Verdana" w:cs="Roboto"/>
          <w:color w:val="000000" w:themeColor="text1"/>
          <w:sz w:val="20"/>
          <w:szCs w:val="20"/>
        </w:rPr>
        <w:t>Research</w:t>
      </w:r>
      <w:proofErr w:type="spellEnd"/>
      <w:r w:rsidRPr="00233608">
        <w:rPr>
          <w:rFonts w:ascii="Verdana" w:eastAsia="Roboto" w:hAnsi="Verdana" w:cs="Roboto"/>
          <w:color w:val="000000" w:themeColor="text1"/>
          <w:sz w:val="20"/>
          <w:szCs w:val="20"/>
        </w:rPr>
        <w:t>, yalnızca projelere değil, kurumlar arası sürdürülebilir diyaloglara ve kalıcı öğrenme ilişkilerine de zemin hazırlıyor.</w:t>
      </w:r>
    </w:p>
    <w:p w14:paraId="00000022"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t>Farklı disiplinlerden gelen akademisyenlerin özel sektörün sahadaki ihtiyaçlarına çözüm üretmesi, bilgi ve deneyim paylaşımını güçlendirirken, şirketlerin de akademik bilgiye doğrudan ve sürdürülebilir erişimini mümkün kılıyor.</w:t>
      </w:r>
    </w:p>
    <w:p w14:paraId="00000023" w14:textId="77777777" w:rsidR="00AE0D15" w:rsidRPr="00233608" w:rsidRDefault="00460A63" w:rsidP="00233608">
      <w:pPr>
        <w:spacing w:line="360" w:lineRule="auto"/>
        <w:jc w:val="both"/>
        <w:rPr>
          <w:rFonts w:ascii="Verdana" w:eastAsia="Roboto" w:hAnsi="Verdana" w:cs="Roboto"/>
          <w:color w:val="000000" w:themeColor="text1"/>
          <w:sz w:val="20"/>
          <w:szCs w:val="20"/>
        </w:rPr>
      </w:pPr>
      <w:r w:rsidRPr="00233608">
        <w:rPr>
          <w:rFonts w:ascii="Verdana" w:eastAsia="Roboto" w:hAnsi="Verdana" w:cs="Roboto"/>
          <w:color w:val="000000" w:themeColor="text1"/>
          <w:sz w:val="20"/>
          <w:szCs w:val="20"/>
        </w:rPr>
        <w:lastRenderedPageBreak/>
        <w:t>Etkinlikte söz alan proje paydaşları, bu modelin Türkiye’de akademik üretkenliğe ve özel sektörün yenilikçilik kapasitesine stratejik katkı sağlayacağı konusunda hemfikir olduklarını vurguladı.</w:t>
      </w:r>
    </w:p>
    <w:p w14:paraId="00000027" w14:textId="4422B5C0" w:rsidR="00AE0D15" w:rsidRDefault="00233608">
      <w:pPr>
        <w:spacing w:before="240" w:after="240" w:line="360" w:lineRule="auto"/>
        <w:rPr>
          <w:rFonts w:ascii="Roboto" w:eastAsia="Roboto" w:hAnsi="Roboto" w:cs="Roboto"/>
          <w:color w:val="0000FF"/>
          <w:sz w:val="24"/>
          <w:szCs w:val="24"/>
        </w:rPr>
      </w:pPr>
      <w:r w:rsidRPr="158E2594">
        <w:rPr>
          <w:rFonts w:ascii="Verdana" w:hAnsi="Verdana"/>
          <w:sz w:val="20"/>
          <w:szCs w:val="20"/>
        </w:rPr>
        <w:t xml:space="preserve">Araştırma raporlarını incelemek için </w:t>
      </w:r>
      <w:hyperlink r:id="rId9" w:history="1">
        <w:r w:rsidRPr="158E2594">
          <w:rPr>
            <w:rStyle w:val="Kpr"/>
            <w:rFonts w:ascii="Verdana" w:hAnsi="Verdana"/>
            <w:sz w:val="20"/>
            <w:szCs w:val="20"/>
          </w:rPr>
          <w:t>tıklayın</w:t>
        </w:r>
      </w:hyperlink>
    </w:p>
    <w:p w14:paraId="727467F8" w14:textId="19D93B58" w:rsidR="00233608" w:rsidRPr="00233608" w:rsidRDefault="00233608" w:rsidP="00233608">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233608">
        <w:rPr>
          <w:rFonts w:ascii="Verdana" w:eastAsia="Verdana" w:hAnsi="Verdana" w:cs="Verdana"/>
          <w:b/>
          <w:color w:val="000000" w:themeColor="text1"/>
          <w:sz w:val="20"/>
          <w:szCs w:val="20"/>
        </w:rPr>
        <w:t>İlgili kişi:</w:t>
      </w:r>
      <w:r w:rsidRPr="00233608">
        <w:rPr>
          <w:rFonts w:ascii="Verdana" w:eastAsia="Verdana" w:hAnsi="Verdana" w:cs="Verdana"/>
          <w:color w:val="000000" w:themeColor="text1"/>
          <w:sz w:val="20"/>
          <w:szCs w:val="20"/>
        </w:rPr>
        <w:t>  </w:t>
      </w:r>
      <w:r w:rsidRPr="00233608">
        <w:rPr>
          <w:rFonts w:ascii="Verdana" w:eastAsia="Verdana" w:hAnsi="Verdana" w:cs="Verdana"/>
          <w:color w:val="000000" w:themeColor="text1"/>
          <w:sz w:val="20"/>
          <w:szCs w:val="20"/>
        </w:rPr>
        <w:br/>
        <w:t>Ulaş Dağlıoğlu  </w:t>
      </w:r>
    </w:p>
    <w:p w14:paraId="76C57C58" w14:textId="7FE1E204" w:rsidR="00233608" w:rsidRPr="00233608" w:rsidRDefault="00233608" w:rsidP="00233608">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r w:rsidRPr="00233608">
        <w:rPr>
          <w:rFonts w:ascii="Verdana" w:eastAsia="Verdana" w:hAnsi="Verdana" w:cs="Verdana"/>
          <w:color w:val="000000" w:themeColor="text1"/>
          <w:sz w:val="20"/>
          <w:szCs w:val="20"/>
        </w:rPr>
        <w:t>Marjinal Porter </w:t>
      </w:r>
      <w:proofErr w:type="spellStart"/>
      <w:r w:rsidRPr="00233608">
        <w:rPr>
          <w:rFonts w:ascii="Verdana" w:eastAsia="Verdana" w:hAnsi="Verdana" w:cs="Verdana"/>
          <w:color w:val="000000" w:themeColor="text1"/>
          <w:sz w:val="20"/>
          <w:szCs w:val="20"/>
        </w:rPr>
        <w:t>Novelli</w:t>
      </w:r>
      <w:proofErr w:type="spellEnd"/>
      <w:r w:rsidRPr="00233608">
        <w:rPr>
          <w:rFonts w:ascii="Verdana" w:eastAsia="Verdana" w:hAnsi="Verdana" w:cs="Verdana"/>
          <w:color w:val="000000" w:themeColor="text1"/>
          <w:sz w:val="20"/>
          <w:szCs w:val="20"/>
        </w:rPr>
        <w:t>      </w:t>
      </w:r>
      <w:r w:rsidRPr="00233608">
        <w:rPr>
          <w:rFonts w:ascii="Verdana" w:eastAsia="Verdana" w:hAnsi="Verdana" w:cs="Verdana"/>
          <w:color w:val="000000" w:themeColor="text1"/>
          <w:sz w:val="20"/>
          <w:szCs w:val="20"/>
        </w:rPr>
        <w:br/>
        <w:t xml:space="preserve">0212 219 29 </w:t>
      </w:r>
      <w:proofErr w:type="gramStart"/>
      <w:r w:rsidRPr="00233608">
        <w:rPr>
          <w:rFonts w:ascii="Verdana" w:eastAsia="Verdana" w:hAnsi="Verdana" w:cs="Verdana"/>
          <w:color w:val="000000" w:themeColor="text1"/>
          <w:sz w:val="20"/>
          <w:szCs w:val="20"/>
        </w:rPr>
        <w:t>71 -</w:t>
      </w:r>
      <w:proofErr w:type="gramEnd"/>
      <w:r w:rsidRPr="00233608">
        <w:rPr>
          <w:rFonts w:ascii="Verdana" w:eastAsia="Verdana" w:hAnsi="Verdana" w:cs="Verdana"/>
          <w:color w:val="000000" w:themeColor="text1"/>
          <w:sz w:val="20"/>
          <w:szCs w:val="20"/>
        </w:rPr>
        <w:t xml:space="preserve"> 0544 734 52 21   </w:t>
      </w:r>
      <w:r w:rsidRPr="00233608">
        <w:rPr>
          <w:rFonts w:ascii="Verdana" w:eastAsia="Verdana" w:hAnsi="Verdana" w:cs="Verdana"/>
          <w:color w:val="000000" w:themeColor="text1"/>
          <w:sz w:val="20"/>
          <w:szCs w:val="20"/>
        </w:rPr>
        <w:br/>
      </w:r>
      <w:hyperlink r:id="rId10" w:history="1">
        <w:r w:rsidRPr="00233608">
          <w:rPr>
            <w:rFonts w:ascii="Verdana" w:eastAsia="Verdana" w:hAnsi="Verdana" w:cs="Verdana"/>
            <w:color w:val="000000" w:themeColor="text1"/>
            <w:sz w:val="20"/>
            <w:szCs w:val="20"/>
          </w:rPr>
          <w:t>ulasd@marjinal.com.tr</w:t>
        </w:r>
      </w:hyperlink>
      <w:r>
        <w:rPr>
          <w:rFonts w:ascii="Verdana" w:eastAsia="Verdana" w:hAnsi="Verdana" w:cs="Verdana"/>
          <w:color w:val="000000" w:themeColor="text1"/>
          <w:sz w:val="20"/>
          <w:szCs w:val="20"/>
        </w:rPr>
        <w:t xml:space="preserve"> </w:t>
      </w:r>
    </w:p>
    <w:sdt>
      <w:sdtPr>
        <w:rPr>
          <w:color w:val="000000" w:themeColor="text1"/>
        </w:rPr>
        <w:tag w:val="goog_rdk_72"/>
        <w:id w:val="1449038883"/>
      </w:sdtPr>
      <w:sdtContent>
        <w:p w14:paraId="11402180" w14:textId="77777777" w:rsidR="00233608" w:rsidRPr="00233608" w:rsidRDefault="00000000" w:rsidP="00233608">
          <w:pPr>
            <w:pBdr>
              <w:top w:val="nil"/>
              <w:left w:val="nil"/>
              <w:bottom w:val="nil"/>
              <w:right w:val="nil"/>
              <w:between w:val="nil"/>
            </w:pBdr>
            <w:spacing w:line="360" w:lineRule="auto"/>
            <w:rPr>
              <w:rFonts w:ascii="Times New Roman" w:eastAsia="Times New Roman" w:hAnsi="Times New Roman" w:cs="Times New Roman"/>
              <w:color w:val="000000" w:themeColor="text1"/>
              <w:sz w:val="24"/>
              <w:szCs w:val="24"/>
            </w:rPr>
          </w:pPr>
          <w:sdt>
            <w:sdtPr>
              <w:rPr>
                <w:color w:val="000000" w:themeColor="text1"/>
              </w:rPr>
              <w:tag w:val="goog_rdk_71"/>
              <w:id w:val="-620946843"/>
            </w:sdtPr>
            <w:sdtContent>
              <w:r w:rsidR="00233608" w:rsidRPr="00233608">
                <w:rPr>
                  <w:rFonts w:ascii="Verdana" w:eastAsia="Verdana" w:hAnsi="Verdana" w:cs="Verdana"/>
                  <w:color w:val="000000" w:themeColor="text1"/>
                  <w:sz w:val="20"/>
                  <w:szCs w:val="20"/>
                </w:rPr>
                <w:t> </w:t>
              </w:r>
            </w:sdtContent>
          </w:sdt>
        </w:p>
      </w:sdtContent>
    </w:sdt>
    <w:sdt>
      <w:sdtPr>
        <w:rPr>
          <w:color w:val="000000" w:themeColor="text1"/>
        </w:rPr>
        <w:tag w:val="goog_rdk_74"/>
        <w:id w:val="475238630"/>
      </w:sdtPr>
      <w:sdtContent>
        <w:p w14:paraId="6451E3C5" w14:textId="77777777" w:rsidR="00233608" w:rsidRPr="00233608" w:rsidRDefault="00000000" w:rsidP="00233608">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sdt>
            <w:sdtPr>
              <w:rPr>
                <w:color w:val="000000" w:themeColor="text1"/>
              </w:rPr>
              <w:tag w:val="goog_rdk_73"/>
              <w:id w:val="-1770601811"/>
            </w:sdtPr>
            <w:sdtContent>
              <w:r w:rsidR="00233608" w:rsidRPr="00233608">
                <w:rPr>
                  <w:rFonts w:ascii="Verdana" w:eastAsia="Verdana" w:hAnsi="Verdana" w:cs="Verdana"/>
                  <w:b/>
                  <w:color w:val="000000" w:themeColor="text1"/>
                  <w:sz w:val="16"/>
                  <w:szCs w:val="16"/>
                </w:rPr>
                <w:t>Türkiye Bilişim Vakfı (TBV) hakkında </w:t>
              </w:r>
              <w:r w:rsidR="00233608" w:rsidRPr="00233608">
                <w:rPr>
                  <w:rFonts w:ascii="Verdana" w:eastAsia="Verdana" w:hAnsi="Verdana" w:cs="Verdana"/>
                  <w:color w:val="000000" w:themeColor="text1"/>
                  <w:sz w:val="16"/>
                  <w:szCs w:val="16"/>
                </w:rPr>
                <w:t> </w:t>
              </w:r>
            </w:sdtContent>
          </w:sdt>
        </w:p>
      </w:sdtContent>
    </w:sdt>
    <w:p w14:paraId="151BF377" w14:textId="693C5EB5" w:rsidR="00233608" w:rsidRDefault="00233608" w:rsidP="00B67DAF">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233608">
        <w:rPr>
          <w:rFonts w:ascii="Verdana" w:eastAsia="Verdana" w:hAnsi="Verdana" w:cs="Verdana"/>
          <w:color w:val="000000" w:themeColor="text1"/>
          <w:sz w:val="16"/>
          <w:szCs w:val="16"/>
        </w:rPr>
        <w:t>Türkiye Bilişim Vakfı (TBV), merkezi İstanbul'da bulunan, iyilik için teknoloji vizyonuyla bu toprakların imzasını dünyaya tanıtmak üzere çalışan çok paydaşlı bir sivil toplum kuruluşu. 14 Nisan 1995 tarihinde, 114 kurum ve bu kurumlara üye 178 kişi tarafından kurulan, bugün itibarıyla 400'ün üzerinde üyesi bulunan vakfın hedefi; Türkiye'nin bilgi toplumuna dönüşebilmesi için gerekli altyapının oluşturulmasına katkıda bulunmak, bilimsel araştırma ve geliştirme etkinlikleri gerçekleştirmek ve özellikle yeni teknolojilerin sosyal ve ekonomik yaşam üzerine etkilerini inceleyip nitelikli &amp; saygın paydaşlar ile projeler üretmek ve uygulamalarını sağlamak.  </w:t>
      </w:r>
    </w:p>
    <w:p w14:paraId="2EAEB0E8" w14:textId="77777777" w:rsidR="00B67DAF" w:rsidRDefault="00B67DAF" w:rsidP="00233608">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p>
    <w:p w14:paraId="6C57C66A" w14:textId="6AAA9F50" w:rsidR="00233608" w:rsidRPr="00233608" w:rsidRDefault="00233608" w:rsidP="00233608">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r w:rsidRPr="00233608">
        <w:rPr>
          <w:rFonts w:ascii="Verdana" w:eastAsia="Verdana" w:hAnsi="Verdana" w:cs="Verdana"/>
          <w:b/>
          <w:color w:val="000000" w:themeColor="text1"/>
          <w:sz w:val="16"/>
          <w:szCs w:val="16"/>
        </w:rPr>
        <w:t xml:space="preserve">Başlangıç Noktası | Be </w:t>
      </w:r>
      <w:proofErr w:type="spellStart"/>
      <w:r w:rsidRPr="00233608">
        <w:rPr>
          <w:rFonts w:ascii="Verdana" w:eastAsia="Verdana" w:hAnsi="Verdana" w:cs="Verdana"/>
          <w:b/>
          <w:color w:val="000000" w:themeColor="text1"/>
          <w:sz w:val="16"/>
          <w:szCs w:val="16"/>
        </w:rPr>
        <w:t>Node</w:t>
      </w:r>
      <w:proofErr w:type="spellEnd"/>
      <w:r w:rsidRPr="00233608">
        <w:rPr>
          <w:rFonts w:ascii="Verdana" w:eastAsia="Verdana" w:hAnsi="Verdana" w:cs="Verdana"/>
          <w:b/>
          <w:color w:val="000000" w:themeColor="text1"/>
          <w:sz w:val="16"/>
          <w:szCs w:val="16"/>
        </w:rPr>
        <w:t xml:space="preserve"> hakkında </w:t>
      </w:r>
      <w:r w:rsidRPr="00233608">
        <w:rPr>
          <w:rFonts w:ascii="Verdana" w:eastAsia="Verdana" w:hAnsi="Verdana" w:cs="Verdana"/>
          <w:color w:val="000000" w:themeColor="text1"/>
          <w:sz w:val="16"/>
          <w:szCs w:val="16"/>
        </w:rPr>
        <w:t> </w:t>
      </w:r>
    </w:p>
    <w:sdt>
      <w:sdtPr>
        <w:rPr>
          <w:color w:val="000000" w:themeColor="text1"/>
        </w:rPr>
        <w:tag w:val="goog_rdk_84"/>
        <w:id w:val="1448361016"/>
      </w:sdtPr>
      <w:sdtContent>
        <w:p w14:paraId="0000004D" w14:textId="6684DE37" w:rsidR="00AE0D15" w:rsidRDefault="00000000" w:rsidP="70BFFF10">
          <w:pPr>
            <w:pBdr>
              <w:top w:val="nil"/>
              <w:left w:val="nil"/>
              <w:bottom w:val="nil"/>
              <w:right w:val="nil"/>
              <w:between w:val="nil"/>
            </w:pBdr>
            <w:spacing w:line="360" w:lineRule="auto"/>
            <w:jc w:val="both"/>
            <w:rPr>
              <w:rFonts w:ascii="Times New Roman" w:eastAsia="Times New Roman" w:hAnsi="Times New Roman" w:cs="Times New Roman"/>
              <w:color w:val="000000" w:themeColor="text1"/>
              <w:sz w:val="24"/>
              <w:szCs w:val="24"/>
            </w:rPr>
          </w:pPr>
          <w:sdt>
            <w:sdtPr>
              <w:rPr>
                <w:color w:val="000000" w:themeColor="text1"/>
              </w:rPr>
              <w:tag w:val="goog_rdk_83"/>
              <w:id w:val="1032167972"/>
            </w:sdtPr>
            <w:sdtContent>
              <w:r w:rsidR="00233608" w:rsidRPr="70BFFF10">
                <w:rPr>
                  <w:rFonts w:ascii="Verdana" w:eastAsia="Verdana" w:hAnsi="Verdana" w:cs="Verdana"/>
                  <w:color w:val="000000" w:themeColor="text1"/>
                  <w:sz w:val="16"/>
                  <w:szCs w:val="16"/>
                </w:rPr>
                <w:t xml:space="preserve">Başlangıç Noktası | Be Node, Türkiye Bilişim Vakfı'nın uluslararası alanda projeler sürdüren platformudur. 2018 yılında kurulan Başlangıç Noktası | Be Node, kırılım teknolojilerinin toplumsal ve çevresel fayda için kullanılması adına küresel </w:t>
              </w:r>
              <w:proofErr w:type="gramStart"/>
              <w:r w:rsidR="00233608" w:rsidRPr="70BFFF10">
                <w:rPr>
                  <w:rFonts w:ascii="Verdana" w:eastAsia="Verdana" w:hAnsi="Verdana" w:cs="Verdana"/>
                  <w:color w:val="000000" w:themeColor="text1"/>
                  <w:sz w:val="16"/>
                  <w:szCs w:val="16"/>
                </w:rPr>
                <w:t>işbirlikleri</w:t>
              </w:r>
              <w:proofErr w:type="gramEnd"/>
              <w:r w:rsidR="00233608" w:rsidRPr="70BFFF10">
                <w:rPr>
                  <w:rFonts w:ascii="Verdana" w:eastAsia="Verdana" w:hAnsi="Verdana" w:cs="Verdana"/>
                  <w:color w:val="000000" w:themeColor="text1"/>
                  <w:sz w:val="16"/>
                  <w:szCs w:val="16"/>
                </w:rPr>
                <w:t xml:space="preserve"> kurar. Geleceğin modellerinin oluşturulmasına öncülük ederek Türkiye sivil toplumunun gücünü ortaya koymayı hedefleyen Başlangıç Noktası | Be Node, Finlandiya, Singapur, ABD, Kanada ve Avrupa'dan partnerle çalışarak pozitif etki yaratır. </w:t>
              </w:r>
            </w:sdtContent>
          </w:sdt>
        </w:p>
      </w:sdtContent>
    </w:sdt>
    <w:sectPr w:rsidR="00AE0D15">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embedRegular r:id="rId1" w:fontKey="{B43F4EC9-16E4-4F30-8FAD-C3B43D7C0538}"/>
    <w:embedBold r:id="rId2" w:fontKey="{B60BA55E-002A-46A1-A337-8510780CF010}"/>
    <w:embedItalic r:id="rId3" w:fontKey="{44109CDC-8C7A-4112-830E-4D3C05C630F7}"/>
  </w:font>
  <w:font w:name="Roboto">
    <w:charset w:val="00"/>
    <w:family w:val="auto"/>
    <w:pitch w:val="variable"/>
    <w:sig w:usb0="E0000AFF" w:usb1="5000217F" w:usb2="00000021" w:usb3="00000000" w:csb0="0000019F" w:csb1="00000000"/>
    <w:embedRegular r:id="rId4" w:fontKey="{F20CE452-74BE-494A-866C-E6588A93A54C}"/>
    <w:embedBold r:id="rId5" w:fontKey="{0D97BA24-1E9B-4B3D-B25F-295E77506E34}"/>
    <w:embedItalic r:id="rId6" w:fontKey="{1C2C70F8-6684-4322-98FD-EB3D9B5BC043}"/>
  </w:font>
  <w:font w:name="Andika">
    <w:charset w:val="00"/>
    <w:family w:val="auto"/>
    <w:pitch w:val="default"/>
    <w:embedRegular r:id="rId7" w:fontKey="{CE858FB6-E325-456B-937F-C0E073862C73}"/>
    <w:embedBold r:id="rId8" w:fontKey="{56803FB5-9EF5-47D8-B6A3-C7E8FC80218D}"/>
  </w:font>
  <w:font w:name="Calibri">
    <w:panose1 w:val="020F0502020204030204"/>
    <w:charset w:val="A2"/>
    <w:family w:val="swiss"/>
    <w:pitch w:val="variable"/>
    <w:sig w:usb0="E4002EFF" w:usb1="C200247B" w:usb2="00000009" w:usb3="00000000" w:csb0="000001FF" w:csb1="00000000"/>
    <w:embedRegular r:id="rId9" w:fontKey="{B8B6BD09-5176-4C6C-BF8B-483AAD4E0A5D}"/>
  </w:font>
  <w:font w:name="Cambria">
    <w:panose1 w:val="02040503050406030204"/>
    <w:charset w:val="A2"/>
    <w:family w:val="roman"/>
    <w:pitch w:val="variable"/>
    <w:sig w:usb0="E00006FF" w:usb1="420024FF" w:usb2="02000000" w:usb3="00000000" w:csb0="0000019F" w:csb1="00000000"/>
    <w:embedRegular r:id="rId10" w:fontKey="{8E369628-1394-4BAD-B0E2-4C8DEA45909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751AAF"/>
    <w:multiLevelType w:val="multilevel"/>
    <w:tmpl w:val="B606A6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7761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D15"/>
    <w:rsid w:val="000456D2"/>
    <w:rsid w:val="00233608"/>
    <w:rsid w:val="002F4154"/>
    <w:rsid w:val="00460A63"/>
    <w:rsid w:val="00734DEB"/>
    <w:rsid w:val="00AE0D15"/>
    <w:rsid w:val="00B67DAF"/>
    <w:rsid w:val="00CD3434"/>
    <w:rsid w:val="00D921B5"/>
    <w:rsid w:val="00EA0468"/>
    <w:rsid w:val="4B389DC2"/>
    <w:rsid w:val="6DB81363"/>
    <w:rsid w:val="70BFFF1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6AAE"/>
  <w15:docId w15:val="{2C797E26-E2C7-A348-B9CE-79DFE1B76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unhideWhenUsed/>
    <w:qFormat/>
    <w:pPr>
      <w:keepNext/>
      <w:keepLines/>
      <w:spacing w:before="360" w:after="120"/>
      <w:outlineLvl w:val="1"/>
    </w:pPr>
    <w:rPr>
      <w:sz w:val="32"/>
      <w:szCs w:val="32"/>
    </w:rPr>
  </w:style>
  <w:style w:type="paragraph" w:styleId="Balk3">
    <w:name w:val="heading 3"/>
    <w:basedOn w:val="Normal"/>
    <w:next w:val="Normal"/>
    <w:uiPriority w:val="9"/>
    <w:unhideWhenUsed/>
    <w:qFormat/>
    <w:pPr>
      <w:keepNext/>
      <w:keepLines/>
      <w:spacing w:before="320" w:after="80"/>
      <w:outlineLvl w:val="2"/>
    </w:pPr>
    <w:rPr>
      <w:color w:val="434343"/>
      <w:sz w:val="28"/>
      <w:szCs w:val="28"/>
    </w:rPr>
  </w:style>
  <w:style w:type="paragraph" w:styleId="Balk4">
    <w:name w:val="heading 4"/>
    <w:basedOn w:val="Normal"/>
    <w:next w:val="Normal"/>
    <w:uiPriority w:val="9"/>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table" w:customStyle="1" w:styleId="TableNormal0">
    <w:name w:val="TableNormal0"/>
    <w:tblPr>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514BFA"/>
    <w:pPr>
      <w:spacing w:line="240" w:lineRule="auto"/>
    </w:pPr>
    <w:rPr>
      <w:rFonts w:ascii="Times New Roman" w:hAnsi="Times New Roman" w:cs="Times New Roman"/>
      <w:sz w:val="18"/>
      <w:szCs w:val="18"/>
    </w:rPr>
  </w:style>
  <w:style w:type="character" w:customStyle="1" w:styleId="BalonMetniChar">
    <w:name w:val="Balon Metni Char"/>
    <w:basedOn w:val="VarsaylanParagrafYazTipi"/>
    <w:link w:val="BalonMetni"/>
    <w:uiPriority w:val="99"/>
    <w:semiHidden/>
    <w:rsid w:val="00514BFA"/>
    <w:rPr>
      <w:rFonts w:ascii="Times New Roman" w:hAnsi="Times New Roman" w:cs="Times New Roman"/>
      <w:sz w:val="18"/>
      <w:szCs w:val="18"/>
    </w:rPr>
  </w:style>
  <w:style w:type="paragraph" w:styleId="ListeParagraf">
    <w:name w:val="List Paragraph"/>
    <w:basedOn w:val="Normal"/>
    <w:uiPriority w:val="34"/>
    <w:qFormat/>
    <w:rsid w:val="00D62E91"/>
    <w:pPr>
      <w:ind w:left="720"/>
      <w:contextualSpacing/>
    </w:pPr>
  </w:style>
  <w:style w:type="paragraph" w:customStyle="1" w:styleId="paragraph">
    <w:name w:val="paragraph"/>
    <w:basedOn w:val="Normal"/>
    <w:rsid w:val="002C66CE"/>
    <w:pPr>
      <w:spacing w:before="100" w:beforeAutospacing="1" w:after="100" w:afterAutospacing="1" w:line="240" w:lineRule="auto"/>
    </w:pPr>
    <w:rPr>
      <w:rFonts w:ascii="Times New Roman" w:eastAsia="Times New Roman" w:hAnsi="Times New Roman" w:cs="Times New Roman"/>
      <w:sz w:val="24"/>
      <w:szCs w:val="24"/>
      <w:lang w:val="tr-TR" w:eastAsia="en-GB"/>
    </w:rPr>
  </w:style>
  <w:style w:type="character" w:customStyle="1" w:styleId="normaltextrun">
    <w:name w:val="normaltextrun"/>
    <w:basedOn w:val="VarsaylanParagrafYazTipi"/>
    <w:rsid w:val="002C66CE"/>
  </w:style>
  <w:style w:type="character" w:customStyle="1" w:styleId="scxw121330971">
    <w:name w:val="scxw121330971"/>
    <w:basedOn w:val="VarsaylanParagrafYazTipi"/>
    <w:rsid w:val="002C66CE"/>
  </w:style>
  <w:style w:type="character" w:customStyle="1" w:styleId="eop">
    <w:name w:val="eop"/>
    <w:basedOn w:val="VarsaylanParagrafYazTipi"/>
    <w:rsid w:val="002C66CE"/>
  </w:style>
  <w:style w:type="paragraph" w:styleId="Altyaz">
    <w:name w:val="Subtitle"/>
    <w:basedOn w:val="Normal"/>
    <w:next w:val="Normal"/>
    <w:uiPriority w:val="11"/>
    <w:qFormat/>
    <w:pPr>
      <w:keepNext/>
      <w:keepLines/>
      <w:spacing w:after="320"/>
    </w:pPr>
    <w:rPr>
      <w:color w:val="666666"/>
      <w:sz w:val="30"/>
      <w:szCs w:val="30"/>
    </w:rPr>
  </w:style>
  <w:style w:type="character" w:styleId="Kpr">
    <w:name w:val="Hyperlink"/>
    <w:basedOn w:val="VarsaylanParagrafYazTipi"/>
    <w:uiPriority w:val="99"/>
    <w:unhideWhenUsed/>
    <w:rsid w:val="00233608"/>
    <w:rPr>
      <w:color w:val="0000FF" w:themeColor="hyperlink"/>
      <w:u w:val="single"/>
    </w:rPr>
  </w:style>
  <w:style w:type="character" w:styleId="zlenenKpr">
    <w:name w:val="FollowedHyperlink"/>
    <w:basedOn w:val="VarsaylanParagrafYazTipi"/>
    <w:uiPriority w:val="99"/>
    <w:semiHidden/>
    <w:unhideWhenUsed/>
    <w:rsid w:val="00B67DAF"/>
    <w:rPr>
      <w:color w:val="800080" w:themeColor="followedHyperlink"/>
      <w:u w:val="single"/>
    </w:rPr>
  </w:style>
  <w:style w:type="paragraph" w:styleId="Dzeltme">
    <w:name w:val="Revision"/>
    <w:hidden/>
    <w:uiPriority w:val="99"/>
    <w:semiHidden/>
    <w:rsid w:val="00CD3434"/>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hyperlink" Target="mailto:ulasd@marjinal.com.tr" TargetMode="External"/><Relationship Id="rId4" Type="http://schemas.openxmlformats.org/officeDocument/2006/relationships/customXml" Target="../customXml/item4.xml"/><Relationship Id="rId9" Type="http://schemas.openxmlformats.org/officeDocument/2006/relationships/hyperlink" Target="https://baslangicnoktasi.org/research/"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C279752B3500C649AE9E20A16EF98AF8" ma:contentTypeVersion="23" ma:contentTypeDescription="Yeni belge oluşturun." ma:contentTypeScope="" ma:versionID="eb71fdd36e0e0b7ddd78fc59e6911755">
  <xsd:schema xmlns:xsd="http://www.w3.org/2001/XMLSchema" xmlns:xs="http://www.w3.org/2001/XMLSchema" xmlns:p="http://schemas.microsoft.com/office/2006/metadata/properties" xmlns:ns2="b21c6290-8afc-4345-8e2c-d785ab6e0b76" xmlns:ns3="a6a5f7e4-2986-46c3-893f-0e0d1047cb81" targetNamespace="http://schemas.microsoft.com/office/2006/metadata/properties" ma:root="true" ma:fieldsID="c196784ade080544444f5bc2787c3067" ns2:_="" ns3:_="">
    <xsd:import namespace="b21c6290-8afc-4345-8e2c-d785ab6e0b76"/>
    <xsd:import namespace="a6a5f7e4-2986-46c3-893f-0e0d1047cb8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Tarih" minOccurs="0"/>
                <xsd:element ref="ns3:_x0068_ms1" minOccurs="0"/>
                <xsd:element ref="ns3:b4i6"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_Flow_SignoffStatus"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1c6290-8afc-4345-8e2c-d785ab6e0b76" elementFormDefault="qualified">
    <xsd:import namespace="http://schemas.microsoft.com/office/2006/documentManagement/types"/>
    <xsd:import namespace="http://schemas.microsoft.com/office/infopath/2007/PartnerControls"/>
    <xsd:element name="SharedWithUsers" ma:index="8" nillable="true" ma:displayName="Paylaşılanla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Ayrıntıları ile Paylaşıldı" ma:description="" ma:internalName="SharedWithDetails" ma:readOnly="true">
      <xsd:simpleType>
        <xsd:restriction base="dms:Note">
          <xsd:maxLength value="255"/>
        </xsd:restriction>
      </xsd:simpleType>
    </xsd:element>
    <xsd:element name="TaxCatchAll" ma:index="26" nillable="true" ma:displayName="Taxonomy Catch All Column" ma:hidden="true" ma:list="{4b1225f4-f545-4fda-b787-67cd513c4417}" ma:internalName="TaxCatchAll" ma:showField="CatchAllData" ma:web="b21c6290-8afc-4345-8e2c-d785ab6e0b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6a5f7e4-2986-46c3-893f-0e0d1047cb8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Tarih" ma:index="18" nillable="true" ma:displayName="Tarih" ma:format="DateOnly" ma:internalName="Tarih">
      <xsd:simpleType>
        <xsd:restriction base="dms:DateTime"/>
      </xsd:simpleType>
    </xsd:element>
    <xsd:element name="_x0068_ms1" ma:index="19" nillable="true" ma:displayName="Tarih ve Saat" ma:internalName="_x0068_ms1">
      <xsd:simpleType>
        <xsd:restriction base="dms:DateTime"/>
      </xsd:simpleType>
    </xsd:element>
    <xsd:element name="b4i6" ma:index="20" nillable="true" ma:displayName="Tarih ve Saat" ma:internalName="b4i6">
      <xsd:simpleType>
        <xsd:restriction base="dms:DateTim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Resim Etiketleri" ma:readOnly="false" ma:fieldId="{5cf76f15-5ced-4ddc-b409-7134ff3c332f}" ma:taxonomyMulti="true" ma:sspId="d811ce6e-3e36-4b7e-95ad-22857ac893b4" ma:termSetId="09814cd3-568e-fe90-9814-8d621ff8fb84" ma:anchorId="fba54fb3-c3e1-fe81-a776-ca4b69148c4d" ma:open="true" ma:isKeyword="false">
      <xsd:complexType>
        <xsd:sequence>
          <xsd:element ref="pc:Terms" minOccurs="0" maxOccurs="1"/>
        </xsd:sequence>
      </xsd:complexType>
    </xsd:element>
    <xsd:element name="_Flow_SignoffStatus" ma:index="27" nillable="true" ma:displayName="Onay durumu" ma:internalName="Onay_x0020_durumu">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T2o7tvKEdzBXVhc9E59hnkq1+A==">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</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6a5f7e4-2986-46c3-893f-0e0d1047cb81">
      <Terms xmlns="http://schemas.microsoft.com/office/infopath/2007/PartnerControls"/>
    </lcf76f155ced4ddcb4097134ff3c332f>
    <TaxCatchAll xmlns="b21c6290-8afc-4345-8e2c-d785ab6e0b76" xsi:nil="true"/>
    <_x0068_ms1 xmlns="a6a5f7e4-2986-46c3-893f-0e0d1047cb81" xsi:nil="true"/>
    <Tarih xmlns="a6a5f7e4-2986-46c3-893f-0e0d1047cb81" xsi:nil="true"/>
    <b4i6 xmlns="a6a5f7e4-2986-46c3-893f-0e0d1047cb81" xsi:nil="true"/>
    <_Flow_SignoffStatus xmlns="a6a5f7e4-2986-46c3-893f-0e0d1047cb81" xsi:nil="true"/>
  </documentManagement>
</p:properties>
</file>

<file path=customXml/itemProps1.xml><?xml version="1.0" encoding="utf-8"?>
<ds:datastoreItem xmlns:ds="http://schemas.openxmlformats.org/officeDocument/2006/customXml" ds:itemID="{6C0C520F-2AD3-4B08-AFBE-CD0898E066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1c6290-8afc-4345-8e2c-d785ab6e0b76"/>
    <ds:schemaRef ds:uri="a6a5f7e4-2986-46c3-893f-0e0d1047c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77A993-8722-4F71-94A5-4EEAE5D86363}">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82669E5-0DA0-4C87-9B5A-CABD25E6CF64}">
  <ds:schemaRefs>
    <ds:schemaRef ds:uri="http://schemas.microsoft.com/office/2006/metadata/properties"/>
    <ds:schemaRef ds:uri="http://schemas.microsoft.com/office/infopath/2007/PartnerControls"/>
    <ds:schemaRef ds:uri="a6a5f7e4-2986-46c3-893f-0e0d1047cb81"/>
    <ds:schemaRef ds:uri="b21c6290-8afc-4345-8e2c-d785ab6e0b7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1173</Words>
  <Characters>6688</Characters>
  <Application>Microsoft Office Word</Application>
  <DocSecurity>0</DocSecurity>
  <Lines>55</Lines>
  <Paragraphs>15</Paragraphs>
  <ScaleCrop>false</ScaleCrop>
  <Company/>
  <LinksUpToDate>false</LinksUpToDate>
  <CharactersWithSpaces>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Ulaş Dağlıoğlu</cp:lastModifiedBy>
  <cp:revision>10</cp:revision>
  <dcterms:created xsi:type="dcterms:W3CDTF">2025-08-08T07:32:00Z</dcterms:created>
  <dcterms:modified xsi:type="dcterms:W3CDTF">2025-10-22T12:24:00Z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0x010100C279752B3500C649AE9E20A16EF98AF8</vt:lpwstr>
  </property>
  <property fmtid="{D5CDD505-2E9C-101B-9397-08002B2CF9AE}" pid="3" name="MediaServiceImageTags">
    <vt:lpwstr/>
  </property>
</Properties>
</file>