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3870D" w14:textId="77777777" w:rsidR="00F07E37" w:rsidRDefault="00F07E37" w:rsidP="00834399">
      <w:pPr>
        <w:pStyle w:val="Default"/>
        <w:rPr>
          <w:rFonts w:asciiTheme="majorHAnsi" w:hAnsiTheme="majorHAnsi" w:cs="Times New Roman"/>
          <w:color w:val="auto"/>
          <w:sz w:val="22"/>
          <w:szCs w:val="22"/>
          <w:highlight w:val="yellow"/>
          <w:lang w:val="en-US"/>
        </w:rPr>
      </w:pPr>
    </w:p>
    <w:p w14:paraId="3C7758E1" w14:textId="77777777" w:rsidR="003E3DB5" w:rsidRDefault="003E3DB5" w:rsidP="00FE343B">
      <w:pPr>
        <w:pStyle w:val="Default"/>
        <w:spacing w:line="360" w:lineRule="auto"/>
        <w:jc w:val="center"/>
        <w:rPr>
          <w:rFonts w:ascii="Verdana" w:hAnsi="Verdana"/>
          <w:b/>
          <w:color w:val="000000" w:themeColor="text1"/>
          <w:lang w:val="en-US"/>
        </w:rPr>
      </w:pPr>
    </w:p>
    <w:p w14:paraId="45BA6145" w14:textId="335A71B3" w:rsidR="00813BBD" w:rsidRPr="00FE343B" w:rsidRDefault="00743036" w:rsidP="00FE343B">
      <w:pPr>
        <w:pStyle w:val="Default"/>
        <w:spacing w:line="360" w:lineRule="auto"/>
        <w:jc w:val="center"/>
        <w:rPr>
          <w:rFonts w:ascii="Verdana" w:hAnsi="Verdana"/>
          <w:b/>
          <w:color w:val="000000" w:themeColor="text1"/>
          <w:lang w:val="en-US"/>
        </w:rPr>
      </w:pPr>
      <w:r>
        <w:rPr>
          <w:rFonts w:ascii="Verdana" w:hAnsi="Verdana"/>
          <w:b/>
          <w:color w:val="000000" w:themeColor="text1"/>
          <w:lang w:val="en-US"/>
        </w:rPr>
        <w:t xml:space="preserve">TCL Communication, </w:t>
      </w:r>
      <w:proofErr w:type="spellStart"/>
      <w:r w:rsidR="003E3DB5">
        <w:rPr>
          <w:rFonts w:ascii="Verdana" w:hAnsi="Verdana"/>
          <w:b/>
          <w:color w:val="000000" w:themeColor="text1"/>
          <w:lang w:val="en-US"/>
        </w:rPr>
        <w:t>patentli</w:t>
      </w:r>
      <w:proofErr w:type="spellEnd"/>
      <w:r w:rsidR="003E3DB5">
        <w:rPr>
          <w:rFonts w:ascii="Verdana" w:hAnsi="Verdana"/>
          <w:b/>
          <w:color w:val="000000" w:themeColor="text1"/>
          <w:lang w:val="en-US"/>
        </w:rPr>
        <w:t xml:space="preserve"> </w:t>
      </w:r>
      <w:proofErr w:type="spellStart"/>
      <w:r w:rsidR="003E3DB5">
        <w:rPr>
          <w:rFonts w:ascii="Verdana" w:hAnsi="Verdana"/>
          <w:b/>
          <w:color w:val="000000" w:themeColor="text1"/>
          <w:lang w:val="en-US"/>
        </w:rPr>
        <w:t>teknolojisi</w:t>
      </w:r>
      <w:proofErr w:type="spellEnd"/>
      <w:r w:rsidR="003E3DB5">
        <w:rPr>
          <w:rFonts w:ascii="Verdana" w:hAnsi="Verdana"/>
          <w:b/>
          <w:color w:val="000000" w:themeColor="text1"/>
          <w:lang w:val="en-US"/>
        </w:rPr>
        <w:t xml:space="preserve"> </w:t>
      </w:r>
      <w:proofErr w:type="spellStart"/>
      <w:r w:rsidR="003E3DB5" w:rsidRPr="003E3DB5">
        <w:rPr>
          <w:rFonts w:ascii="Verdana" w:hAnsi="Verdana"/>
          <w:b/>
          <w:color w:val="000000" w:themeColor="text1"/>
          <w:lang w:val="en-US"/>
        </w:rPr>
        <w:t>DragonHinge</w:t>
      </w:r>
      <w:proofErr w:type="spellEnd"/>
      <w:r w:rsidR="003E3DB5" w:rsidRPr="003E3DB5">
        <w:rPr>
          <w:rFonts w:ascii="Verdana" w:hAnsi="Verdana"/>
          <w:b/>
          <w:color w:val="000000" w:themeColor="text1"/>
          <w:lang w:val="en-US"/>
        </w:rPr>
        <w:t>™</w:t>
      </w:r>
      <w:r w:rsidR="003E3DB5">
        <w:rPr>
          <w:rFonts w:ascii="Verdana" w:hAnsi="Verdana"/>
          <w:b/>
          <w:color w:val="000000" w:themeColor="text1"/>
          <w:lang w:val="en-US"/>
        </w:rPr>
        <w:t xml:space="preserve">’i </w:t>
      </w:r>
      <w:proofErr w:type="spellStart"/>
      <w:r w:rsidR="003E3DB5">
        <w:rPr>
          <w:rFonts w:ascii="Verdana" w:hAnsi="Verdana"/>
          <w:b/>
          <w:color w:val="000000" w:themeColor="text1"/>
          <w:lang w:val="en-US"/>
        </w:rPr>
        <w:t>tanıttı</w:t>
      </w:r>
      <w:proofErr w:type="spellEnd"/>
    </w:p>
    <w:p w14:paraId="275340BC" w14:textId="77777777" w:rsidR="00990AAD" w:rsidRPr="00F12A19" w:rsidRDefault="00990AAD" w:rsidP="00834399">
      <w:pPr>
        <w:pStyle w:val="Default"/>
        <w:rPr>
          <w:rFonts w:asciiTheme="majorHAnsi" w:hAnsiTheme="majorHAnsi"/>
          <w:sz w:val="22"/>
          <w:szCs w:val="22"/>
          <w:lang w:val="en-US"/>
        </w:rPr>
      </w:pPr>
    </w:p>
    <w:p w14:paraId="642B868B" w14:textId="7C8706D6" w:rsidR="00576418" w:rsidRDefault="00BA639B" w:rsidP="00FE343B">
      <w:pPr>
        <w:pStyle w:val="Body"/>
        <w:tabs>
          <w:tab w:val="left" w:pos="836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A639B">
        <w:rPr>
          <w:rFonts w:ascii="Verdana" w:hAnsi="Verdana"/>
          <w:sz w:val="20"/>
          <w:szCs w:val="20"/>
        </w:rPr>
        <w:t xml:space="preserve">TCL </w:t>
      </w:r>
      <w:r>
        <w:rPr>
          <w:rFonts w:ascii="Verdana" w:hAnsi="Verdana"/>
          <w:sz w:val="20"/>
          <w:szCs w:val="20"/>
        </w:rPr>
        <w:t>Communication</w:t>
      </w:r>
      <w:r w:rsidR="00576418">
        <w:rPr>
          <w:rFonts w:ascii="Verdana" w:hAnsi="Verdana"/>
          <w:sz w:val="20"/>
          <w:szCs w:val="20"/>
        </w:rPr>
        <w:t xml:space="preserve">, Mobil </w:t>
      </w:r>
      <w:proofErr w:type="spellStart"/>
      <w:r w:rsidR="00576418">
        <w:rPr>
          <w:rFonts w:ascii="Verdana" w:hAnsi="Verdana"/>
          <w:sz w:val="20"/>
          <w:szCs w:val="20"/>
        </w:rPr>
        <w:t>Dünya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Kongresi</w:t>
      </w:r>
      <w:proofErr w:type="spellEnd"/>
      <w:r w:rsidR="00576418">
        <w:rPr>
          <w:rFonts w:ascii="Verdana" w:hAnsi="Verdana"/>
          <w:sz w:val="20"/>
          <w:szCs w:val="20"/>
        </w:rPr>
        <w:t xml:space="preserve"> 2019’da </w:t>
      </w:r>
      <w:proofErr w:type="spellStart"/>
      <w:r w:rsidR="00576418">
        <w:rPr>
          <w:rFonts w:ascii="Verdana" w:hAnsi="Verdana"/>
          <w:sz w:val="20"/>
          <w:szCs w:val="20"/>
        </w:rPr>
        <w:t>ye</w:t>
      </w:r>
      <w:r w:rsidR="00E24C88">
        <w:rPr>
          <w:rFonts w:ascii="Verdana" w:hAnsi="Verdana"/>
          <w:sz w:val="20"/>
          <w:szCs w:val="20"/>
        </w:rPr>
        <w:t>ni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patentli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teknolojisi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 w:rsidRPr="00576418">
        <w:rPr>
          <w:rFonts w:ascii="Verdana" w:hAnsi="Verdana"/>
          <w:sz w:val="20"/>
          <w:szCs w:val="20"/>
        </w:rPr>
        <w:t>DragonHinge</w:t>
      </w:r>
      <w:proofErr w:type="spellEnd"/>
      <w:r w:rsidR="00576418" w:rsidRPr="00576418">
        <w:rPr>
          <w:rFonts w:ascii="Verdana" w:hAnsi="Verdana"/>
          <w:sz w:val="20"/>
          <w:szCs w:val="20"/>
        </w:rPr>
        <w:t xml:space="preserve"> ™</w:t>
      </w:r>
      <w:r w:rsidR="00576418">
        <w:rPr>
          <w:rFonts w:ascii="Verdana" w:hAnsi="Verdana"/>
          <w:sz w:val="20"/>
          <w:szCs w:val="20"/>
        </w:rPr>
        <w:t xml:space="preserve">’i </w:t>
      </w:r>
      <w:proofErr w:type="spellStart"/>
      <w:r w:rsidR="00576418">
        <w:rPr>
          <w:rFonts w:ascii="Verdana" w:hAnsi="Verdana"/>
          <w:sz w:val="20"/>
          <w:szCs w:val="20"/>
        </w:rPr>
        <w:t>duyurmanın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yanı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sıra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katlanabilir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ekran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portföyünü</w:t>
      </w:r>
      <w:proofErr w:type="spellEnd"/>
      <w:r w:rsidR="00576418">
        <w:rPr>
          <w:rFonts w:ascii="Verdana" w:hAnsi="Verdana"/>
          <w:sz w:val="20"/>
          <w:szCs w:val="20"/>
        </w:rPr>
        <w:t xml:space="preserve"> de </w:t>
      </w:r>
      <w:proofErr w:type="spellStart"/>
      <w:r w:rsidR="00576418">
        <w:rPr>
          <w:rFonts w:ascii="Verdana" w:hAnsi="Verdana"/>
          <w:sz w:val="20"/>
          <w:szCs w:val="20"/>
        </w:rPr>
        <w:t>kapsayan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inovatif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ürünlerini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tüm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dünyada</w:t>
      </w:r>
      <w:proofErr w:type="spellEnd"/>
      <w:r w:rsidR="00576418">
        <w:rPr>
          <w:rFonts w:ascii="Verdana" w:hAnsi="Verdana"/>
          <w:sz w:val="20"/>
          <w:szCs w:val="20"/>
        </w:rPr>
        <w:t xml:space="preserve"> ilk </w:t>
      </w:r>
      <w:proofErr w:type="spellStart"/>
      <w:r w:rsidR="00576418">
        <w:rPr>
          <w:rFonts w:ascii="Verdana" w:hAnsi="Verdana"/>
          <w:sz w:val="20"/>
          <w:szCs w:val="20"/>
        </w:rPr>
        <w:t>kez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görücüye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çıkarıyor</w:t>
      </w:r>
      <w:proofErr w:type="spellEnd"/>
      <w:r w:rsidR="00576418">
        <w:rPr>
          <w:rFonts w:ascii="Verdana" w:hAnsi="Verdana"/>
          <w:sz w:val="20"/>
          <w:szCs w:val="20"/>
        </w:rPr>
        <w:t>.</w:t>
      </w:r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Pa</w:t>
      </w:r>
      <w:r w:rsidRPr="00BA639B">
        <w:rPr>
          <w:rFonts w:ascii="Verdana" w:hAnsi="Verdana"/>
          <w:sz w:val="20"/>
          <w:szCs w:val="20"/>
        </w:rPr>
        <w:t>tentli</w:t>
      </w:r>
      <w:proofErr w:type="spellEnd"/>
      <w:r w:rsidRPr="00BA639B">
        <w:rPr>
          <w:rFonts w:ascii="Verdana" w:hAnsi="Verdana"/>
          <w:sz w:val="20"/>
          <w:szCs w:val="20"/>
        </w:rPr>
        <w:t xml:space="preserve"> </w:t>
      </w:r>
      <w:proofErr w:type="spellStart"/>
      <w:r w:rsidRPr="00BA639B">
        <w:rPr>
          <w:rFonts w:ascii="Verdana" w:hAnsi="Verdana"/>
          <w:sz w:val="20"/>
          <w:szCs w:val="20"/>
        </w:rPr>
        <w:t>DragonHinge</w:t>
      </w:r>
      <w:proofErr w:type="spellEnd"/>
      <w:r w:rsidRPr="00BA639B">
        <w:rPr>
          <w:rFonts w:ascii="Verdana" w:hAnsi="Verdana"/>
          <w:sz w:val="20"/>
          <w:szCs w:val="20"/>
        </w:rPr>
        <w:t xml:space="preserve">™ </w:t>
      </w:r>
      <w:proofErr w:type="spellStart"/>
      <w:r w:rsidRPr="00BA639B">
        <w:rPr>
          <w:rFonts w:ascii="Verdana" w:hAnsi="Verdana"/>
          <w:sz w:val="20"/>
          <w:szCs w:val="20"/>
        </w:rPr>
        <w:t>teknolojisi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proofErr w:type="spellStart"/>
      <w:r w:rsidR="00576418">
        <w:rPr>
          <w:rFonts w:ascii="Verdana" w:hAnsi="Verdana"/>
          <w:sz w:val="20"/>
          <w:szCs w:val="20"/>
        </w:rPr>
        <w:t>sayesinde</w:t>
      </w:r>
      <w:proofErr w:type="spellEnd"/>
      <w:r w:rsidR="00576418">
        <w:rPr>
          <w:rFonts w:ascii="Verdana" w:hAnsi="Verdana"/>
          <w:sz w:val="20"/>
          <w:szCs w:val="20"/>
        </w:rPr>
        <w:t xml:space="preserve"> </w:t>
      </w:r>
      <w:r w:rsidRPr="00BA639B">
        <w:rPr>
          <w:rFonts w:ascii="Verdana" w:hAnsi="Verdana"/>
          <w:sz w:val="20"/>
          <w:szCs w:val="20"/>
        </w:rPr>
        <w:t>TCL Communication</w:t>
      </w:r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katlanabilir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panelli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mobil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cihazlarından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oluşan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serisinin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tamamının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ön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tanıtımını</w:t>
      </w:r>
      <w:proofErr w:type="spellEnd"/>
      <w:r w:rsidR="005108EA">
        <w:rPr>
          <w:rFonts w:ascii="Verdana" w:hAnsi="Verdana"/>
          <w:sz w:val="20"/>
          <w:szCs w:val="20"/>
        </w:rPr>
        <w:t xml:space="preserve"> ilk </w:t>
      </w:r>
      <w:proofErr w:type="spellStart"/>
      <w:r w:rsidR="005108EA">
        <w:rPr>
          <w:rFonts w:ascii="Verdana" w:hAnsi="Verdana"/>
          <w:sz w:val="20"/>
          <w:szCs w:val="20"/>
        </w:rPr>
        <w:t>kez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bu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fuarda</w:t>
      </w:r>
      <w:proofErr w:type="spellEnd"/>
      <w:r w:rsidR="005108EA">
        <w:rPr>
          <w:rFonts w:ascii="Verdana" w:hAnsi="Verdana"/>
          <w:sz w:val="20"/>
          <w:szCs w:val="20"/>
        </w:rPr>
        <w:t xml:space="preserve"> </w:t>
      </w:r>
      <w:proofErr w:type="spellStart"/>
      <w:r w:rsidR="005108EA">
        <w:rPr>
          <w:rFonts w:ascii="Verdana" w:hAnsi="Verdana"/>
          <w:sz w:val="20"/>
          <w:szCs w:val="20"/>
        </w:rPr>
        <w:t>yapıyor</w:t>
      </w:r>
      <w:proofErr w:type="spellEnd"/>
      <w:r w:rsidR="005108EA">
        <w:rPr>
          <w:rFonts w:ascii="Verdana" w:hAnsi="Verdana"/>
          <w:sz w:val="20"/>
          <w:szCs w:val="20"/>
        </w:rPr>
        <w:t xml:space="preserve">.  </w:t>
      </w:r>
    </w:p>
    <w:p w14:paraId="39D68ECF" w14:textId="77777777" w:rsidR="00576418" w:rsidRDefault="00576418" w:rsidP="00FE343B">
      <w:pPr>
        <w:pStyle w:val="Body"/>
        <w:tabs>
          <w:tab w:val="left" w:pos="836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20F2D99" w14:textId="38A453A0" w:rsidR="00DF7635" w:rsidRDefault="00850FFB" w:rsidP="00DF7635">
      <w:pPr>
        <w:pStyle w:val="Body"/>
        <w:tabs>
          <w:tab w:val="left" w:pos="836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TCL’in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kardeş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şirketi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CSOT’</w:t>
      </w:r>
      <w:r w:rsidR="00A33671">
        <w:rPr>
          <w:rFonts w:ascii="Verdana" w:hAnsi="Verdana"/>
          <w:sz w:val="20"/>
          <w:szCs w:val="20"/>
        </w:rPr>
        <w:t>nin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özelleştirilebilen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katlanabilir</w:t>
      </w:r>
      <w:proofErr w:type="spellEnd"/>
      <w:r>
        <w:rPr>
          <w:rFonts w:ascii="Verdana" w:hAnsi="Verdana"/>
          <w:sz w:val="20"/>
          <w:szCs w:val="20"/>
        </w:rPr>
        <w:t xml:space="preserve"> AMOLED </w:t>
      </w:r>
      <w:proofErr w:type="spellStart"/>
      <w:r>
        <w:rPr>
          <w:rFonts w:ascii="Verdana" w:hAnsi="Verdana"/>
          <w:sz w:val="20"/>
          <w:szCs w:val="20"/>
        </w:rPr>
        <w:t>ekranları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kullanılarak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üretilen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katlanabilir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mobil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cihazlar</w:t>
      </w:r>
      <w:proofErr w:type="spellEnd"/>
      <w:r>
        <w:rPr>
          <w:rFonts w:ascii="Verdana" w:hAnsi="Verdana"/>
          <w:sz w:val="20"/>
          <w:szCs w:val="20"/>
        </w:rPr>
        <w:t xml:space="preserve">, TCL </w:t>
      </w:r>
      <w:proofErr w:type="spellStart"/>
      <w:r>
        <w:rPr>
          <w:rFonts w:ascii="Verdana" w:hAnsi="Verdana"/>
          <w:sz w:val="20"/>
          <w:szCs w:val="20"/>
        </w:rPr>
        <w:t>Communication’un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patentli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teknolojisi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850FFB">
        <w:rPr>
          <w:rFonts w:ascii="Verdana" w:hAnsi="Verdana"/>
          <w:sz w:val="20"/>
          <w:szCs w:val="20"/>
        </w:rPr>
        <w:t>DragonHinge</w:t>
      </w:r>
      <w:proofErr w:type="spellEnd"/>
      <w:r w:rsidRPr="00850FFB">
        <w:rPr>
          <w:rFonts w:ascii="Verdana" w:hAnsi="Verdana"/>
          <w:sz w:val="20"/>
          <w:szCs w:val="20"/>
        </w:rPr>
        <w:t>™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tarafından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destekleniyor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 w:rsidRPr="00850FFB">
        <w:rPr>
          <w:rFonts w:ascii="Verdana" w:hAnsi="Verdana"/>
          <w:sz w:val="20"/>
          <w:szCs w:val="20"/>
        </w:rPr>
        <w:t>DragonHinge</w:t>
      </w:r>
      <w:proofErr w:type="spellEnd"/>
      <w:r w:rsidRPr="00850FFB">
        <w:rPr>
          <w:rFonts w:ascii="Verdana" w:hAnsi="Verdana"/>
          <w:sz w:val="20"/>
          <w:szCs w:val="20"/>
        </w:rPr>
        <w:t>™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teknolojisi</w:t>
      </w:r>
      <w:proofErr w:type="spellEnd"/>
      <w:r w:rsidR="00A33671">
        <w:rPr>
          <w:rFonts w:ascii="Verdana" w:hAnsi="Verdana"/>
          <w:sz w:val="20"/>
          <w:szCs w:val="20"/>
        </w:rPr>
        <w:t xml:space="preserve">, </w:t>
      </w:r>
      <w:proofErr w:type="spellStart"/>
      <w:r w:rsidR="00A33671">
        <w:rPr>
          <w:rFonts w:ascii="Verdana" w:hAnsi="Verdana"/>
          <w:sz w:val="20"/>
          <w:szCs w:val="20"/>
        </w:rPr>
        <w:t>cihazların</w:t>
      </w:r>
      <w:proofErr w:type="spellEnd"/>
      <w:r w:rsidR="00A33671">
        <w:rPr>
          <w:rFonts w:ascii="Verdana" w:hAnsi="Verdana"/>
          <w:sz w:val="20"/>
          <w:szCs w:val="20"/>
        </w:rPr>
        <w:t xml:space="preserve"> </w:t>
      </w:r>
      <w:proofErr w:type="spellStart"/>
      <w:r w:rsidR="00A33671">
        <w:rPr>
          <w:rFonts w:ascii="Verdana" w:hAnsi="Verdana"/>
          <w:sz w:val="20"/>
          <w:szCs w:val="20"/>
        </w:rPr>
        <w:t>çeşitli</w:t>
      </w:r>
      <w:proofErr w:type="spellEnd"/>
      <w:r w:rsidR="00A33671">
        <w:rPr>
          <w:rFonts w:ascii="Verdana" w:hAnsi="Verdana"/>
          <w:sz w:val="20"/>
          <w:szCs w:val="20"/>
        </w:rPr>
        <w:t xml:space="preserve"> </w:t>
      </w:r>
      <w:proofErr w:type="spellStart"/>
      <w:r w:rsidR="00A33671">
        <w:rPr>
          <w:rFonts w:ascii="Verdana" w:hAnsi="Verdana"/>
          <w:sz w:val="20"/>
          <w:szCs w:val="20"/>
        </w:rPr>
        <w:t>kullanım</w:t>
      </w:r>
      <w:proofErr w:type="spellEnd"/>
      <w:r w:rsidR="00A33671">
        <w:rPr>
          <w:rFonts w:ascii="Verdana" w:hAnsi="Verdana"/>
          <w:sz w:val="20"/>
          <w:szCs w:val="20"/>
        </w:rPr>
        <w:t xml:space="preserve"> </w:t>
      </w:r>
      <w:proofErr w:type="spellStart"/>
      <w:r w:rsidR="00A33671">
        <w:rPr>
          <w:rFonts w:ascii="Verdana" w:hAnsi="Verdana"/>
          <w:sz w:val="20"/>
          <w:szCs w:val="20"/>
        </w:rPr>
        <w:t>durumlarında</w:t>
      </w:r>
      <w:proofErr w:type="spellEnd"/>
      <w:r w:rsidR="00A33671">
        <w:rPr>
          <w:rFonts w:ascii="Verdana" w:hAnsi="Verdana"/>
          <w:sz w:val="20"/>
          <w:szCs w:val="20"/>
        </w:rPr>
        <w:t xml:space="preserve"> </w:t>
      </w:r>
      <w:proofErr w:type="spellStart"/>
      <w:r w:rsidR="00A33671">
        <w:rPr>
          <w:rFonts w:ascii="Verdana" w:hAnsi="Verdana"/>
          <w:sz w:val="20"/>
          <w:szCs w:val="20"/>
        </w:rPr>
        <w:t>katlanıp</w:t>
      </w:r>
      <w:proofErr w:type="spellEnd"/>
      <w:r w:rsidR="00A33671">
        <w:rPr>
          <w:rFonts w:ascii="Verdana" w:hAnsi="Verdana"/>
          <w:sz w:val="20"/>
          <w:szCs w:val="20"/>
        </w:rPr>
        <w:t xml:space="preserve"> </w:t>
      </w:r>
      <w:proofErr w:type="spellStart"/>
      <w:r w:rsidR="00A33671">
        <w:rPr>
          <w:rFonts w:ascii="Verdana" w:hAnsi="Verdana"/>
          <w:sz w:val="20"/>
          <w:szCs w:val="20"/>
        </w:rPr>
        <w:t>bükülebilmelerini</w:t>
      </w:r>
      <w:proofErr w:type="spellEnd"/>
      <w:r w:rsidR="00A33671">
        <w:rPr>
          <w:rFonts w:ascii="Verdana" w:hAnsi="Verdana"/>
          <w:sz w:val="20"/>
          <w:szCs w:val="20"/>
        </w:rPr>
        <w:t xml:space="preserve"> </w:t>
      </w:r>
      <w:proofErr w:type="spellStart"/>
      <w:r w:rsidR="00A33671">
        <w:rPr>
          <w:rFonts w:ascii="Verdana" w:hAnsi="Verdana"/>
          <w:sz w:val="20"/>
          <w:szCs w:val="20"/>
        </w:rPr>
        <w:t>mümkün</w:t>
      </w:r>
      <w:proofErr w:type="spellEnd"/>
      <w:r w:rsidR="00A33671">
        <w:rPr>
          <w:rFonts w:ascii="Verdana" w:hAnsi="Verdana"/>
          <w:sz w:val="20"/>
          <w:szCs w:val="20"/>
        </w:rPr>
        <w:t xml:space="preserve"> </w:t>
      </w:r>
      <w:proofErr w:type="spellStart"/>
      <w:r w:rsidR="00A33671">
        <w:rPr>
          <w:rFonts w:ascii="Verdana" w:hAnsi="Verdana"/>
          <w:sz w:val="20"/>
          <w:szCs w:val="20"/>
        </w:rPr>
        <w:t>kılarak</w:t>
      </w:r>
      <w:proofErr w:type="spellEnd"/>
      <w:r w:rsidR="00DF7635">
        <w:rPr>
          <w:rFonts w:ascii="Verdana" w:hAnsi="Verdana"/>
          <w:sz w:val="20"/>
          <w:szCs w:val="20"/>
        </w:rPr>
        <w:t xml:space="preserve"> </w:t>
      </w:r>
      <w:proofErr w:type="spellStart"/>
      <w:r w:rsidR="00DF7635">
        <w:rPr>
          <w:rFonts w:ascii="Verdana" w:hAnsi="Verdana"/>
          <w:sz w:val="20"/>
          <w:szCs w:val="20"/>
        </w:rPr>
        <w:t>bu</w:t>
      </w:r>
      <w:proofErr w:type="spellEnd"/>
      <w:r w:rsidR="00DF7635">
        <w:rPr>
          <w:rFonts w:ascii="Verdana" w:hAnsi="Verdana"/>
          <w:sz w:val="20"/>
          <w:szCs w:val="20"/>
        </w:rPr>
        <w:t xml:space="preserve"> </w:t>
      </w:r>
      <w:proofErr w:type="spellStart"/>
      <w:r w:rsidR="00DF7635">
        <w:rPr>
          <w:rFonts w:ascii="Verdana" w:hAnsi="Verdana"/>
          <w:sz w:val="20"/>
          <w:szCs w:val="20"/>
        </w:rPr>
        <w:t>cihazlar</w:t>
      </w:r>
      <w:proofErr w:type="spellEnd"/>
      <w:r w:rsidR="00DF7635">
        <w:rPr>
          <w:rFonts w:ascii="Verdana" w:hAnsi="Verdana"/>
          <w:sz w:val="20"/>
          <w:szCs w:val="20"/>
        </w:rPr>
        <w:t xml:space="preserve"> </w:t>
      </w:r>
      <w:proofErr w:type="spellStart"/>
      <w:r w:rsidR="00DF7635">
        <w:rPr>
          <w:rFonts w:ascii="Verdana" w:hAnsi="Verdana"/>
          <w:sz w:val="20"/>
          <w:szCs w:val="20"/>
        </w:rPr>
        <w:t>için</w:t>
      </w:r>
      <w:proofErr w:type="spellEnd"/>
      <w:r w:rsidR="00DF7635">
        <w:rPr>
          <w:rFonts w:ascii="Verdana" w:hAnsi="Verdana"/>
          <w:sz w:val="20"/>
          <w:szCs w:val="20"/>
        </w:rPr>
        <w:t xml:space="preserve"> </w:t>
      </w:r>
      <w:proofErr w:type="spellStart"/>
      <w:r w:rsidR="00DF7635">
        <w:rPr>
          <w:rFonts w:ascii="Verdana" w:hAnsi="Verdana"/>
          <w:sz w:val="20"/>
          <w:szCs w:val="20"/>
        </w:rPr>
        <w:t>mekanik</w:t>
      </w:r>
      <w:proofErr w:type="spellEnd"/>
      <w:r w:rsidR="00DF7635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bir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gövde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yaratıyor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. </w:t>
      </w:r>
      <w:proofErr w:type="spellStart"/>
      <w:r w:rsidR="00DF7635" w:rsidRPr="002B24DF">
        <w:rPr>
          <w:rFonts w:ascii="Verdana" w:hAnsi="Verdana"/>
          <w:sz w:val="20"/>
          <w:szCs w:val="20"/>
        </w:rPr>
        <w:t>Daha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gelişmiş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kullanıcı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deneyimlerini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mümkün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kılan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daha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katlanabilir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cihaz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tasarımlarının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önünü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açan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bu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teknoloji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, </w:t>
      </w:r>
      <w:proofErr w:type="spellStart"/>
      <w:r w:rsidR="00DF7635" w:rsidRPr="002B24DF">
        <w:rPr>
          <w:rFonts w:ascii="Verdana" w:hAnsi="Verdana"/>
          <w:sz w:val="20"/>
          <w:szCs w:val="20"/>
        </w:rPr>
        <w:t>kolay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ve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kusursuz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bir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hareket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alanı</w:t>
      </w:r>
      <w:proofErr w:type="spellEnd"/>
      <w:r w:rsidR="00DF7635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F7635" w:rsidRPr="002B24DF">
        <w:rPr>
          <w:rFonts w:ascii="Verdana" w:hAnsi="Verdana"/>
          <w:sz w:val="20"/>
          <w:szCs w:val="20"/>
        </w:rPr>
        <w:t>sağlıyor</w:t>
      </w:r>
      <w:proofErr w:type="spellEnd"/>
      <w:r w:rsidR="00DF7635" w:rsidRPr="002B24DF">
        <w:rPr>
          <w:rFonts w:ascii="Verdana" w:hAnsi="Verdana"/>
          <w:sz w:val="20"/>
          <w:szCs w:val="20"/>
        </w:rPr>
        <w:t>.</w:t>
      </w:r>
      <w:r w:rsidR="00DF7635">
        <w:rPr>
          <w:rFonts w:ascii="Verdana" w:hAnsi="Verdana"/>
          <w:sz w:val="20"/>
          <w:szCs w:val="20"/>
        </w:rPr>
        <w:t xml:space="preserve"> </w:t>
      </w:r>
    </w:p>
    <w:p w14:paraId="6C1CB23A" w14:textId="77777777" w:rsidR="001155B6" w:rsidRDefault="001155B6" w:rsidP="00DF7635">
      <w:pPr>
        <w:pStyle w:val="Body"/>
        <w:tabs>
          <w:tab w:val="left" w:pos="836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661811A" w14:textId="1328F3C6" w:rsidR="00AE51C6" w:rsidRPr="002B24DF" w:rsidRDefault="00CB245A" w:rsidP="00DF7635">
      <w:pPr>
        <w:pStyle w:val="Body"/>
        <w:tabs>
          <w:tab w:val="left" w:pos="836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proofErr w:type="spellStart"/>
      <w:r w:rsidR="003702E3">
        <w:rPr>
          <w:rFonts w:ascii="Verdana" w:hAnsi="Verdana"/>
          <w:sz w:val="20"/>
          <w:szCs w:val="20"/>
        </w:rPr>
        <w:t>Kardeş</w:t>
      </w:r>
      <w:proofErr w:type="spellEnd"/>
      <w:r w:rsidR="003702E3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şirketimiz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CSOT’nin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desteğiyle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, </w:t>
      </w:r>
      <w:proofErr w:type="spellStart"/>
      <w:r w:rsidR="003702E3" w:rsidRPr="002B24DF">
        <w:rPr>
          <w:rFonts w:ascii="Verdana" w:hAnsi="Verdana"/>
          <w:sz w:val="20"/>
          <w:szCs w:val="20"/>
        </w:rPr>
        <w:t>TCL’nin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, </w:t>
      </w:r>
      <w:proofErr w:type="spellStart"/>
      <w:r w:rsidR="003702E3" w:rsidRPr="002B24DF">
        <w:rPr>
          <w:rFonts w:ascii="Verdana" w:hAnsi="Verdana"/>
          <w:sz w:val="20"/>
          <w:szCs w:val="20"/>
        </w:rPr>
        <w:t>geleceğin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mobil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cihaz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pazarında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inovasyon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yaratarak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lider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olabileceğini</w:t>
      </w:r>
      <w:proofErr w:type="spellEnd"/>
      <w:r w:rsidR="003702E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3702E3" w:rsidRPr="002B24DF">
        <w:rPr>
          <w:rFonts w:ascii="Verdana" w:hAnsi="Verdana"/>
          <w:sz w:val="20"/>
          <w:szCs w:val="20"/>
        </w:rPr>
        <w:t>gösteriyoruz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” </w:t>
      </w:r>
      <w:proofErr w:type="spellStart"/>
      <w:r w:rsidR="00AE23EC" w:rsidRPr="002B24DF">
        <w:rPr>
          <w:rFonts w:ascii="Verdana" w:hAnsi="Verdana"/>
          <w:sz w:val="20"/>
          <w:szCs w:val="20"/>
        </w:rPr>
        <w:t>diyen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TCL Communication Global </w:t>
      </w:r>
      <w:proofErr w:type="spellStart"/>
      <w:r w:rsidR="00AE23EC" w:rsidRPr="002B24DF">
        <w:rPr>
          <w:rFonts w:ascii="Verdana" w:hAnsi="Verdana"/>
          <w:sz w:val="20"/>
          <w:szCs w:val="20"/>
        </w:rPr>
        <w:t>Satış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AE23EC" w:rsidRPr="002B24DF">
        <w:rPr>
          <w:rFonts w:ascii="Verdana" w:hAnsi="Verdana"/>
          <w:sz w:val="20"/>
          <w:szCs w:val="20"/>
        </w:rPr>
        <w:t>ve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AE23EC" w:rsidRPr="002B24DF">
        <w:rPr>
          <w:rFonts w:ascii="Verdana" w:hAnsi="Verdana"/>
          <w:sz w:val="20"/>
          <w:szCs w:val="20"/>
        </w:rPr>
        <w:t>Pazarlama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AE23EC" w:rsidRPr="002B24DF">
        <w:rPr>
          <w:rFonts w:ascii="Verdana" w:hAnsi="Verdana"/>
          <w:sz w:val="20"/>
          <w:szCs w:val="20"/>
        </w:rPr>
        <w:t>Genel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AE23EC" w:rsidRPr="002B24DF">
        <w:rPr>
          <w:rFonts w:ascii="Verdana" w:hAnsi="Verdana"/>
          <w:sz w:val="20"/>
          <w:szCs w:val="20"/>
        </w:rPr>
        <w:t>Müdürü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Peter Lee, </w:t>
      </w:r>
      <w:proofErr w:type="spellStart"/>
      <w:r w:rsidR="00AE23EC" w:rsidRPr="002B24DF">
        <w:rPr>
          <w:rFonts w:ascii="Verdana" w:hAnsi="Verdana"/>
          <w:sz w:val="20"/>
          <w:szCs w:val="20"/>
        </w:rPr>
        <w:t>sözlerine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AE23EC" w:rsidRPr="002B24DF">
        <w:rPr>
          <w:rFonts w:ascii="Verdana" w:hAnsi="Verdana"/>
          <w:sz w:val="20"/>
          <w:szCs w:val="20"/>
        </w:rPr>
        <w:t>şöyle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AE23EC" w:rsidRPr="002B24DF">
        <w:rPr>
          <w:rFonts w:ascii="Verdana" w:hAnsi="Verdana"/>
          <w:sz w:val="20"/>
          <w:szCs w:val="20"/>
        </w:rPr>
        <w:t>devam</w:t>
      </w:r>
      <w:proofErr w:type="spellEnd"/>
      <w:r w:rsidR="00AE23EC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AE23EC" w:rsidRPr="002B24DF">
        <w:rPr>
          <w:rFonts w:ascii="Verdana" w:hAnsi="Verdana"/>
          <w:sz w:val="20"/>
          <w:szCs w:val="20"/>
        </w:rPr>
        <w:t>etti</w:t>
      </w:r>
      <w:proofErr w:type="spellEnd"/>
      <w:r w:rsidR="00AE23EC" w:rsidRPr="002B24DF">
        <w:rPr>
          <w:rFonts w:ascii="Verdana" w:hAnsi="Verdana"/>
          <w:sz w:val="20"/>
          <w:szCs w:val="20"/>
        </w:rPr>
        <w:t>: “</w:t>
      </w:r>
      <w:proofErr w:type="spellStart"/>
      <w:r w:rsidR="00857831" w:rsidRPr="002B24DF">
        <w:rPr>
          <w:rFonts w:ascii="Verdana" w:hAnsi="Verdana"/>
          <w:sz w:val="20"/>
          <w:szCs w:val="20"/>
        </w:rPr>
        <w:t>Katlanabilir</w:t>
      </w:r>
      <w:proofErr w:type="spellEnd"/>
      <w:r w:rsidR="0085783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857831" w:rsidRPr="002B24DF">
        <w:rPr>
          <w:rFonts w:ascii="Verdana" w:hAnsi="Verdana"/>
          <w:sz w:val="20"/>
          <w:szCs w:val="20"/>
        </w:rPr>
        <w:t>cihaz</w:t>
      </w:r>
      <w:proofErr w:type="spellEnd"/>
      <w:r w:rsidR="0085783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857831" w:rsidRPr="002B24DF">
        <w:rPr>
          <w:rFonts w:ascii="Verdana" w:hAnsi="Verdana"/>
          <w:sz w:val="20"/>
          <w:szCs w:val="20"/>
        </w:rPr>
        <w:t>portföyümüzün</w:t>
      </w:r>
      <w:proofErr w:type="spellEnd"/>
      <w:r w:rsidR="0085783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857831" w:rsidRPr="002B24DF">
        <w:rPr>
          <w:rFonts w:ascii="Verdana" w:hAnsi="Verdana"/>
          <w:sz w:val="20"/>
          <w:szCs w:val="20"/>
        </w:rPr>
        <w:t>potansiyelini</w:t>
      </w:r>
      <w:proofErr w:type="spellEnd"/>
      <w:r w:rsidR="0085783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857831" w:rsidRPr="002B24DF">
        <w:rPr>
          <w:rFonts w:ascii="Verdana" w:hAnsi="Verdana"/>
          <w:sz w:val="20"/>
          <w:szCs w:val="20"/>
        </w:rPr>
        <w:t>göz</w:t>
      </w:r>
      <w:proofErr w:type="spellEnd"/>
      <w:r w:rsidR="0085783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857831" w:rsidRPr="002B24DF">
        <w:rPr>
          <w:rFonts w:ascii="Verdana" w:hAnsi="Verdana"/>
          <w:sz w:val="20"/>
          <w:szCs w:val="20"/>
        </w:rPr>
        <w:t>önüne</w:t>
      </w:r>
      <w:proofErr w:type="spellEnd"/>
      <w:r w:rsidR="0085783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857831" w:rsidRPr="002B24DF">
        <w:rPr>
          <w:rFonts w:ascii="Verdana" w:hAnsi="Verdana"/>
          <w:sz w:val="20"/>
          <w:szCs w:val="20"/>
        </w:rPr>
        <w:t>aldığımızda</w:t>
      </w:r>
      <w:proofErr w:type="spellEnd"/>
      <w:r w:rsidR="00857831" w:rsidRPr="002B24DF">
        <w:rPr>
          <w:rFonts w:ascii="Verdana" w:hAnsi="Verdana"/>
          <w:sz w:val="20"/>
          <w:szCs w:val="20"/>
        </w:rPr>
        <w:t xml:space="preserve">, </w:t>
      </w:r>
      <w:proofErr w:type="spellStart"/>
      <w:r w:rsidR="00C6358B" w:rsidRPr="002B24DF">
        <w:rPr>
          <w:rFonts w:ascii="Verdana" w:hAnsi="Verdana"/>
          <w:sz w:val="20"/>
          <w:szCs w:val="20"/>
        </w:rPr>
        <w:t>yakın</w:t>
      </w:r>
      <w:proofErr w:type="spellEnd"/>
      <w:r w:rsidR="00C6358B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C6358B" w:rsidRPr="002B24DF">
        <w:rPr>
          <w:rFonts w:ascii="Verdana" w:hAnsi="Verdana"/>
          <w:sz w:val="20"/>
          <w:szCs w:val="20"/>
        </w:rPr>
        <w:t>zamanda</w:t>
      </w:r>
      <w:proofErr w:type="spellEnd"/>
      <w:r w:rsidR="00C6358B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C6358B" w:rsidRPr="002B24DF">
        <w:rPr>
          <w:rFonts w:ascii="Verdana" w:hAnsi="Verdana"/>
          <w:sz w:val="20"/>
          <w:szCs w:val="20"/>
        </w:rPr>
        <w:t>pazara</w:t>
      </w:r>
      <w:proofErr w:type="spellEnd"/>
      <w:r w:rsidR="00C6358B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C6358B" w:rsidRPr="002B24DF">
        <w:rPr>
          <w:rFonts w:ascii="Verdana" w:hAnsi="Verdana"/>
          <w:sz w:val="20"/>
          <w:szCs w:val="20"/>
        </w:rPr>
        <w:t>sunacağımız</w:t>
      </w:r>
      <w:proofErr w:type="spellEnd"/>
      <w:r w:rsidR="00C6358B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C6358B" w:rsidRPr="002B24DF">
        <w:rPr>
          <w:rFonts w:ascii="Verdana" w:hAnsi="Verdana"/>
          <w:sz w:val="20"/>
          <w:szCs w:val="20"/>
        </w:rPr>
        <w:t>yeniliklerle</w:t>
      </w:r>
      <w:proofErr w:type="spellEnd"/>
      <w:r w:rsidR="00C6358B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C6358B" w:rsidRPr="002B24DF">
        <w:rPr>
          <w:rFonts w:ascii="Verdana" w:hAnsi="Verdana"/>
          <w:sz w:val="20"/>
          <w:szCs w:val="20"/>
        </w:rPr>
        <w:t>ilgili</w:t>
      </w:r>
      <w:proofErr w:type="spellEnd"/>
      <w:r w:rsidR="00C6358B" w:rsidRPr="002B24DF">
        <w:rPr>
          <w:rFonts w:ascii="Verdana" w:hAnsi="Verdana"/>
          <w:sz w:val="20"/>
          <w:szCs w:val="20"/>
        </w:rPr>
        <w:t xml:space="preserve"> son </w:t>
      </w:r>
      <w:proofErr w:type="spellStart"/>
      <w:r w:rsidR="00C6358B" w:rsidRPr="002B24DF">
        <w:rPr>
          <w:rFonts w:ascii="Verdana" w:hAnsi="Verdana"/>
          <w:sz w:val="20"/>
          <w:szCs w:val="20"/>
        </w:rPr>
        <w:t>derece</w:t>
      </w:r>
      <w:proofErr w:type="spellEnd"/>
      <w:r w:rsidR="00C6358B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C6358B" w:rsidRPr="002B24DF">
        <w:rPr>
          <w:rFonts w:ascii="Verdana" w:hAnsi="Verdana"/>
          <w:sz w:val="20"/>
          <w:szCs w:val="20"/>
        </w:rPr>
        <w:t>heyecanlıyız</w:t>
      </w:r>
      <w:proofErr w:type="spellEnd"/>
      <w:r w:rsidR="00C6358B" w:rsidRPr="002B24DF">
        <w:rPr>
          <w:rFonts w:ascii="Verdana" w:hAnsi="Verdana"/>
          <w:sz w:val="20"/>
          <w:szCs w:val="20"/>
        </w:rPr>
        <w:t xml:space="preserve">. </w:t>
      </w:r>
      <w:proofErr w:type="spellStart"/>
      <w:r w:rsidR="002663BE" w:rsidRPr="002B24DF">
        <w:rPr>
          <w:rFonts w:ascii="Verdana" w:hAnsi="Verdana"/>
          <w:sz w:val="20"/>
          <w:szCs w:val="20"/>
        </w:rPr>
        <w:t>Ancak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bu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noktada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birinci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olmak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için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bir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yarış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içinde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değiliz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. </w:t>
      </w:r>
      <w:proofErr w:type="spellStart"/>
      <w:r w:rsidR="002663BE" w:rsidRPr="002B24DF">
        <w:rPr>
          <w:rFonts w:ascii="Verdana" w:hAnsi="Verdana"/>
          <w:sz w:val="20"/>
          <w:szCs w:val="20"/>
        </w:rPr>
        <w:t>Çünkü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yalnızca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donanım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alanındaki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zorlukların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üstesinden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gelmekte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değil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, </w:t>
      </w:r>
      <w:proofErr w:type="spellStart"/>
      <w:r w:rsidR="00F55426" w:rsidRPr="002B24DF">
        <w:rPr>
          <w:rFonts w:ascii="Verdana" w:hAnsi="Verdana"/>
          <w:sz w:val="20"/>
          <w:szCs w:val="20"/>
        </w:rPr>
        <w:t>nitelikli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bir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kullanıcı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deneyimi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sunduğumuzdan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emin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olmak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için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yazılım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çözümleri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noktasında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iş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ortaklarımızla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birlikte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çalışmak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anlamında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da </w:t>
      </w:r>
      <w:proofErr w:type="spellStart"/>
      <w:r w:rsidR="002663BE" w:rsidRPr="002B24DF">
        <w:rPr>
          <w:rFonts w:ascii="Verdana" w:hAnsi="Verdana"/>
          <w:sz w:val="20"/>
          <w:szCs w:val="20"/>
        </w:rPr>
        <w:t>sabırlı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ve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düşünceli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bir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yaklaşım</w:t>
      </w:r>
      <w:r w:rsidR="007C49B2" w:rsidRPr="002B24DF">
        <w:rPr>
          <w:rFonts w:ascii="Verdana" w:hAnsi="Verdana"/>
          <w:sz w:val="20"/>
          <w:szCs w:val="20"/>
        </w:rPr>
        <w:t>a</w:t>
      </w:r>
      <w:proofErr w:type="spellEnd"/>
      <w:r w:rsidR="007C49B2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C49B2" w:rsidRPr="002B24DF">
        <w:rPr>
          <w:rFonts w:ascii="Verdana" w:hAnsi="Verdana"/>
          <w:sz w:val="20"/>
          <w:szCs w:val="20"/>
        </w:rPr>
        <w:t>sahip</w:t>
      </w:r>
      <w:proofErr w:type="spellEnd"/>
      <w:r w:rsidR="007C49B2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C49B2" w:rsidRPr="002B24DF">
        <w:rPr>
          <w:rFonts w:ascii="Verdana" w:hAnsi="Verdana"/>
          <w:sz w:val="20"/>
          <w:szCs w:val="20"/>
        </w:rPr>
        <w:t>olmanın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daha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sağduyulu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olduğunu</w:t>
      </w:r>
      <w:proofErr w:type="spellEnd"/>
      <w:r w:rsidR="002663BE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2663BE" w:rsidRPr="002B24DF">
        <w:rPr>
          <w:rFonts w:ascii="Verdana" w:hAnsi="Verdana"/>
          <w:sz w:val="20"/>
          <w:szCs w:val="20"/>
        </w:rPr>
        <w:t>düşünüyoruz</w:t>
      </w:r>
      <w:proofErr w:type="spellEnd"/>
      <w:r w:rsidR="007C49B2" w:rsidRPr="002B24DF">
        <w:rPr>
          <w:rFonts w:ascii="Verdana" w:hAnsi="Verdana"/>
          <w:sz w:val="20"/>
          <w:szCs w:val="20"/>
        </w:rPr>
        <w:t>.”</w:t>
      </w:r>
    </w:p>
    <w:p w14:paraId="04333568" w14:textId="77777777" w:rsidR="00454D93" w:rsidRPr="002B24DF" w:rsidRDefault="00454D93" w:rsidP="00FE343B">
      <w:pPr>
        <w:pStyle w:val="Body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58746AC" w14:textId="215A5F08" w:rsidR="007902A9" w:rsidRPr="00FE343B" w:rsidRDefault="008D4AA0" w:rsidP="00D942D1">
      <w:pPr>
        <w:pStyle w:val="Body"/>
        <w:spacing w:line="360" w:lineRule="auto"/>
        <w:jc w:val="both"/>
        <w:rPr>
          <w:rFonts w:ascii="Verdana" w:hAnsi="Verdana"/>
          <w:sz w:val="20"/>
          <w:szCs w:val="20"/>
        </w:rPr>
      </w:pPr>
      <w:r w:rsidRPr="002B24DF">
        <w:rPr>
          <w:rFonts w:ascii="Verdana" w:hAnsi="Verdana"/>
          <w:sz w:val="20"/>
          <w:szCs w:val="20"/>
        </w:rPr>
        <w:t xml:space="preserve">TCL Communication Global </w:t>
      </w:r>
      <w:proofErr w:type="spellStart"/>
      <w:r w:rsidRPr="002B24DF">
        <w:rPr>
          <w:rFonts w:ascii="Verdana" w:hAnsi="Verdana"/>
          <w:sz w:val="20"/>
          <w:szCs w:val="20"/>
        </w:rPr>
        <w:t>Ürün</w:t>
      </w:r>
      <w:proofErr w:type="spellEnd"/>
      <w:r w:rsidRPr="002B24DF">
        <w:rPr>
          <w:rFonts w:ascii="Verdana" w:hAnsi="Verdana"/>
          <w:sz w:val="20"/>
          <w:szCs w:val="20"/>
        </w:rPr>
        <w:t xml:space="preserve"> Merkezi </w:t>
      </w:r>
      <w:proofErr w:type="spellStart"/>
      <w:r w:rsidRPr="002B24DF">
        <w:rPr>
          <w:rFonts w:ascii="Verdana" w:hAnsi="Verdana"/>
          <w:sz w:val="20"/>
          <w:szCs w:val="20"/>
        </w:rPr>
        <w:t>Genel</w:t>
      </w:r>
      <w:proofErr w:type="spellEnd"/>
      <w:r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Pr="002B24DF">
        <w:rPr>
          <w:rFonts w:ascii="Verdana" w:hAnsi="Verdana"/>
          <w:sz w:val="20"/>
          <w:szCs w:val="20"/>
        </w:rPr>
        <w:t>Müdürü</w:t>
      </w:r>
      <w:proofErr w:type="spellEnd"/>
      <w:r w:rsidRPr="002B24DF">
        <w:rPr>
          <w:rFonts w:ascii="Verdana" w:hAnsi="Verdana"/>
          <w:sz w:val="20"/>
          <w:szCs w:val="20"/>
        </w:rPr>
        <w:t xml:space="preserve"> Shane Lee</w:t>
      </w:r>
      <w:r w:rsidR="00E3271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ise</w:t>
      </w:r>
      <w:proofErr w:type="spellEnd"/>
      <w:r w:rsidR="00E3271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şunları</w:t>
      </w:r>
      <w:proofErr w:type="spellEnd"/>
      <w:r w:rsidR="00E3271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söyledi</w:t>
      </w:r>
      <w:proofErr w:type="spellEnd"/>
      <w:r w:rsidR="00E32713" w:rsidRPr="002B24DF">
        <w:rPr>
          <w:rFonts w:ascii="Verdana" w:hAnsi="Verdana"/>
          <w:sz w:val="20"/>
          <w:szCs w:val="20"/>
        </w:rPr>
        <w:t xml:space="preserve">: </w:t>
      </w:r>
      <w:r w:rsidR="00D942D1" w:rsidRPr="002B24DF">
        <w:rPr>
          <w:rFonts w:ascii="Verdana" w:hAnsi="Verdana"/>
          <w:sz w:val="20"/>
          <w:szCs w:val="20"/>
        </w:rPr>
        <w:t>“</w:t>
      </w:r>
      <w:proofErr w:type="spellStart"/>
      <w:r w:rsidR="00D942D1" w:rsidRPr="002B24DF">
        <w:rPr>
          <w:rFonts w:ascii="Verdana" w:hAnsi="Verdana"/>
          <w:sz w:val="20"/>
          <w:szCs w:val="20"/>
        </w:rPr>
        <w:t>Katlanabilir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ekran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ve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katlanabilir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mobil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cihazların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pratik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uygulama</w:t>
      </w:r>
      <w:r w:rsidR="00E32713" w:rsidRPr="002B24DF">
        <w:rPr>
          <w:rFonts w:ascii="Verdana" w:hAnsi="Verdana"/>
          <w:sz w:val="20"/>
          <w:szCs w:val="20"/>
        </w:rPr>
        <w:t>larına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baktığımızda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, </w:t>
      </w:r>
      <w:proofErr w:type="spellStart"/>
      <w:r w:rsidR="00D942D1" w:rsidRPr="002B24DF">
        <w:rPr>
          <w:rFonts w:ascii="Verdana" w:hAnsi="Verdana"/>
          <w:sz w:val="20"/>
          <w:szCs w:val="20"/>
        </w:rPr>
        <w:t>üstesinden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gelinmesi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gereken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üç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zorlu</w:t>
      </w:r>
      <w:r w:rsidR="00E32713" w:rsidRPr="002B24DF">
        <w:rPr>
          <w:rFonts w:ascii="Verdana" w:hAnsi="Verdana"/>
          <w:sz w:val="20"/>
          <w:szCs w:val="20"/>
        </w:rPr>
        <w:t>ğun</w:t>
      </w:r>
      <w:proofErr w:type="spellEnd"/>
      <w:r w:rsidR="00E3271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öne</w:t>
      </w:r>
      <w:proofErr w:type="spellEnd"/>
      <w:r w:rsidR="00E3271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çıktığını</w:t>
      </w:r>
      <w:proofErr w:type="spellEnd"/>
      <w:r w:rsidR="00E3271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görüyoruz</w:t>
      </w:r>
      <w:proofErr w:type="spellEnd"/>
      <w:r w:rsidR="00E32713" w:rsidRPr="002B24DF">
        <w:rPr>
          <w:rFonts w:ascii="Verdana" w:hAnsi="Verdana"/>
          <w:sz w:val="20"/>
          <w:szCs w:val="20"/>
        </w:rPr>
        <w:t>:</w:t>
      </w:r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Katlanabilir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AMOLED </w:t>
      </w:r>
      <w:proofErr w:type="spellStart"/>
      <w:r w:rsidR="00D942D1" w:rsidRPr="002B24DF">
        <w:rPr>
          <w:rFonts w:ascii="Verdana" w:hAnsi="Verdana"/>
          <w:sz w:val="20"/>
          <w:szCs w:val="20"/>
        </w:rPr>
        <w:t>ekranın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kendisi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, </w:t>
      </w:r>
      <w:proofErr w:type="spellStart"/>
      <w:r w:rsidR="00E32713" w:rsidRPr="002B24DF">
        <w:rPr>
          <w:rFonts w:ascii="Verdana" w:hAnsi="Verdana"/>
          <w:sz w:val="20"/>
          <w:szCs w:val="20"/>
        </w:rPr>
        <w:t>sağlam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bir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mekanik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gövde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ve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tabii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ki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bu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yeni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form</w:t>
      </w:r>
      <w:r w:rsidR="00E3271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faktörlerine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sorunsuz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bir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şekilde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uyum</w:t>
      </w:r>
      <w:proofErr w:type="spellEnd"/>
      <w:r w:rsidR="00E32713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E32713" w:rsidRPr="002B24DF">
        <w:rPr>
          <w:rFonts w:ascii="Verdana" w:hAnsi="Verdana"/>
          <w:sz w:val="20"/>
          <w:szCs w:val="20"/>
        </w:rPr>
        <w:t>sağlayabilen</w:t>
      </w:r>
      <w:proofErr w:type="spellEnd"/>
      <w:r w:rsidR="00D942D1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D942D1" w:rsidRPr="002B24DF">
        <w:rPr>
          <w:rFonts w:ascii="Verdana" w:hAnsi="Verdana"/>
          <w:sz w:val="20"/>
          <w:szCs w:val="20"/>
        </w:rPr>
        <w:t>yazılım</w:t>
      </w:r>
      <w:proofErr w:type="spellEnd"/>
      <w:r w:rsidR="00E32713" w:rsidRPr="002B24DF">
        <w:rPr>
          <w:rFonts w:ascii="Verdana" w:hAnsi="Verdana"/>
          <w:sz w:val="20"/>
          <w:szCs w:val="20"/>
        </w:rPr>
        <w:t xml:space="preserve">. </w:t>
      </w:r>
      <w:proofErr w:type="spellStart"/>
      <w:r w:rsidR="007A087D" w:rsidRPr="002B24DF">
        <w:rPr>
          <w:rFonts w:ascii="Verdana" w:hAnsi="Verdana"/>
          <w:sz w:val="20"/>
          <w:szCs w:val="20"/>
        </w:rPr>
        <w:t>TCL’nin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CSOT </w:t>
      </w:r>
      <w:proofErr w:type="spellStart"/>
      <w:r w:rsidR="007A087D" w:rsidRPr="002B24DF">
        <w:rPr>
          <w:rFonts w:ascii="Verdana" w:hAnsi="Verdana"/>
          <w:sz w:val="20"/>
          <w:szCs w:val="20"/>
        </w:rPr>
        <w:t>ile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gerçekleştirdiği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dikey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bütünleşme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sayesinde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, </w:t>
      </w:r>
      <w:proofErr w:type="spellStart"/>
      <w:r w:rsidR="007A087D" w:rsidRPr="002B24DF">
        <w:rPr>
          <w:rFonts w:ascii="Verdana" w:hAnsi="Verdana"/>
          <w:sz w:val="20"/>
          <w:szCs w:val="20"/>
        </w:rPr>
        <w:t>katlanabilir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ekranlarla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ortaya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çıkan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zorlukların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çoğunun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üstesinden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geldik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. </w:t>
      </w:r>
      <w:proofErr w:type="spellStart"/>
      <w:r w:rsidR="007A087D" w:rsidRPr="002B24DF">
        <w:rPr>
          <w:rFonts w:ascii="Verdana" w:hAnsi="Verdana"/>
          <w:sz w:val="20"/>
          <w:szCs w:val="20"/>
        </w:rPr>
        <w:t>Şimdi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ise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DragonHinge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™'i </w:t>
      </w:r>
      <w:proofErr w:type="spellStart"/>
      <w:r w:rsidR="007A087D" w:rsidRPr="002B24DF">
        <w:rPr>
          <w:rFonts w:ascii="Verdana" w:hAnsi="Verdana"/>
          <w:sz w:val="20"/>
          <w:szCs w:val="20"/>
        </w:rPr>
        <w:t>duyurmamızla</w:t>
      </w:r>
      <w:proofErr w:type="spellEnd"/>
      <w:r w:rsidR="007A087D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2B24DF">
        <w:rPr>
          <w:rFonts w:ascii="Verdana" w:hAnsi="Verdana"/>
          <w:sz w:val="20"/>
          <w:szCs w:val="20"/>
        </w:rPr>
        <w:t>birlikte</w:t>
      </w:r>
      <w:proofErr w:type="spellEnd"/>
      <w:r w:rsidR="007A087D" w:rsidRPr="002B24DF">
        <w:rPr>
          <w:rFonts w:ascii="Verdana" w:hAnsi="Verdana"/>
          <w:sz w:val="20"/>
          <w:szCs w:val="20"/>
        </w:rPr>
        <w:t>,</w:t>
      </w:r>
      <w:r w:rsidR="002B1AF9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bu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yeni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form </w:t>
      </w:r>
      <w:proofErr w:type="spellStart"/>
      <w:r w:rsidR="00417B08" w:rsidRPr="002B24DF">
        <w:rPr>
          <w:rFonts w:ascii="Verdana" w:hAnsi="Verdana"/>
          <w:sz w:val="20"/>
          <w:szCs w:val="20"/>
        </w:rPr>
        <w:t>faktörlerini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destekleyebilmek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için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çözülmesi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gereken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mekanik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gövde</w:t>
      </w:r>
      <w:proofErr w:type="spellEnd"/>
      <w:r w:rsidR="00417B08" w:rsidRPr="002B24DF">
        <w:rPr>
          <w:rFonts w:ascii="Verdana" w:hAnsi="Verdana"/>
          <w:sz w:val="20"/>
          <w:szCs w:val="20"/>
        </w:rPr>
        <w:t xml:space="preserve"> </w:t>
      </w:r>
      <w:proofErr w:type="spellStart"/>
      <w:r w:rsidR="00417B08" w:rsidRPr="002B24DF">
        <w:rPr>
          <w:rFonts w:ascii="Verdana" w:hAnsi="Verdana"/>
          <w:sz w:val="20"/>
          <w:szCs w:val="20"/>
        </w:rPr>
        <w:t>zorluklarının</w:t>
      </w:r>
      <w:proofErr w:type="spellEnd"/>
      <w:r w:rsidR="00417B08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üstesinden</w:t>
      </w:r>
      <w:proofErr w:type="spellEnd"/>
      <w:r w:rsidR="00417B08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nasıl</w:t>
      </w:r>
      <w:proofErr w:type="spellEnd"/>
      <w:r w:rsidR="00417B08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geleceğimizi</w:t>
      </w:r>
      <w:proofErr w:type="spellEnd"/>
      <w:r w:rsidR="00417B08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tüm</w:t>
      </w:r>
      <w:proofErr w:type="spellEnd"/>
      <w:r w:rsidR="00417B08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dünyaya</w:t>
      </w:r>
      <w:proofErr w:type="spellEnd"/>
      <w:r w:rsidR="00417B08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gösterebilme</w:t>
      </w:r>
      <w:proofErr w:type="spellEnd"/>
      <w:r w:rsidR="00417B08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fırsatına</w:t>
      </w:r>
      <w:proofErr w:type="spellEnd"/>
      <w:r w:rsidR="00417B08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sahibiz</w:t>
      </w:r>
      <w:proofErr w:type="spellEnd"/>
      <w:r w:rsidR="00417B08">
        <w:rPr>
          <w:rFonts w:ascii="Verdana" w:hAnsi="Verdana"/>
          <w:sz w:val="20"/>
          <w:szCs w:val="20"/>
        </w:rPr>
        <w:t>.</w:t>
      </w:r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417B08">
        <w:rPr>
          <w:rFonts w:ascii="Verdana" w:hAnsi="Verdana"/>
          <w:sz w:val="20"/>
          <w:szCs w:val="20"/>
        </w:rPr>
        <w:t>Artık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bu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yeni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teknolojinin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mümkün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kıldığı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eşsiz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yazılım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deneyimlerini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03CC8">
        <w:rPr>
          <w:rFonts w:ascii="Verdana" w:hAnsi="Verdana"/>
          <w:sz w:val="20"/>
          <w:szCs w:val="20"/>
        </w:rPr>
        <w:t>sunma</w:t>
      </w:r>
      <w:proofErr w:type="spellEnd"/>
      <w:r w:rsidR="00703CC8">
        <w:rPr>
          <w:rFonts w:ascii="Verdana" w:hAnsi="Verdana"/>
          <w:sz w:val="20"/>
          <w:szCs w:val="20"/>
        </w:rPr>
        <w:t xml:space="preserve"> </w:t>
      </w:r>
      <w:proofErr w:type="spellStart"/>
      <w:r w:rsidR="00703CC8">
        <w:rPr>
          <w:rFonts w:ascii="Verdana" w:hAnsi="Verdana"/>
          <w:sz w:val="20"/>
          <w:szCs w:val="20"/>
        </w:rPr>
        <w:t>anlamında</w:t>
      </w:r>
      <w:proofErr w:type="spellEnd"/>
      <w:r w:rsidR="00703CC8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bizi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özgürleştirecek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ve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lastRenderedPageBreak/>
        <w:t>hâlihazırda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gelecek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yıl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ilk </w:t>
      </w:r>
      <w:proofErr w:type="spellStart"/>
      <w:r w:rsidR="007A087D" w:rsidRPr="007A087D">
        <w:rPr>
          <w:rFonts w:ascii="Verdana" w:hAnsi="Verdana"/>
          <w:sz w:val="20"/>
          <w:szCs w:val="20"/>
        </w:rPr>
        <w:t>katlanabilir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cihazımızı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piyasaya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sürmeye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hazırlanırken</w:t>
      </w:r>
      <w:proofErr w:type="spellEnd"/>
      <w:r w:rsidR="007902A9">
        <w:rPr>
          <w:rFonts w:ascii="Verdana" w:hAnsi="Verdana"/>
          <w:sz w:val="20"/>
          <w:szCs w:val="20"/>
        </w:rPr>
        <w:t>,</w:t>
      </w:r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tüm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bunların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daha</w:t>
      </w:r>
      <w:proofErr w:type="spellEnd"/>
      <w:r w:rsidR="007A087D" w:rsidRPr="007A087D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büyük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ve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bağlantılı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bir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A087D" w:rsidRPr="007A087D">
        <w:rPr>
          <w:rFonts w:ascii="Verdana" w:hAnsi="Verdana"/>
          <w:sz w:val="20"/>
          <w:szCs w:val="20"/>
        </w:rPr>
        <w:t>ekosistem</w:t>
      </w:r>
      <w:r w:rsidR="007902A9">
        <w:rPr>
          <w:rFonts w:ascii="Verdana" w:hAnsi="Verdana"/>
          <w:sz w:val="20"/>
          <w:szCs w:val="20"/>
        </w:rPr>
        <w:t>le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nasıl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ilişkili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olduğunu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ortaya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koyan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bir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donanım</w:t>
      </w:r>
      <w:proofErr w:type="spellEnd"/>
      <w:r w:rsidR="007902A9">
        <w:rPr>
          <w:rFonts w:ascii="Verdana" w:hAnsi="Verdana"/>
          <w:sz w:val="20"/>
          <w:szCs w:val="20"/>
        </w:rPr>
        <w:t xml:space="preserve"> </w:t>
      </w:r>
      <w:proofErr w:type="spellStart"/>
      <w:r w:rsidR="007902A9">
        <w:rPr>
          <w:rFonts w:ascii="Verdana" w:hAnsi="Verdana"/>
          <w:sz w:val="20"/>
          <w:szCs w:val="20"/>
        </w:rPr>
        <w:t>çözümümüz</w:t>
      </w:r>
      <w:proofErr w:type="spellEnd"/>
      <w:r w:rsidR="007902A9">
        <w:rPr>
          <w:rFonts w:ascii="Verdana" w:hAnsi="Verdana"/>
          <w:sz w:val="20"/>
          <w:szCs w:val="20"/>
        </w:rPr>
        <w:t xml:space="preserve"> var.”  </w:t>
      </w:r>
      <w:r w:rsidR="007A087D" w:rsidRPr="007A087D">
        <w:rPr>
          <w:rFonts w:ascii="Verdana" w:hAnsi="Verdana"/>
          <w:sz w:val="20"/>
          <w:szCs w:val="20"/>
        </w:rPr>
        <w:t xml:space="preserve"> </w:t>
      </w:r>
    </w:p>
    <w:p w14:paraId="547D87BA" w14:textId="583E406F" w:rsidR="007902A9" w:rsidRDefault="007902A9" w:rsidP="00FE343B">
      <w:pPr>
        <w:pStyle w:val="Body"/>
        <w:tabs>
          <w:tab w:val="left" w:pos="836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02A9">
        <w:rPr>
          <w:rFonts w:ascii="Verdana" w:hAnsi="Verdana"/>
          <w:sz w:val="20"/>
          <w:szCs w:val="20"/>
        </w:rPr>
        <w:t xml:space="preserve">TCL Communication, </w:t>
      </w:r>
      <w:proofErr w:type="spellStart"/>
      <w:r w:rsidRPr="007902A9">
        <w:rPr>
          <w:rFonts w:ascii="Verdana" w:hAnsi="Verdana"/>
          <w:sz w:val="20"/>
          <w:szCs w:val="20"/>
        </w:rPr>
        <w:t>DragonHinge</w:t>
      </w:r>
      <w:proofErr w:type="spellEnd"/>
      <w:r w:rsidRPr="007902A9">
        <w:rPr>
          <w:rFonts w:ascii="Verdana" w:hAnsi="Verdana"/>
          <w:sz w:val="20"/>
          <w:szCs w:val="20"/>
        </w:rPr>
        <w:t xml:space="preserve"> </w:t>
      </w:r>
      <w:proofErr w:type="spellStart"/>
      <w:r w:rsidRPr="007902A9">
        <w:rPr>
          <w:rFonts w:ascii="Verdana" w:hAnsi="Verdana"/>
          <w:sz w:val="20"/>
          <w:szCs w:val="20"/>
        </w:rPr>
        <w:t>konsept</w:t>
      </w:r>
      <w:r>
        <w:rPr>
          <w:rFonts w:ascii="Verdana" w:hAnsi="Verdana"/>
          <w:sz w:val="20"/>
          <w:szCs w:val="20"/>
        </w:rPr>
        <w:t>li</w:t>
      </w:r>
      <w:proofErr w:type="spellEnd"/>
      <w:r>
        <w:rPr>
          <w:rFonts w:ascii="Verdana" w:hAnsi="Verdana"/>
          <w:sz w:val="20"/>
          <w:szCs w:val="20"/>
        </w:rPr>
        <w:t xml:space="preserve"> ilk </w:t>
      </w:r>
      <w:proofErr w:type="spellStart"/>
      <w:r w:rsidRPr="007902A9">
        <w:rPr>
          <w:rFonts w:ascii="Verdana" w:hAnsi="Verdana"/>
          <w:sz w:val="20"/>
          <w:szCs w:val="20"/>
        </w:rPr>
        <w:t>ürünlerini</w:t>
      </w:r>
      <w:proofErr w:type="spellEnd"/>
      <w:r w:rsidRPr="007902A9">
        <w:rPr>
          <w:rFonts w:ascii="Verdana" w:hAnsi="Verdana"/>
          <w:sz w:val="20"/>
          <w:szCs w:val="20"/>
        </w:rPr>
        <w:t xml:space="preserve"> </w:t>
      </w:r>
      <w:proofErr w:type="spellStart"/>
      <w:r w:rsidRPr="007902A9">
        <w:rPr>
          <w:rFonts w:ascii="Verdana" w:hAnsi="Verdana"/>
          <w:sz w:val="20"/>
          <w:szCs w:val="20"/>
        </w:rPr>
        <w:t>bu</w:t>
      </w:r>
      <w:proofErr w:type="spellEnd"/>
      <w:r w:rsidRPr="007902A9">
        <w:rPr>
          <w:rFonts w:ascii="Verdana" w:hAnsi="Verdana"/>
          <w:sz w:val="20"/>
          <w:szCs w:val="20"/>
        </w:rPr>
        <w:t xml:space="preserve"> </w:t>
      </w:r>
      <w:proofErr w:type="spellStart"/>
      <w:r w:rsidRPr="007902A9">
        <w:rPr>
          <w:rFonts w:ascii="Verdana" w:hAnsi="Verdana"/>
          <w:sz w:val="20"/>
          <w:szCs w:val="20"/>
        </w:rPr>
        <w:t>hafta</w:t>
      </w:r>
      <w:proofErr w:type="spellEnd"/>
      <w:r w:rsidRPr="007902A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Mobil </w:t>
      </w:r>
      <w:proofErr w:type="spellStart"/>
      <w:r>
        <w:rPr>
          <w:rFonts w:ascii="Verdana" w:hAnsi="Verdana"/>
          <w:sz w:val="20"/>
          <w:szCs w:val="20"/>
        </w:rPr>
        <w:t>Dünya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Kongresi</w:t>
      </w:r>
      <w:proofErr w:type="spellEnd"/>
      <w:r w:rsidRPr="007902A9">
        <w:rPr>
          <w:rFonts w:ascii="Verdana" w:hAnsi="Verdana"/>
          <w:sz w:val="20"/>
          <w:szCs w:val="20"/>
        </w:rPr>
        <w:t xml:space="preserve"> 2019'da </w:t>
      </w:r>
      <w:proofErr w:type="spellStart"/>
      <w:r w:rsidRPr="007902A9">
        <w:rPr>
          <w:rFonts w:ascii="Verdana" w:hAnsi="Verdana"/>
          <w:sz w:val="20"/>
          <w:szCs w:val="20"/>
        </w:rPr>
        <w:t>sergileyecek</w:t>
      </w:r>
      <w:proofErr w:type="spellEnd"/>
      <w:r>
        <w:rPr>
          <w:rFonts w:ascii="Verdana" w:hAnsi="Verdana"/>
          <w:sz w:val="20"/>
          <w:szCs w:val="20"/>
        </w:rPr>
        <w:t>.</w:t>
      </w:r>
      <w:r w:rsidRPr="007902A9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Tüketicinin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kullanımına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hazır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cihazların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B6CCE">
        <w:rPr>
          <w:rFonts w:ascii="Verdana" w:hAnsi="Verdana"/>
          <w:sz w:val="20"/>
          <w:szCs w:val="20"/>
        </w:rPr>
        <w:t xml:space="preserve">2020’de </w:t>
      </w:r>
      <w:proofErr w:type="spellStart"/>
      <w:r w:rsidR="00CB6CCE">
        <w:rPr>
          <w:rFonts w:ascii="Verdana" w:hAnsi="Verdana"/>
          <w:sz w:val="20"/>
          <w:szCs w:val="20"/>
        </w:rPr>
        <w:t>piyasaya</w:t>
      </w:r>
      <w:proofErr w:type="spellEnd"/>
      <w:r w:rsidR="00CB6CCE">
        <w:rPr>
          <w:rFonts w:ascii="Verdana" w:hAnsi="Verdana"/>
          <w:sz w:val="20"/>
          <w:szCs w:val="20"/>
        </w:rPr>
        <w:t xml:space="preserve"> </w:t>
      </w:r>
      <w:proofErr w:type="spellStart"/>
      <w:r w:rsidR="00CB6CCE">
        <w:rPr>
          <w:rFonts w:ascii="Verdana" w:hAnsi="Verdana"/>
          <w:sz w:val="20"/>
          <w:szCs w:val="20"/>
        </w:rPr>
        <w:t>sunulması</w:t>
      </w:r>
      <w:proofErr w:type="spellEnd"/>
      <w:r w:rsidR="00CB6CCE">
        <w:rPr>
          <w:rFonts w:ascii="Verdana" w:hAnsi="Verdana"/>
          <w:sz w:val="20"/>
          <w:szCs w:val="20"/>
        </w:rPr>
        <w:t xml:space="preserve"> </w:t>
      </w:r>
      <w:proofErr w:type="spellStart"/>
      <w:r w:rsidR="00CB6CCE">
        <w:rPr>
          <w:rFonts w:ascii="Verdana" w:hAnsi="Verdana"/>
          <w:sz w:val="20"/>
          <w:szCs w:val="20"/>
        </w:rPr>
        <w:t>bekleniyor</w:t>
      </w:r>
      <w:proofErr w:type="spellEnd"/>
      <w:r w:rsidR="00CB6CCE">
        <w:rPr>
          <w:rFonts w:ascii="Verdana" w:hAnsi="Verdana"/>
          <w:sz w:val="20"/>
          <w:szCs w:val="20"/>
        </w:rPr>
        <w:t xml:space="preserve">. </w:t>
      </w:r>
    </w:p>
    <w:p w14:paraId="43B3FDFE" w14:textId="77777777" w:rsidR="007902A9" w:rsidRPr="00FE343B" w:rsidRDefault="007902A9" w:rsidP="00FE343B">
      <w:pPr>
        <w:pStyle w:val="Body"/>
        <w:tabs>
          <w:tab w:val="left" w:pos="836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2DAAA7F" w14:textId="3B882501" w:rsidR="00CB6CCE" w:rsidRPr="00CB6CCE" w:rsidRDefault="00CB6CCE" w:rsidP="00CB6CCE">
      <w:pPr>
        <w:spacing w:line="360" w:lineRule="auto"/>
        <w:jc w:val="both"/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</w:pPr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TCL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Communication’un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DragonHinge</w:t>
      </w:r>
      <w:proofErr w:type="spellEnd"/>
      <w:r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konseptli</w:t>
      </w:r>
      <w:proofErr w:type="spellEnd"/>
      <w:r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ürünlerini</w:t>
      </w:r>
      <w:proofErr w:type="spellEnd"/>
      <w:r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de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kapsayan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son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teknoloji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ürünü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mobil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cihazlarını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Mobil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Dünya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Kongresi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2019’da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incelemek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isterseniz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,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bizi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Fira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Gran Via, Salon 3, Stand 3D11’de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ziyaret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 </w:t>
      </w:r>
      <w:proofErr w:type="spellStart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>edebilirsiniz</w:t>
      </w:r>
      <w:proofErr w:type="spellEnd"/>
      <w:r w:rsidRPr="00CB6CCE">
        <w:rPr>
          <w:rFonts w:ascii="Verdana" w:eastAsia="Calibri" w:hAnsi="Verdana" w:cs="Calibri"/>
          <w:b/>
          <w:i/>
          <w:color w:val="000000"/>
          <w:sz w:val="20"/>
          <w:szCs w:val="20"/>
          <w:u w:color="000000"/>
          <w:lang w:eastAsia="en-IN"/>
        </w:rPr>
        <w:t xml:space="preserve">.  </w:t>
      </w:r>
    </w:p>
    <w:p w14:paraId="25A41587" w14:textId="77777777" w:rsidR="00CB6CCE" w:rsidRPr="00FE343B" w:rsidRDefault="00CB6CCE" w:rsidP="00FE343B">
      <w:pPr>
        <w:pStyle w:val="Body"/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24F67A5B" w14:textId="36D5D73B" w:rsidR="00CB6CCE" w:rsidRPr="00FE343B" w:rsidRDefault="00CB6CCE" w:rsidP="00FE343B">
      <w:pPr>
        <w:pStyle w:val="Body"/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TCL Communication </w:t>
      </w:r>
      <w:proofErr w:type="spellStart"/>
      <w:r>
        <w:rPr>
          <w:rFonts w:ascii="Verdana" w:hAnsi="Verdana"/>
          <w:bCs/>
          <w:sz w:val="20"/>
          <w:szCs w:val="20"/>
        </w:rPr>
        <w:t>ve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şirketin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mobil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cihaz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serileriyle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ilgili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daha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fazla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bilgi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almak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için</w:t>
      </w:r>
      <w:proofErr w:type="spellEnd"/>
      <w:r>
        <w:rPr>
          <w:rFonts w:ascii="Verdana" w:hAnsi="Verdana"/>
          <w:bCs/>
          <w:sz w:val="20"/>
          <w:szCs w:val="20"/>
        </w:rPr>
        <w:t xml:space="preserve">: </w:t>
      </w:r>
      <w:hyperlink r:id="rId11" w:history="1">
        <w:r w:rsidRPr="00FE343B">
          <w:rPr>
            <w:rStyle w:val="Kpr"/>
            <w:rFonts w:ascii="Verdana" w:hAnsi="Verdana"/>
            <w:bCs/>
            <w:sz w:val="20"/>
            <w:szCs w:val="20"/>
          </w:rPr>
          <w:t>www.tclcom.com</w:t>
        </w:r>
      </w:hyperlink>
      <w:r w:rsidRPr="00FE343B">
        <w:rPr>
          <w:rFonts w:ascii="Verdana" w:hAnsi="Verdana"/>
          <w:bCs/>
          <w:sz w:val="20"/>
          <w:szCs w:val="20"/>
        </w:rPr>
        <w:t xml:space="preserve">, </w:t>
      </w:r>
      <w:hyperlink r:id="rId12" w:history="1">
        <w:r w:rsidRPr="00FE343B">
          <w:rPr>
            <w:rStyle w:val="Kpr"/>
            <w:rFonts w:ascii="Verdana" w:hAnsi="Verdana"/>
            <w:bCs/>
            <w:sz w:val="20"/>
            <w:szCs w:val="20"/>
          </w:rPr>
          <w:t>www.alcatelmobile.com</w:t>
        </w:r>
      </w:hyperlink>
      <w:r w:rsidRPr="00FE343B">
        <w:rPr>
          <w:rFonts w:ascii="Verdana" w:hAnsi="Verdana"/>
          <w:bCs/>
          <w:sz w:val="20"/>
          <w:szCs w:val="20"/>
        </w:rPr>
        <w:t xml:space="preserve">, </w:t>
      </w:r>
      <w:hyperlink r:id="rId13" w:history="1">
        <w:r w:rsidRPr="00FE343B">
          <w:rPr>
            <w:rStyle w:val="Kpr"/>
            <w:rFonts w:ascii="Verdana" w:hAnsi="Verdana"/>
            <w:bCs/>
            <w:sz w:val="20"/>
            <w:szCs w:val="20"/>
          </w:rPr>
          <w:t>www.blackberrymobile.com</w:t>
        </w:r>
      </w:hyperlink>
      <w:r>
        <w:rPr>
          <w:rStyle w:val="Kpr"/>
          <w:rFonts w:ascii="Verdana" w:hAnsi="Verdana"/>
          <w:bCs/>
          <w:sz w:val="20"/>
          <w:szCs w:val="20"/>
        </w:rPr>
        <w:t xml:space="preserve"> </w:t>
      </w:r>
    </w:p>
    <w:p w14:paraId="426F197E" w14:textId="77777777" w:rsidR="00452861" w:rsidRDefault="00452861" w:rsidP="0083439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Lato Regular"/>
          <w:b/>
          <w:i/>
          <w:sz w:val="22"/>
          <w:szCs w:val="22"/>
        </w:rPr>
      </w:pPr>
    </w:p>
    <w:p w14:paraId="7BFD213C" w14:textId="38F101AB" w:rsidR="0013638E" w:rsidRDefault="0013638E" w:rsidP="00834399">
      <w:pPr>
        <w:pStyle w:val="Default"/>
        <w:rPr>
          <w:rFonts w:asciiTheme="majorHAnsi" w:eastAsia="SimSun" w:hAnsiTheme="majorHAnsi"/>
          <w:b/>
          <w:color w:val="00A0E3"/>
          <w:sz w:val="22"/>
          <w:szCs w:val="22"/>
          <w:lang w:val="en-US" w:eastAsia="zh-CN"/>
        </w:rPr>
      </w:pPr>
    </w:p>
    <w:p w14:paraId="6098AD7B" w14:textId="77777777" w:rsidR="001022ED" w:rsidRPr="001022ED" w:rsidRDefault="001022ED" w:rsidP="001022E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022ED">
        <w:rPr>
          <w:rFonts w:ascii="Lato Light" w:hAnsi="Lato Light" w:cs="Arial"/>
          <w:b/>
          <w:color w:val="00A0E3"/>
        </w:rPr>
        <w:t>İletişim</w:t>
      </w:r>
    </w:p>
    <w:p w14:paraId="5C44330E" w14:textId="77777777" w:rsidR="001022ED" w:rsidRPr="001022ED" w:rsidRDefault="001022ED" w:rsidP="001022ED">
      <w:pPr>
        <w:rPr>
          <w:rFonts w:ascii="Lato Regular" w:eastAsia="SimSun" w:hAnsi="Lato Regular" w:cs="Arial"/>
          <w:lang w:eastAsia="zh-CN"/>
        </w:rPr>
      </w:pPr>
      <w:r w:rsidRPr="001022ED">
        <w:rPr>
          <w:rFonts w:ascii="Lato Regular" w:hAnsi="Lato Regular" w:cs="Arial"/>
          <w:b/>
          <w:lang w:eastAsia="fr-FR"/>
        </w:rPr>
        <w:t xml:space="preserve">Önder </w:t>
      </w:r>
      <w:proofErr w:type="gramStart"/>
      <w:r w:rsidRPr="001022ED">
        <w:rPr>
          <w:rFonts w:ascii="Lato Regular" w:hAnsi="Lato Regular" w:cs="Arial"/>
          <w:b/>
          <w:lang w:eastAsia="fr-FR"/>
        </w:rPr>
        <w:t>Kalkancı  –</w:t>
      </w:r>
      <w:proofErr w:type="gramEnd"/>
      <w:r w:rsidRPr="001022ED">
        <w:rPr>
          <w:rFonts w:ascii="Lato Regular" w:hAnsi="Lato Regular" w:cs="Arial"/>
          <w:b/>
          <w:lang w:eastAsia="fr-FR"/>
        </w:rPr>
        <w:t xml:space="preserve"> </w:t>
      </w:r>
      <w:proofErr w:type="spellStart"/>
      <w:r w:rsidRPr="001022ED">
        <w:rPr>
          <w:rFonts w:ascii="Lato Regular" w:hAnsi="Lato Regular" w:cs="Arial"/>
          <w:b/>
          <w:lang w:eastAsia="fr-FR"/>
        </w:rPr>
        <w:t>Bordo</w:t>
      </w:r>
      <w:proofErr w:type="spellEnd"/>
      <w:r w:rsidRPr="001022ED">
        <w:rPr>
          <w:rFonts w:ascii="Lato Regular" w:hAnsi="Lato Regular" w:cs="Arial"/>
          <w:b/>
          <w:lang w:eastAsia="fr-FR"/>
        </w:rPr>
        <w:t xml:space="preserve"> PR</w:t>
      </w:r>
    </w:p>
    <w:p w14:paraId="3F678517" w14:textId="7FEE1BB2" w:rsidR="001022ED" w:rsidRPr="001022ED" w:rsidRDefault="001022ED" w:rsidP="001022ED">
      <w:pPr>
        <w:rPr>
          <w:rFonts w:eastAsia="Times New Roman"/>
          <w:noProof/>
          <w:color w:val="000000"/>
          <w:sz w:val="18"/>
          <w:szCs w:val="18"/>
          <w:lang w:eastAsia="zh-CN"/>
        </w:rPr>
      </w:pPr>
      <w:bookmarkStart w:id="0" w:name="_GoBack"/>
      <w:bookmarkEnd w:id="0"/>
      <w:r w:rsidRPr="001022ED">
        <w:rPr>
          <w:rFonts w:ascii="Lato Light" w:hAnsi="Lato Light" w:cs="Arial"/>
          <w:b/>
          <w:color w:val="00A0E3"/>
        </w:rPr>
        <w:t>Tel</w:t>
      </w:r>
      <w:r w:rsidRPr="001022ED">
        <w:rPr>
          <w:rFonts w:ascii="Lato Regular" w:hAnsi="Lato Regular" w:cs="Arial"/>
          <w:lang w:eastAsia="fr-FR"/>
        </w:rPr>
        <w:t>: 0</w:t>
      </w:r>
      <w:r w:rsidR="00702CC5">
        <w:rPr>
          <w:rFonts w:ascii="Lato Regular" w:hAnsi="Lato Regular" w:cs="Arial"/>
          <w:lang w:eastAsia="fr-FR"/>
        </w:rPr>
        <w:t xml:space="preserve">533 927 23 95 </w:t>
      </w:r>
      <w:r w:rsidRPr="001022ED">
        <w:rPr>
          <w:rFonts w:ascii="Lato Bold" w:hAnsi="Lato Bold" w:cs="Arial"/>
          <w:color w:val="7F7F7F"/>
          <w:lang w:eastAsia="fr-FR"/>
        </w:rPr>
        <w:t xml:space="preserve">– </w:t>
      </w:r>
      <w:hyperlink r:id="rId14" w:history="1">
        <w:r w:rsidRPr="001022ED">
          <w:rPr>
            <w:rFonts w:ascii="Lato Bold" w:hAnsi="Lato Bold" w:cs="Arial"/>
            <w:color w:val="0000FF"/>
            <w:u w:val="single"/>
            <w:lang w:eastAsia="fr-FR"/>
          </w:rPr>
          <w:t>onderk@bordopr.com</w:t>
        </w:r>
      </w:hyperlink>
    </w:p>
    <w:p w14:paraId="01699781" w14:textId="77777777" w:rsidR="001022ED" w:rsidRPr="001022ED" w:rsidRDefault="001022ED" w:rsidP="001022ED">
      <w:pPr>
        <w:rPr>
          <w:rFonts w:ascii="Lato Bold" w:hAnsi="Lato Bold" w:cs="Arial"/>
          <w:color w:val="7F7F7F"/>
          <w:lang w:eastAsia="fr-FR"/>
        </w:rPr>
      </w:pPr>
    </w:p>
    <w:p w14:paraId="4AE5E2AA" w14:textId="77777777" w:rsidR="001022ED" w:rsidRPr="001022ED" w:rsidRDefault="001022ED" w:rsidP="001022E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Lato Light" w:eastAsia="Arial Unicode MS" w:hAnsi="Lato Light" w:cs="Lato Regular"/>
          <w:b/>
          <w:color w:val="00A0E3"/>
          <w:szCs w:val="28"/>
          <w:bdr w:val="nil"/>
        </w:rPr>
      </w:pPr>
      <w:r w:rsidRPr="001022ED">
        <w:rPr>
          <w:rFonts w:ascii="Lato Light" w:eastAsia="Arial Unicode MS" w:hAnsi="Lato Light" w:cs="Lato Regular"/>
          <w:b/>
          <w:color w:val="00A0E3"/>
          <w:szCs w:val="28"/>
          <w:bdr w:val="nil"/>
        </w:rPr>
        <w:t xml:space="preserve">TCL Communication </w:t>
      </w:r>
      <w:proofErr w:type="spellStart"/>
      <w:r w:rsidRPr="001022ED">
        <w:rPr>
          <w:rFonts w:ascii="Lato Light" w:eastAsia="Arial Unicode MS" w:hAnsi="Lato Light" w:cs="Lato Regular"/>
          <w:b/>
          <w:color w:val="00A0E3"/>
          <w:szCs w:val="28"/>
          <w:bdr w:val="nil"/>
        </w:rPr>
        <w:t>hakkında</w:t>
      </w:r>
      <w:proofErr w:type="spellEnd"/>
    </w:p>
    <w:p w14:paraId="70357371" w14:textId="77777777" w:rsidR="001022ED" w:rsidRPr="001022ED" w:rsidRDefault="001022ED" w:rsidP="001022ED">
      <w:pPr>
        <w:jc w:val="both"/>
        <w:rPr>
          <w:rFonts w:ascii="Lato Light" w:eastAsia="Arial Unicode MS" w:hAnsi="Lato Light" w:cs="Lato Regular"/>
          <w:color w:val="7F7F7F"/>
          <w:szCs w:val="28"/>
          <w:bdr w:val="nil"/>
        </w:rPr>
      </w:pPr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TCL Communication Technology Holdings Limited (TCL Communication); TCL, Alcatel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Blackberry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ürünlerden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oluşan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kapsamlı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çok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portföyüyle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dünya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çapında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satışa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sunulan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mobil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cihazlar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hizmetler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tasarlamakta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üretmekte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pazarlamaktadır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TCL Communication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ayrıca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Palm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cihazların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sahibi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AR-GE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geliştiricisi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üretim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ortağıdır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Grubun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ürünleri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Kuzey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Amerika, Latin Amerika,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Avrupa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Ortadoğu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Afrika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Asya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Pasifik’te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bulunan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160’ı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aşkın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ülkede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satılmaktadır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Hong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Kong’da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kurulan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şirket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;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üretimini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Çin’in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yanı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sıra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global AR-GE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merkezlerinde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gerçekleştirmektedir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Daha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fazla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bilgi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için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: http://www.tclcom.com/     </w:t>
      </w:r>
    </w:p>
    <w:p w14:paraId="4D9A99A1" w14:textId="77777777" w:rsidR="001022ED" w:rsidRPr="001022ED" w:rsidRDefault="001022ED" w:rsidP="001022ED">
      <w:pPr>
        <w:jc w:val="both"/>
        <w:rPr>
          <w:rFonts w:ascii="Lato Light" w:eastAsia="Arial Unicode MS" w:hAnsi="Lato Light" w:cs="Lato Regular"/>
          <w:color w:val="7F7F7F"/>
          <w:szCs w:val="28"/>
          <w:bdr w:val="nil"/>
        </w:rPr>
      </w:pPr>
    </w:p>
    <w:p w14:paraId="3F049EC3" w14:textId="77777777" w:rsidR="001022ED" w:rsidRPr="001022ED" w:rsidRDefault="001022ED" w:rsidP="001022ED">
      <w:pPr>
        <w:jc w:val="both"/>
        <w:rPr>
          <w:rFonts w:ascii="Lato Light" w:eastAsia="Arial Unicode MS" w:hAnsi="Lato Light" w:cs="Lato Regular"/>
          <w:color w:val="7F7F7F"/>
          <w:szCs w:val="28"/>
          <w:bdr w:val="nil"/>
        </w:rPr>
      </w:pPr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TCL, TCL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Corporation'ın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kayıtlı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markasıdır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Diğer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tüm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markalar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ilgili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sahiplerinin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mülkiyetindedir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Alcatel, TCL Communication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tarafından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lisans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altında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kullanılmaktadır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Nokia'nın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markasıdır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.</w:t>
      </w:r>
    </w:p>
    <w:p w14:paraId="2F4B808C" w14:textId="77777777" w:rsidR="001022ED" w:rsidRPr="001022ED" w:rsidRDefault="001022ED" w:rsidP="001022ED">
      <w:pPr>
        <w:jc w:val="both"/>
        <w:rPr>
          <w:rFonts w:ascii="Lato Light" w:eastAsia="Arial Unicode MS" w:hAnsi="Lato Light" w:cs="Lato Regular"/>
          <w:color w:val="7F7F7F"/>
          <w:szCs w:val="28"/>
          <w:bdr w:val="nil"/>
        </w:rPr>
      </w:pPr>
    </w:p>
    <w:p w14:paraId="7E8F4F4D" w14:textId="77777777" w:rsidR="001022ED" w:rsidRPr="001022ED" w:rsidRDefault="001022ED" w:rsidP="001022ED">
      <w:pPr>
        <w:jc w:val="both"/>
        <w:rPr>
          <w:rFonts w:ascii="Lato Light" w:eastAsia="Arial Unicode MS" w:hAnsi="Lato Light" w:cs="Lato Regular"/>
          <w:color w:val="7F7F7F"/>
          <w:szCs w:val="28"/>
          <w:bdr w:val="nil"/>
        </w:rPr>
      </w:pPr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BLACKBERRY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EMBLEM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Design’ın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dâhil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olduğu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ancak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bu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markalarla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sınırlı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olmayan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markalar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veya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tescilli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markalar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BlackBerry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Limited'in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lisanslı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olarak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kullanılan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markalarıdır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Bu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markaların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tüm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hakları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kesinlikle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saklıdır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Diğer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tüm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markalar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ilgili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sahiplerinin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mülkiyetindedir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BlackBerry,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üçüncü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taraf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ürünler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veya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hizmetler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için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herhangi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sorumluluk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kabul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etmemektedir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</w:p>
    <w:p w14:paraId="5AE23202" w14:textId="77777777" w:rsidR="001022ED" w:rsidRPr="001022ED" w:rsidRDefault="001022ED" w:rsidP="001022ED">
      <w:pPr>
        <w:jc w:val="both"/>
        <w:rPr>
          <w:rFonts w:ascii="Lato Light" w:eastAsia="Arial Unicode MS" w:hAnsi="Lato Light" w:cs="Lato Regular"/>
          <w:color w:val="7F7F7F"/>
          <w:szCs w:val="28"/>
          <w:bdr w:val="nil"/>
        </w:rPr>
      </w:pPr>
    </w:p>
    <w:p w14:paraId="32A56C71" w14:textId="77777777" w:rsidR="001022ED" w:rsidRPr="001022ED" w:rsidRDefault="001022ED" w:rsidP="001022ED">
      <w:pPr>
        <w:jc w:val="both"/>
        <w:rPr>
          <w:rFonts w:ascii="Lato Light" w:eastAsia="Arial Unicode MS" w:hAnsi="Lato Light" w:cs="Lato Regular"/>
          <w:color w:val="7F7F7F"/>
          <w:szCs w:val="28"/>
          <w:bdr w:val="nil"/>
        </w:rPr>
      </w:pPr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Palm, TCL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Communication’ın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markasıdır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Wide Progress Global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aracılığıyla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Palm Ventures Group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tarafından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lisans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altına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alınmıştır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 </w:t>
      </w:r>
    </w:p>
    <w:p w14:paraId="0F3DEC3E" w14:textId="77777777" w:rsidR="001022ED" w:rsidRPr="001022ED" w:rsidRDefault="001022ED" w:rsidP="001022ED">
      <w:pPr>
        <w:jc w:val="center"/>
        <w:rPr>
          <w:rFonts w:ascii="Lato Light" w:hAnsi="Lato Light" w:cs="Lato Regular"/>
          <w:color w:val="7F7F7F"/>
          <w:szCs w:val="28"/>
        </w:rPr>
      </w:pPr>
    </w:p>
    <w:p w14:paraId="559CBB0C" w14:textId="77777777" w:rsidR="001022ED" w:rsidRPr="001022ED" w:rsidRDefault="001022ED" w:rsidP="001022E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Lato Light" w:eastAsia="Arial Unicode MS" w:hAnsi="Lato Light" w:cs="Lato Regular"/>
          <w:b/>
          <w:color w:val="00A0E3"/>
          <w:szCs w:val="28"/>
          <w:bdr w:val="nil"/>
        </w:rPr>
      </w:pPr>
    </w:p>
    <w:p w14:paraId="78C0A1DC" w14:textId="77777777" w:rsidR="001022ED" w:rsidRPr="001022ED" w:rsidRDefault="001022ED" w:rsidP="001022E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Lato Light" w:eastAsia="Arial Unicode MS" w:hAnsi="Lato Light" w:cs="Lato Regular"/>
          <w:b/>
          <w:color w:val="00A0E3"/>
          <w:szCs w:val="28"/>
          <w:bdr w:val="nil"/>
        </w:rPr>
      </w:pPr>
      <w:r w:rsidRPr="001022ED">
        <w:rPr>
          <w:rFonts w:ascii="Lato Light" w:eastAsia="Arial Unicode MS" w:hAnsi="Lato Light" w:cs="Lato Regular"/>
          <w:b/>
          <w:color w:val="00A0E3"/>
          <w:szCs w:val="28"/>
          <w:bdr w:val="nil"/>
        </w:rPr>
        <w:t xml:space="preserve">Alcatel </w:t>
      </w:r>
      <w:proofErr w:type="spellStart"/>
      <w:r w:rsidRPr="001022ED">
        <w:rPr>
          <w:rFonts w:ascii="Lato Light" w:eastAsia="Arial Unicode MS" w:hAnsi="Lato Light" w:cs="Lato Regular"/>
          <w:b/>
          <w:color w:val="00A0E3"/>
          <w:szCs w:val="28"/>
          <w:bdr w:val="nil"/>
        </w:rPr>
        <w:t>mobil</w:t>
      </w:r>
      <w:proofErr w:type="spellEnd"/>
      <w:r w:rsidRPr="001022ED">
        <w:rPr>
          <w:rFonts w:ascii="Lato Light" w:eastAsia="Arial Unicode MS" w:hAnsi="Lato Light" w:cs="Lato Regular"/>
          <w:b/>
          <w:color w:val="00A0E3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b/>
          <w:color w:val="00A0E3"/>
          <w:szCs w:val="28"/>
          <w:bdr w:val="nil"/>
        </w:rPr>
        <w:t>cihazlar</w:t>
      </w:r>
      <w:proofErr w:type="spellEnd"/>
      <w:r w:rsidRPr="001022ED">
        <w:rPr>
          <w:rFonts w:ascii="Lato Light" w:eastAsia="Arial Unicode MS" w:hAnsi="Lato Light" w:cs="Lato Regular"/>
          <w:b/>
          <w:color w:val="00A0E3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b/>
          <w:color w:val="00A0E3"/>
          <w:szCs w:val="28"/>
          <w:bdr w:val="nil"/>
        </w:rPr>
        <w:t>hakkında</w:t>
      </w:r>
      <w:proofErr w:type="spellEnd"/>
    </w:p>
    <w:p w14:paraId="110E6159" w14:textId="77777777" w:rsidR="001022ED" w:rsidRPr="001022ED" w:rsidRDefault="001022ED" w:rsidP="001022E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Lato Light" w:eastAsia="Arial Unicode MS" w:hAnsi="Lato Light" w:cs="Lato Regular"/>
          <w:color w:val="7F7F7F"/>
          <w:szCs w:val="28"/>
          <w:bdr w:val="nil"/>
        </w:rPr>
      </w:pPr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Hong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Kong’da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bulunan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TCL Communication Technology Holdings Limited,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dünya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çapında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mobil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internet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ürün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servislerinden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oluşan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genişleyen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portföyün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tasarımını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üretimini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pazarlamasını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gerçekleştirmektedir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Şirketin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ürün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portföyü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halihazırda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Kuzey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Amerika, Latin Amerika,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Avrupa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Ortadoğu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Afrika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Asya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Pasifik’te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160’tan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fazla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ülkede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satılmaktadır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Telekomünikasyon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araştırma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firması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IDC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şirket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verilerine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göre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Şirket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2016’nın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üçüncü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çeyreği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itibarıyla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küresel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telefon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üreticileri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arasında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yedinci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küresel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akıllı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telefon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üreticileri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arasında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ise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10’uncu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sırada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yer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almaktadır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Şirket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ayrıca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küresel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tablet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üreticileri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arasında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yedinci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sıradadır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</w:p>
    <w:p w14:paraId="6FB94083" w14:textId="77777777" w:rsidR="001022ED" w:rsidRPr="001022ED" w:rsidRDefault="001022ED" w:rsidP="001022E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Lato Light" w:eastAsia="Arial Unicode MS" w:hAnsi="Lato Light" w:cs="Lato Regular"/>
          <w:color w:val="7F7F7F"/>
          <w:szCs w:val="28"/>
          <w:bdr w:val="nil"/>
        </w:rPr>
      </w:pPr>
    </w:p>
    <w:p w14:paraId="30ECCFBC" w14:textId="77777777" w:rsidR="001022ED" w:rsidRPr="001022ED" w:rsidRDefault="001022ED" w:rsidP="001022E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Lato Light" w:eastAsia="Arial Unicode MS" w:hAnsi="Lato Light" w:cs="Lato Regular"/>
          <w:color w:val="7F7F7F"/>
          <w:szCs w:val="28"/>
          <w:bdr w:val="nil"/>
        </w:rPr>
      </w:pPr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TCL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Communication’ın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sunduğu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Alcatel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cihazlar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yenilikçi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zengin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özellikli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deneyimler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sunarak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günümüzün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mobil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teknolojilerine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erişimi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kolaylaştırmakta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insanların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en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çok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talep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ettiği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teknolojilerle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donatılmış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geniş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çeşitlilikte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değer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yüklü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ürün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portföyü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sunmaktadır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Şirketin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ürün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çözümleri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sahip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oldukları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sade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kişisel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otantik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eğlenceli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yaklaşımla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2000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sonrası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doğanlar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Z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Jenerasyonu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tüketicilerine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hitap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etmektedir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TCL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Communication’ın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sunduğu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Alcatel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cihazlar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yerel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pazarları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anlama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yetisi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uçtan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uca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üretim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sürecini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birleştirerek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tüketicilerin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günlük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yaşamın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keyiflerini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keşfetme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ve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yükseltmelerini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sağlayan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yenilikçi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zengin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özellikli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yüksek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performanslı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mobil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cihazlarla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kişiselleştirilmiş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kullanıcı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deneyimleri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sunmaktadır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</w:p>
    <w:p w14:paraId="07EA39BD" w14:textId="77777777" w:rsidR="001022ED" w:rsidRPr="001022ED" w:rsidRDefault="001022ED" w:rsidP="001022E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Lato Light" w:eastAsia="Arial Unicode MS" w:hAnsi="Lato Light" w:cs="Lato Regular"/>
          <w:color w:val="7F7F7F"/>
          <w:szCs w:val="28"/>
          <w:bdr w:val="nil"/>
        </w:rPr>
      </w:pPr>
    </w:p>
    <w:p w14:paraId="3FB5C45A" w14:textId="77777777" w:rsidR="001022ED" w:rsidRPr="001022ED" w:rsidRDefault="001022ED" w:rsidP="001022E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djustRightInd w:val="0"/>
        <w:snapToGrid w:val="0"/>
        <w:rPr>
          <w:rFonts w:ascii="Lato Light" w:eastAsia="Times New Roman" w:hAnsi="Lato Light"/>
          <w:iCs/>
          <w:color w:val="333333"/>
          <w:spacing w:val="6"/>
          <w:sz w:val="16"/>
          <w:szCs w:val="23"/>
          <w:bdr w:val="nil"/>
          <w:shd w:val="clear" w:color="auto" w:fill="FFFFFF"/>
        </w:rPr>
      </w:pPr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TCL, TCL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Corporation’un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tescilli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markasıdır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r w:rsidRPr="001022ED">
        <w:rPr>
          <w:rFonts w:ascii="Lato Light" w:eastAsia="Arial Unicode MS" w:hAnsi="Lato Light" w:cs="Lato Regular"/>
          <w:b/>
          <w:color w:val="7F7F7F"/>
          <w:szCs w:val="28"/>
          <w:bdr w:val="nil"/>
        </w:rPr>
        <w:t>Alcatel</w:t>
      </w:r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, Alcatel-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Lucent’in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, TCL Communication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tarafından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lisansla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kullanılan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bir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ticari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 </w:t>
      </w:r>
      <w:proofErr w:type="spellStart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>markasıdır</w:t>
      </w:r>
      <w:proofErr w:type="spellEnd"/>
      <w:r w:rsidRPr="001022ED">
        <w:rPr>
          <w:rFonts w:ascii="Lato Light" w:eastAsia="Arial Unicode MS" w:hAnsi="Lato Light" w:cs="Lato Regular"/>
          <w:color w:val="7F7F7F"/>
          <w:szCs w:val="28"/>
          <w:bdr w:val="nil"/>
        </w:rPr>
        <w:t xml:space="preserve">. </w:t>
      </w:r>
      <w:hyperlink r:id="rId15" w:history="1">
        <w:r w:rsidRPr="001022ED">
          <w:rPr>
            <w:rFonts w:ascii="Lato Light" w:eastAsia="Arial Unicode MS" w:hAnsi="Lato Light"/>
            <w:color w:val="0000FF"/>
            <w:sz w:val="20"/>
            <w:u w:val="single"/>
            <w:bdr w:val="nil"/>
          </w:rPr>
          <w:t>http://www.alcatel-mobile.com/</w:t>
        </w:r>
      </w:hyperlink>
      <w:r w:rsidRPr="001022ED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70C43A" wp14:editId="2F24A5A9">
                <wp:simplePos x="0" y="0"/>
                <wp:positionH relativeFrom="column">
                  <wp:posOffset>10456545</wp:posOffset>
                </wp:positionH>
                <wp:positionV relativeFrom="line">
                  <wp:posOffset>120015</wp:posOffset>
                </wp:positionV>
                <wp:extent cx="2441575" cy="2670175"/>
                <wp:effectExtent l="0" t="76200" r="0" b="73025"/>
                <wp:wrapNone/>
                <wp:docPr id="6" name="Dikdört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-5400000">
                          <a:off x="0" y="0"/>
                          <a:ext cx="2441575" cy="267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33F7FA" id="Dikdörtgen 6" o:spid="_x0000_s1026" style="position:absolute;margin-left:823.35pt;margin-top:9.45pt;width:192.25pt;height:210.25pt;rotation:-90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" filled="f" stroked="f" strokeweight="1pt">
                <v:stroke miterlimit="4"/>
                <o:lock v:ext="edit" aspectratio="t"/>
                <w10:wrap anchory="line"/>
              </v:rect>
            </w:pict>
          </mc:Fallback>
        </mc:AlternateContent>
      </w:r>
    </w:p>
    <w:p w14:paraId="10D9D52A" w14:textId="77777777" w:rsidR="0013638E" w:rsidRPr="00F12A19" w:rsidRDefault="0013638E" w:rsidP="00834399">
      <w:pPr>
        <w:pStyle w:val="Default"/>
        <w:rPr>
          <w:rFonts w:asciiTheme="majorHAnsi" w:eastAsia="SimSun" w:hAnsiTheme="majorHAnsi"/>
          <w:b/>
          <w:color w:val="00A0E3"/>
          <w:sz w:val="22"/>
          <w:szCs w:val="22"/>
          <w:lang w:val="en-US" w:eastAsia="zh-CN"/>
        </w:rPr>
      </w:pPr>
    </w:p>
    <w:p w14:paraId="2ED12472" w14:textId="3A40F442" w:rsidR="000E080B" w:rsidRPr="00F12A19" w:rsidRDefault="00C92080" w:rsidP="00834399">
      <w:pPr>
        <w:pStyle w:val="Default"/>
        <w:tabs>
          <w:tab w:val="left" w:pos="6910"/>
        </w:tabs>
        <w:rPr>
          <w:rFonts w:asciiTheme="majorHAnsi" w:eastAsia="Calibri" w:hAnsiTheme="majorHAnsi" w:cs="Calibri"/>
          <w:color w:val="auto"/>
          <w:sz w:val="22"/>
          <w:szCs w:val="22"/>
          <w:bdr w:val="nil"/>
          <w:lang w:val="en-US" w:eastAsia="de-DE"/>
        </w:rPr>
      </w:pPr>
      <w:r w:rsidRPr="00F12A19">
        <w:rPr>
          <w:rFonts w:asciiTheme="majorHAnsi" w:eastAsia="Calibri" w:hAnsiTheme="majorHAnsi" w:cs="Calibri"/>
          <w:color w:val="auto"/>
          <w:sz w:val="22"/>
          <w:szCs w:val="22"/>
          <w:bdr w:val="nil"/>
          <w:lang w:val="en-US" w:eastAsia="de-DE"/>
        </w:rPr>
        <w:tab/>
      </w:r>
    </w:p>
    <w:sectPr w:rsidR="000E080B" w:rsidRPr="00F12A19" w:rsidSect="00013A7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843" w:right="1440" w:bottom="1440" w:left="1440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127DD" w14:textId="77777777" w:rsidR="007B4395" w:rsidRDefault="007B4395">
      <w:r>
        <w:separator/>
      </w:r>
    </w:p>
  </w:endnote>
  <w:endnote w:type="continuationSeparator" w:id="0">
    <w:p w14:paraId="45D89DEC" w14:textId="77777777" w:rsidR="007B4395" w:rsidRDefault="007B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ato">
    <w:altName w:val="Cambria"/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ato Regular">
    <w:altName w:val="Calibri Light"/>
    <w:charset w:val="00"/>
    <w:family w:val="auto"/>
    <w:pitch w:val="variable"/>
    <w:sig w:usb0="00000001" w:usb1="5000ECFF" w:usb2="00000021" w:usb3="00000000" w:csb0="0000019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Bold">
    <w:altName w:val="Calibri"/>
    <w:charset w:val="00"/>
    <w:family w:val="auto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GRounded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46BA4" w14:textId="77777777" w:rsidR="006F12DA" w:rsidRPr="00A1647E" w:rsidRDefault="006F12DA" w:rsidP="006F12DA">
    <w:pPr>
      <w:pStyle w:val="Altbilgi"/>
    </w:pPr>
  </w:p>
  <w:p w14:paraId="3B02393C" w14:textId="77777777" w:rsidR="005D3784" w:rsidRDefault="005D3784" w:rsidP="00413D5C">
    <w:pPr>
      <w:pStyle w:val="Altbilgi"/>
    </w:pPr>
  </w:p>
  <w:p w14:paraId="5F5A97A6" w14:textId="77777777" w:rsidR="005D3784" w:rsidRDefault="005D3784" w:rsidP="00413D5C">
    <w:pPr>
      <w:pStyle w:val="Altbilgi"/>
      <w:pBdr>
        <w:top w:val="single" w:sz="4" w:space="1" w:color="A6B0B3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D2707" w14:textId="02E0B33A" w:rsidR="00A1647E" w:rsidRPr="00A1647E" w:rsidRDefault="00A1647E" w:rsidP="00A1647E">
    <w:pPr>
      <w:rPr>
        <w:rFonts w:eastAsia="SimSun"/>
        <w:lang w:eastAsia="zh-CN"/>
      </w:rPr>
    </w:pPr>
  </w:p>
  <w:p w14:paraId="1DCEF4C3" w14:textId="0AF52CE9" w:rsidR="00A1647E" w:rsidRDefault="00A1647E">
    <w:pPr>
      <w:pStyle w:val="Altbilgi"/>
      <w:jc w:val="center"/>
    </w:pPr>
  </w:p>
  <w:p w14:paraId="27909FAD" w14:textId="77777777" w:rsidR="005D3784" w:rsidRPr="00A1647E" w:rsidRDefault="005D3784" w:rsidP="00A16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F2CCF" w14:textId="77777777" w:rsidR="007B4395" w:rsidRDefault="007B4395">
      <w:r>
        <w:separator/>
      </w:r>
    </w:p>
  </w:footnote>
  <w:footnote w:type="continuationSeparator" w:id="0">
    <w:p w14:paraId="56D5BD12" w14:textId="77777777" w:rsidR="007B4395" w:rsidRDefault="007B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00"/>
    </w:tblGrid>
    <w:tr w:rsidR="005D3784" w14:paraId="7BB5DFF0" w14:textId="77777777" w:rsidTr="00990AAD">
      <w:tc>
        <w:tcPr>
          <w:tcW w:w="6516" w:type="dxa"/>
          <w:vAlign w:val="center"/>
        </w:tcPr>
        <w:p w14:paraId="334E635F" w14:textId="77777777" w:rsidR="005D3784" w:rsidRDefault="005D3784" w:rsidP="00C45FFC">
          <w:pPr>
            <w:pStyle w:val="stbilgi"/>
            <w:tabs>
              <w:tab w:val="clear" w:pos="4513"/>
              <w:tab w:val="clear" w:pos="9026"/>
              <w:tab w:val="left" w:pos="2843"/>
            </w:tabs>
          </w:pPr>
          <w:r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F9E8EE6" wp14:editId="30DCEE37">
                    <wp:simplePos x="0" y="0"/>
                    <wp:positionH relativeFrom="column">
                      <wp:posOffset>5715000</wp:posOffset>
                    </wp:positionH>
                    <wp:positionV relativeFrom="paragraph">
                      <wp:posOffset>237490</wp:posOffset>
                    </wp:positionV>
                    <wp:extent cx="114300" cy="114300"/>
                    <wp:effectExtent l="0" t="0" r="0" b="3810"/>
                    <wp:wrapNone/>
                    <wp:docPr id="205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F2DDC" w14:textId="77777777" w:rsidR="005D3784" w:rsidRPr="004123CF" w:rsidRDefault="005D3784" w:rsidP="00C45FFC">
                                <w:pPr>
                                  <w:jc w:val="right"/>
                                  <w:rPr>
                                    <w:rFonts w:ascii="VAGRounded" w:hAnsi="VAGRounded"/>
                                    <w:color w:val="FFFFFF"/>
                                    <w:sz w:val="34"/>
                                  </w:rPr>
                                </w:pPr>
                                <w:r>
                                  <w:rPr>
                                    <w:rFonts w:ascii="VAGRounded" w:hAnsi="VAGRounded"/>
                                    <w:color w:val="FFFFFF"/>
                                    <w:sz w:val="34"/>
                                  </w:rPr>
                                  <w:t>Press Release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F9E8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450pt;margin-top:18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" filled="f" stroked="f">
                    <v:textbox inset=",7.2pt,,7.2pt">
                      <w:txbxContent>
                        <w:p w14:paraId="0E2F2DDC" w14:textId="77777777" w:rsidR="005D3784" w:rsidRPr="004123CF" w:rsidRDefault="005D3784" w:rsidP="00C45FFC">
                          <w:pPr>
                            <w:jc w:val="right"/>
                            <w:rPr>
                              <w:rFonts w:ascii="VAGRounded" w:hAnsi="VAGRounded"/>
                              <w:color w:val="FFFFFF"/>
                              <w:sz w:val="34"/>
                            </w:rPr>
                          </w:pPr>
                          <w:r>
                            <w:rPr>
                              <w:rFonts w:ascii="VAGRounded" w:hAnsi="VAGRounded"/>
                              <w:color w:val="FFFFFF"/>
                              <w:sz w:val="34"/>
                            </w:rPr>
                            <w:t>Press Release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500" w:type="dxa"/>
          <w:shd w:val="clear" w:color="auto" w:fill="FFFFFF"/>
          <w:vAlign w:val="center"/>
        </w:tcPr>
        <w:p w14:paraId="6146FF1D" w14:textId="77777777" w:rsidR="005D3784" w:rsidRDefault="005D3784" w:rsidP="00C45FFC">
          <w:pPr>
            <w:pStyle w:val="stbilgi"/>
            <w:jc w:val="right"/>
          </w:pPr>
        </w:p>
      </w:tc>
    </w:tr>
  </w:tbl>
  <w:p w14:paraId="0B5CE351" w14:textId="77777777" w:rsidR="005D3784" w:rsidRPr="00C45FFC" w:rsidRDefault="005D3784" w:rsidP="00C45F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D1DC7" w14:textId="0282A74E" w:rsidR="005D3784" w:rsidRPr="00310E85" w:rsidRDefault="00D037A2" w:rsidP="00965BC3">
    <w:pPr>
      <w:pStyle w:val="stbilgi"/>
      <w:rPr>
        <w:rFonts w:eastAsia="SimSun"/>
        <w:lang w:eastAsia="zh-CN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182FD3" wp14:editId="65110AA2">
              <wp:simplePos x="0" y="0"/>
              <wp:positionH relativeFrom="margin">
                <wp:posOffset>-126460</wp:posOffset>
              </wp:positionH>
              <wp:positionV relativeFrom="paragraph">
                <wp:posOffset>368813</wp:posOffset>
              </wp:positionV>
              <wp:extent cx="1964988" cy="346075"/>
              <wp:effectExtent l="0" t="0" r="0" b="0"/>
              <wp:wrapNone/>
              <wp:docPr id="1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988" cy="346075"/>
                      </a:xfrm>
                      <a:custGeom>
                        <a:avLst/>
                        <a:gdLst>
                          <a:gd name="connsiteX0" fmla="*/ 0 w 2080171"/>
                          <a:gd name="connsiteY0" fmla="*/ 57767 h 346593"/>
                          <a:gd name="connsiteX1" fmla="*/ 57767 w 2080171"/>
                          <a:gd name="connsiteY1" fmla="*/ 0 h 346593"/>
                          <a:gd name="connsiteX2" fmla="*/ 2022404 w 2080171"/>
                          <a:gd name="connsiteY2" fmla="*/ 0 h 346593"/>
                          <a:gd name="connsiteX3" fmla="*/ 2080171 w 2080171"/>
                          <a:gd name="connsiteY3" fmla="*/ 57767 h 346593"/>
                          <a:gd name="connsiteX4" fmla="*/ 2080171 w 2080171"/>
                          <a:gd name="connsiteY4" fmla="*/ 288826 h 346593"/>
                          <a:gd name="connsiteX5" fmla="*/ 2022404 w 2080171"/>
                          <a:gd name="connsiteY5" fmla="*/ 346593 h 346593"/>
                          <a:gd name="connsiteX6" fmla="*/ 57767 w 2080171"/>
                          <a:gd name="connsiteY6" fmla="*/ 346593 h 346593"/>
                          <a:gd name="connsiteX7" fmla="*/ 0 w 2080171"/>
                          <a:gd name="connsiteY7" fmla="*/ 288826 h 346593"/>
                          <a:gd name="connsiteX8" fmla="*/ 0 w 2080171"/>
                          <a:gd name="connsiteY8" fmla="*/ 57767 h 346593"/>
                          <a:gd name="connsiteX0" fmla="*/ 0 w 2080171"/>
                          <a:gd name="connsiteY0" fmla="*/ 57767 h 346593"/>
                          <a:gd name="connsiteX1" fmla="*/ 57767 w 2080171"/>
                          <a:gd name="connsiteY1" fmla="*/ 0 h 346593"/>
                          <a:gd name="connsiteX2" fmla="*/ 2022404 w 2080171"/>
                          <a:gd name="connsiteY2" fmla="*/ 0 h 346593"/>
                          <a:gd name="connsiteX3" fmla="*/ 2080171 w 2080171"/>
                          <a:gd name="connsiteY3" fmla="*/ 57767 h 346593"/>
                          <a:gd name="connsiteX4" fmla="*/ 2022404 w 2080171"/>
                          <a:gd name="connsiteY4" fmla="*/ 346593 h 346593"/>
                          <a:gd name="connsiteX5" fmla="*/ 57767 w 2080171"/>
                          <a:gd name="connsiteY5" fmla="*/ 346593 h 346593"/>
                          <a:gd name="connsiteX6" fmla="*/ 0 w 2080171"/>
                          <a:gd name="connsiteY6" fmla="*/ 288826 h 346593"/>
                          <a:gd name="connsiteX7" fmla="*/ 0 w 2080171"/>
                          <a:gd name="connsiteY7" fmla="*/ 57767 h 346593"/>
                          <a:gd name="connsiteX0" fmla="*/ 0 w 2022404"/>
                          <a:gd name="connsiteY0" fmla="*/ 57767 h 346593"/>
                          <a:gd name="connsiteX1" fmla="*/ 57767 w 2022404"/>
                          <a:gd name="connsiteY1" fmla="*/ 0 h 346593"/>
                          <a:gd name="connsiteX2" fmla="*/ 2022404 w 2022404"/>
                          <a:gd name="connsiteY2" fmla="*/ 0 h 346593"/>
                          <a:gd name="connsiteX3" fmla="*/ 2022404 w 2022404"/>
                          <a:gd name="connsiteY3" fmla="*/ 346593 h 346593"/>
                          <a:gd name="connsiteX4" fmla="*/ 57767 w 2022404"/>
                          <a:gd name="connsiteY4" fmla="*/ 346593 h 346593"/>
                          <a:gd name="connsiteX5" fmla="*/ 0 w 2022404"/>
                          <a:gd name="connsiteY5" fmla="*/ 288826 h 346593"/>
                          <a:gd name="connsiteX6" fmla="*/ 0 w 2022404"/>
                          <a:gd name="connsiteY6" fmla="*/ 57767 h 346593"/>
                          <a:gd name="connsiteX0" fmla="*/ 0 w 2167932"/>
                          <a:gd name="connsiteY0" fmla="*/ 57767 h 346593"/>
                          <a:gd name="connsiteX1" fmla="*/ 57767 w 2167932"/>
                          <a:gd name="connsiteY1" fmla="*/ 0 h 346593"/>
                          <a:gd name="connsiteX2" fmla="*/ 2022404 w 2167932"/>
                          <a:gd name="connsiteY2" fmla="*/ 0 h 346593"/>
                          <a:gd name="connsiteX3" fmla="*/ 2022404 w 2167932"/>
                          <a:gd name="connsiteY3" fmla="*/ 346593 h 346593"/>
                          <a:gd name="connsiteX4" fmla="*/ 57767 w 2167932"/>
                          <a:gd name="connsiteY4" fmla="*/ 346593 h 346593"/>
                          <a:gd name="connsiteX5" fmla="*/ 0 w 2167932"/>
                          <a:gd name="connsiteY5" fmla="*/ 288826 h 346593"/>
                          <a:gd name="connsiteX6" fmla="*/ 0 w 2167932"/>
                          <a:gd name="connsiteY6" fmla="*/ 57767 h 346593"/>
                          <a:gd name="connsiteX0" fmla="*/ 0 w 2022404"/>
                          <a:gd name="connsiteY0" fmla="*/ 57767 h 346593"/>
                          <a:gd name="connsiteX1" fmla="*/ 57767 w 2022404"/>
                          <a:gd name="connsiteY1" fmla="*/ 0 h 346593"/>
                          <a:gd name="connsiteX2" fmla="*/ 2022404 w 2022404"/>
                          <a:gd name="connsiteY2" fmla="*/ 0 h 346593"/>
                          <a:gd name="connsiteX3" fmla="*/ 2022404 w 2022404"/>
                          <a:gd name="connsiteY3" fmla="*/ 346593 h 346593"/>
                          <a:gd name="connsiteX4" fmla="*/ 57767 w 2022404"/>
                          <a:gd name="connsiteY4" fmla="*/ 346593 h 346593"/>
                          <a:gd name="connsiteX5" fmla="*/ 0 w 2022404"/>
                          <a:gd name="connsiteY5" fmla="*/ 288826 h 346593"/>
                          <a:gd name="connsiteX6" fmla="*/ 0 w 2022404"/>
                          <a:gd name="connsiteY6" fmla="*/ 57767 h 3465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2022404" h="346593">
                            <a:moveTo>
                              <a:pt x="0" y="57767"/>
                            </a:moveTo>
                            <a:cubicBezTo>
                              <a:pt x="0" y="25863"/>
                              <a:pt x="25863" y="0"/>
                              <a:pt x="57767" y="0"/>
                            </a:cubicBezTo>
                            <a:lnTo>
                              <a:pt x="2022404" y="0"/>
                            </a:lnTo>
                            <a:lnTo>
                              <a:pt x="2022404" y="346593"/>
                            </a:lnTo>
                            <a:lnTo>
                              <a:pt x="57767" y="346593"/>
                            </a:lnTo>
                            <a:cubicBezTo>
                              <a:pt x="25863" y="346593"/>
                              <a:pt x="0" y="320730"/>
                              <a:pt x="0" y="288826"/>
                            </a:cubicBezTo>
                            <a:lnTo>
                              <a:pt x="0" y="57767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DA694" w14:textId="77777777" w:rsidR="005D3784" w:rsidRPr="00990AAD" w:rsidRDefault="00013A70" w:rsidP="00013A70">
                          <w:pPr>
                            <w:rPr>
                              <w:rFonts w:ascii="Lato Regular" w:eastAsia="SimSun" w:hAnsi="Lato Regular"/>
                              <w:color w:val="7F7F7F"/>
                              <w:sz w:val="36"/>
                              <w:lang w:eastAsia="zh-CN"/>
                            </w:rPr>
                          </w:pPr>
                          <w:r w:rsidRPr="00990AAD">
                            <w:rPr>
                              <w:rFonts w:ascii="Lato Regular" w:hAnsi="Lato Regular"/>
                              <w:color w:val="7F7F7F"/>
                              <w:sz w:val="36"/>
                            </w:rPr>
                            <w:t>PRESS RELEAS</w:t>
                          </w:r>
                          <w:r w:rsidR="001876AD" w:rsidRPr="00990AAD">
                            <w:rPr>
                              <w:rFonts w:ascii="Lato Regular" w:eastAsia="SimSun" w:hAnsi="Lato Regular"/>
                              <w:color w:val="7F7F7F"/>
                              <w:sz w:val="36"/>
                              <w:lang w:eastAsia="zh-CN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182FD3" id="Zone de texte 8" o:spid="_x0000_s1027" style="position:absolute;margin-left:-9.95pt;margin-top:29.05pt;width:154.7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22404,3465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" adj="-11796480,,5400" path="m,57767c,25863,25863,,57767,l2022404,r,346593l57767,346593c25863,346593,,320730,,288826l,57767xe" filled="f" stroked="f">
              <v:stroke joinstyle="miter"/>
              <v:formulas/>
              <v:path arrowok="t" o:connecttype="custom" o:connectlocs="0,57681;56127,0;1964988,0;1964988,346075;56127,346075;0,288394;0,57681" o:connectangles="0,0,0,0,0,0,0" textboxrect="0,0,2022404,346593"/>
              <v:textbox>
                <w:txbxContent>
                  <w:p w14:paraId="4D0DA694" w14:textId="77777777" w:rsidR="005D3784" w:rsidRPr="00990AAD" w:rsidRDefault="00013A70" w:rsidP="00013A70">
                    <w:pPr>
                      <w:rPr>
                        <w:rFonts w:ascii="Lato Regular" w:eastAsia="SimSun" w:hAnsi="Lato Regular"/>
                        <w:color w:val="7F7F7F"/>
                        <w:sz w:val="36"/>
                        <w:lang w:eastAsia="zh-CN"/>
                      </w:rPr>
                    </w:pPr>
                    <w:r w:rsidRPr="00990AAD">
                      <w:rPr>
                        <w:rFonts w:ascii="Lato Regular" w:hAnsi="Lato Regular"/>
                        <w:color w:val="7F7F7F"/>
                        <w:sz w:val="36"/>
                      </w:rPr>
                      <w:t>PRESS RELEAS</w:t>
                    </w:r>
                    <w:r w:rsidR="001876AD" w:rsidRPr="00990AAD">
                      <w:rPr>
                        <w:rFonts w:ascii="Lato Regular" w:eastAsia="SimSun" w:hAnsi="Lato Regular"/>
                        <w:color w:val="7F7F7F"/>
                        <w:sz w:val="36"/>
                        <w:lang w:eastAsia="zh-CN"/>
                      </w:rPr>
                      <w:t>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5B98">
      <w:rPr>
        <w:noProof/>
        <w:lang w:val="tr-TR" w:eastAsia="tr-TR"/>
      </w:rPr>
      <w:drawing>
        <wp:anchor distT="0" distB="0" distL="114300" distR="114300" simplePos="0" relativeHeight="251673600" behindDoc="1" locked="0" layoutInCell="1" allowOverlap="1" wp14:anchorId="3642DECB" wp14:editId="4F5A0A25">
          <wp:simplePos x="0" y="0"/>
          <wp:positionH relativeFrom="column">
            <wp:posOffset>4822825</wp:posOffset>
          </wp:positionH>
          <wp:positionV relativeFrom="paragraph">
            <wp:posOffset>-451485</wp:posOffset>
          </wp:positionV>
          <wp:extent cx="913130" cy="546735"/>
          <wp:effectExtent l="0" t="0" r="1270" b="5715"/>
          <wp:wrapThrough wrapText="bothSides">
            <wp:wrapPolygon edited="0">
              <wp:start x="0" y="0"/>
              <wp:lineTo x="0" y="19568"/>
              <wp:lineTo x="451" y="21073"/>
              <wp:lineTo x="21179" y="21073"/>
              <wp:lineTo x="21179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E85">
      <w:rPr>
        <w:rFonts w:eastAsia="SimSun" w:hint="eastAsia"/>
        <w:lang w:eastAsia="zh-CN"/>
      </w:rPr>
      <w:t xml:space="preserve">                                                                                                                         </w:t>
    </w:r>
    <w:r w:rsidR="00353A42">
      <w:rPr>
        <w:rFonts w:eastAsia="SimSun" w:hint="eastAsia"/>
        <w:lang w:eastAsia="zh-CN"/>
      </w:rPr>
      <w:t xml:space="preserve">   </w:t>
    </w:r>
    <w:r w:rsidR="00310E85">
      <w:rPr>
        <w:rFonts w:eastAsia="SimSun" w:hint="eastAsia"/>
        <w:lang w:eastAsia="zh-CN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AB89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FE029C"/>
    <w:multiLevelType w:val="hybridMultilevel"/>
    <w:tmpl w:val="8A1C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EC6"/>
    <w:multiLevelType w:val="hybridMultilevel"/>
    <w:tmpl w:val="73528046"/>
    <w:lvl w:ilvl="0" w:tplc="D49AD82A">
      <w:start w:val="1"/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137E6"/>
    <w:multiLevelType w:val="hybridMultilevel"/>
    <w:tmpl w:val="690C7402"/>
    <w:lvl w:ilvl="0" w:tplc="C3B6BAE4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E023F"/>
    <w:multiLevelType w:val="hybridMultilevel"/>
    <w:tmpl w:val="B524C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E281D"/>
    <w:multiLevelType w:val="multilevel"/>
    <w:tmpl w:val="3FEA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6F22DA"/>
    <w:multiLevelType w:val="hybridMultilevel"/>
    <w:tmpl w:val="8A1C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D0D9E"/>
    <w:multiLevelType w:val="hybridMultilevel"/>
    <w:tmpl w:val="4162B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634F7"/>
    <w:multiLevelType w:val="hybridMultilevel"/>
    <w:tmpl w:val="53961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35D12"/>
    <w:multiLevelType w:val="hybridMultilevel"/>
    <w:tmpl w:val="45589ED0"/>
    <w:lvl w:ilvl="0" w:tplc="C2280ABC"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50800"/>
    <w:multiLevelType w:val="multilevel"/>
    <w:tmpl w:val="559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178DC"/>
    <w:multiLevelType w:val="hybridMultilevel"/>
    <w:tmpl w:val="C1B82E1E"/>
    <w:lvl w:ilvl="0" w:tplc="E92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A41587"/>
    <w:multiLevelType w:val="hybridMultilevel"/>
    <w:tmpl w:val="320A0B56"/>
    <w:lvl w:ilvl="0" w:tplc="2A94C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0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65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6E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42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08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66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6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6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2E5BDB"/>
    <w:multiLevelType w:val="hybridMultilevel"/>
    <w:tmpl w:val="2D789FFC"/>
    <w:lvl w:ilvl="0" w:tplc="FFB8CFD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B672B"/>
    <w:multiLevelType w:val="hybridMultilevel"/>
    <w:tmpl w:val="5DF4A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40692"/>
    <w:multiLevelType w:val="hybridMultilevel"/>
    <w:tmpl w:val="8112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379DE"/>
    <w:multiLevelType w:val="hybridMultilevel"/>
    <w:tmpl w:val="FDBA7C7A"/>
    <w:lvl w:ilvl="0" w:tplc="C3B6BAE4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36FC6"/>
    <w:multiLevelType w:val="hybridMultilevel"/>
    <w:tmpl w:val="8A1CE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51296"/>
    <w:multiLevelType w:val="hybridMultilevel"/>
    <w:tmpl w:val="A23671C4"/>
    <w:lvl w:ilvl="0" w:tplc="E92C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19"/>
  </w:num>
  <w:num w:numId="14">
    <w:abstractNumId w:val="3"/>
  </w:num>
  <w:num w:numId="15">
    <w:abstractNumId w:val="12"/>
  </w:num>
  <w:num w:numId="16">
    <w:abstractNumId w:val="13"/>
  </w:num>
  <w:num w:numId="17">
    <w:abstractNumId w:val="16"/>
  </w:num>
  <w:num w:numId="18">
    <w:abstractNumId w:val="14"/>
  </w:num>
  <w:num w:numId="19">
    <w:abstractNumId w:val="4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2MjcwsjCyNDQwNTJV0lEKTi0uzszPAykwqQUAfhIBZywAAAA="/>
  </w:docVars>
  <w:rsids>
    <w:rsidRoot w:val="00FC0436"/>
    <w:rsid w:val="00000EC0"/>
    <w:rsid w:val="00001744"/>
    <w:rsid w:val="00003085"/>
    <w:rsid w:val="0000473C"/>
    <w:rsid w:val="0001001B"/>
    <w:rsid w:val="000101D5"/>
    <w:rsid w:val="00010DF4"/>
    <w:rsid w:val="000126C1"/>
    <w:rsid w:val="0001291E"/>
    <w:rsid w:val="00013A70"/>
    <w:rsid w:val="00015C8B"/>
    <w:rsid w:val="00016A01"/>
    <w:rsid w:val="00020517"/>
    <w:rsid w:val="00022C73"/>
    <w:rsid w:val="00024E89"/>
    <w:rsid w:val="0002504B"/>
    <w:rsid w:val="00025087"/>
    <w:rsid w:val="00031791"/>
    <w:rsid w:val="000318FF"/>
    <w:rsid w:val="00031BE4"/>
    <w:rsid w:val="00031D0C"/>
    <w:rsid w:val="0003231E"/>
    <w:rsid w:val="00032A04"/>
    <w:rsid w:val="000342FB"/>
    <w:rsid w:val="0003613F"/>
    <w:rsid w:val="000375E5"/>
    <w:rsid w:val="000379F1"/>
    <w:rsid w:val="00043175"/>
    <w:rsid w:val="000459A6"/>
    <w:rsid w:val="00047861"/>
    <w:rsid w:val="000509D4"/>
    <w:rsid w:val="000513EE"/>
    <w:rsid w:val="00055E44"/>
    <w:rsid w:val="00057212"/>
    <w:rsid w:val="000574A8"/>
    <w:rsid w:val="000575D4"/>
    <w:rsid w:val="00062320"/>
    <w:rsid w:val="00063E68"/>
    <w:rsid w:val="000640E6"/>
    <w:rsid w:val="000746C6"/>
    <w:rsid w:val="00074E2B"/>
    <w:rsid w:val="0008486E"/>
    <w:rsid w:val="000866A4"/>
    <w:rsid w:val="000947B7"/>
    <w:rsid w:val="00096EB4"/>
    <w:rsid w:val="00097A8D"/>
    <w:rsid w:val="000A0334"/>
    <w:rsid w:val="000A0609"/>
    <w:rsid w:val="000A22CD"/>
    <w:rsid w:val="000B188D"/>
    <w:rsid w:val="000C4B6B"/>
    <w:rsid w:val="000C5B32"/>
    <w:rsid w:val="000D3311"/>
    <w:rsid w:val="000D5963"/>
    <w:rsid w:val="000D6218"/>
    <w:rsid w:val="000D7446"/>
    <w:rsid w:val="000D7A39"/>
    <w:rsid w:val="000E080B"/>
    <w:rsid w:val="000E27E1"/>
    <w:rsid w:val="000E6CD0"/>
    <w:rsid w:val="000F0943"/>
    <w:rsid w:val="000F117D"/>
    <w:rsid w:val="000F2000"/>
    <w:rsid w:val="000F48CE"/>
    <w:rsid w:val="000F4E2D"/>
    <w:rsid w:val="00100F6C"/>
    <w:rsid w:val="00101575"/>
    <w:rsid w:val="00101764"/>
    <w:rsid w:val="001022ED"/>
    <w:rsid w:val="00102C4D"/>
    <w:rsid w:val="00103942"/>
    <w:rsid w:val="001057F7"/>
    <w:rsid w:val="00107508"/>
    <w:rsid w:val="00112CDD"/>
    <w:rsid w:val="001136C4"/>
    <w:rsid w:val="001155B6"/>
    <w:rsid w:val="00121A7B"/>
    <w:rsid w:val="0013091B"/>
    <w:rsid w:val="00134269"/>
    <w:rsid w:val="0013638E"/>
    <w:rsid w:val="001433F1"/>
    <w:rsid w:val="0014340C"/>
    <w:rsid w:val="001477C1"/>
    <w:rsid w:val="0015043B"/>
    <w:rsid w:val="00150B47"/>
    <w:rsid w:val="00153D80"/>
    <w:rsid w:val="001617FE"/>
    <w:rsid w:val="00162002"/>
    <w:rsid w:val="00171B19"/>
    <w:rsid w:val="00175C64"/>
    <w:rsid w:val="00176219"/>
    <w:rsid w:val="00177ADD"/>
    <w:rsid w:val="00182916"/>
    <w:rsid w:val="00183F4E"/>
    <w:rsid w:val="00184575"/>
    <w:rsid w:val="001869CE"/>
    <w:rsid w:val="00187632"/>
    <w:rsid w:val="001876AD"/>
    <w:rsid w:val="00191C7A"/>
    <w:rsid w:val="00194655"/>
    <w:rsid w:val="001963D3"/>
    <w:rsid w:val="00197B63"/>
    <w:rsid w:val="001A0B5B"/>
    <w:rsid w:val="001A3714"/>
    <w:rsid w:val="001A3AC1"/>
    <w:rsid w:val="001A3F47"/>
    <w:rsid w:val="001A459D"/>
    <w:rsid w:val="001A79B7"/>
    <w:rsid w:val="001B324B"/>
    <w:rsid w:val="001B331D"/>
    <w:rsid w:val="001B60B1"/>
    <w:rsid w:val="001C0823"/>
    <w:rsid w:val="001C5BBB"/>
    <w:rsid w:val="001D05E3"/>
    <w:rsid w:val="001D0F2A"/>
    <w:rsid w:val="001E48C1"/>
    <w:rsid w:val="001E5D29"/>
    <w:rsid w:val="001F377F"/>
    <w:rsid w:val="001F43DF"/>
    <w:rsid w:val="001F45EB"/>
    <w:rsid w:val="001F542B"/>
    <w:rsid w:val="00202E80"/>
    <w:rsid w:val="00210887"/>
    <w:rsid w:val="00215A2B"/>
    <w:rsid w:val="00220747"/>
    <w:rsid w:val="0022237E"/>
    <w:rsid w:val="00231929"/>
    <w:rsid w:val="002327DC"/>
    <w:rsid w:val="0023289D"/>
    <w:rsid w:val="00233663"/>
    <w:rsid w:val="00236CED"/>
    <w:rsid w:val="002430CB"/>
    <w:rsid w:val="00246F89"/>
    <w:rsid w:val="00251B95"/>
    <w:rsid w:val="00255002"/>
    <w:rsid w:val="00255925"/>
    <w:rsid w:val="00261F26"/>
    <w:rsid w:val="00263843"/>
    <w:rsid w:val="002657DC"/>
    <w:rsid w:val="002663BE"/>
    <w:rsid w:val="0027785A"/>
    <w:rsid w:val="00277CFF"/>
    <w:rsid w:val="00283361"/>
    <w:rsid w:val="00284651"/>
    <w:rsid w:val="002877BA"/>
    <w:rsid w:val="002912CD"/>
    <w:rsid w:val="002B046D"/>
    <w:rsid w:val="002B1AF9"/>
    <w:rsid w:val="002B24DF"/>
    <w:rsid w:val="002B7B7A"/>
    <w:rsid w:val="002C1957"/>
    <w:rsid w:val="002C214F"/>
    <w:rsid w:val="002C4621"/>
    <w:rsid w:val="002C6952"/>
    <w:rsid w:val="002D029C"/>
    <w:rsid w:val="002D1296"/>
    <w:rsid w:val="002D1E2F"/>
    <w:rsid w:val="002D20D8"/>
    <w:rsid w:val="002E0D2B"/>
    <w:rsid w:val="002E20AA"/>
    <w:rsid w:val="002E32DA"/>
    <w:rsid w:val="002E376F"/>
    <w:rsid w:val="002E3D74"/>
    <w:rsid w:val="002F2C5C"/>
    <w:rsid w:val="002F706F"/>
    <w:rsid w:val="002F77EB"/>
    <w:rsid w:val="003008CF"/>
    <w:rsid w:val="003013E8"/>
    <w:rsid w:val="00301CB4"/>
    <w:rsid w:val="003032E8"/>
    <w:rsid w:val="00303CE5"/>
    <w:rsid w:val="00304A83"/>
    <w:rsid w:val="0030774F"/>
    <w:rsid w:val="00310E85"/>
    <w:rsid w:val="00311C22"/>
    <w:rsid w:val="0031520B"/>
    <w:rsid w:val="00320D78"/>
    <w:rsid w:val="003212A1"/>
    <w:rsid w:val="00322EAA"/>
    <w:rsid w:val="0032587A"/>
    <w:rsid w:val="00325AD6"/>
    <w:rsid w:val="00326366"/>
    <w:rsid w:val="00326E36"/>
    <w:rsid w:val="003308C4"/>
    <w:rsid w:val="0033152A"/>
    <w:rsid w:val="00332BF8"/>
    <w:rsid w:val="00343C67"/>
    <w:rsid w:val="00344D4B"/>
    <w:rsid w:val="00345454"/>
    <w:rsid w:val="003478B4"/>
    <w:rsid w:val="0035231A"/>
    <w:rsid w:val="00353A42"/>
    <w:rsid w:val="00357AA9"/>
    <w:rsid w:val="003600B0"/>
    <w:rsid w:val="0036458A"/>
    <w:rsid w:val="00367EF9"/>
    <w:rsid w:val="003702E3"/>
    <w:rsid w:val="0037191E"/>
    <w:rsid w:val="003748C9"/>
    <w:rsid w:val="003760F3"/>
    <w:rsid w:val="00380058"/>
    <w:rsid w:val="00382AC4"/>
    <w:rsid w:val="003842EB"/>
    <w:rsid w:val="0038727D"/>
    <w:rsid w:val="003902CC"/>
    <w:rsid w:val="00392812"/>
    <w:rsid w:val="003939E0"/>
    <w:rsid w:val="003A06FE"/>
    <w:rsid w:val="003A0C5F"/>
    <w:rsid w:val="003A2BE9"/>
    <w:rsid w:val="003A33D0"/>
    <w:rsid w:val="003B3418"/>
    <w:rsid w:val="003B4F70"/>
    <w:rsid w:val="003B5A43"/>
    <w:rsid w:val="003B5CE6"/>
    <w:rsid w:val="003C1B74"/>
    <w:rsid w:val="003C5072"/>
    <w:rsid w:val="003D3898"/>
    <w:rsid w:val="003D3CDE"/>
    <w:rsid w:val="003D4629"/>
    <w:rsid w:val="003D4CD6"/>
    <w:rsid w:val="003D62E3"/>
    <w:rsid w:val="003E00A3"/>
    <w:rsid w:val="003E2179"/>
    <w:rsid w:val="003E3DB5"/>
    <w:rsid w:val="003E3EA4"/>
    <w:rsid w:val="003E5ED8"/>
    <w:rsid w:val="003F1A2F"/>
    <w:rsid w:val="003F2711"/>
    <w:rsid w:val="003F4191"/>
    <w:rsid w:val="0040769B"/>
    <w:rsid w:val="00410A4D"/>
    <w:rsid w:val="004123CF"/>
    <w:rsid w:val="00413B7E"/>
    <w:rsid w:val="00413D5C"/>
    <w:rsid w:val="00414794"/>
    <w:rsid w:val="00417B08"/>
    <w:rsid w:val="004225F5"/>
    <w:rsid w:val="00425724"/>
    <w:rsid w:val="004267F9"/>
    <w:rsid w:val="00427116"/>
    <w:rsid w:val="0043004B"/>
    <w:rsid w:val="0043231C"/>
    <w:rsid w:val="00434909"/>
    <w:rsid w:val="00435A7A"/>
    <w:rsid w:val="0044376D"/>
    <w:rsid w:val="00443BC6"/>
    <w:rsid w:val="004452B3"/>
    <w:rsid w:val="00445382"/>
    <w:rsid w:val="004465E8"/>
    <w:rsid w:val="00446DB4"/>
    <w:rsid w:val="004470C4"/>
    <w:rsid w:val="004519AF"/>
    <w:rsid w:val="00452861"/>
    <w:rsid w:val="00454D93"/>
    <w:rsid w:val="00457F21"/>
    <w:rsid w:val="00460953"/>
    <w:rsid w:val="00463D40"/>
    <w:rsid w:val="0047281F"/>
    <w:rsid w:val="004802A2"/>
    <w:rsid w:val="0048121C"/>
    <w:rsid w:val="00481273"/>
    <w:rsid w:val="004813A2"/>
    <w:rsid w:val="00481F9D"/>
    <w:rsid w:val="00483F51"/>
    <w:rsid w:val="0048493A"/>
    <w:rsid w:val="004911D2"/>
    <w:rsid w:val="00492E63"/>
    <w:rsid w:val="00493AC5"/>
    <w:rsid w:val="004944A8"/>
    <w:rsid w:val="00496279"/>
    <w:rsid w:val="00496E85"/>
    <w:rsid w:val="004A077F"/>
    <w:rsid w:val="004A18BD"/>
    <w:rsid w:val="004A260F"/>
    <w:rsid w:val="004A2C74"/>
    <w:rsid w:val="004A3BE7"/>
    <w:rsid w:val="004B1F20"/>
    <w:rsid w:val="004B2044"/>
    <w:rsid w:val="004B2241"/>
    <w:rsid w:val="004B4926"/>
    <w:rsid w:val="004B5132"/>
    <w:rsid w:val="004B77D6"/>
    <w:rsid w:val="004C4395"/>
    <w:rsid w:val="004C543F"/>
    <w:rsid w:val="004C7F13"/>
    <w:rsid w:val="004D459F"/>
    <w:rsid w:val="004E1025"/>
    <w:rsid w:val="004E262D"/>
    <w:rsid w:val="004E3193"/>
    <w:rsid w:val="004E3F9E"/>
    <w:rsid w:val="004E426C"/>
    <w:rsid w:val="004E5553"/>
    <w:rsid w:val="004E63F3"/>
    <w:rsid w:val="004F0430"/>
    <w:rsid w:val="004F1517"/>
    <w:rsid w:val="004F1C63"/>
    <w:rsid w:val="004F1FE4"/>
    <w:rsid w:val="004F2A44"/>
    <w:rsid w:val="004F4E12"/>
    <w:rsid w:val="004F5E59"/>
    <w:rsid w:val="004F61CF"/>
    <w:rsid w:val="004F6280"/>
    <w:rsid w:val="004F68CC"/>
    <w:rsid w:val="004F7EBB"/>
    <w:rsid w:val="00504276"/>
    <w:rsid w:val="00504D6F"/>
    <w:rsid w:val="0050700A"/>
    <w:rsid w:val="00507F41"/>
    <w:rsid w:val="005108EA"/>
    <w:rsid w:val="00511D13"/>
    <w:rsid w:val="00514A08"/>
    <w:rsid w:val="00520C2A"/>
    <w:rsid w:val="00522D07"/>
    <w:rsid w:val="00524C13"/>
    <w:rsid w:val="00525BE0"/>
    <w:rsid w:val="00526637"/>
    <w:rsid w:val="00527E28"/>
    <w:rsid w:val="005307C2"/>
    <w:rsid w:val="00530ADC"/>
    <w:rsid w:val="00532C05"/>
    <w:rsid w:val="005333BB"/>
    <w:rsid w:val="00537024"/>
    <w:rsid w:val="005429F8"/>
    <w:rsid w:val="00542C92"/>
    <w:rsid w:val="00544994"/>
    <w:rsid w:val="00545C82"/>
    <w:rsid w:val="00550851"/>
    <w:rsid w:val="00551463"/>
    <w:rsid w:val="00553A95"/>
    <w:rsid w:val="00553F9F"/>
    <w:rsid w:val="00556127"/>
    <w:rsid w:val="00560A7C"/>
    <w:rsid w:val="005633F5"/>
    <w:rsid w:val="00563C00"/>
    <w:rsid w:val="005645EA"/>
    <w:rsid w:val="005673A0"/>
    <w:rsid w:val="00567B59"/>
    <w:rsid w:val="00575B8C"/>
    <w:rsid w:val="00576418"/>
    <w:rsid w:val="00584EA3"/>
    <w:rsid w:val="00586696"/>
    <w:rsid w:val="005930DB"/>
    <w:rsid w:val="00594180"/>
    <w:rsid w:val="00595823"/>
    <w:rsid w:val="00595B99"/>
    <w:rsid w:val="005A4A6D"/>
    <w:rsid w:val="005A5B4D"/>
    <w:rsid w:val="005A6618"/>
    <w:rsid w:val="005A69E1"/>
    <w:rsid w:val="005A7FA6"/>
    <w:rsid w:val="005B1217"/>
    <w:rsid w:val="005B40C1"/>
    <w:rsid w:val="005B4EC0"/>
    <w:rsid w:val="005C1FE4"/>
    <w:rsid w:val="005C2A19"/>
    <w:rsid w:val="005C3403"/>
    <w:rsid w:val="005C71A4"/>
    <w:rsid w:val="005D19EE"/>
    <w:rsid w:val="005D1BD8"/>
    <w:rsid w:val="005D3784"/>
    <w:rsid w:val="005D5BD2"/>
    <w:rsid w:val="005D6FBA"/>
    <w:rsid w:val="005E19E5"/>
    <w:rsid w:val="005E58C8"/>
    <w:rsid w:val="005F0630"/>
    <w:rsid w:val="005F1177"/>
    <w:rsid w:val="005F6698"/>
    <w:rsid w:val="005F791A"/>
    <w:rsid w:val="00602FC6"/>
    <w:rsid w:val="006065D8"/>
    <w:rsid w:val="00613199"/>
    <w:rsid w:val="0061529D"/>
    <w:rsid w:val="0061739D"/>
    <w:rsid w:val="00620DDF"/>
    <w:rsid w:val="00623088"/>
    <w:rsid w:val="00627CB0"/>
    <w:rsid w:val="00631DED"/>
    <w:rsid w:val="00632727"/>
    <w:rsid w:val="00642045"/>
    <w:rsid w:val="006462D0"/>
    <w:rsid w:val="00651C6C"/>
    <w:rsid w:val="00653C77"/>
    <w:rsid w:val="00655332"/>
    <w:rsid w:val="00655CD8"/>
    <w:rsid w:val="006564F6"/>
    <w:rsid w:val="0066145C"/>
    <w:rsid w:val="00666CED"/>
    <w:rsid w:val="00667693"/>
    <w:rsid w:val="00667BC9"/>
    <w:rsid w:val="006719E0"/>
    <w:rsid w:val="00671C62"/>
    <w:rsid w:val="00676DED"/>
    <w:rsid w:val="006813C5"/>
    <w:rsid w:val="00681579"/>
    <w:rsid w:val="0068598A"/>
    <w:rsid w:val="006866D7"/>
    <w:rsid w:val="00686F04"/>
    <w:rsid w:val="00687C82"/>
    <w:rsid w:val="00692584"/>
    <w:rsid w:val="006926A5"/>
    <w:rsid w:val="006A174F"/>
    <w:rsid w:val="006A24EE"/>
    <w:rsid w:val="006A2A2D"/>
    <w:rsid w:val="006A4620"/>
    <w:rsid w:val="006A73DC"/>
    <w:rsid w:val="006B1A16"/>
    <w:rsid w:val="006B2BFB"/>
    <w:rsid w:val="006B2D82"/>
    <w:rsid w:val="006B4A6A"/>
    <w:rsid w:val="006B7767"/>
    <w:rsid w:val="006C2486"/>
    <w:rsid w:val="006C2979"/>
    <w:rsid w:val="006C3FAF"/>
    <w:rsid w:val="006D29BF"/>
    <w:rsid w:val="006D5719"/>
    <w:rsid w:val="006D66E6"/>
    <w:rsid w:val="006E0DD0"/>
    <w:rsid w:val="006E2133"/>
    <w:rsid w:val="006E5976"/>
    <w:rsid w:val="006E64D3"/>
    <w:rsid w:val="006F0ECD"/>
    <w:rsid w:val="006F12DA"/>
    <w:rsid w:val="006F1610"/>
    <w:rsid w:val="006F6452"/>
    <w:rsid w:val="006F7642"/>
    <w:rsid w:val="00700BD4"/>
    <w:rsid w:val="00702CC5"/>
    <w:rsid w:val="00703CC8"/>
    <w:rsid w:val="00703D72"/>
    <w:rsid w:val="00704B23"/>
    <w:rsid w:val="00704E9D"/>
    <w:rsid w:val="00705EB9"/>
    <w:rsid w:val="00706D0E"/>
    <w:rsid w:val="007141E7"/>
    <w:rsid w:val="00716E08"/>
    <w:rsid w:val="00725F54"/>
    <w:rsid w:val="007308D3"/>
    <w:rsid w:val="00731749"/>
    <w:rsid w:val="00733410"/>
    <w:rsid w:val="00733865"/>
    <w:rsid w:val="00733E4B"/>
    <w:rsid w:val="0073462B"/>
    <w:rsid w:val="00743036"/>
    <w:rsid w:val="00744945"/>
    <w:rsid w:val="00747991"/>
    <w:rsid w:val="00747A37"/>
    <w:rsid w:val="00747E53"/>
    <w:rsid w:val="007520D2"/>
    <w:rsid w:val="00753F40"/>
    <w:rsid w:val="00754BAA"/>
    <w:rsid w:val="00754CF0"/>
    <w:rsid w:val="007613ED"/>
    <w:rsid w:val="007617AB"/>
    <w:rsid w:val="0076243A"/>
    <w:rsid w:val="007630B2"/>
    <w:rsid w:val="0076332F"/>
    <w:rsid w:val="007805B7"/>
    <w:rsid w:val="007806D7"/>
    <w:rsid w:val="0078255E"/>
    <w:rsid w:val="00782E97"/>
    <w:rsid w:val="0078386B"/>
    <w:rsid w:val="00783BDE"/>
    <w:rsid w:val="00786B1D"/>
    <w:rsid w:val="007902A9"/>
    <w:rsid w:val="007922FC"/>
    <w:rsid w:val="007928F5"/>
    <w:rsid w:val="00793492"/>
    <w:rsid w:val="007A087D"/>
    <w:rsid w:val="007A1A7E"/>
    <w:rsid w:val="007A29DE"/>
    <w:rsid w:val="007A3B03"/>
    <w:rsid w:val="007A457F"/>
    <w:rsid w:val="007A59FE"/>
    <w:rsid w:val="007B1681"/>
    <w:rsid w:val="007B4395"/>
    <w:rsid w:val="007B66AE"/>
    <w:rsid w:val="007C0FCB"/>
    <w:rsid w:val="007C300B"/>
    <w:rsid w:val="007C49B2"/>
    <w:rsid w:val="007C62D3"/>
    <w:rsid w:val="007D1EAF"/>
    <w:rsid w:val="007D284D"/>
    <w:rsid w:val="007D3BDA"/>
    <w:rsid w:val="007D487E"/>
    <w:rsid w:val="007D598A"/>
    <w:rsid w:val="007E1648"/>
    <w:rsid w:val="007E2395"/>
    <w:rsid w:val="007E4849"/>
    <w:rsid w:val="007E588C"/>
    <w:rsid w:val="007E6A6A"/>
    <w:rsid w:val="007F2E2D"/>
    <w:rsid w:val="007F339A"/>
    <w:rsid w:val="007F71C2"/>
    <w:rsid w:val="008042CA"/>
    <w:rsid w:val="0080588E"/>
    <w:rsid w:val="00806722"/>
    <w:rsid w:val="00813BBD"/>
    <w:rsid w:val="00813D7D"/>
    <w:rsid w:val="00815E7F"/>
    <w:rsid w:val="00816473"/>
    <w:rsid w:val="00816AB4"/>
    <w:rsid w:val="00817645"/>
    <w:rsid w:val="008277D0"/>
    <w:rsid w:val="00830F89"/>
    <w:rsid w:val="00833F99"/>
    <w:rsid w:val="00834399"/>
    <w:rsid w:val="008375FA"/>
    <w:rsid w:val="0084172E"/>
    <w:rsid w:val="0084320E"/>
    <w:rsid w:val="00850675"/>
    <w:rsid w:val="00850FFB"/>
    <w:rsid w:val="00851075"/>
    <w:rsid w:val="00851830"/>
    <w:rsid w:val="00851EBD"/>
    <w:rsid w:val="00855BFA"/>
    <w:rsid w:val="00856358"/>
    <w:rsid w:val="008567C9"/>
    <w:rsid w:val="00857831"/>
    <w:rsid w:val="00857CAF"/>
    <w:rsid w:val="00857DB0"/>
    <w:rsid w:val="00867767"/>
    <w:rsid w:val="0087037E"/>
    <w:rsid w:val="00880DE3"/>
    <w:rsid w:val="008831E3"/>
    <w:rsid w:val="00884C8E"/>
    <w:rsid w:val="00890E09"/>
    <w:rsid w:val="00891988"/>
    <w:rsid w:val="00893C63"/>
    <w:rsid w:val="008943DD"/>
    <w:rsid w:val="008A1EAF"/>
    <w:rsid w:val="008B0C52"/>
    <w:rsid w:val="008B3F0A"/>
    <w:rsid w:val="008B4CBE"/>
    <w:rsid w:val="008B6E93"/>
    <w:rsid w:val="008B7390"/>
    <w:rsid w:val="008C06C1"/>
    <w:rsid w:val="008C158E"/>
    <w:rsid w:val="008C50F4"/>
    <w:rsid w:val="008C529A"/>
    <w:rsid w:val="008D45B8"/>
    <w:rsid w:val="008D4AA0"/>
    <w:rsid w:val="008D4FC1"/>
    <w:rsid w:val="008D6F1F"/>
    <w:rsid w:val="008E385C"/>
    <w:rsid w:val="008E74D1"/>
    <w:rsid w:val="008F1284"/>
    <w:rsid w:val="008F59B1"/>
    <w:rsid w:val="008F6075"/>
    <w:rsid w:val="0090033A"/>
    <w:rsid w:val="00900394"/>
    <w:rsid w:val="00901A9D"/>
    <w:rsid w:val="00902755"/>
    <w:rsid w:val="00905A9C"/>
    <w:rsid w:val="00906C2F"/>
    <w:rsid w:val="00907054"/>
    <w:rsid w:val="00907A5C"/>
    <w:rsid w:val="00912547"/>
    <w:rsid w:val="00912D4A"/>
    <w:rsid w:val="00912D97"/>
    <w:rsid w:val="0091702C"/>
    <w:rsid w:val="009178B5"/>
    <w:rsid w:val="0092020A"/>
    <w:rsid w:val="00920478"/>
    <w:rsid w:val="00921105"/>
    <w:rsid w:val="00923376"/>
    <w:rsid w:val="0092543E"/>
    <w:rsid w:val="00925AEA"/>
    <w:rsid w:val="009328E4"/>
    <w:rsid w:val="00933000"/>
    <w:rsid w:val="00940508"/>
    <w:rsid w:val="00940BB6"/>
    <w:rsid w:val="009433A8"/>
    <w:rsid w:val="009436A2"/>
    <w:rsid w:val="00944867"/>
    <w:rsid w:val="00945320"/>
    <w:rsid w:val="00946CD3"/>
    <w:rsid w:val="009517D4"/>
    <w:rsid w:val="00965BC3"/>
    <w:rsid w:val="00971D8E"/>
    <w:rsid w:val="00973FB7"/>
    <w:rsid w:val="0097786F"/>
    <w:rsid w:val="00980284"/>
    <w:rsid w:val="00982CF7"/>
    <w:rsid w:val="00986644"/>
    <w:rsid w:val="00990AAD"/>
    <w:rsid w:val="00991D5A"/>
    <w:rsid w:val="00992CAE"/>
    <w:rsid w:val="009953FC"/>
    <w:rsid w:val="009A597E"/>
    <w:rsid w:val="009A5E85"/>
    <w:rsid w:val="009B3D58"/>
    <w:rsid w:val="009B52F0"/>
    <w:rsid w:val="009C1679"/>
    <w:rsid w:val="009C7D99"/>
    <w:rsid w:val="009D05B1"/>
    <w:rsid w:val="009D1DBD"/>
    <w:rsid w:val="009D2B01"/>
    <w:rsid w:val="009D5713"/>
    <w:rsid w:val="009F1ECB"/>
    <w:rsid w:val="009F3AA6"/>
    <w:rsid w:val="009F7B50"/>
    <w:rsid w:val="00A00AC9"/>
    <w:rsid w:val="00A040F8"/>
    <w:rsid w:val="00A06BF7"/>
    <w:rsid w:val="00A104A8"/>
    <w:rsid w:val="00A1647E"/>
    <w:rsid w:val="00A1777F"/>
    <w:rsid w:val="00A20AB4"/>
    <w:rsid w:val="00A224DE"/>
    <w:rsid w:val="00A24544"/>
    <w:rsid w:val="00A2561E"/>
    <w:rsid w:val="00A25EF9"/>
    <w:rsid w:val="00A27877"/>
    <w:rsid w:val="00A30776"/>
    <w:rsid w:val="00A33671"/>
    <w:rsid w:val="00A34A1A"/>
    <w:rsid w:val="00A36E87"/>
    <w:rsid w:val="00A37CEB"/>
    <w:rsid w:val="00A43A2E"/>
    <w:rsid w:val="00A515CA"/>
    <w:rsid w:val="00A53071"/>
    <w:rsid w:val="00A72180"/>
    <w:rsid w:val="00A74B36"/>
    <w:rsid w:val="00A75C81"/>
    <w:rsid w:val="00A84CF0"/>
    <w:rsid w:val="00A901B3"/>
    <w:rsid w:val="00A90467"/>
    <w:rsid w:val="00A90E29"/>
    <w:rsid w:val="00A9220E"/>
    <w:rsid w:val="00A9445C"/>
    <w:rsid w:val="00A962D4"/>
    <w:rsid w:val="00A97484"/>
    <w:rsid w:val="00A9768E"/>
    <w:rsid w:val="00AA2056"/>
    <w:rsid w:val="00AA2D56"/>
    <w:rsid w:val="00AA3B71"/>
    <w:rsid w:val="00AA481B"/>
    <w:rsid w:val="00AA6F58"/>
    <w:rsid w:val="00AB12BD"/>
    <w:rsid w:val="00AC3534"/>
    <w:rsid w:val="00AC713C"/>
    <w:rsid w:val="00AD086F"/>
    <w:rsid w:val="00AD439D"/>
    <w:rsid w:val="00AD67C2"/>
    <w:rsid w:val="00AD76EB"/>
    <w:rsid w:val="00AE23EC"/>
    <w:rsid w:val="00AE51C6"/>
    <w:rsid w:val="00AE78A4"/>
    <w:rsid w:val="00AF0B09"/>
    <w:rsid w:val="00AF2DBE"/>
    <w:rsid w:val="00AF4FAE"/>
    <w:rsid w:val="00AF5280"/>
    <w:rsid w:val="00B027D2"/>
    <w:rsid w:val="00B028DE"/>
    <w:rsid w:val="00B03851"/>
    <w:rsid w:val="00B04EFA"/>
    <w:rsid w:val="00B066B3"/>
    <w:rsid w:val="00B07897"/>
    <w:rsid w:val="00B11186"/>
    <w:rsid w:val="00B12AE5"/>
    <w:rsid w:val="00B13C12"/>
    <w:rsid w:val="00B21004"/>
    <w:rsid w:val="00B21CCA"/>
    <w:rsid w:val="00B21FFC"/>
    <w:rsid w:val="00B236CE"/>
    <w:rsid w:val="00B24E62"/>
    <w:rsid w:val="00B31886"/>
    <w:rsid w:val="00B32138"/>
    <w:rsid w:val="00B324A3"/>
    <w:rsid w:val="00B3681D"/>
    <w:rsid w:val="00B41CAC"/>
    <w:rsid w:val="00B41EA3"/>
    <w:rsid w:val="00B427DB"/>
    <w:rsid w:val="00B45342"/>
    <w:rsid w:val="00B50205"/>
    <w:rsid w:val="00B50B7C"/>
    <w:rsid w:val="00B52DC2"/>
    <w:rsid w:val="00B554BA"/>
    <w:rsid w:val="00B633C3"/>
    <w:rsid w:val="00B63EE7"/>
    <w:rsid w:val="00B64DDA"/>
    <w:rsid w:val="00B652A1"/>
    <w:rsid w:val="00B67C03"/>
    <w:rsid w:val="00B67C48"/>
    <w:rsid w:val="00B71492"/>
    <w:rsid w:val="00B7273B"/>
    <w:rsid w:val="00B739C4"/>
    <w:rsid w:val="00B75C7F"/>
    <w:rsid w:val="00B75F57"/>
    <w:rsid w:val="00B8008E"/>
    <w:rsid w:val="00B817E7"/>
    <w:rsid w:val="00B85310"/>
    <w:rsid w:val="00B85B98"/>
    <w:rsid w:val="00B85FF8"/>
    <w:rsid w:val="00B93CEB"/>
    <w:rsid w:val="00BA3385"/>
    <w:rsid w:val="00BA3C25"/>
    <w:rsid w:val="00BA5DCD"/>
    <w:rsid w:val="00BA639B"/>
    <w:rsid w:val="00BA67B4"/>
    <w:rsid w:val="00BA7AAB"/>
    <w:rsid w:val="00BB4641"/>
    <w:rsid w:val="00BB6889"/>
    <w:rsid w:val="00BC054F"/>
    <w:rsid w:val="00BC7ADE"/>
    <w:rsid w:val="00BD1F2D"/>
    <w:rsid w:val="00BD4896"/>
    <w:rsid w:val="00BD4E4B"/>
    <w:rsid w:val="00BD6CFB"/>
    <w:rsid w:val="00BE4CA2"/>
    <w:rsid w:val="00BE4FBF"/>
    <w:rsid w:val="00BF04BA"/>
    <w:rsid w:val="00BF2C1A"/>
    <w:rsid w:val="00BF523B"/>
    <w:rsid w:val="00BF7023"/>
    <w:rsid w:val="00C037D3"/>
    <w:rsid w:val="00C039B0"/>
    <w:rsid w:val="00C04363"/>
    <w:rsid w:val="00C07DA0"/>
    <w:rsid w:val="00C1142C"/>
    <w:rsid w:val="00C12E7E"/>
    <w:rsid w:val="00C216E5"/>
    <w:rsid w:val="00C22D6A"/>
    <w:rsid w:val="00C262C8"/>
    <w:rsid w:val="00C30402"/>
    <w:rsid w:val="00C318B2"/>
    <w:rsid w:val="00C35398"/>
    <w:rsid w:val="00C3791B"/>
    <w:rsid w:val="00C45FFC"/>
    <w:rsid w:val="00C47291"/>
    <w:rsid w:val="00C5010C"/>
    <w:rsid w:val="00C53E6E"/>
    <w:rsid w:val="00C61022"/>
    <w:rsid w:val="00C62909"/>
    <w:rsid w:val="00C6358B"/>
    <w:rsid w:val="00C66F2E"/>
    <w:rsid w:val="00C74C63"/>
    <w:rsid w:val="00C75646"/>
    <w:rsid w:val="00C76953"/>
    <w:rsid w:val="00C834B3"/>
    <w:rsid w:val="00C837FE"/>
    <w:rsid w:val="00C86D1F"/>
    <w:rsid w:val="00C86FE5"/>
    <w:rsid w:val="00C92080"/>
    <w:rsid w:val="00C961EF"/>
    <w:rsid w:val="00C962E5"/>
    <w:rsid w:val="00C9699F"/>
    <w:rsid w:val="00CA0349"/>
    <w:rsid w:val="00CA240A"/>
    <w:rsid w:val="00CA70BC"/>
    <w:rsid w:val="00CA7CC3"/>
    <w:rsid w:val="00CB0547"/>
    <w:rsid w:val="00CB1887"/>
    <w:rsid w:val="00CB245A"/>
    <w:rsid w:val="00CB6CCE"/>
    <w:rsid w:val="00CC6E0B"/>
    <w:rsid w:val="00CD11C6"/>
    <w:rsid w:val="00CD18D0"/>
    <w:rsid w:val="00CD6519"/>
    <w:rsid w:val="00CE0A8A"/>
    <w:rsid w:val="00CF191E"/>
    <w:rsid w:val="00CF202D"/>
    <w:rsid w:val="00CF650C"/>
    <w:rsid w:val="00D0008E"/>
    <w:rsid w:val="00D0084B"/>
    <w:rsid w:val="00D017F0"/>
    <w:rsid w:val="00D024F1"/>
    <w:rsid w:val="00D02562"/>
    <w:rsid w:val="00D025AB"/>
    <w:rsid w:val="00D037A2"/>
    <w:rsid w:val="00D10742"/>
    <w:rsid w:val="00D2095E"/>
    <w:rsid w:val="00D224F0"/>
    <w:rsid w:val="00D23D48"/>
    <w:rsid w:val="00D2512C"/>
    <w:rsid w:val="00D25C76"/>
    <w:rsid w:val="00D3129E"/>
    <w:rsid w:val="00D344C0"/>
    <w:rsid w:val="00D372A1"/>
    <w:rsid w:val="00D41BDA"/>
    <w:rsid w:val="00D4244F"/>
    <w:rsid w:val="00D42DBF"/>
    <w:rsid w:val="00D433FF"/>
    <w:rsid w:val="00D45173"/>
    <w:rsid w:val="00D45C0B"/>
    <w:rsid w:val="00D461F8"/>
    <w:rsid w:val="00D47726"/>
    <w:rsid w:val="00D47D4A"/>
    <w:rsid w:val="00D47EC3"/>
    <w:rsid w:val="00D51938"/>
    <w:rsid w:val="00D53175"/>
    <w:rsid w:val="00D54E90"/>
    <w:rsid w:val="00D63FD0"/>
    <w:rsid w:val="00D6642D"/>
    <w:rsid w:val="00D70F2D"/>
    <w:rsid w:val="00D729E1"/>
    <w:rsid w:val="00D72B9A"/>
    <w:rsid w:val="00D75262"/>
    <w:rsid w:val="00D82C81"/>
    <w:rsid w:val="00D9137B"/>
    <w:rsid w:val="00D92A18"/>
    <w:rsid w:val="00D9319C"/>
    <w:rsid w:val="00D942D1"/>
    <w:rsid w:val="00D9776B"/>
    <w:rsid w:val="00DA02A1"/>
    <w:rsid w:val="00DB087E"/>
    <w:rsid w:val="00DB1A7F"/>
    <w:rsid w:val="00DB2B22"/>
    <w:rsid w:val="00DB3DD0"/>
    <w:rsid w:val="00DB4B09"/>
    <w:rsid w:val="00DB5D97"/>
    <w:rsid w:val="00DB61D9"/>
    <w:rsid w:val="00DB6237"/>
    <w:rsid w:val="00DC1C16"/>
    <w:rsid w:val="00DC2FF3"/>
    <w:rsid w:val="00DC7F41"/>
    <w:rsid w:val="00DD0A64"/>
    <w:rsid w:val="00DD0EEF"/>
    <w:rsid w:val="00DD28B0"/>
    <w:rsid w:val="00DD2F78"/>
    <w:rsid w:val="00DD4323"/>
    <w:rsid w:val="00DD687B"/>
    <w:rsid w:val="00DE0BAF"/>
    <w:rsid w:val="00DE1B38"/>
    <w:rsid w:val="00DE2979"/>
    <w:rsid w:val="00DE3C9B"/>
    <w:rsid w:val="00DE3EFE"/>
    <w:rsid w:val="00DE6751"/>
    <w:rsid w:val="00DF0512"/>
    <w:rsid w:val="00DF1694"/>
    <w:rsid w:val="00DF4629"/>
    <w:rsid w:val="00DF5D19"/>
    <w:rsid w:val="00DF7635"/>
    <w:rsid w:val="00E03DFC"/>
    <w:rsid w:val="00E10F79"/>
    <w:rsid w:val="00E12C2D"/>
    <w:rsid w:val="00E12E45"/>
    <w:rsid w:val="00E149B6"/>
    <w:rsid w:val="00E1785F"/>
    <w:rsid w:val="00E23119"/>
    <w:rsid w:val="00E23E62"/>
    <w:rsid w:val="00E24C88"/>
    <w:rsid w:val="00E26A76"/>
    <w:rsid w:val="00E30C13"/>
    <w:rsid w:val="00E31448"/>
    <w:rsid w:val="00E31B80"/>
    <w:rsid w:val="00E32409"/>
    <w:rsid w:val="00E32713"/>
    <w:rsid w:val="00E32AE4"/>
    <w:rsid w:val="00E40FA2"/>
    <w:rsid w:val="00E47230"/>
    <w:rsid w:val="00E521CF"/>
    <w:rsid w:val="00E53FB2"/>
    <w:rsid w:val="00E5546A"/>
    <w:rsid w:val="00E579E7"/>
    <w:rsid w:val="00E620CB"/>
    <w:rsid w:val="00E6238D"/>
    <w:rsid w:val="00E6273B"/>
    <w:rsid w:val="00E64A1D"/>
    <w:rsid w:val="00E656E8"/>
    <w:rsid w:val="00E677DC"/>
    <w:rsid w:val="00E719B1"/>
    <w:rsid w:val="00E76183"/>
    <w:rsid w:val="00E84F5C"/>
    <w:rsid w:val="00E86866"/>
    <w:rsid w:val="00E92128"/>
    <w:rsid w:val="00E9228C"/>
    <w:rsid w:val="00E9498E"/>
    <w:rsid w:val="00E95360"/>
    <w:rsid w:val="00E96EBB"/>
    <w:rsid w:val="00EA173B"/>
    <w:rsid w:val="00EA2676"/>
    <w:rsid w:val="00EA3996"/>
    <w:rsid w:val="00EA426D"/>
    <w:rsid w:val="00EA5BC3"/>
    <w:rsid w:val="00EB4671"/>
    <w:rsid w:val="00EC0DD4"/>
    <w:rsid w:val="00EC30E5"/>
    <w:rsid w:val="00EC3424"/>
    <w:rsid w:val="00EC37B9"/>
    <w:rsid w:val="00EC47E2"/>
    <w:rsid w:val="00EE2081"/>
    <w:rsid w:val="00EE28ED"/>
    <w:rsid w:val="00EE2DFC"/>
    <w:rsid w:val="00EE3C8D"/>
    <w:rsid w:val="00EE64AB"/>
    <w:rsid w:val="00EF071B"/>
    <w:rsid w:val="00F00CE2"/>
    <w:rsid w:val="00F02F4C"/>
    <w:rsid w:val="00F056E0"/>
    <w:rsid w:val="00F07452"/>
    <w:rsid w:val="00F07720"/>
    <w:rsid w:val="00F07E37"/>
    <w:rsid w:val="00F12A19"/>
    <w:rsid w:val="00F13A0E"/>
    <w:rsid w:val="00F1693F"/>
    <w:rsid w:val="00F228B0"/>
    <w:rsid w:val="00F24F26"/>
    <w:rsid w:val="00F255D1"/>
    <w:rsid w:val="00F30195"/>
    <w:rsid w:val="00F31080"/>
    <w:rsid w:val="00F40F4E"/>
    <w:rsid w:val="00F44DE1"/>
    <w:rsid w:val="00F46AAC"/>
    <w:rsid w:val="00F52E3B"/>
    <w:rsid w:val="00F551CE"/>
    <w:rsid w:val="00F55426"/>
    <w:rsid w:val="00F57869"/>
    <w:rsid w:val="00F634EA"/>
    <w:rsid w:val="00F6396C"/>
    <w:rsid w:val="00F63E84"/>
    <w:rsid w:val="00F65477"/>
    <w:rsid w:val="00F6782E"/>
    <w:rsid w:val="00F70CCF"/>
    <w:rsid w:val="00F70DB1"/>
    <w:rsid w:val="00F80A11"/>
    <w:rsid w:val="00F80F6E"/>
    <w:rsid w:val="00F860B0"/>
    <w:rsid w:val="00F86E97"/>
    <w:rsid w:val="00F91C74"/>
    <w:rsid w:val="00F963EE"/>
    <w:rsid w:val="00F97614"/>
    <w:rsid w:val="00FA0283"/>
    <w:rsid w:val="00FB17E8"/>
    <w:rsid w:val="00FB25A1"/>
    <w:rsid w:val="00FB397E"/>
    <w:rsid w:val="00FB61FA"/>
    <w:rsid w:val="00FB787C"/>
    <w:rsid w:val="00FC0436"/>
    <w:rsid w:val="00FC3B15"/>
    <w:rsid w:val="00FC51EC"/>
    <w:rsid w:val="00FC7152"/>
    <w:rsid w:val="00FD198C"/>
    <w:rsid w:val="00FD677F"/>
    <w:rsid w:val="00FE1043"/>
    <w:rsid w:val="00FE343B"/>
    <w:rsid w:val="00FF0E08"/>
    <w:rsid w:val="00FF62C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525D7"/>
  <w15:docId w15:val="{47A71F6E-7B17-4F3B-8E44-9BBF97F7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5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3F51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uiPriority w:val="99"/>
    <w:rsid w:val="00483F51"/>
    <w:rPr>
      <w:rFonts w:eastAsia="PMingLiU"/>
      <w:sz w:val="24"/>
      <w:szCs w:val="24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83F51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483F51"/>
    <w:rPr>
      <w:rFonts w:eastAsia="PMingLiU"/>
      <w:sz w:val="24"/>
      <w:szCs w:val="24"/>
      <w:lang w:val="en-GB"/>
    </w:rPr>
  </w:style>
  <w:style w:type="character" w:styleId="Kpr">
    <w:name w:val="Hyperlink"/>
    <w:uiPriority w:val="99"/>
    <w:unhideWhenUsed/>
    <w:rsid w:val="00483F5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E59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F5E59"/>
    <w:rPr>
      <w:rFonts w:ascii="Lucida Grande" w:hAnsi="Lucida Grande" w:cs="Lucida Grande"/>
      <w:sz w:val="18"/>
      <w:szCs w:val="18"/>
      <w:lang w:val="en-GB"/>
    </w:rPr>
  </w:style>
  <w:style w:type="paragraph" w:customStyle="1" w:styleId="Listecouleur-Accent11">
    <w:name w:val="Liste couleur - Accent 11"/>
    <w:basedOn w:val="Normal"/>
    <w:uiPriority w:val="34"/>
    <w:qFormat/>
    <w:rsid w:val="0090033A"/>
    <w:pPr>
      <w:ind w:left="720"/>
      <w:contextualSpacing/>
    </w:pPr>
  </w:style>
  <w:style w:type="table" w:styleId="TabloKlavuzu">
    <w:name w:val="Table Grid"/>
    <w:basedOn w:val="NormalTablo"/>
    <w:uiPriority w:val="39"/>
    <w:rsid w:val="004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519AF"/>
  </w:style>
  <w:style w:type="character" w:styleId="AklamaBavurusu">
    <w:name w:val="annotation reference"/>
    <w:uiPriority w:val="99"/>
    <w:semiHidden/>
    <w:unhideWhenUsed/>
    <w:rsid w:val="009448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4486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944867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486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944867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A9220E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customStyle="1" w:styleId="ColorfulList-Accent11">
    <w:name w:val="Colorful List - Accent 11"/>
    <w:basedOn w:val="Normal"/>
    <w:uiPriority w:val="34"/>
    <w:qFormat/>
    <w:rsid w:val="00A84CF0"/>
    <w:pPr>
      <w:spacing w:after="160" w:line="259" w:lineRule="auto"/>
      <w:ind w:left="720"/>
      <w:contextualSpacing/>
    </w:pPr>
    <w:rPr>
      <w:rFonts w:eastAsia="Calibri"/>
      <w:sz w:val="22"/>
      <w:szCs w:val="22"/>
      <w:lang w:val="fr-FR"/>
    </w:rPr>
  </w:style>
  <w:style w:type="character" w:styleId="zlenenKpr">
    <w:name w:val="FollowedHyperlink"/>
    <w:uiPriority w:val="99"/>
    <w:semiHidden/>
    <w:unhideWhenUsed/>
    <w:rsid w:val="00E579E7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76332F"/>
    <w:pPr>
      <w:spacing w:after="160" w:line="259" w:lineRule="auto"/>
      <w:ind w:left="720"/>
      <w:contextualSpacing/>
    </w:pPr>
    <w:rPr>
      <w:rFonts w:eastAsia="Calibri"/>
      <w:sz w:val="22"/>
      <w:szCs w:val="22"/>
      <w:lang w:val="fr-FR"/>
    </w:rPr>
  </w:style>
  <w:style w:type="paragraph" w:customStyle="1" w:styleId="Default">
    <w:name w:val="Default"/>
    <w:rsid w:val="00905A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Dzeltme">
    <w:name w:val="Revision"/>
    <w:hidden/>
    <w:uiPriority w:val="71"/>
    <w:semiHidden/>
    <w:rsid w:val="00191C7A"/>
    <w:rPr>
      <w:sz w:val="24"/>
      <w:szCs w:val="24"/>
      <w:lang w:val="en-GB"/>
    </w:rPr>
  </w:style>
  <w:style w:type="character" w:customStyle="1" w:styleId="tx">
    <w:name w:val="tx"/>
    <w:basedOn w:val="VarsaylanParagrafYazTipi"/>
    <w:rsid w:val="00AF0B09"/>
  </w:style>
  <w:style w:type="paragraph" w:styleId="AralkYok">
    <w:name w:val="No Spacing"/>
    <w:uiPriority w:val="1"/>
    <w:qFormat/>
    <w:rsid w:val="00197B63"/>
    <w:rPr>
      <w:rFonts w:asciiTheme="minorHAnsi" w:eastAsiaTheme="minorEastAsia" w:hAnsiTheme="minorHAnsi" w:cstheme="minorBidi"/>
      <w:sz w:val="22"/>
      <w:szCs w:val="22"/>
      <w:lang w:val="en-IN"/>
    </w:rPr>
  </w:style>
  <w:style w:type="paragraph" w:customStyle="1" w:styleId="Body">
    <w:name w:val="Body"/>
    <w:rsid w:val="00197B63"/>
    <w:pPr>
      <w:spacing w:after="160" w:line="256" w:lineRule="auto"/>
    </w:pPr>
    <w:rPr>
      <w:rFonts w:eastAsia="Calibri" w:cs="Calibri"/>
      <w:color w:val="000000"/>
      <w:sz w:val="22"/>
      <w:szCs w:val="22"/>
      <w:u w:color="000000"/>
      <w:lang w:eastAsia="en-IN"/>
    </w:rPr>
  </w:style>
  <w:style w:type="character" w:styleId="Vurgu">
    <w:name w:val="Emphasis"/>
    <w:basedOn w:val="VarsaylanParagrafYazTipi"/>
    <w:uiPriority w:val="20"/>
    <w:qFormat/>
    <w:rsid w:val="00197B63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90AAD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90AAD"/>
    <w:rPr>
      <w:rFonts w:asciiTheme="minorHAnsi" w:eastAsiaTheme="minorEastAsia" w:hAnsiTheme="minorHAnsi" w:cstheme="minorBidi"/>
      <w:lang w:val="en-GB" w:eastAsia="zh-CN"/>
    </w:rPr>
  </w:style>
  <w:style w:type="character" w:styleId="DipnotBavurusu">
    <w:name w:val="footnote reference"/>
    <w:basedOn w:val="VarsaylanParagrafYazTipi"/>
    <w:uiPriority w:val="99"/>
    <w:semiHidden/>
    <w:unhideWhenUsed/>
    <w:rsid w:val="00990AAD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12A19"/>
    <w:rPr>
      <w:color w:val="605E5C"/>
      <w:shd w:val="clear" w:color="auto" w:fill="E1DFDD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72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200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263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0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lackberrymobile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lcatelmobil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clcom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lcatel-mobile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derk@bordop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4e53a7a9211f7ec35dd067228a2b0672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03692641744f0ccb398e6d311ed8a7a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F476-D925-4A96-89CC-F8EC3F208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26F76-3AD8-440A-8A67-4917FCC39D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4091F2-0ED6-4416-8B5F-8900B3325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48B4B-180B-4A92-9210-7CA8050D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Ogilvy Paris</Company>
  <LinksUpToDate>false</LinksUpToDate>
  <CharactersWithSpaces>6757</CharactersWithSpaces>
  <SharedDoc>false</SharedDoc>
  <HLinks>
    <vt:vector size="54" baseType="variant">
      <vt:variant>
        <vt:i4>3670143</vt:i4>
      </vt:variant>
      <vt:variant>
        <vt:i4>24</vt:i4>
      </vt:variant>
      <vt:variant>
        <vt:i4>0</vt:i4>
      </vt:variant>
      <vt:variant>
        <vt:i4>5</vt:i4>
      </vt:variant>
      <vt:variant>
        <vt:lpwstr>http://www.alcatelonetouch.com/</vt:lpwstr>
      </vt:variant>
      <vt:variant>
        <vt:lpwstr/>
      </vt:variant>
      <vt:variant>
        <vt:i4>6488077</vt:i4>
      </vt:variant>
      <vt:variant>
        <vt:i4>21</vt:i4>
      </vt:variant>
      <vt:variant>
        <vt:i4>0</vt:i4>
      </vt:variant>
      <vt:variant>
        <vt:i4>5</vt:i4>
      </vt:variant>
      <vt:variant>
        <vt:lpwstr>mailto:codi.dugas@ogilvy.com</vt:lpwstr>
      </vt:variant>
      <vt:variant>
        <vt:lpwstr/>
      </vt:variant>
      <vt:variant>
        <vt:i4>4718644</vt:i4>
      </vt:variant>
      <vt:variant>
        <vt:i4>18</vt:i4>
      </vt:variant>
      <vt:variant>
        <vt:i4>0</vt:i4>
      </vt:variant>
      <vt:variant>
        <vt:i4>5</vt:i4>
      </vt:variant>
      <vt:variant>
        <vt:lpwstr>mailto:fran.tam@tcl.com</vt:lpwstr>
      </vt:variant>
      <vt:variant>
        <vt:lpwstr/>
      </vt:variant>
      <vt:variant>
        <vt:i4>917519</vt:i4>
      </vt:variant>
      <vt:variant>
        <vt:i4>15</vt:i4>
      </vt:variant>
      <vt:variant>
        <vt:i4>0</vt:i4>
      </vt:variant>
      <vt:variant>
        <vt:i4>5</vt:i4>
      </vt:variant>
      <vt:variant>
        <vt:lpwstr>http://www.alcatelonetouch.com/global-en/news/pressroom.html</vt:lpwstr>
      </vt:variant>
      <vt:variant>
        <vt:lpwstr/>
      </vt:variant>
      <vt:variant>
        <vt:i4>2293845</vt:i4>
      </vt:variant>
      <vt:variant>
        <vt:i4>12</vt:i4>
      </vt:variant>
      <vt:variant>
        <vt:i4>0</vt:i4>
      </vt:variant>
      <vt:variant>
        <vt:i4>5</vt:i4>
      </vt:variant>
      <vt:variant>
        <vt:lpwstr>http://www.alcatelonetouch.com/contents/download/quickuserguide/IDOL3_RELEASE.pdf</vt:lpwstr>
      </vt:variant>
      <vt:variant>
        <vt:lpwstr/>
      </vt:variant>
      <vt:variant>
        <vt:i4>5898356</vt:i4>
      </vt:variant>
      <vt:variant>
        <vt:i4>9</vt:i4>
      </vt:variant>
      <vt:variant>
        <vt:i4>0</vt:i4>
      </vt:variant>
      <vt:variant>
        <vt:i4>5</vt:i4>
      </vt:variant>
      <vt:variant>
        <vt:lpwstr>http://www.alcatelonetouch.com/global-en/news/pressroom/IDOL3_Awards.html</vt:lpwstr>
      </vt:variant>
      <vt:variant>
        <vt:lpwstr>goStar</vt:lpwstr>
      </vt:variant>
      <vt:variant>
        <vt:i4>1179735</vt:i4>
      </vt:variant>
      <vt:variant>
        <vt:i4>6</vt:i4>
      </vt:variant>
      <vt:variant>
        <vt:i4>0</vt:i4>
      </vt:variant>
      <vt:variant>
        <vt:i4>5</vt:i4>
      </vt:variant>
      <vt:variant>
        <vt:lpwstr>http://www.alcatelonetouch.com/global-en/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https://www.facebook.com/ALCATELONETOUCHuk?fref=ts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https://twitter.com/ALCATELONETOUCH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 NG</dc:creator>
  <cp:lastModifiedBy>Onder Kalkanci</cp:lastModifiedBy>
  <cp:revision>8</cp:revision>
  <cp:lastPrinted>2019-02-20T18:07:00Z</cp:lastPrinted>
  <dcterms:created xsi:type="dcterms:W3CDTF">2019-02-25T12:39:00Z</dcterms:created>
  <dcterms:modified xsi:type="dcterms:W3CDTF">2019-02-27T06:22:00Z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0x010100C279752B3500C649AE9E20A16EF98AF8</vt:lpwstr>
  </property>
</Properties>
</file>