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21" w:rsidRDefault="009824F4">
      <w:pPr>
        <w:rPr>
          <w:rFonts w:ascii="Verdana" w:hAnsi="Verdana"/>
          <w:b/>
          <w:bCs/>
          <w:sz w:val="32"/>
          <w:szCs w:val="32"/>
          <w:u w:val="single"/>
        </w:rPr>
      </w:pPr>
      <w:r>
        <w:rPr>
          <w:rFonts w:ascii="Verdana" w:hAnsi="Verdana"/>
          <w:b/>
          <w:bCs/>
          <w:sz w:val="32"/>
          <w:szCs w:val="32"/>
          <w:u w:val="single"/>
        </w:rPr>
        <w:t>BASIN BÜLTENİ</w:t>
      </w:r>
    </w:p>
    <w:p w:rsidR="00EA097E" w:rsidRDefault="00EA097E" w:rsidP="009824F4">
      <w:pPr>
        <w:jc w:val="center"/>
        <w:rPr>
          <w:rFonts w:ascii="Verdana" w:hAnsi="Verdana"/>
          <w:b/>
          <w:bCs/>
          <w:sz w:val="28"/>
          <w:szCs w:val="28"/>
        </w:rPr>
      </w:pPr>
    </w:p>
    <w:p w:rsidR="009824F4" w:rsidRDefault="009824F4" w:rsidP="009824F4">
      <w:pPr>
        <w:jc w:val="center"/>
        <w:rPr>
          <w:rFonts w:ascii="Verdana" w:hAnsi="Verdana"/>
          <w:b/>
          <w:bCs/>
          <w:sz w:val="28"/>
          <w:szCs w:val="28"/>
        </w:rPr>
      </w:pPr>
      <w:r>
        <w:rPr>
          <w:rFonts w:ascii="Verdana" w:hAnsi="Verdana"/>
          <w:b/>
          <w:bCs/>
          <w:sz w:val="28"/>
          <w:szCs w:val="28"/>
        </w:rPr>
        <w:t xml:space="preserve">HP, DaaS </w:t>
      </w:r>
      <w:r w:rsidR="00660A13">
        <w:rPr>
          <w:rFonts w:ascii="Verdana" w:hAnsi="Verdana"/>
          <w:b/>
          <w:bCs/>
          <w:sz w:val="28"/>
          <w:szCs w:val="28"/>
        </w:rPr>
        <w:t>hizmetlerini</w:t>
      </w:r>
      <w:r>
        <w:rPr>
          <w:rFonts w:ascii="Verdana" w:hAnsi="Verdana"/>
          <w:b/>
          <w:bCs/>
          <w:sz w:val="28"/>
          <w:szCs w:val="28"/>
        </w:rPr>
        <w:t xml:space="preserve"> genişletiyor</w:t>
      </w:r>
    </w:p>
    <w:p w:rsidR="009824F4" w:rsidRPr="009824F4" w:rsidRDefault="009824F4" w:rsidP="009824F4">
      <w:pPr>
        <w:spacing w:line="360" w:lineRule="auto"/>
        <w:rPr>
          <w:rFonts w:ascii="Verdana" w:hAnsi="Verdana"/>
          <w:sz w:val="20"/>
          <w:szCs w:val="20"/>
        </w:rPr>
      </w:pPr>
      <w:r w:rsidRPr="009824F4">
        <w:rPr>
          <w:rFonts w:ascii="Verdana" w:hAnsi="Verdana"/>
          <w:sz w:val="20"/>
          <w:szCs w:val="20"/>
        </w:rPr>
        <w:t>• HP Hizmet Uzmanları, yeni analiz yetenekleriyle üstün uç nokta yönetimi sağlıyor.</w:t>
      </w:r>
    </w:p>
    <w:p w:rsidR="009824F4" w:rsidRPr="009824F4" w:rsidRDefault="009824F4" w:rsidP="009824F4">
      <w:pPr>
        <w:spacing w:line="360" w:lineRule="auto"/>
        <w:jc w:val="both"/>
        <w:rPr>
          <w:rFonts w:ascii="Verdana" w:hAnsi="Verdana"/>
          <w:sz w:val="20"/>
          <w:szCs w:val="20"/>
        </w:rPr>
      </w:pPr>
      <w:r w:rsidRPr="009824F4">
        <w:rPr>
          <w:rFonts w:ascii="Verdana" w:hAnsi="Verdana"/>
          <w:sz w:val="20"/>
          <w:szCs w:val="20"/>
        </w:rPr>
        <w:t>• HP Tech Café Market, müşteri odaklı satış ve depolama çözümleri için geliştirilmiş teklifler sunuyor.</w:t>
      </w:r>
      <w:r w:rsidRPr="009824F4">
        <w:rPr>
          <w:rFonts w:ascii="Verdana" w:hAnsi="Verdana"/>
          <w:sz w:val="20"/>
          <w:szCs w:val="20"/>
        </w:rPr>
        <w:tab/>
      </w:r>
    </w:p>
    <w:p w:rsidR="00E812A5" w:rsidRDefault="009824F4" w:rsidP="00E812A5">
      <w:pPr>
        <w:spacing w:line="360" w:lineRule="auto"/>
        <w:jc w:val="both"/>
        <w:rPr>
          <w:rFonts w:ascii="Verdana" w:hAnsi="Verdana"/>
          <w:sz w:val="20"/>
          <w:szCs w:val="20"/>
        </w:rPr>
      </w:pPr>
      <w:r w:rsidRPr="009824F4">
        <w:rPr>
          <w:rFonts w:ascii="Verdana" w:hAnsi="Verdana"/>
          <w:sz w:val="20"/>
          <w:szCs w:val="20"/>
        </w:rPr>
        <w:t>HP</w:t>
      </w:r>
      <w:r>
        <w:rPr>
          <w:rFonts w:ascii="Verdana" w:hAnsi="Verdana"/>
          <w:sz w:val="20"/>
          <w:szCs w:val="20"/>
        </w:rPr>
        <w:t>,</w:t>
      </w:r>
      <w:r w:rsidRPr="009824F4">
        <w:rPr>
          <w:rFonts w:ascii="Verdana" w:hAnsi="Verdana"/>
          <w:sz w:val="20"/>
          <w:szCs w:val="20"/>
        </w:rPr>
        <w:t xml:space="preserve"> müşterileri ve iş ortakları için bir dizi </w:t>
      </w:r>
      <w:r>
        <w:rPr>
          <w:rFonts w:ascii="Verdana" w:hAnsi="Verdana"/>
          <w:sz w:val="20"/>
          <w:szCs w:val="20"/>
        </w:rPr>
        <w:t xml:space="preserve">yeni </w:t>
      </w:r>
      <w:r w:rsidRPr="009824F4">
        <w:rPr>
          <w:rFonts w:ascii="Verdana" w:hAnsi="Verdana"/>
          <w:sz w:val="20"/>
          <w:szCs w:val="20"/>
        </w:rPr>
        <w:t xml:space="preserve">Device as </w:t>
      </w:r>
      <w:r w:rsidR="003315A9">
        <w:rPr>
          <w:rFonts w:ascii="Verdana" w:hAnsi="Verdana"/>
          <w:sz w:val="20"/>
          <w:szCs w:val="20"/>
        </w:rPr>
        <w:t xml:space="preserve">a </w:t>
      </w:r>
      <w:r w:rsidRPr="009824F4">
        <w:rPr>
          <w:rFonts w:ascii="Verdana" w:hAnsi="Verdana"/>
          <w:sz w:val="20"/>
          <w:szCs w:val="20"/>
        </w:rPr>
        <w:t xml:space="preserve">Service (Servis </w:t>
      </w:r>
      <w:r>
        <w:rPr>
          <w:rFonts w:ascii="Verdana" w:hAnsi="Verdana"/>
          <w:sz w:val="20"/>
          <w:szCs w:val="20"/>
        </w:rPr>
        <w:t>olarak Cihaz)</w:t>
      </w:r>
      <w:r w:rsidRPr="009824F4">
        <w:rPr>
          <w:rFonts w:ascii="Verdana" w:hAnsi="Verdana"/>
          <w:sz w:val="20"/>
          <w:szCs w:val="20"/>
        </w:rPr>
        <w:t xml:space="preserve"> teklifi sundu</w:t>
      </w:r>
      <w:r>
        <w:rPr>
          <w:rFonts w:ascii="Verdana" w:hAnsi="Verdana"/>
          <w:sz w:val="20"/>
          <w:szCs w:val="20"/>
        </w:rPr>
        <w:t xml:space="preserve">. Yenilikler arasında; daha geniş müşteri ihtiyaçları için </w:t>
      </w:r>
      <w:proofErr w:type="spellStart"/>
      <w:r w:rsidR="00075BCC" w:rsidRPr="0038042F">
        <w:rPr>
          <w:rFonts w:ascii="Verdana" w:hAnsi="Verdana"/>
          <w:color w:val="000000" w:themeColor="text1"/>
          <w:sz w:val="20"/>
          <w:szCs w:val="20"/>
        </w:rPr>
        <w:t>analitiksel</w:t>
      </w:r>
      <w:proofErr w:type="spellEnd"/>
      <w:r w:rsidR="00075BCC" w:rsidRPr="0038042F">
        <w:rPr>
          <w:rFonts w:ascii="Verdana" w:hAnsi="Verdana"/>
          <w:color w:val="000000" w:themeColor="text1"/>
          <w:sz w:val="20"/>
          <w:szCs w:val="20"/>
        </w:rPr>
        <w:t xml:space="preserve"> öngörülü </w:t>
      </w:r>
      <w:r>
        <w:rPr>
          <w:rFonts w:ascii="Verdana" w:hAnsi="Verdana"/>
          <w:sz w:val="20"/>
          <w:szCs w:val="20"/>
        </w:rPr>
        <w:t xml:space="preserve">çözümleme yetenekleri ve </w:t>
      </w:r>
      <w:r w:rsidR="00E812A5">
        <w:rPr>
          <w:rFonts w:ascii="Verdana" w:hAnsi="Verdana"/>
          <w:sz w:val="20"/>
          <w:szCs w:val="20"/>
        </w:rPr>
        <w:t xml:space="preserve">BT teknik desteğini </w:t>
      </w:r>
      <w:r w:rsidR="00E812A5" w:rsidRPr="00E812A5">
        <w:rPr>
          <w:rFonts w:ascii="Verdana" w:hAnsi="Verdana"/>
          <w:sz w:val="20"/>
          <w:szCs w:val="20"/>
        </w:rPr>
        <w:t>HP Tech Café Market</w:t>
      </w:r>
      <w:r w:rsidR="00E812A5">
        <w:rPr>
          <w:rFonts w:ascii="Verdana" w:hAnsi="Verdana"/>
          <w:sz w:val="20"/>
          <w:szCs w:val="20"/>
        </w:rPr>
        <w:t xml:space="preserve"> ile kolaylaştıran</w:t>
      </w:r>
      <w:r>
        <w:rPr>
          <w:rFonts w:ascii="Verdana" w:hAnsi="Verdana"/>
          <w:sz w:val="20"/>
          <w:szCs w:val="20"/>
        </w:rPr>
        <w:t xml:space="preserve"> </w:t>
      </w:r>
      <w:r w:rsidR="00E812A5">
        <w:rPr>
          <w:rFonts w:ascii="Verdana" w:hAnsi="Verdana"/>
          <w:sz w:val="20"/>
          <w:szCs w:val="20"/>
        </w:rPr>
        <w:t xml:space="preserve">geliştirilmiş seçenekler bulunuyor. </w:t>
      </w:r>
    </w:p>
    <w:p w:rsidR="009824F4" w:rsidRDefault="0038042F" w:rsidP="009824F4">
      <w:pPr>
        <w:spacing w:line="360" w:lineRule="auto"/>
        <w:jc w:val="both"/>
        <w:rPr>
          <w:rFonts w:ascii="Verdana" w:hAnsi="Verdana"/>
          <w:sz w:val="20"/>
          <w:szCs w:val="20"/>
        </w:rPr>
      </w:pPr>
      <w:r w:rsidRPr="0038042F">
        <w:rPr>
          <w:rFonts w:ascii="Verdana" w:hAnsi="Verdana"/>
          <w:b/>
          <w:sz w:val="20"/>
          <w:szCs w:val="20"/>
        </w:rPr>
        <w:t>HP Kurumsal Servisler Ülke Satış Müdürü Yeliz Alaman</w:t>
      </w:r>
      <w:r w:rsidR="00E812A5">
        <w:rPr>
          <w:rFonts w:ascii="Verdana" w:hAnsi="Verdana"/>
          <w:sz w:val="20"/>
          <w:szCs w:val="20"/>
        </w:rPr>
        <w:t>, “</w:t>
      </w:r>
      <w:proofErr w:type="spellStart"/>
      <w:r w:rsidR="00E812A5">
        <w:rPr>
          <w:rFonts w:ascii="Verdana" w:hAnsi="Verdana"/>
          <w:sz w:val="20"/>
          <w:szCs w:val="20"/>
        </w:rPr>
        <w:t>DaaS</w:t>
      </w:r>
      <w:proofErr w:type="spellEnd"/>
      <w:r w:rsidR="00E812A5">
        <w:rPr>
          <w:rFonts w:ascii="Verdana" w:hAnsi="Verdana"/>
          <w:sz w:val="20"/>
          <w:szCs w:val="20"/>
        </w:rPr>
        <w:t xml:space="preserve"> hizmetlerimizde yaptığımız geliştirmeler, </w:t>
      </w:r>
      <w:proofErr w:type="spellStart"/>
      <w:r w:rsidR="00E812A5">
        <w:rPr>
          <w:rFonts w:ascii="Verdana" w:hAnsi="Verdana"/>
          <w:sz w:val="20"/>
          <w:szCs w:val="20"/>
        </w:rPr>
        <w:t>HP’nin</w:t>
      </w:r>
      <w:proofErr w:type="spellEnd"/>
      <w:r w:rsidR="00E812A5">
        <w:rPr>
          <w:rFonts w:ascii="Verdana" w:hAnsi="Verdana"/>
          <w:sz w:val="20"/>
          <w:szCs w:val="20"/>
        </w:rPr>
        <w:t xml:space="preserve"> </w:t>
      </w:r>
      <w:r w:rsidR="00E812A5" w:rsidRPr="00E812A5">
        <w:rPr>
          <w:rFonts w:ascii="Verdana" w:hAnsi="Verdana"/>
          <w:sz w:val="20"/>
          <w:szCs w:val="20"/>
        </w:rPr>
        <w:t>iş gücünün değişen ihtiyaçlarını karşılama konusundaki kararlılığını yansıt</w:t>
      </w:r>
      <w:r w:rsidR="00E812A5">
        <w:rPr>
          <w:rFonts w:ascii="Verdana" w:hAnsi="Verdana"/>
          <w:sz w:val="20"/>
          <w:szCs w:val="20"/>
        </w:rPr>
        <w:t xml:space="preserve">ıyor. Bu genişletilmiş </w:t>
      </w:r>
      <w:r w:rsidR="00E812A5" w:rsidRPr="00E812A5">
        <w:rPr>
          <w:rFonts w:ascii="Verdana" w:hAnsi="Verdana"/>
          <w:sz w:val="20"/>
          <w:szCs w:val="20"/>
        </w:rPr>
        <w:t>hizmetler, modern işgücüne yönelik akıllı, basitleştirilmiş çözümler sun</w:t>
      </w:r>
      <w:r w:rsidR="00E812A5">
        <w:rPr>
          <w:rFonts w:ascii="Verdana" w:hAnsi="Verdana"/>
          <w:sz w:val="20"/>
          <w:szCs w:val="20"/>
        </w:rPr>
        <w:t>uyor</w:t>
      </w:r>
      <w:r w:rsidR="00E812A5" w:rsidRPr="00E812A5">
        <w:rPr>
          <w:rFonts w:ascii="Verdana" w:hAnsi="Verdana"/>
          <w:sz w:val="20"/>
          <w:szCs w:val="20"/>
        </w:rPr>
        <w:t xml:space="preserve"> ve müşterilerimiz, kanal ortaklarımız ve iş alanlarımız için yeni büyüme fırsatları </w:t>
      </w:r>
      <w:r w:rsidR="00E812A5">
        <w:rPr>
          <w:rFonts w:ascii="Verdana" w:hAnsi="Verdana"/>
          <w:sz w:val="20"/>
          <w:szCs w:val="20"/>
        </w:rPr>
        <w:t>sağlıyor</w:t>
      </w:r>
      <w:r w:rsidR="00E812A5" w:rsidRPr="00E812A5">
        <w:rPr>
          <w:rFonts w:ascii="Verdana" w:hAnsi="Verdana"/>
          <w:sz w:val="20"/>
          <w:szCs w:val="20"/>
        </w:rPr>
        <w:t>"</w:t>
      </w:r>
      <w:r w:rsidR="00E812A5">
        <w:rPr>
          <w:rFonts w:ascii="Verdana" w:hAnsi="Verdana"/>
          <w:sz w:val="20"/>
          <w:szCs w:val="20"/>
        </w:rPr>
        <w:t xml:space="preserve"> </w:t>
      </w:r>
      <w:r w:rsidR="00E812A5" w:rsidRPr="00E812A5">
        <w:rPr>
          <w:rFonts w:ascii="Verdana" w:hAnsi="Verdana"/>
          <w:sz w:val="20"/>
          <w:szCs w:val="20"/>
        </w:rPr>
        <w:t>dedi.</w:t>
      </w:r>
    </w:p>
    <w:p w:rsidR="00E812A5" w:rsidRDefault="00E812A5" w:rsidP="009824F4">
      <w:pPr>
        <w:spacing w:line="360" w:lineRule="auto"/>
        <w:jc w:val="both"/>
        <w:rPr>
          <w:rFonts w:ascii="Verdana" w:hAnsi="Verdana"/>
          <w:sz w:val="20"/>
          <w:szCs w:val="20"/>
        </w:rPr>
      </w:pPr>
      <w:r w:rsidRPr="00E812A5">
        <w:rPr>
          <w:rFonts w:ascii="Verdana" w:hAnsi="Verdana"/>
          <w:sz w:val="20"/>
          <w:szCs w:val="20"/>
        </w:rPr>
        <w:t>HP DaaS</w:t>
      </w:r>
      <w:r>
        <w:rPr>
          <w:rFonts w:ascii="Verdana" w:hAnsi="Verdana"/>
          <w:sz w:val="20"/>
          <w:szCs w:val="20"/>
        </w:rPr>
        <w:t xml:space="preserve">; </w:t>
      </w:r>
      <w:r w:rsidR="002A7B3C" w:rsidRPr="002A7B3C">
        <w:rPr>
          <w:rFonts w:ascii="Verdana" w:hAnsi="Verdana"/>
          <w:sz w:val="20"/>
          <w:szCs w:val="20"/>
        </w:rPr>
        <w:t xml:space="preserve">hem HP cihazlarını hem de diğer üretici cihazlarını daha verimli bir şekilde yönetmek </w:t>
      </w:r>
      <w:r w:rsidR="002A7B3C">
        <w:rPr>
          <w:rFonts w:ascii="Verdana" w:hAnsi="Verdana"/>
          <w:sz w:val="20"/>
          <w:szCs w:val="20"/>
        </w:rPr>
        <w:t>isteyen</w:t>
      </w:r>
      <w:r w:rsidRPr="00E812A5">
        <w:rPr>
          <w:rFonts w:ascii="Verdana" w:hAnsi="Verdana"/>
          <w:sz w:val="20"/>
          <w:szCs w:val="20"/>
        </w:rPr>
        <w:t xml:space="preserve"> kurumsal BT departmanları</w:t>
      </w:r>
      <w:r w:rsidR="002A7B3C">
        <w:rPr>
          <w:rFonts w:ascii="Verdana" w:hAnsi="Verdana"/>
          <w:sz w:val="20"/>
          <w:szCs w:val="20"/>
        </w:rPr>
        <w:t xml:space="preserve"> için geliştirildi. </w:t>
      </w:r>
      <w:r w:rsidRPr="00E812A5">
        <w:rPr>
          <w:rFonts w:ascii="Verdana" w:hAnsi="Verdana"/>
          <w:sz w:val="20"/>
          <w:szCs w:val="20"/>
        </w:rPr>
        <w:t xml:space="preserve"> HP</w:t>
      </w:r>
      <w:r w:rsidR="002A7B3C">
        <w:rPr>
          <w:rFonts w:ascii="Verdana" w:hAnsi="Verdana"/>
          <w:sz w:val="20"/>
          <w:szCs w:val="20"/>
        </w:rPr>
        <w:t xml:space="preserve">, </w:t>
      </w:r>
      <w:r w:rsidRPr="00E812A5">
        <w:rPr>
          <w:rFonts w:ascii="Verdana" w:hAnsi="Verdana"/>
          <w:sz w:val="20"/>
          <w:szCs w:val="20"/>
        </w:rPr>
        <w:t>dünya genelinde yaklaşık 100 kanal ortağı</w:t>
      </w:r>
      <w:r w:rsidR="002A7B3C">
        <w:rPr>
          <w:rFonts w:ascii="Verdana" w:hAnsi="Verdana"/>
          <w:sz w:val="20"/>
          <w:szCs w:val="20"/>
        </w:rPr>
        <w:t>yla</w:t>
      </w:r>
      <w:r w:rsidRPr="00E812A5">
        <w:rPr>
          <w:rFonts w:ascii="Verdana" w:hAnsi="Verdana"/>
          <w:sz w:val="20"/>
          <w:szCs w:val="20"/>
        </w:rPr>
        <w:t>, hizmetler sektöründe güçlü bir büyüme gerçekleştirdi.</w:t>
      </w:r>
    </w:p>
    <w:p w:rsidR="00660A13" w:rsidRPr="00660A13" w:rsidRDefault="00660A13" w:rsidP="00660A13">
      <w:pPr>
        <w:spacing w:line="360" w:lineRule="auto"/>
        <w:rPr>
          <w:rFonts w:ascii="Verdana" w:hAnsi="Verdana"/>
          <w:b/>
          <w:bCs/>
          <w:sz w:val="20"/>
          <w:szCs w:val="20"/>
        </w:rPr>
      </w:pPr>
      <w:r w:rsidRPr="00660A13">
        <w:rPr>
          <w:rFonts w:ascii="Verdana" w:hAnsi="Verdana"/>
          <w:b/>
          <w:bCs/>
          <w:sz w:val="20"/>
          <w:szCs w:val="20"/>
        </w:rPr>
        <w:t>Analitik, iç</w:t>
      </w:r>
      <w:r w:rsidR="005E712C">
        <w:rPr>
          <w:rFonts w:ascii="Verdana" w:hAnsi="Verdana"/>
          <w:b/>
          <w:bCs/>
          <w:sz w:val="20"/>
          <w:szCs w:val="20"/>
        </w:rPr>
        <w:t xml:space="preserve"> </w:t>
      </w:r>
      <w:r w:rsidRPr="00660A13">
        <w:rPr>
          <w:rFonts w:ascii="Verdana" w:hAnsi="Verdana"/>
          <w:b/>
          <w:bCs/>
          <w:sz w:val="20"/>
          <w:szCs w:val="20"/>
        </w:rPr>
        <w:t>görü ve birleştirilmiş uç nokta yönetimi</w:t>
      </w:r>
    </w:p>
    <w:p w:rsidR="002A7B3C" w:rsidRDefault="00660A13" w:rsidP="00660A13">
      <w:pPr>
        <w:spacing w:line="360" w:lineRule="auto"/>
        <w:jc w:val="both"/>
        <w:rPr>
          <w:rFonts w:ascii="Verdana" w:hAnsi="Verdana"/>
          <w:sz w:val="20"/>
          <w:szCs w:val="20"/>
        </w:rPr>
      </w:pPr>
      <w:r w:rsidRPr="00660A13">
        <w:rPr>
          <w:rFonts w:ascii="Verdana" w:hAnsi="Verdana"/>
          <w:sz w:val="20"/>
          <w:szCs w:val="20"/>
        </w:rPr>
        <w:t xml:space="preserve">IDC'ye göre, ticari </w:t>
      </w:r>
      <w:r>
        <w:rPr>
          <w:rFonts w:ascii="Verdana" w:hAnsi="Verdana"/>
          <w:sz w:val="20"/>
          <w:szCs w:val="20"/>
        </w:rPr>
        <w:t>bilişim teknolojisi</w:t>
      </w:r>
      <w:r w:rsidRPr="00660A13">
        <w:rPr>
          <w:rFonts w:ascii="Verdana" w:hAnsi="Verdana"/>
          <w:sz w:val="20"/>
          <w:szCs w:val="20"/>
        </w:rPr>
        <w:t xml:space="preserve"> yöneticilerinin yüzde 63'ü</w:t>
      </w:r>
      <w:r>
        <w:rPr>
          <w:rFonts w:ascii="Verdana" w:hAnsi="Verdana"/>
          <w:sz w:val="20"/>
          <w:szCs w:val="20"/>
        </w:rPr>
        <w:t>;</w:t>
      </w:r>
      <w:r w:rsidRPr="00660A13">
        <w:rPr>
          <w:rFonts w:ascii="Verdana" w:hAnsi="Verdana"/>
          <w:sz w:val="20"/>
          <w:szCs w:val="20"/>
        </w:rPr>
        <w:t xml:space="preserve"> kaynaklarının </w:t>
      </w:r>
      <w:r>
        <w:rPr>
          <w:rFonts w:ascii="Verdana" w:hAnsi="Verdana"/>
          <w:sz w:val="20"/>
          <w:szCs w:val="20"/>
        </w:rPr>
        <w:t>cihaz</w:t>
      </w:r>
      <w:r w:rsidRPr="00660A13">
        <w:rPr>
          <w:rFonts w:ascii="Verdana" w:hAnsi="Verdana"/>
          <w:sz w:val="20"/>
          <w:szCs w:val="20"/>
        </w:rPr>
        <w:t xml:space="preserve"> yönetimi</w:t>
      </w:r>
      <w:r>
        <w:rPr>
          <w:rFonts w:ascii="Verdana" w:hAnsi="Verdana"/>
          <w:sz w:val="20"/>
          <w:szCs w:val="20"/>
        </w:rPr>
        <w:t xml:space="preserve">ne harcandığını, halbuki </w:t>
      </w:r>
      <w:r w:rsidRPr="00660A13">
        <w:rPr>
          <w:rFonts w:ascii="Verdana" w:hAnsi="Verdana"/>
          <w:sz w:val="20"/>
          <w:szCs w:val="20"/>
        </w:rPr>
        <w:t>hareketlilik, iş uygulamaları</w:t>
      </w:r>
      <w:r>
        <w:rPr>
          <w:rFonts w:ascii="Verdana" w:hAnsi="Verdana"/>
          <w:sz w:val="20"/>
          <w:szCs w:val="20"/>
        </w:rPr>
        <w:t>,</w:t>
      </w:r>
      <w:r w:rsidRPr="00660A13">
        <w:rPr>
          <w:rFonts w:ascii="Verdana" w:hAnsi="Verdana"/>
          <w:sz w:val="20"/>
          <w:szCs w:val="20"/>
        </w:rPr>
        <w:t xml:space="preserve"> güvenlik girişimleri gibi diğer BT projelerine odaklanabilmek istediklerini söylüyor. </w:t>
      </w:r>
      <w:r w:rsidR="005004AD">
        <w:rPr>
          <w:rFonts w:ascii="Verdana" w:hAnsi="Verdana"/>
          <w:sz w:val="20"/>
          <w:szCs w:val="20"/>
        </w:rPr>
        <w:t>HP, k</w:t>
      </w:r>
      <w:r w:rsidRPr="00660A13">
        <w:rPr>
          <w:rFonts w:ascii="Verdana" w:hAnsi="Verdana"/>
          <w:sz w:val="20"/>
          <w:szCs w:val="20"/>
        </w:rPr>
        <w:t>aynaklar</w:t>
      </w:r>
      <w:r w:rsidR="00C3673E">
        <w:rPr>
          <w:rFonts w:ascii="Verdana" w:hAnsi="Verdana"/>
          <w:sz w:val="20"/>
          <w:szCs w:val="20"/>
        </w:rPr>
        <w:t xml:space="preserve"> yaratmaya</w:t>
      </w:r>
      <w:r w:rsidRPr="00660A13">
        <w:rPr>
          <w:rFonts w:ascii="Verdana" w:hAnsi="Verdana"/>
          <w:sz w:val="20"/>
          <w:szCs w:val="20"/>
        </w:rPr>
        <w:t xml:space="preserve"> yardımcı olmak için, gerçek zamanlı donanım analitiklerini ve proaktif cihaz yönetimi yeteneklerini genişletiyor. HP'nin sunduğu bu hizmet, müşterilerin donanım performansını analiz etmelerini, potansiyel sorunları önceden tespit etmelerini ve düzeltici önlemleri proaktif bir şekilde uygulamalarını sağl</w:t>
      </w:r>
      <w:r w:rsidR="005004AD">
        <w:rPr>
          <w:rFonts w:ascii="Verdana" w:hAnsi="Verdana"/>
          <w:sz w:val="20"/>
          <w:szCs w:val="20"/>
        </w:rPr>
        <w:t>ıyor</w:t>
      </w:r>
      <w:r w:rsidRPr="00660A13">
        <w:rPr>
          <w:rFonts w:ascii="Verdana" w:hAnsi="Verdana"/>
          <w:sz w:val="20"/>
          <w:szCs w:val="20"/>
        </w:rPr>
        <w:t xml:space="preserve">. HP DaaS'ın benzersiz veri analiz özellikleri, BT verimliliğini artırmak ve çalışanların deneyimlerini geliştirmek için tasarlanmış çoklu işletim sistemi çözümü yaratarak Windows, Android, iOS ve macOS cihazlarında </w:t>
      </w:r>
      <w:r w:rsidR="005004AD">
        <w:rPr>
          <w:rFonts w:ascii="Verdana" w:hAnsi="Verdana"/>
          <w:sz w:val="20"/>
          <w:szCs w:val="20"/>
        </w:rPr>
        <w:t>bulunuyor</w:t>
      </w:r>
      <w:r w:rsidRPr="00660A13">
        <w:rPr>
          <w:rFonts w:ascii="Verdana" w:hAnsi="Verdana"/>
          <w:sz w:val="20"/>
          <w:szCs w:val="20"/>
        </w:rPr>
        <w:t>.</w:t>
      </w:r>
    </w:p>
    <w:p w:rsidR="005004AD" w:rsidRDefault="005004AD" w:rsidP="005004AD">
      <w:pPr>
        <w:spacing w:line="360" w:lineRule="auto"/>
        <w:jc w:val="both"/>
        <w:rPr>
          <w:rFonts w:ascii="Verdana" w:hAnsi="Verdana"/>
          <w:b/>
          <w:bCs/>
          <w:sz w:val="20"/>
          <w:szCs w:val="20"/>
        </w:rPr>
      </w:pPr>
      <w:r w:rsidRPr="005004AD">
        <w:rPr>
          <w:rFonts w:ascii="Verdana" w:hAnsi="Verdana"/>
          <w:b/>
          <w:bCs/>
          <w:sz w:val="20"/>
          <w:szCs w:val="20"/>
        </w:rPr>
        <w:t>Özel çözümler ve maksimum esneklik</w:t>
      </w:r>
    </w:p>
    <w:p w:rsidR="005004AD" w:rsidRPr="005004AD" w:rsidRDefault="005004AD" w:rsidP="005004AD">
      <w:pPr>
        <w:spacing w:line="360" w:lineRule="auto"/>
        <w:jc w:val="both"/>
        <w:rPr>
          <w:rFonts w:ascii="Verdana" w:hAnsi="Verdana"/>
          <w:b/>
          <w:bCs/>
          <w:sz w:val="20"/>
          <w:szCs w:val="20"/>
        </w:rPr>
      </w:pPr>
      <w:r w:rsidRPr="005004AD">
        <w:rPr>
          <w:rFonts w:ascii="Verdana" w:hAnsi="Verdana"/>
          <w:sz w:val="20"/>
          <w:szCs w:val="20"/>
        </w:rPr>
        <w:t>HP DaaS sözleşmeleri ayrıca, belirli cihaz yaşam döngüsü hizmetlerini kolayca ekleyerek müşterilerin özel ihtiyaçlarına uyacak şekilde de özelleştirilebili</w:t>
      </w:r>
      <w:r>
        <w:rPr>
          <w:rFonts w:ascii="Verdana" w:hAnsi="Verdana"/>
          <w:sz w:val="20"/>
          <w:szCs w:val="20"/>
        </w:rPr>
        <w:t>yor</w:t>
      </w:r>
      <w:r w:rsidRPr="005004AD">
        <w:rPr>
          <w:rFonts w:ascii="Verdana" w:hAnsi="Verdana"/>
          <w:sz w:val="20"/>
          <w:szCs w:val="20"/>
        </w:rPr>
        <w:t xml:space="preserve">. </w:t>
      </w:r>
      <w:r>
        <w:rPr>
          <w:rFonts w:ascii="Verdana" w:hAnsi="Verdana"/>
          <w:sz w:val="20"/>
          <w:szCs w:val="20"/>
        </w:rPr>
        <w:t>HP ayrıca</w:t>
      </w:r>
      <w:r w:rsidRPr="005004AD">
        <w:rPr>
          <w:rFonts w:ascii="Verdana" w:hAnsi="Verdana"/>
          <w:sz w:val="20"/>
          <w:szCs w:val="20"/>
        </w:rPr>
        <w:t xml:space="preserve">, cihaz </w:t>
      </w:r>
      <w:r w:rsidR="00075BCC" w:rsidRPr="0038042F">
        <w:rPr>
          <w:rFonts w:ascii="Verdana" w:hAnsi="Verdana"/>
          <w:sz w:val="20"/>
          <w:szCs w:val="20"/>
        </w:rPr>
        <w:t xml:space="preserve">değişimleri </w:t>
      </w:r>
      <w:r w:rsidRPr="005004AD">
        <w:rPr>
          <w:rFonts w:ascii="Verdana" w:hAnsi="Verdana"/>
          <w:sz w:val="20"/>
          <w:szCs w:val="20"/>
        </w:rPr>
        <w:t xml:space="preserve">veya onarımları için aksesuarlara ve </w:t>
      </w:r>
      <w:r>
        <w:rPr>
          <w:rFonts w:ascii="Verdana" w:hAnsi="Verdana"/>
          <w:sz w:val="20"/>
          <w:szCs w:val="20"/>
        </w:rPr>
        <w:t xml:space="preserve">7/ </w:t>
      </w:r>
      <w:r w:rsidRPr="005004AD">
        <w:rPr>
          <w:rFonts w:ascii="Verdana" w:hAnsi="Verdana"/>
          <w:sz w:val="20"/>
          <w:szCs w:val="20"/>
        </w:rPr>
        <w:t xml:space="preserve">24 uçtan uca satış ve depolama çözümü </w:t>
      </w:r>
      <w:r>
        <w:rPr>
          <w:rFonts w:ascii="Verdana" w:hAnsi="Verdana"/>
          <w:sz w:val="20"/>
          <w:szCs w:val="20"/>
        </w:rPr>
        <w:t>sunan</w:t>
      </w:r>
      <w:r w:rsidRPr="005004AD">
        <w:rPr>
          <w:rFonts w:ascii="Verdana" w:hAnsi="Verdana"/>
          <w:sz w:val="20"/>
          <w:szCs w:val="20"/>
        </w:rPr>
        <w:t xml:space="preserve"> HP Tech Café Market Enhanced'i tanıttı. HP, satış ve </w:t>
      </w:r>
      <w:r>
        <w:rPr>
          <w:rFonts w:ascii="Verdana" w:hAnsi="Verdana"/>
          <w:sz w:val="20"/>
          <w:szCs w:val="20"/>
        </w:rPr>
        <w:t>depolamanın yanı sıra</w:t>
      </w:r>
      <w:r w:rsidRPr="005004AD">
        <w:rPr>
          <w:rFonts w:ascii="Verdana" w:hAnsi="Verdana"/>
          <w:sz w:val="20"/>
          <w:szCs w:val="20"/>
        </w:rPr>
        <w:t xml:space="preserve"> </w:t>
      </w:r>
      <w:r w:rsidRPr="005004AD">
        <w:rPr>
          <w:rFonts w:ascii="Verdana" w:hAnsi="Verdana"/>
          <w:sz w:val="20"/>
          <w:szCs w:val="20"/>
        </w:rPr>
        <w:lastRenderedPageBreak/>
        <w:t>müşterilerin siparişlerini, yenilemelerini ve raporlamalarını yöneti</w:t>
      </w:r>
      <w:r>
        <w:rPr>
          <w:rFonts w:ascii="Verdana" w:hAnsi="Verdana"/>
          <w:sz w:val="20"/>
          <w:szCs w:val="20"/>
        </w:rPr>
        <w:t>yor</w:t>
      </w:r>
      <w:r w:rsidRPr="005004AD">
        <w:rPr>
          <w:rFonts w:ascii="Verdana" w:hAnsi="Verdana"/>
          <w:sz w:val="20"/>
          <w:szCs w:val="20"/>
        </w:rPr>
        <w:t xml:space="preserve">. </w:t>
      </w:r>
      <w:r>
        <w:rPr>
          <w:rFonts w:ascii="Verdana" w:hAnsi="Verdana"/>
          <w:sz w:val="20"/>
          <w:szCs w:val="20"/>
        </w:rPr>
        <w:t>Bu ç</w:t>
      </w:r>
      <w:r w:rsidRPr="005004AD">
        <w:rPr>
          <w:rFonts w:ascii="Verdana" w:hAnsi="Verdana"/>
          <w:sz w:val="20"/>
          <w:szCs w:val="20"/>
        </w:rPr>
        <w:t>özüm, mobil işgücünün gittikçe artan ihtiyaçlarını karşıl</w:t>
      </w:r>
      <w:r>
        <w:rPr>
          <w:rFonts w:ascii="Verdana" w:hAnsi="Verdana"/>
          <w:sz w:val="20"/>
          <w:szCs w:val="20"/>
        </w:rPr>
        <w:t>ıyor</w:t>
      </w:r>
      <w:r w:rsidRPr="005004AD">
        <w:rPr>
          <w:rFonts w:ascii="Verdana" w:hAnsi="Verdana"/>
          <w:sz w:val="20"/>
          <w:szCs w:val="20"/>
        </w:rPr>
        <w:t xml:space="preserve"> ve BT departmanları için yaşamı önemli ölçüde basitleştiri</w:t>
      </w:r>
      <w:r>
        <w:rPr>
          <w:rFonts w:ascii="Verdana" w:hAnsi="Verdana"/>
          <w:sz w:val="20"/>
          <w:szCs w:val="20"/>
        </w:rPr>
        <w:t xml:space="preserve">yor. </w:t>
      </w:r>
    </w:p>
    <w:p w:rsidR="005004AD" w:rsidRDefault="005004AD" w:rsidP="005004AD">
      <w:pPr>
        <w:spacing w:line="360" w:lineRule="auto"/>
        <w:jc w:val="both"/>
        <w:rPr>
          <w:rFonts w:ascii="Verdana" w:hAnsi="Verdana"/>
          <w:sz w:val="20"/>
          <w:szCs w:val="20"/>
        </w:rPr>
      </w:pPr>
      <w:r w:rsidRPr="005004AD">
        <w:rPr>
          <w:rFonts w:ascii="Verdana" w:hAnsi="Verdana"/>
          <w:sz w:val="20"/>
          <w:szCs w:val="20"/>
        </w:rPr>
        <w:t xml:space="preserve">HP </w:t>
      </w:r>
      <w:r>
        <w:rPr>
          <w:rFonts w:ascii="Verdana" w:hAnsi="Verdana"/>
          <w:sz w:val="20"/>
          <w:szCs w:val="20"/>
        </w:rPr>
        <w:t>DaaS</w:t>
      </w:r>
      <w:r w:rsidRPr="005004AD">
        <w:rPr>
          <w:rFonts w:ascii="Verdana" w:hAnsi="Verdana"/>
          <w:sz w:val="20"/>
          <w:szCs w:val="20"/>
        </w:rPr>
        <w:t xml:space="preserve"> hakkında daha fazla bilgi için, www.hp.com/go/DaaS adresin</w:t>
      </w:r>
      <w:r>
        <w:rPr>
          <w:rFonts w:ascii="Verdana" w:hAnsi="Verdana"/>
          <w:sz w:val="20"/>
          <w:szCs w:val="20"/>
        </w:rPr>
        <w:t>e bakabilir</w:t>
      </w:r>
      <w:r w:rsidRPr="005004AD">
        <w:rPr>
          <w:rFonts w:ascii="Verdana" w:hAnsi="Verdana"/>
          <w:sz w:val="20"/>
          <w:szCs w:val="20"/>
        </w:rPr>
        <w:t xml:space="preserve"> veya 26 Şubat -</w:t>
      </w:r>
      <w:r w:rsidR="00D438CD">
        <w:rPr>
          <w:rFonts w:ascii="Verdana" w:hAnsi="Verdana"/>
          <w:sz w:val="20"/>
          <w:szCs w:val="20"/>
        </w:rPr>
        <w:t xml:space="preserve"> </w:t>
      </w:r>
      <w:r w:rsidRPr="005004AD">
        <w:rPr>
          <w:rFonts w:ascii="Verdana" w:hAnsi="Verdana"/>
          <w:sz w:val="20"/>
          <w:szCs w:val="20"/>
        </w:rPr>
        <w:t>1 Mart 2018 tarihlerinde Barselona'daki Mobil</w:t>
      </w:r>
      <w:r>
        <w:rPr>
          <w:rFonts w:ascii="Verdana" w:hAnsi="Verdana"/>
          <w:sz w:val="20"/>
          <w:szCs w:val="20"/>
        </w:rPr>
        <w:t xml:space="preserve"> Dünya Kongresi’nde</w:t>
      </w:r>
      <w:r w:rsidRPr="005004AD">
        <w:rPr>
          <w:rFonts w:ascii="Verdana" w:hAnsi="Verdana"/>
          <w:sz w:val="20"/>
          <w:szCs w:val="20"/>
        </w:rPr>
        <w:t xml:space="preserve"> </w:t>
      </w:r>
      <w:proofErr w:type="spellStart"/>
      <w:r w:rsidR="00D438CD">
        <w:rPr>
          <w:rFonts w:ascii="Verdana" w:hAnsi="Verdana"/>
          <w:sz w:val="20"/>
          <w:szCs w:val="20"/>
        </w:rPr>
        <w:t>HP’nin</w:t>
      </w:r>
      <w:proofErr w:type="spellEnd"/>
      <w:r w:rsidR="00D438CD">
        <w:rPr>
          <w:rFonts w:ascii="Verdana" w:hAnsi="Verdana"/>
          <w:sz w:val="20"/>
          <w:szCs w:val="20"/>
        </w:rPr>
        <w:t xml:space="preserve"> standını </w:t>
      </w:r>
      <w:r>
        <w:rPr>
          <w:rFonts w:ascii="Verdana" w:hAnsi="Verdana"/>
          <w:sz w:val="20"/>
          <w:szCs w:val="20"/>
        </w:rPr>
        <w:t xml:space="preserve">ziyaret edebilirsiniz. </w:t>
      </w:r>
      <w:bookmarkStart w:id="0" w:name="_GoBack"/>
      <w:bookmarkEnd w:id="0"/>
    </w:p>
    <w:p w:rsidR="005004AD" w:rsidRPr="005004AD" w:rsidRDefault="005004AD" w:rsidP="005004AD">
      <w:pPr>
        <w:spacing w:line="240" w:lineRule="auto"/>
        <w:rPr>
          <w:rFonts w:ascii="Verdana" w:hAnsi="Verdana"/>
          <w:b/>
          <w:bCs/>
          <w:sz w:val="16"/>
          <w:szCs w:val="16"/>
        </w:rPr>
      </w:pPr>
      <w:r w:rsidRPr="005004AD">
        <w:rPr>
          <w:rFonts w:ascii="Verdana" w:hAnsi="Verdana"/>
          <w:b/>
          <w:bCs/>
          <w:sz w:val="16"/>
          <w:szCs w:val="16"/>
        </w:rPr>
        <w:t>HP Inc. Hakkında</w:t>
      </w:r>
    </w:p>
    <w:p w:rsidR="005004AD" w:rsidRPr="005004AD" w:rsidRDefault="005004AD" w:rsidP="005004AD">
      <w:pPr>
        <w:spacing w:line="240" w:lineRule="auto"/>
        <w:jc w:val="both"/>
        <w:rPr>
          <w:rFonts w:ascii="Verdana" w:hAnsi="Verdana"/>
          <w:sz w:val="16"/>
          <w:szCs w:val="16"/>
        </w:rPr>
      </w:pPr>
      <w:r w:rsidRPr="005004AD">
        <w:rPr>
          <w:rFonts w:ascii="Verdana" w:hAnsi="Verdana"/>
          <w:sz w:val="16"/>
          <w:szCs w:val="16"/>
        </w:rPr>
        <w:t xml:space="preserve">Hp inc. (NYSE: HPQ) hayatı her yerde ve herkes için kolaylaştıracak teknolojiler yaratır. Yazıcı, PC, mobil cihazlar, çözüm ve hizmetlerden oluşan portföyümüz ile hayrete düşüren deneyimleri tasarlıyoruz. HP hakkında daha fazla bilgi için: </w:t>
      </w:r>
      <w:hyperlink r:id="rId4" w:history="1">
        <w:r w:rsidRPr="005004AD">
          <w:rPr>
            <w:rStyle w:val="Kpr"/>
            <w:rFonts w:ascii="Verdana" w:hAnsi="Verdana"/>
            <w:sz w:val="16"/>
            <w:szCs w:val="16"/>
          </w:rPr>
          <w:t>http://www.hp.com</w:t>
        </w:r>
      </w:hyperlink>
      <w:r w:rsidRPr="005004AD">
        <w:rPr>
          <w:rFonts w:ascii="Verdana" w:hAnsi="Verdana"/>
          <w:sz w:val="16"/>
          <w:szCs w:val="16"/>
        </w:rPr>
        <w:t xml:space="preserve"> </w:t>
      </w:r>
    </w:p>
    <w:p w:rsidR="005004AD" w:rsidRDefault="005004AD" w:rsidP="00660A13">
      <w:pPr>
        <w:spacing w:line="360" w:lineRule="auto"/>
        <w:jc w:val="both"/>
        <w:rPr>
          <w:rFonts w:ascii="Verdana" w:hAnsi="Verdana"/>
          <w:sz w:val="20"/>
          <w:szCs w:val="20"/>
        </w:rPr>
      </w:pPr>
    </w:p>
    <w:p w:rsidR="005004AD" w:rsidRPr="009824F4" w:rsidRDefault="005004AD" w:rsidP="00660A13">
      <w:pPr>
        <w:spacing w:line="360" w:lineRule="auto"/>
        <w:jc w:val="both"/>
        <w:rPr>
          <w:rFonts w:ascii="Verdana" w:hAnsi="Verdana"/>
          <w:sz w:val="20"/>
          <w:szCs w:val="20"/>
        </w:rPr>
      </w:pPr>
    </w:p>
    <w:sectPr w:rsidR="005004AD" w:rsidRPr="00982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F4"/>
    <w:rsid w:val="00075BCC"/>
    <w:rsid w:val="00076111"/>
    <w:rsid w:val="00215A56"/>
    <w:rsid w:val="002A7B3C"/>
    <w:rsid w:val="003315A9"/>
    <w:rsid w:val="0038042F"/>
    <w:rsid w:val="005004AD"/>
    <w:rsid w:val="005E712C"/>
    <w:rsid w:val="005F5FB3"/>
    <w:rsid w:val="00660A13"/>
    <w:rsid w:val="008A6272"/>
    <w:rsid w:val="009824F4"/>
    <w:rsid w:val="009D7495"/>
    <w:rsid w:val="00A8719A"/>
    <w:rsid w:val="00C0621E"/>
    <w:rsid w:val="00C3673E"/>
    <w:rsid w:val="00D438CD"/>
    <w:rsid w:val="00E812A5"/>
    <w:rsid w:val="00EA09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4124"/>
  <w15:chartTrackingRefBased/>
  <w15:docId w15:val="{2583D08A-DC63-475A-97D0-9C26BB61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004AD"/>
    <w:rPr>
      <w:color w:val="0563C1" w:themeColor="hyperlink"/>
      <w:u w:val="single"/>
    </w:rPr>
  </w:style>
  <w:style w:type="character" w:customStyle="1" w:styleId="zmlenmeyenBahsetme1">
    <w:name w:val="Çözümlenmeyen Bahsetme1"/>
    <w:basedOn w:val="VarsaylanParagrafYazTipi"/>
    <w:uiPriority w:val="99"/>
    <w:semiHidden/>
    <w:unhideWhenUsed/>
    <w:rsid w:val="005004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p.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2663</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Büyükbayrak</dc:creator>
  <cp:keywords/>
  <dc:description/>
  <cp:lastModifiedBy>Beril Pelesen</cp:lastModifiedBy>
  <cp:revision>6</cp:revision>
  <dcterms:created xsi:type="dcterms:W3CDTF">2018-02-20T04:16:00Z</dcterms:created>
  <dcterms:modified xsi:type="dcterms:W3CDTF">2018-02-22T07:14:00Z</dcterms:modified>
</cp:coreProperties>
</file>