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363C" w14:textId="313AF871" w:rsidR="00E8734A" w:rsidRDefault="0018654F" w:rsidP="0018654F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3E59DF9E" w14:textId="77777777" w:rsidR="0018654F" w:rsidRDefault="0018654F" w:rsidP="0018654F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</w:p>
    <w:p w14:paraId="67CD2B82" w14:textId="1682545A" w:rsidR="0018654F" w:rsidRDefault="0018654F" w:rsidP="0018654F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18654F">
        <w:rPr>
          <w:rFonts w:ascii="Verdana" w:hAnsi="Verdana"/>
          <w:b/>
          <w:bCs/>
          <w:color w:val="000000"/>
          <w:sz w:val="28"/>
          <w:szCs w:val="28"/>
        </w:rPr>
        <w:t xml:space="preserve">Ali Oktay Ortakaya Panasonic Avrupa Kurumsal Mobil Çözümler Grubu’na </w:t>
      </w:r>
      <w:r>
        <w:rPr>
          <w:rFonts w:ascii="Verdana" w:hAnsi="Verdana"/>
          <w:b/>
          <w:bCs/>
          <w:color w:val="000000"/>
          <w:sz w:val="28"/>
          <w:szCs w:val="28"/>
        </w:rPr>
        <w:t>İt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>alya, Do</w:t>
      </w:r>
      <w:r>
        <w:rPr>
          <w:rFonts w:ascii="Verdana" w:hAnsi="Verdana"/>
          <w:b/>
          <w:bCs/>
          <w:color w:val="000000"/>
          <w:sz w:val="28"/>
          <w:szCs w:val="28"/>
        </w:rPr>
        <w:t>ğ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>u Avrupa ve T</w:t>
      </w:r>
      <w:r>
        <w:rPr>
          <w:rFonts w:ascii="Verdana" w:hAnsi="Verdana"/>
          <w:b/>
          <w:bCs/>
          <w:color w:val="000000"/>
          <w:sz w:val="28"/>
          <w:szCs w:val="28"/>
        </w:rPr>
        <w:t>ü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>rkiye’den sorumlu B</w:t>
      </w:r>
      <w:r>
        <w:rPr>
          <w:rFonts w:ascii="Verdana" w:hAnsi="Verdana"/>
          <w:b/>
          <w:bCs/>
          <w:color w:val="000000"/>
          <w:sz w:val="28"/>
          <w:szCs w:val="28"/>
        </w:rPr>
        <w:t>ö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>lge M</w:t>
      </w:r>
      <w:r>
        <w:rPr>
          <w:rFonts w:ascii="Verdana" w:hAnsi="Verdana"/>
          <w:b/>
          <w:bCs/>
          <w:color w:val="000000"/>
          <w:sz w:val="28"/>
          <w:szCs w:val="28"/>
        </w:rPr>
        <w:t>üdürü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 xml:space="preserve"> olarak </w:t>
      </w:r>
      <w:r>
        <w:rPr>
          <w:rFonts w:ascii="Verdana" w:hAnsi="Verdana"/>
          <w:b/>
          <w:bCs/>
          <w:color w:val="000000"/>
          <w:sz w:val="28"/>
          <w:szCs w:val="28"/>
        </w:rPr>
        <w:t>ata</w:t>
      </w:r>
      <w:r w:rsidRPr="0018654F">
        <w:rPr>
          <w:rFonts w:ascii="Verdana" w:hAnsi="Verdana"/>
          <w:b/>
          <w:bCs/>
          <w:color w:val="000000"/>
          <w:sz w:val="28"/>
          <w:szCs w:val="28"/>
        </w:rPr>
        <w:t>nd</w:t>
      </w:r>
      <w:r>
        <w:rPr>
          <w:rFonts w:ascii="Verdana" w:hAnsi="Verdana"/>
          <w:b/>
          <w:bCs/>
          <w:color w:val="000000"/>
          <w:sz w:val="28"/>
          <w:szCs w:val="28"/>
        </w:rPr>
        <w:t>ı</w:t>
      </w:r>
    </w:p>
    <w:p w14:paraId="72810218" w14:textId="77777777" w:rsidR="0018654F" w:rsidRPr="0018654F" w:rsidRDefault="0018654F" w:rsidP="0018654F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14:paraId="64D9B693" w14:textId="7D685E87" w:rsidR="0018654F" w:rsidRPr="0018654F" w:rsidRDefault="0018654F" w:rsidP="0018654F">
      <w:pPr>
        <w:spacing w:after="0" w:line="360" w:lineRule="auto"/>
        <w:jc w:val="center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Panasonic, Türkiye’</w:t>
      </w:r>
      <w:r w:rsidR="00583B93">
        <w:rPr>
          <w:rFonts w:ascii="Verdana" w:hAnsi="Verdana"/>
          <w:b/>
          <w:sz w:val="24"/>
          <w:szCs w:val="28"/>
        </w:rPr>
        <w:t>de</w:t>
      </w:r>
      <w:r w:rsidR="00A27893">
        <w:rPr>
          <w:rFonts w:ascii="Verdana" w:hAnsi="Verdana"/>
          <w:b/>
          <w:sz w:val="24"/>
          <w:szCs w:val="28"/>
        </w:rPr>
        <w:t>ki</w:t>
      </w:r>
      <w:r>
        <w:rPr>
          <w:rFonts w:ascii="Verdana" w:hAnsi="Verdana"/>
          <w:b/>
          <w:sz w:val="24"/>
          <w:szCs w:val="28"/>
        </w:rPr>
        <w:t xml:space="preserve"> </w:t>
      </w:r>
      <w:r w:rsidR="007E1B75">
        <w:rPr>
          <w:rFonts w:ascii="Verdana" w:hAnsi="Verdana"/>
          <w:b/>
          <w:sz w:val="24"/>
          <w:szCs w:val="28"/>
        </w:rPr>
        <w:t xml:space="preserve">kurumsal mobil çözümler pazarında </w:t>
      </w:r>
      <w:r>
        <w:rPr>
          <w:rFonts w:ascii="Verdana" w:hAnsi="Verdana"/>
          <w:b/>
          <w:sz w:val="24"/>
          <w:szCs w:val="28"/>
        </w:rPr>
        <w:t xml:space="preserve">büyük başarılara imza atan Ali Oktay </w:t>
      </w:r>
      <w:proofErr w:type="spellStart"/>
      <w:r>
        <w:rPr>
          <w:rFonts w:ascii="Verdana" w:hAnsi="Verdana"/>
          <w:b/>
          <w:sz w:val="24"/>
          <w:szCs w:val="28"/>
        </w:rPr>
        <w:t>Ortakaya’ya</w:t>
      </w:r>
      <w:proofErr w:type="spellEnd"/>
      <w:r>
        <w:rPr>
          <w:rFonts w:ascii="Verdana" w:hAnsi="Verdana"/>
          <w:b/>
          <w:sz w:val="24"/>
          <w:szCs w:val="28"/>
        </w:rPr>
        <w:t xml:space="preserve"> Avrupa’nın yönetim ekibinde yer verdi.</w:t>
      </w:r>
    </w:p>
    <w:p w14:paraId="0952A7A8" w14:textId="77777777" w:rsidR="0018654F" w:rsidRPr="0018654F" w:rsidRDefault="0018654F" w:rsidP="0018654F">
      <w:pPr>
        <w:spacing w:after="0" w:line="360" w:lineRule="auto"/>
        <w:jc w:val="center"/>
        <w:rPr>
          <w:rFonts w:ascii="Verdana" w:hAnsi="Verdana"/>
          <w:sz w:val="24"/>
          <w:szCs w:val="28"/>
        </w:rPr>
      </w:pPr>
    </w:p>
    <w:p w14:paraId="450B1662" w14:textId="71C0CFA3" w:rsidR="0018654F" w:rsidRDefault="0018654F" w:rsidP="0018654F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18654F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ü</w:t>
      </w:r>
      <w:r w:rsidRPr="0018654F">
        <w:rPr>
          <w:rFonts w:ascii="Verdana" w:hAnsi="Verdana"/>
          <w:color w:val="000000"/>
          <w:sz w:val="20"/>
          <w:szCs w:val="20"/>
        </w:rPr>
        <w:t>rkiye’</w:t>
      </w:r>
      <w:r w:rsidR="00583B93">
        <w:rPr>
          <w:rFonts w:ascii="Verdana" w:hAnsi="Verdana"/>
          <w:color w:val="000000"/>
          <w:sz w:val="20"/>
          <w:szCs w:val="20"/>
        </w:rPr>
        <w:t>de</w:t>
      </w:r>
      <w:r w:rsidR="00A27893">
        <w:rPr>
          <w:rFonts w:ascii="Verdana" w:hAnsi="Verdana"/>
          <w:color w:val="000000"/>
          <w:sz w:val="20"/>
          <w:szCs w:val="20"/>
        </w:rPr>
        <w:t>ki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8654F">
        <w:rPr>
          <w:rFonts w:ascii="Verdana" w:hAnsi="Verdana"/>
          <w:color w:val="000000"/>
          <w:sz w:val="20"/>
          <w:szCs w:val="20"/>
        </w:rPr>
        <w:t xml:space="preserve">kurumsal mobil çözümler pazarında son 5 </w:t>
      </w:r>
      <w:r>
        <w:rPr>
          <w:rFonts w:ascii="Verdana" w:hAnsi="Verdana"/>
          <w:color w:val="000000"/>
          <w:sz w:val="20"/>
          <w:szCs w:val="20"/>
        </w:rPr>
        <w:t>yılda</w:t>
      </w:r>
      <w:r w:rsidRPr="001865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başarılı</w:t>
      </w:r>
      <w:r w:rsidRPr="0018654F">
        <w:rPr>
          <w:rFonts w:ascii="Verdana" w:hAnsi="Verdana"/>
          <w:color w:val="000000"/>
          <w:sz w:val="20"/>
          <w:szCs w:val="20"/>
        </w:rPr>
        <w:t xml:space="preserve"> bir </w:t>
      </w:r>
      <w:r>
        <w:rPr>
          <w:rFonts w:ascii="Verdana" w:hAnsi="Verdana"/>
          <w:color w:val="000000"/>
          <w:sz w:val="20"/>
          <w:szCs w:val="20"/>
        </w:rPr>
        <w:t>büyüme</w:t>
      </w:r>
      <w:r w:rsidRPr="0018654F">
        <w:rPr>
          <w:rFonts w:ascii="Verdana" w:hAnsi="Verdana"/>
          <w:color w:val="000000"/>
          <w:sz w:val="20"/>
          <w:szCs w:val="20"/>
        </w:rPr>
        <w:t xml:space="preserve"> sergileyen Panasonic, bu ba</w:t>
      </w:r>
      <w:r>
        <w:rPr>
          <w:rFonts w:ascii="Verdana" w:hAnsi="Verdana"/>
          <w:color w:val="000000"/>
          <w:sz w:val="20"/>
          <w:szCs w:val="20"/>
        </w:rPr>
        <w:t>ş</w:t>
      </w:r>
      <w:r w:rsidRPr="0018654F">
        <w:rPr>
          <w:rFonts w:ascii="Verdana" w:hAnsi="Verdana"/>
          <w:color w:val="000000"/>
          <w:sz w:val="20"/>
          <w:szCs w:val="20"/>
        </w:rPr>
        <w:t>ar</w:t>
      </w:r>
      <w:r>
        <w:rPr>
          <w:rFonts w:ascii="Verdana" w:hAnsi="Verdana"/>
          <w:color w:val="000000"/>
          <w:sz w:val="20"/>
          <w:szCs w:val="20"/>
        </w:rPr>
        <w:t>ıda</w:t>
      </w:r>
      <w:r w:rsidRPr="0018654F">
        <w:rPr>
          <w:rFonts w:ascii="Verdana" w:hAnsi="Verdana"/>
          <w:color w:val="000000"/>
          <w:sz w:val="20"/>
          <w:szCs w:val="20"/>
        </w:rPr>
        <w:t xml:space="preserve"> en </w:t>
      </w:r>
      <w:r>
        <w:rPr>
          <w:rFonts w:ascii="Verdana" w:hAnsi="Verdana"/>
          <w:color w:val="000000"/>
          <w:sz w:val="20"/>
          <w:szCs w:val="20"/>
        </w:rPr>
        <w:t>büyük</w:t>
      </w:r>
      <w:r w:rsidRPr="001865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paya sahip olan</w:t>
      </w:r>
      <w:r w:rsidRPr="001865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Türkiye Ülke Müdürü</w:t>
      </w:r>
      <w:r w:rsidRPr="0018654F">
        <w:rPr>
          <w:rFonts w:ascii="Verdana" w:hAnsi="Verdana"/>
          <w:color w:val="000000"/>
          <w:sz w:val="20"/>
          <w:szCs w:val="20"/>
        </w:rPr>
        <w:t xml:space="preserve"> Ali Oktay </w:t>
      </w:r>
      <w:proofErr w:type="spellStart"/>
      <w:r w:rsidRPr="0018654F">
        <w:rPr>
          <w:rFonts w:ascii="Verdana" w:hAnsi="Verdana"/>
          <w:color w:val="000000"/>
          <w:sz w:val="20"/>
          <w:szCs w:val="20"/>
        </w:rPr>
        <w:t>Ortakaya’ya</w:t>
      </w:r>
      <w:proofErr w:type="spellEnd"/>
      <w:r w:rsidRPr="0018654F">
        <w:rPr>
          <w:rFonts w:ascii="Verdana" w:hAnsi="Verdana"/>
          <w:color w:val="000000"/>
          <w:sz w:val="20"/>
          <w:szCs w:val="20"/>
        </w:rPr>
        <w:t xml:space="preserve"> Avrupa</w:t>
      </w:r>
      <w:r>
        <w:rPr>
          <w:rFonts w:ascii="Verdana" w:hAnsi="Verdana"/>
          <w:color w:val="000000"/>
          <w:sz w:val="20"/>
          <w:szCs w:val="20"/>
        </w:rPr>
        <w:t>’nın</w:t>
      </w:r>
      <w:r w:rsidRPr="0018654F">
        <w:rPr>
          <w:rFonts w:ascii="Verdana" w:hAnsi="Verdana"/>
          <w:color w:val="000000"/>
          <w:sz w:val="20"/>
          <w:szCs w:val="20"/>
        </w:rPr>
        <w:t xml:space="preserve"> yönetim ekibinde yeni bir görev verdi. </w:t>
      </w:r>
      <w:proofErr w:type="spellStart"/>
      <w:r w:rsidRPr="0018654F">
        <w:rPr>
          <w:rFonts w:ascii="Verdana" w:hAnsi="Verdana"/>
          <w:color w:val="000000"/>
          <w:sz w:val="20"/>
          <w:szCs w:val="20"/>
        </w:rPr>
        <w:t>Toughbook</w:t>
      </w:r>
      <w:proofErr w:type="spellEnd"/>
      <w:r w:rsidRPr="0018654F"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 w:rsidRPr="0018654F">
        <w:rPr>
          <w:rFonts w:ascii="Verdana" w:hAnsi="Verdana"/>
          <w:color w:val="000000"/>
          <w:sz w:val="20"/>
          <w:szCs w:val="20"/>
        </w:rPr>
        <w:t>Toughpad</w:t>
      </w:r>
      <w:proofErr w:type="spellEnd"/>
      <w:r w:rsidRPr="0018654F">
        <w:rPr>
          <w:rFonts w:ascii="Verdana" w:hAnsi="Verdana"/>
          <w:color w:val="000000"/>
          <w:sz w:val="20"/>
          <w:szCs w:val="20"/>
        </w:rPr>
        <w:t xml:space="preserve"> ticari markalar</w:t>
      </w:r>
      <w:r>
        <w:rPr>
          <w:rFonts w:ascii="Verdana" w:hAnsi="Verdana"/>
          <w:color w:val="000000"/>
          <w:sz w:val="20"/>
          <w:szCs w:val="20"/>
        </w:rPr>
        <w:t>ı</w:t>
      </w:r>
      <w:r w:rsidRPr="0018654F">
        <w:rPr>
          <w:rFonts w:ascii="Verdana" w:hAnsi="Verdana"/>
          <w:color w:val="000000"/>
          <w:sz w:val="20"/>
          <w:szCs w:val="20"/>
        </w:rPr>
        <w:t xml:space="preserve">yla kurumsal mobil </w:t>
      </w:r>
      <w:r>
        <w:rPr>
          <w:rFonts w:ascii="Verdana" w:hAnsi="Verdana"/>
          <w:color w:val="000000"/>
          <w:sz w:val="20"/>
          <w:szCs w:val="20"/>
        </w:rPr>
        <w:t>çözümler</w:t>
      </w:r>
      <w:r w:rsidRPr="0018654F">
        <w:rPr>
          <w:rFonts w:ascii="Verdana" w:hAnsi="Verdana"/>
          <w:color w:val="000000"/>
          <w:sz w:val="20"/>
          <w:szCs w:val="20"/>
        </w:rPr>
        <w:t xml:space="preserve"> alan</w:t>
      </w:r>
      <w:r>
        <w:rPr>
          <w:rFonts w:ascii="Verdana" w:hAnsi="Verdana"/>
          <w:color w:val="000000"/>
          <w:sz w:val="20"/>
          <w:szCs w:val="20"/>
        </w:rPr>
        <w:t>ı</w:t>
      </w:r>
      <w:r w:rsidRPr="0018654F">
        <w:rPr>
          <w:rFonts w:ascii="Verdana" w:hAnsi="Verdana"/>
          <w:color w:val="000000"/>
          <w:sz w:val="20"/>
          <w:szCs w:val="20"/>
        </w:rPr>
        <w:t xml:space="preserve">nda müşterilerine </w:t>
      </w:r>
      <w:r>
        <w:rPr>
          <w:rFonts w:ascii="Verdana" w:hAnsi="Verdana"/>
          <w:color w:val="000000"/>
          <w:sz w:val="20"/>
          <w:szCs w:val="20"/>
        </w:rPr>
        <w:t>öz</w:t>
      </w:r>
      <w:r w:rsidRPr="0018654F">
        <w:rPr>
          <w:rFonts w:ascii="Verdana" w:hAnsi="Verdana"/>
          <w:color w:val="000000"/>
          <w:sz w:val="20"/>
          <w:szCs w:val="20"/>
        </w:rPr>
        <w:t xml:space="preserve">el hizmetler sunan </w:t>
      </w:r>
      <w:r>
        <w:rPr>
          <w:rFonts w:ascii="Verdana" w:hAnsi="Verdana"/>
          <w:color w:val="000000"/>
          <w:sz w:val="20"/>
          <w:szCs w:val="20"/>
        </w:rPr>
        <w:t>ş</w:t>
      </w:r>
      <w:r w:rsidRPr="0018654F">
        <w:rPr>
          <w:rFonts w:ascii="Verdana" w:hAnsi="Verdana"/>
          <w:color w:val="000000"/>
          <w:sz w:val="20"/>
          <w:szCs w:val="20"/>
        </w:rPr>
        <w:t>irketin büyüyen pazarlardaki ba</w:t>
      </w:r>
      <w:r>
        <w:rPr>
          <w:rFonts w:ascii="Verdana" w:hAnsi="Verdana"/>
          <w:color w:val="000000"/>
          <w:sz w:val="20"/>
          <w:szCs w:val="20"/>
        </w:rPr>
        <w:t>ş</w:t>
      </w:r>
      <w:r w:rsidRPr="0018654F">
        <w:rPr>
          <w:rFonts w:ascii="Verdana" w:hAnsi="Verdana"/>
          <w:color w:val="000000"/>
          <w:sz w:val="20"/>
          <w:szCs w:val="20"/>
        </w:rPr>
        <w:t>ar</w:t>
      </w:r>
      <w:r>
        <w:rPr>
          <w:rFonts w:ascii="Verdana" w:hAnsi="Verdana"/>
          <w:color w:val="000000"/>
          <w:sz w:val="20"/>
          <w:szCs w:val="20"/>
        </w:rPr>
        <w:t>ı</w:t>
      </w:r>
      <w:r w:rsidRPr="0018654F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ı</w:t>
      </w:r>
      <w:r w:rsidRPr="0018654F">
        <w:rPr>
          <w:rFonts w:ascii="Verdana" w:hAnsi="Verdana"/>
          <w:color w:val="000000"/>
          <w:sz w:val="20"/>
          <w:szCs w:val="20"/>
        </w:rPr>
        <w:t>na ve yenilenen stratejisine y</w:t>
      </w:r>
      <w:r>
        <w:rPr>
          <w:rFonts w:ascii="Verdana" w:hAnsi="Verdana"/>
          <w:color w:val="000000"/>
          <w:sz w:val="20"/>
          <w:szCs w:val="20"/>
        </w:rPr>
        <w:t>ö</w:t>
      </w:r>
      <w:r w:rsidRPr="0018654F">
        <w:rPr>
          <w:rFonts w:ascii="Verdana" w:hAnsi="Verdana"/>
          <w:color w:val="000000"/>
          <w:sz w:val="20"/>
          <w:szCs w:val="20"/>
        </w:rPr>
        <w:t xml:space="preserve">n verecek olan Ortakaya, bundan böyle </w:t>
      </w:r>
      <w:r>
        <w:rPr>
          <w:rFonts w:ascii="Verdana" w:hAnsi="Verdana"/>
          <w:color w:val="000000"/>
          <w:sz w:val="20"/>
          <w:szCs w:val="20"/>
        </w:rPr>
        <w:t>İ</w:t>
      </w:r>
      <w:r w:rsidRPr="0018654F">
        <w:rPr>
          <w:rFonts w:ascii="Verdana" w:hAnsi="Verdana"/>
          <w:color w:val="000000"/>
          <w:sz w:val="20"/>
          <w:szCs w:val="20"/>
        </w:rPr>
        <w:t>talya, Do</w:t>
      </w:r>
      <w:r>
        <w:rPr>
          <w:rFonts w:ascii="Verdana" w:hAnsi="Verdana"/>
          <w:color w:val="000000"/>
          <w:sz w:val="20"/>
          <w:szCs w:val="20"/>
        </w:rPr>
        <w:t>ğ</w:t>
      </w:r>
      <w:r w:rsidRPr="0018654F">
        <w:rPr>
          <w:rFonts w:ascii="Verdana" w:hAnsi="Verdana"/>
          <w:color w:val="000000"/>
          <w:sz w:val="20"/>
          <w:szCs w:val="20"/>
        </w:rPr>
        <w:t>u Avrupa ve T</w:t>
      </w:r>
      <w:r>
        <w:rPr>
          <w:rFonts w:ascii="Verdana" w:hAnsi="Verdana"/>
          <w:color w:val="000000"/>
          <w:sz w:val="20"/>
          <w:szCs w:val="20"/>
        </w:rPr>
        <w:t>ü</w:t>
      </w:r>
      <w:r w:rsidRPr="0018654F">
        <w:rPr>
          <w:rFonts w:ascii="Verdana" w:hAnsi="Verdana"/>
          <w:color w:val="000000"/>
          <w:sz w:val="20"/>
          <w:szCs w:val="20"/>
        </w:rPr>
        <w:t>rkiye’den sorumlu B</w:t>
      </w:r>
      <w:r>
        <w:rPr>
          <w:rFonts w:ascii="Verdana" w:hAnsi="Verdana"/>
          <w:color w:val="000000"/>
          <w:sz w:val="20"/>
          <w:szCs w:val="20"/>
        </w:rPr>
        <w:t>ö</w:t>
      </w:r>
      <w:r w:rsidRPr="0018654F">
        <w:rPr>
          <w:rFonts w:ascii="Verdana" w:hAnsi="Verdana"/>
          <w:color w:val="000000"/>
          <w:sz w:val="20"/>
          <w:szCs w:val="20"/>
        </w:rPr>
        <w:t>lge M</w:t>
      </w:r>
      <w:r>
        <w:rPr>
          <w:rFonts w:ascii="Verdana" w:hAnsi="Verdana"/>
          <w:color w:val="000000"/>
          <w:sz w:val="20"/>
          <w:szCs w:val="20"/>
        </w:rPr>
        <w:t>ü</w:t>
      </w:r>
      <w:r w:rsidRPr="0018654F">
        <w:rPr>
          <w:rFonts w:ascii="Verdana" w:hAnsi="Verdana"/>
          <w:color w:val="000000"/>
          <w:sz w:val="20"/>
          <w:szCs w:val="20"/>
        </w:rPr>
        <w:t>d</w:t>
      </w:r>
      <w:r>
        <w:rPr>
          <w:rFonts w:ascii="Verdana" w:hAnsi="Verdana"/>
          <w:color w:val="000000"/>
          <w:sz w:val="20"/>
          <w:szCs w:val="20"/>
        </w:rPr>
        <w:t>ü</w:t>
      </w:r>
      <w:r w:rsidRPr="0018654F">
        <w:rPr>
          <w:rFonts w:ascii="Verdana" w:hAnsi="Verdana"/>
          <w:color w:val="000000"/>
          <w:sz w:val="20"/>
          <w:szCs w:val="20"/>
        </w:rPr>
        <w:t>r</w:t>
      </w:r>
      <w:r>
        <w:rPr>
          <w:rFonts w:ascii="Verdana" w:hAnsi="Verdana"/>
          <w:color w:val="000000"/>
          <w:sz w:val="20"/>
          <w:szCs w:val="20"/>
        </w:rPr>
        <w:t>ü</w:t>
      </w:r>
      <w:r w:rsidRPr="0018654F">
        <w:rPr>
          <w:rFonts w:ascii="Verdana" w:hAnsi="Verdana"/>
          <w:color w:val="000000"/>
          <w:sz w:val="20"/>
          <w:szCs w:val="20"/>
        </w:rPr>
        <w:t xml:space="preserve"> olarak görev yapacak.</w:t>
      </w:r>
    </w:p>
    <w:p w14:paraId="252F1D2A" w14:textId="77777777" w:rsidR="0018654F" w:rsidRPr="0018654F" w:rsidRDefault="0018654F" w:rsidP="001865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66869E" w14:textId="77777777" w:rsidR="0018654F" w:rsidRPr="0018654F" w:rsidRDefault="0018654F" w:rsidP="0018654F">
      <w:pPr>
        <w:spacing w:after="0" w:line="360" w:lineRule="auto"/>
        <w:rPr>
          <w:rFonts w:ascii="Verdana" w:hAnsi="Verdana"/>
          <w:sz w:val="20"/>
          <w:szCs w:val="20"/>
        </w:rPr>
      </w:pPr>
      <w:r w:rsidRPr="0018654F">
        <w:rPr>
          <w:rFonts w:ascii="Verdana" w:hAnsi="Verdana"/>
          <w:b/>
          <w:bCs/>
          <w:color w:val="000000"/>
          <w:sz w:val="20"/>
          <w:szCs w:val="20"/>
        </w:rPr>
        <w:t>Ali Oktay Ortakaya kimdir?</w:t>
      </w:r>
    </w:p>
    <w:p w14:paraId="233BC752" w14:textId="3A8D9A19" w:rsidR="001833DB" w:rsidRPr="00583B93" w:rsidRDefault="0018654F" w:rsidP="00583B93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18654F">
        <w:rPr>
          <w:rFonts w:ascii="Verdana" w:hAnsi="Verdana"/>
          <w:color w:val="000000"/>
          <w:sz w:val="20"/>
          <w:szCs w:val="20"/>
        </w:rPr>
        <w:t xml:space="preserve">İstanbul Teknik Üniversitesi Elektronik ve Haberleşme Mühendisliği mezunu olan Ali Oktay </w:t>
      </w:r>
      <w:proofErr w:type="spellStart"/>
      <w:r w:rsidRPr="0018654F">
        <w:rPr>
          <w:rFonts w:ascii="Verdana" w:hAnsi="Verdana"/>
          <w:color w:val="000000"/>
          <w:sz w:val="20"/>
          <w:szCs w:val="20"/>
        </w:rPr>
        <w:t>Ortakaya</w:t>
      </w:r>
      <w:proofErr w:type="spellEnd"/>
      <w:r w:rsidRPr="0018654F">
        <w:rPr>
          <w:rFonts w:ascii="Verdana" w:hAnsi="Verdana"/>
          <w:color w:val="000000"/>
          <w:sz w:val="20"/>
          <w:szCs w:val="20"/>
        </w:rPr>
        <w:t xml:space="preserve">, 2002 yılında </w:t>
      </w:r>
      <w:proofErr w:type="spellStart"/>
      <w:r w:rsidRPr="0018654F">
        <w:rPr>
          <w:rFonts w:ascii="Verdana" w:hAnsi="Verdana"/>
          <w:color w:val="000000"/>
          <w:sz w:val="20"/>
          <w:szCs w:val="20"/>
        </w:rPr>
        <w:t>Sykes</w:t>
      </w:r>
      <w:proofErr w:type="spellEnd"/>
      <w:r w:rsidRPr="0018654F">
        <w:rPr>
          <w:rFonts w:ascii="Verdana" w:hAnsi="Verdana"/>
          <w:color w:val="000000"/>
          <w:sz w:val="20"/>
          <w:szCs w:val="20"/>
        </w:rPr>
        <w:t xml:space="preserve"> Türkiye’de iş dünyasına adım attı. 2006 yılında HP Türkiye’ye katılan Ortakaya</w:t>
      </w:r>
      <w:r w:rsidR="00A27893">
        <w:rPr>
          <w:rFonts w:ascii="Verdana" w:hAnsi="Verdana"/>
          <w:color w:val="000000"/>
          <w:sz w:val="20"/>
          <w:szCs w:val="20"/>
        </w:rPr>
        <w:t>,</w:t>
      </w:r>
      <w:r w:rsidRPr="0018654F">
        <w:rPr>
          <w:rFonts w:ascii="Verdana" w:hAnsi="Verdana"/>
          <w:color w:val="000000"/>
          <w:sz w:val="20"/>
          <w:szCs w:val="20"/>
        </w:rPr>
        <w:t xml:space="preserve"> bu kurumda </w:t>
      </w:r>
      <w:r w:rsidR="00583B93">
        <w:rPr>
          <w:rFonts w:ascii="Verdana" w:hAnsi="Verdana"/>
          <w:color w:val="000000"/>
          <w:sz w:val="20"/>
          <w:szCs w:val="20"/>
        </w:rPr>
        <w:t>farklı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 alanlarda </w:t>
      </w:r>
      <w:r w:rsidRPr="0018654F">
        <w:rPr>
          <w:rFonts w:ascii="Verdana" w:hAnsi="Verdana"/>
          <w:color w:val="000000"/>
          <w:sz w:val="20"/>
          <w:szCs w:val="20"/>
        </w:rPr>
        <w:t>Kurumsal Müşteriler Teknoloji Danışmanı,</w:t>
      </w:r>
      <w:r w:rsidR="001833DB" w:rsidRPr="00583B93">
        <w:rPr>
          <w:rFonts w:ascii="Verdana" w:hAnsi="Verdana"/>
          <w:color w:val="000000"/>
          <w:sz w:val="20"/>
          <w:szCs w:val="20"/>
        </w:rPr>
        <w:t> </w:t>
      </w:r>
      <w:r w:rsidRPr="0018654F">
        <w:rPr>
          <w:rFonts w:ascii="Verdana" w:hAnsi="Verdana"/>
          <w:color w:val="000000"/>
          <w:sz w:val="20"/>
          <w:szCs w:val="20"/>
        </w:rPr>
        <w:t xml:space="preserve">Katma Değerli Ürünler Ülke Kategori ve Kanal Müdürü görevlerini 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yürüttü. </w:t>
      </w:r>
      <w:r w:rsidR="00583B93">
        <w:rPr>
          <w:rFonts w:ascii="Verdana" w:hAnsi="Verdana"/>
          <w:color w:val="000000"/>
          <w:sz w:val="20"/>
          <w:szCs w:val="20"/>
        </w:rPr>
        <w:t>Ardından</w:t>
      </w:r>
      <w:r w:rsidRPr="0018654F">
        <w:rPr>
          <w:rFonts w:ascii="Verdana" w:hAnsi="Verdana"/>
          <w:color w:val="000000"/>
          <w:sz w:val="20"/>
          <w:szCs w:val="20"/>
        </w:rPr>
        <w:t xml:space="preserve"> RIM Türkiye’de Kurumsal Satış Direktörü olarak </w:t>
      </w:r>
      <w:r w:rsidR="00583B93">
        <w:rPr>
          <w:rFonts w:ascii="Verdana" w:hAnsi="Verdana"/>
          <w:color w:val="000000"/>
          <w:sz w:val="20"/>
          <w:szCs w:val="20"/>
        </w:rPr>
        <w:t>çalışan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 Ali Oktay Ortakaya, 2012’den bu yana Panasonic Türkiye’de Kurumsal Mobil </w:t>
      </w:r>
      <w:r w:rsidR="00583B93">
        <w:rPr>
          <w:rFonts w:ascii="Verdana" w:hAnsi="Verdana"/>
          <w:color w:val="000000"/>
          <w:sz w:val="20"/>
          <w:szCs w:val="20"/>
        </w:rPr>
        <w:t>Çözümler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 </w:t>
      </w:r>
      <w:r w:rsidR="00583B93">
        <w:rPr>
          <w:rFonts w:ascii="Verdana" w:hAnsi="Verdana"/>
          <w:color w:val="000000"/>
          <w:sz w:val="20"/>
          <w:szCs w:val="20"/>
        </w:rPr>
        <w:t>Ülke Müdürü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 olarak </w:t>
      </w:r>
      <w:r w:rsidRPr="0018654F">
        <w:rPr>
          <w:rFonts w:ascii="Verdana" w:hAnsi="Verdana"/>
          <w:color w:val="000000"/>
          <w:sz w:val="20"/>
          <w:szCs w:val="20"/>
        </w:rPr>
        <w:t xml:space="preserve">görev yapıyordu. Evli ve </w:t>
      </w:r>
      <w:r w:rsidR="001833DB" w:rsidRPr="00583B93">
        <w:rPr>
          <w:rFonts w:ascii="Verdana" w:hAnsi="Verdana"/>
          <w:color w:val="000000"/>
          <w:sz w:val="20"/>
          <w:szCs w:val="20"/>
        </w:rPr>
        <w:t>iki</w:t>
      </w:r>
      <w:r w:rsidRPr="0018654F">
        <w:rPr>
          <w:rFonts w:ascii="Verdana" w:hAnsi="Verdana"/>
          <w:color w:val="000000"/>
          <w:sz w:val="20"/>
          <w:szCs w:val="20"/>
        </w:rPr>
        <w:t xml:space="preserve"> çocuk babası Ali Oktay Ortakaya, kariyerine bundan böyle Panasonic </w:t>
      </w:r>
      <w:r w:rsidR="001833DB" w:rsidRPr="00583B93">
        <w:rPr>
          <w:rFonts w:ascii="Verdana" w:hAnsi="Verdana"/>
          <w:color w:val="000000"/>
          <w:sz w:val="20"/>
          <w:szCs w:val="20"/>
        </w:rPr>
        <w:t>Avrupa</w:t>
      </w:r>
      <w:r w:rsidRPr="0018654F">
        <w:rPr>
          <w:rFonts w:ascii="Verdana" w:hAnsi="Verdana"/>
          <w:color w:val="000000"/>
          <w:sz w:val="20"/>
          <w:szCs w:val="20"/>
        </w:rPr>
        <w:t xml:space="preserve"> Kurumsal Mobil Çözümler </w:t>
      </w:r>
      <w:r w:rsidR="001833DB" w:rsidRPr="00583B93">
        <w:rPr>
          <w:rFonts w:ascii="Verdana" w:hAnsi="Verdana"/>
          <w:color w:val="000000"/>
          <w:sz w:val="20"/>
          <w:szCs w:val="20"/>
        </w:rPr>
        <w:t xml:space="preserve">Grubu’nda </w:t>
      </w:r>
      <w:r w:rsidR="00583B93">
        <w:rPr>
          <w:rFonts w:ascii="Verdana" w:hAnsi="Verdana"/>
          <w:color w:val="000000"/>
          <w:sz w:val="20"/>
          <w:szCs w:val="20"/>
        </w:rPr>
        <w:t>İtalya, Doğu Avrupa ve Türkiye’den sorumlu Bölge</w:t>
      </w:r>
      <w:r w:rsidRPr="0018654F">
        <w:rPr>
          <w:rFonts w:ascii="Verdana" w:hAnsi="Verdana"/>
          <w:color w:val="000000"/>
          <w:sz w:val="20"/>
          <w:szCs w:val="20"/>
        </w:rPr>
        <w:t xml:space="preserve"> Müdürü olarak devam edecek.</w:t>
      </w:r>
    </w:p>
    <w:p w14:paraId="492B4026" w14:textId="46F8937C" w:rsidR="0018654F" w:rsidRDefault="0018654F" w:rsidP="0018654F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53BFB0BB" w14:textId="569E3A24" w:rsidR="00931289" w:rsidRPr="0018654F" w:rsidRDefault="00931289" w:rsidP="0018654F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Style w:val="Gl"/>
          <w:rFonts w:ascii="Verdana" w:hAnsi="Verdana"/>
          <w:sz w:val="17"/>
          <w:szCs w:val="17"/>
        </w:rPr>
        <w:t>İlgili Kişi:</w:t>
      </w:r>
      <w:r>
        <w:rPr>
          <w:rFonts w:ascii="Verdana" w:hAnsi="Verdana"/>
          <w:sz w:val="17"/>
          <w:szCs w:val="17"/>
        </w:rPr>
        <w:br/>
        <w:t>Ceylan Naza</w:t>
      </w:r>
      <w:r>
        <w:rPr>
          <w:rFonts w:ascii="Verdana" w:hAnsi="Verdana"/>
          <w:sz w:val="17"/>
          <w:szCs w:val="17"/>
        </w:rPr>
        <w:br/>
        <w:t xml:space="preserve">Marjinal </w:t>
      </w:r>
      <w:proofErr w:type="spellStart"/>
      <w:r>
        <w:rPr>
          <w:rFonts w:ascii="Verdana" w:hAnsi="Verdana"/>
          <w:sz w:val="17"/>
          <w:szCs w:val="17"/>
        </w:rPr>
        <w:t>Porter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Novelli</w:t>
      </w:r>
      <w:proofErr w:type="spellEnd"/>
      <w:r>
        <w:rPr>
          <w:rFonts w:ascii="Verdana" w:hAnsi="Verdana"/>
          <w:sz w:val="17"/>
          <w:szCs w:val="17"/>
        </w:rPr>
        <w:br/>
        <w:t>0212 219 29 71</w:t>
      </w:r>
      <w:r>
        <w:rPr>
          <w:rFonts w:ascii="Verdana" w:hAnsi="Verdana"/>
          <w:sz w:val="17"/>
          <w:szCs w:val="17"/>
        </w:rPr>
        <w:br/>
      </w:r>
      <w:hyperlink r:id="rId6" w:history="1">
        <w:r>
          <w:rPr>
            <w:rStyle w:val="Kpr"/>
            <w:rFonts w:ascii="Verdana" w:hAnsi="Verdana"/>
            <w:sz w:val="17"/>
            <w:szCs w:val="17"/>
          </w:rPr>
          <w:t>ceylann@marjinal.com.tr</w:t>
        </w:r>
      </w:hyperlink>
      <w:r>
        <w:rPr>
          <w:rFonts w:ascii="Verdana" w:hAnsi="Verdana"/>
          <w:sz w:val="17"/>
          <w:szCs w:val="17"/>
        </w:rPr>
        <w:br/>
        <w:t> </w:t>
      </w:r>
      <w:r>
        <w:rPr>
          <w:rFonts w:ascii="Verdana" w:hAnsi="Verdana"/>
          <w:sz w:val="17"/>
          <w:szCs w:val="17"/>
        </w:rPr>
        <w:br/>
      </w:r>
      <w:bookmarkStart w:id="0" w:name="_GoBack"/>
      <w:bookmarkEnd w:id="0"/>
    </w:p>
    <w:sectPr w:rsidR="00931289" w:rsidRPr="001865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7856F" w14:textId="77777777" w:rsidR="0031364E" w:rsidRDefault="0031364E" w:rsidP="004B07D3">
      <w:pPr>
        <w:spacing w:after="0" w:line="240" w:lineRule="auto"/>
      </w:pPr>
      <w:r>
        <w:separator/>
      </w:r>
    </w:p>
  </w:endnote>
  <w:endnote w:type="continuationSeparator" w:id="0">
    <w:p w14:paraId="0B1A5487" w14:textId="77777777" w:rsidR="0031364E" w:rsidRDefault="0031364E" w:rsidP="004B07D3">
      <w:pPr>
        <w:spacing w:after="0" w:line="240" w:lineRule="auto"/>
      </w:pPr>
      <w:r>
        <w:continuationSeparator/>
      </w:r>
    </w:p>
  </w:endnote>
  <w:endnote w:type="continuationNotice" w:id="1">
    <w:p w14:paraId="2CFE6B48" w14:textId="77777777" w:rsidR="0031364E" w:rsidRDefault="00313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D573" w14:textId="77777777" w:rsidR="004B07D3" w:rsidRDefault="004B07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981A0" w14:textId="77777777" w:rsidR="0031364E" w:rsidRDefault="0031364E" w:rsidP="004B07D3">
      <w:pPr>
        <w:spacing w:after="0" w:line="240" w:lineRule="auto"/>
      </w:pPr>
      <w:r>
        <w:separator/>
      </w:r>
    </w:p>
  </w:footnote>
  <w:footnote w:type="continuationSeparator" w:id="0">
    <w:p w14:paraId="6F6E07AC" w14:textId="77777777" w:rsidR="0031364E" w:rsidRDefault="0031364E" w:rsidP="004B07D3">
      <w:pPr>
        <w:spacing w:after="0" w:line="240" w:lineRule="auto"/>
      </w:pPr>
      <w:r>
        <w:continuationSeparator/>
      </w:r>
    </w:p>
  </w:footnote>
  <w:footnote w:type="continuationNotice" w:id="1">
    <w:p w14:paraId="281082A3" w14:textId="77777777" w:rsidR="0031364E" w:rsidRDefault="003136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95CA" w14:textId="77777777" w:rsidR="004B07D3" w:rsidRDefault="004B07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E"/>
    <w:rsid w:val="001833DB"/>
    <w:rsid w:val="0018654F"/>
    <w:rsid w:val="00260836"/>
    <w:rsid w:val="002F23BD"/>
    <w:rsid w:val="0031364E"/>
    <w:rsid w:val="003C139C"/>
    <w:rsid w:val="00437BBE"/>
    <w:rsid w:val="004B07D3"/>
    <w:rsid w:val="00583B93"/>
    <w:rsid w:val="005C0F9A"/>
    <w:rsid w:val="005F443E"/>
    <w:rsid w:val="007D3A3A"/>
    <w:rsid w:val="007E1B75"/>
    <w:rsid w:val="00895CE8"/>
    <w:rsid w:val="00931289"/>
    <w:rsid w:val="00A27893"/>
    <w:rsid w:val="00BD5853"/>
    <w:rsid w:val="00E86704"/>
    <w:rsid w:val="00E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A8EF"/>
  <w15:chartTrackingRefBased/>
  <w15:docId w15:val="{7C3EE554-9029-4EFA-A99E-53FE510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7D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07D3"/>
  </w:style>
  <w:style w:type="paragraph" w:styleId="Altbilgi">
    <w:name w:val="footer"/>
    <w:basedOn w:val="Normal"/>
    <w:link w:val="AltbilgiChar"/>
    <w:uiPriority w:val="99"/>
    <w:unhideWhenUsed/>
    <w:rsid w:val="004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07D3"/>
  </w:style>
  <w:style w:type="character" w:styleId="Kpr">
    <w:name w:val="Hyperlink"/>
    <w:basedOn w:val="VarsaylanParagrafYazTipi"/>
    <w:uiPriority w:val="99"/>
    <w:semiHidden/>
    <w:unhideWhenUsed/>
    <w:rsid w:val="00931289"/>
    <w:rPr>
      <w:color w:val="D44721"/>
      <w:u w:val="single"/>
    </w:rPr>
  </w:style>
  <w:style w:type="character" w:styleId="Gl">
    <w:name w:val="Strong"/>
    <w:basedOn w:val="VarsaylanParagrafYazTipi"/>
    <w:uiPriority w:val="22"/>
    <w:qFormat/>
    <w:rsid w:val="0093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ylann@marjinal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Ceylan Naza</cp:lastModifiedBy>
  <cp:revision>3</cp:revision>
  <dcterms:created xsi:type="dcterms:W3CDTF">2018-05-15T14:28:00Z</dcterms:created>
  <dcterms:modified xsi:type="dcterms:W3CDTF">2018-05-17T07:25:00Z</dcterms:modified>
</cp:coreProperties>
</file>