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CB19" w14:textId="77777777" w:rsidR="00C70997" w:rsidRPr="003E1A98" w:rsidRDefault="00C70997" w:rsidP="00C70997">
      <w:pPr>
        <w:spacing w:line="360" w:lineRule="auto"/>
        <w:rPr>
          <w:rFonts w:ascii="Verdana" w:hAnsi="Verdana"/>
          <w:b/>
          <w:sz w:val="32"/>
          <w:szCs w:val="32"/>
          <w:u w:val="single"/>
        </w:rPr>
      </w:pPr>
      <w:r w:rsidRPr="003E1A98">
        <w:rPr>
          <w:rFonts w:ascii="Verdana" w:hAnsi="Verdana"/>
          <w:b/>
          <w:sz w:val="32"/>
          <w:szCs w:val="32"/>
          <w:u w:val="single"/>
        </w:rPr>
        <w:t>Basın Bülteni</w:t>
      </w:r>
    </w:p>
    <w:p w14:paraId="728D2720" w14:textId="77777777" w:rsidR="00C70997" w:rsidRPr="003E1A98" w:rsidRDefault="00C70997" w:rsidP="0096095C">
      <w:pPr>
        <w:spacing w:line="300" w:lineRule="auto"/>
        <w:contextualSpacing/>
        <w:jc w:val="center"/>
        <w:rPr>
          <w:rFonts w:ascii="Verdana" w:hAnsi="Verdana"/>
          <w:b/>
          <w:bCs/>
          <w:sz w:val="32"/>
          <w:szCs w:val="32"/>
        </w:rPr>
      </w:pPr>
    </w:p>
    <w:p w14:paraId="0DB296B9" w14:textId="1FD1AAB9" w:rsidR="00C70997" w:rsidRDefault="00D82EF6" w:rsidP="00DF1A39">
      <w:pPr>
        <w:spacing w:line="360" w:lineRule="auto"/>
        <w:contextualSpacing/>
        <w:jc w:val="center"/>
        <w:rPr>
          <w:rFonts w:ascii="Verdana" w:hAnsi="Verdana"/>
          <w:b/>
          <w:bCs/>
          <w:sz w:val="26"/>
          <w:szCs w:val="26"/>
        </w:rPr>
      </w:pPr>
      <w:r w:rsidRPr="003E1A98">
        <w:rPr>
          <w:rFonts w:ascii="Verdana" w:hAnsi="Verdana"/>
          <w:b/>
          <w:bCs/>
          <w:sz w:val="26"/>
          <w:szCs w:val="26"/>
        </w:rPr>
        <w:t xml:space="preserve">Petrol Ofisi “Gücümüz Onlarla” reklam filmiyle Fenerbahçe ve Galatasaray kadın </w:t>
      </w:r>
      <w:r w:rsidR="00EB3F41" w:rsidRPr="003E1A98">
        <w:rPr>
          <w:rFonts w:ascii="Verdana" w:hAnsi="Verdana"/>
          <w:b/>
          <w:bCs/>
          <w:sz w:val="26"/>
          <w:szCs w:val="26"/>
        </w:rPr>
        <w:t>futbolcularının içlerinde</w:t>
      </w:r>
      <w:r w:rsidR="00EB3F41">
        <w:rPr>
          <w:rFonts w:ascii="Verdana" w:hAnsi="Verdana"/>
          <w:b/>
          <w:bCs/>
          <w:sz w:val="26"/>
          <w:szCs w:val="26"/>
        </w:rPr>
        <w:t>ki</w:t>
      </w:r>
      <w:r w:rsidR="00EB3F41" w:rsidRPr="003E1A98">
        <w:rPr>
          <w:rFonts w:ascii="Verdana" w:hAnsi="Verdana"/>
          <w:b/>
          <w:bCs/>
          <w:sz w:val="26"/>
          <w:szCs w:val="26"/>
        </w:rPr>
        <w:t xml:space="preserve"> saklı gücü açığa </w:t>
      </w:r>
      <w:r w:rsidR="00737AA2">
        <w:rPr>
          <w:rFonts w:ascii="Verdana" w:hAnsi="Verdana"/>
          <w:b/>
          <w:bCs/>
          <w:sz w:val="26"/>
          <w:szCs w:val="26"/>
        </w:rPr>
        <w:t>çıkarıyor</w:t>
      </w:r>
    </w:p>
    <w:p w14:paraId="4A04C52F" w14:textId="77777777" w:rsidR="00D93F0B" w:rsidRPr="003E1A98" w:rsidRDefault="00D93F0B" w:rsidP="00733B4A">
      <w:pPr>
        <w:spacing w:line="360" w:lineRule="auto"/>
        <w:jc w:val="center"/>
        <w:rPr>
          <w:rFonts w:ascii="Verdana" w:hAnsi="Verdana"/>
          <w:b/>
          <w:bCs/>
          <w:sz w:val="22"/>
          <w:szCs w:val="22"/>
        </w:rPr>
      </w:pPr>
    </w:p>
    <w:p w14:paraId="28890D3C" w14:textId="50842F80" w:rsidR="00212ABE" w:rsidRPr="003E1A98" w:rsidRDefault="00476A96" w:rsidP="00733B4A">
      <w:pPr>
        <w:spacing w:line="360" w:lineRule="auto"/>
        <w:contextualSpacing/>
        <w:jc w:val="center"/>
        <w:rPr>
          <w:rFonts w:ascii="Verdana" w:hAnsi="Verdana"/>
          <w:b/>
          <w:bCs/>
          <w:sz w:val="22"/>
          <w:szCs w:val="22"/>
        </w:rPr>
      </w:pPr>
      <w:r w:rsidRPr="003E1A98">
        <w:rPr>
          <w:rFonts w:ascii="Verdana" w:hAnsi="Verdana"/>
          <w:b/>
          <w:bCs/>
          <w:sz w:val="22"/>
          <w:szCs w:val="22"/>
        </w:rPr>
        <w:t>Türkiye’de her geçen gün daha fazla ilgi gören</w:t>
      </w:r>
      <w:r w:rsidR="6DD5AC46" w:rsidRPr="003E1A98">
        <w:rPr>
          <w:rFonts w:ascii="Verdana" w:hAnsi="Verdana"/>
          <w:b/>
          <w:bCs/>
          <w:sz w:val="22"/>
          <w:szCs w:val="22"/>
        </w:rPr>
        <w:t>,</w:t>
      </w:r>
      <w:r w:rsidRPr="003E1A98">
        <w:rPr>
          <w:rFonts w:ascii="Verdana" w:hAnsi="Verdana"/>
          <w:b/>
          <w:bCs/>
          <w:sz w:val="22"/>
          <w:szCs w:val="22"/>
        </w:rPr>
        <w:t xml:space="preserve"> heyecan dolu anların yaşan</w:t>
      </w:r>
      <w:r w:rsidR="00212ABE" w:rsidRPr="003E1A98">
        <w:rPr>
          <w:rFonts w:ascii="Verdana" w:hAnsi="Verdana"/>
          <w:b/>
          <w:bCs/>
          <w:sz w:val="22"/>
          <w:szCs w:val="22"/>
        </w:rPr>
        <w:t xml:space="preserve">dığı kadın futbolunda </w:t>
      </w:r>
      <w:r w:rsidRPr="003E1A98">
        <w:rPr>
          <w:rFonts w:ascii="Verdana" w:hAnsi="Verdana"/>
          <w:b/>
          <w:bCs/>
          <w:sz w:val="22"/>
          <w:szCs w:val="22"/>
        </w:rPr>
        <w:t xml:space="preserve">Fenerbahçe ve Galatasaray takımlarına sponsorluk desteği </w:t>
      </w:r>
      <w:r w:rsidR="00212ABE" w:rsidRPr="003E1A98">
        <w:rPr>
          <w:rFonts w:ascii="Verdana" w:hAnsi="Verdana"/>
          <w:b/>
          <w:bCs/>
          <w:sz w:val="22"/>
          <w:szCs w:val="22"/>
        </w:rPr>
        <w:t xml:space="preserve">veren Petrol Ofisi Grubu, </w:t>
      </w:r>
      <w:r w:rsidR="00D71227" w:rsidRPr="003E1A98">
        <w:rPr>
          <w:rFonts w:ascii="Verdana" w:hAnsi="Verdana"/>
          <w:b/>
          <w:bCs/>
          <w:sz w:val="22"/>
          <w:szCs w:val="22"/>
        </w:rPr>
        <w:t>kadın futbolcuların</w:t>
      </w:r>
      <w:r w:rsidR="00D82EF6" w:rsidRPr="003E1A98">
        <w:rPr>
          <w:rFonts w:ascii="Verdana" w:hAnsi="Verdana"/>
          <w:b/>
          <w:bCs/>
          <w:sz w:val="22"/>
          <w:szCs w:val="22"/>
        </w:rPr>
        <w:t xml:space="preserve"> </w:t>
      </w:r>
      <w:r w:rsidR="00D71227" w:rsidRPr="003E1A98">
        <w:rPr>
          <w:rFonts w:ascii="Verdana" w:hAnsi="Verdana"/>
          <w:b/>
          <w:bCs/>
          <w:sz w:val="22"/>
          <w:szCs w:val="22"/>
        </w:rPr>
        <w:t>potansiyellerin</w:t>
      </w:r>
      <w:r w:rsidR="003E1A98" w:rsidRPr="003E1A98">
        <w:rPr>
          <w:rFonts w:ascii="Verdana" w:hAnsi="Verdana"/>
          <w:b/>
          <w:bCs/>
          <w:sz w:val="22"/>
          <w:szCs w:val="22"/>
        </w:rPr>
        <w:t>e</w:t>
      </w:r>
      <w:r w:rsidR="00D71227" w:rsidRPr="003E1A98">
        <w:rPr>
          <w:rFonts w:ascii="Verdana" w:hAnsi="Verdana"/>
          <w:b/>
          <w:bCs/>
          <w:sz w:val="22"/>
          <w:szCs w:val="22"/>
        </w:rPr>
        <w:t xml:space="preserve"> ve yaratabilecekleri etkiye </w:t>
      </w:r>
      <w:r w:rsidR="003E1A98" w:rsidRPr="003E1A98">
        <w:rPr>
          <w:rFonts w:ascii="Verdana" w:hAnsi="Verdana"/>
          <w:b/>
          <w:bCs/>
          <w:sz w:val="22"/>
          <w:szCs w:val="22"/>
        </w:rPr>
        <w:t xml:space="preserve">vurgu yapmak üzere </w:t>
      </w:r>
      <w:r w:rsidR="00EB3F41">
        <w:rPr>
          <w:rFonts w:ascii="Verdana" w:hAnsi="Verdana"/>
          <w:b/>
          <w:bCs/>
          <w:sz w:val="22"/>
          <w:szCs w:val="22"/>
        </w:rPr>
        <w:t xml:space="preserve">yeni reklam filmi </w:t>
      </w:r>
      <w:r w:rsidR="00212ABE" w:rsidRPr="003E1A98">
        <w:rPr>
          <w:rFonts w:ascii="Verdana" w:hAnsi="Verdana"/>
          <w:b/>
          <w:bCs/>
          <w:sz w:val="22"/>
          <w:szCs w:val="22"/>
        </w:rPr>
        <w:t>“</w:t>
      </w:r>
      <w:r w:rsidR="00D71227" w:rsidRPr="003E1A98">
        <w:rPr>
          <w:rFonts w:ascii="Verdana" w:hAnsi="Verdana"/>
          <w:b/>
          <w:bCs/>
          <w:sz w:val="22"/>
          <w:szCs w:val="22"/>
        </w:rPr>
        <w:t xml:space="preserve">Gücümüz </w:t>
      </w:r>
      <w:proofErr w:type="spellStart"/>
      <w:r w:rsidR="00D71227" w:rsidRPr="003E1A98">
        <w:rPr>
          <w:rFonts w:ascii="Verdana" w:hAnsi="Verdana"/>
          <w:b/>
          <w:bCs/>
          <w:sz w:val="22"/>
          <w:szCs w:val="22"/>
        </w:rPr>
        <w:t>Onlarla”</w:t>
      </w:r>
      <w:r w:rsidR="00EB3F41">
        <w:rPr>
          <w:rFonts w:ascii="Verdana" w:hAnsi="Verdana"/>
          <w:b/>
          <w:bCs/>
          <w:sz w:val="22"/>
          <w:szCs w:val="22"/>
        </w:rPr>
        <w:t>yı</w:t>
      </w:r>
      <w:proofErr w:type="spellEnd"/>
      <w:r w:rsidR="00212ABE" w:rsidRPr="003E1A98">
        <w:rPr>
          <w:rFonts w:ascii="Verdana" w:hAnsi="Verdana"/>
          <w:b/>
          <w:bCs/>
          <w:sz w:val="22"/>
          <w:szCs w:val="22"/>
        </w:rPr>
        <w:t xml:space="preserve"> </w:t>
      </w:r>
      <w:r w:rsidR="00EB3F41">
        <w:rPr>
          <w:rFonts w:ascii="Verdana" w:hAnsi="Verdana"/>
          <w:b/>
          <w:bCs/>
          <w:sz w:val="22"/>
          <w:szCs w:val="22"/>
        </w:rPr>
        <w:t>yayınladı.</w:t>
      </w:r>
    </w:p>
    <w:p w14:paraId="1D3965AD" w14:textId="77777777" w:rsidR="0096095C" w:rsidRPr="003E1A98" w:rsidRDefault="0096095C" w:rsidP="00733B4A">
      <w:pPr>
        <w:spacing w:line="360" w:lineRule="auto"/>
        <w:contextualSpacing/>
        <w:jc w:val="both"/>
        <w:rPr>
          <w:rFonts w:ascii="Verdana" w:hAnsi="Verdana"/>
          <w:sz w:val="20"/>
          <w:szCs w:val="20"/>
        </w:rPr>
      </w:pPr>
    </w:p>
    <w:p w14:paraId="6871CAAD" w14:textId="1826363C" w:rsidR="00D71227" w:rsidRPr="003E1A98" w:rsidRDefault="00D71227" w:rsidP="00733B4A">
      <w:pPr>
        <w:spacing w:line="360" w:lineRule="auto"/>
        <w:contextualSpacing/>
        <w:jc w:val="both"/>
        <w:rPr>
          <w:rFonts w:ascii="Verdana" w:hAnsi="Verdana"/>
          <w:sz w:val="20"/>
          <w:szCs w:val="20"/>
        </w:rPr>
      </w:pPr>
      <w:r w:rsidRPr="003E1A98">
        <w:rPr>
          <w:rFonts w:ascii="Verdana" w:hAnsi="Verdana"/>
          <w:sz w:val="20"/>
          <w:szCs w:val="20"/>
        </w:rPr>
        <w:t>Türk sporunun önde gelen kulü</w:t>
      </w:r>
      <w:r w:rsidR="00D82EF6" w:rsidRPr="003E1A98">
        <w:rPr>
          <w:rFonts w:ascii="Verdana" w:hAnsi="Verdana"/>
          <w:sz w:val="20"/>
          <w:szCs w:val="20"/>
        </w:rPr>
        <w:t xml:space="preserve">plerinden </w:t>
      </w:r>
      <w:r w:rsidRPr="003E1A98">
        <w:rPr>
          <w:rFonts w:ascii="Verdana" w:hAnsi="Verdana"/>
          <w:sz w:val="20"/>
          <w:szCs w:val="20"/>
        </w:rPr>
        <w:t>Fenerbahçe ve Galatasaray’ın kadın futbol takımlarına verdiği destekle</w:t>
      </w:r>
      <w:r w:rsidR="00086763" w:rsidRPr="003E1A98">
        <w:rPr>
          <w:rFonts w:ascii="Verdana" w:hAnsi="Verdana"/>
          <w:sz w:val="20"/>
          <w:szCs w:val="20"/>
        </w:rPr>
        <w:t xml:space="preserve"> kadın futbolunda </w:t>
      </w:r>
      <w:r w:rsidR="00EB3F41">
        <w:rPr>
          <w:rFonts w:ascii="Verdana" w:hAnsi="Verdana"/>
          <w:sz w:val="20"/>
          <w:szCs w:val="20"/>
        </w:rPr>
        <w:t>öncü bir rol üstlenen</w:t>
      </w:r>
      <w:r w:rsidR="00086763" w:rsidRPr="003E1A98">
        <w:rPr>
          <w:rFonts w:ascii="Verdana" w:hAnsi="Verdana"/>
          <w:sz w:val="20"/>
          <w:szCs w:val="20"/>
        </w:rPr>
        <w:t xml:space="preserve"> Petrol Ofisi Grubu</w:t>
      </w:r>
      <w:r w:rsidRPr="003E1A98">
        <w:rPr>
          <w:rFonts w:ascii="Verdana" w:hAnsi="Verdana"/>
          <w:sz w:val="20"/>
          <w:szCs w:val="20"/>
        </w:rPr>
        <w:t xml:space="preserve">, </w:t>
      </w:r>
      <w:r w:rsidR="00086763" w:rsidRPr="003E1A98">
        <w:rPr>
          <w:rFonts w:ascii="Verdana" w:hAnsi="Verdana"/>
          <w:sz w:val="20"/>
          <w:szCs w:val="20"/>
        </w:rPr>
        <w:t>yayınladığı reklam filmi ile</w:t>
      </w:r>
      <w:r w:rsidRPr="003E1A98">
        <w:rPr>
          <w:rFonts w:ascii="Verdana" w:hAnsi="Verdana"/>
          <w:sz w:val="20"/>
          <w:szCs w:val="20"/>
        </w:rPr>
        <w:t xml:space="preserve"> kadın futbolcuların saha içindeki itici gücü </w:t>
      </w:r>
      <w:r w:rsidR="00EB3F41">
        <w:rPr>
          <w:rFonts w:ascii="Verdana" w:hAnsi="Verdana"/>
          <w:sz w:val="20"/>
          <w:szCs w:val="20"/>
        </w:rPr>
        <w:t>olarak</w:t>
      </w:r>
      <w:r w:rsidRPr="003E1A98">
        <w:rPr>
          <w:rFonts w:ascii="Verdana" w:hAnsi="Verdana"/>
          <w:sz w:val="20"/>
          <w:szCs w:val="20"/>
        </w:rPr>
        <w:t xml:space="preserve"> “Gücümüz Onlarla” diyor.</w:t>
      </w:r>
    </w:p>
    <w:p w14:paraId="4582626C" w14:textId="3606A745" w:rsidR="00086763" w:rsidRPr="003E1A98" w:rsidRDefault="00086763" w:rsidP="00733B4A">
      <w:pPr>
        <w:spacing w:line="360" w:lineRule="auto"/>
        <w:contextualSpacing/>
        <w:jc w:val="both"/>
        <w:rPr>
          <w:rFonts w:ascii="Verdana" w:hAnsi="Verdana"/>
          <w:sz w:val="20"/>
          <w:szCs w:val="20"/>
        </w:rPr>
      </w:pPr>
    </w:p>
    <w:p w14:paraId="0956C78F" w14:textId="72FFDFAB" w:rsidR="00086763" w:rsidRPr="003E1A98" w:rsidRDefault="00086763" w:rsidP="00733B4A">
      <w:pPr>
        <w:spacing w:line="360" w:lineRule="auto"/>
        <w:contextualSpacing/>
        <w:jc w:val="both"/>
        <w:rPr>
          <w:rFonts w:ascii="Verdana" w:hAnsi="Verdana"/>
          <w:sz w:val="20"/>
          <w:szCs w:val="20"/>
        </w:rPr>
      </w:pPr>
      <w:r w:rsidRPr="003E1A98">
        <w:rPr>
          <w:rFonts w:ascii="Verdana" w:hAnsi="Verdana"/>
          <w:sz w:val="20"/>
          <w:szCs w:val="20"/>
        </w:rPr>
        <w:t xml:space="preserve">Türkiye’nin enerji altyapı grubu Petrol Ofisi’nin TV, </w:t>
      </w:r>
      <w:proofErr w:type="spellStart"/>
      <w:r w:rsidRPr="003E1A98">
        <w:rPr>
          <w:rFonts w:ascii="Verdana" w:hAnsi="Verdana"/>
          <w:sz w:val="20"/>
          <w:szCs w:val="20"/>
        </w:rPr>
        <w:t>outdoor</w:t>
      </w:r>
      <w:proofErr w:type="spellEnd"/>
      <w:r w:rsidR="00EB3F41">
        <w:rPr>
          <w:rFonts w:ascii="Verdana" w:hAnsi="Verdana"/>
          <w:sz w:val="20"/>
          <w:szCs w:val="20"/>
        </w:rPr>
        <w:t xml:space="preserve"> ve</w:t>
      </w:r>
      <w:r w:rsidRPr="003E1A98">
        <w:rPr>
          <w:rFonts w:ascii="Verdana" w:hAnsi="Verdana"/>
          <w:sz w:val="20"/>
          <w:szCs w:val="20"/>
        </w:rPr>
        <w:t xml:space="preserve"> dijital kanallarda yayınladığı </w:t>
      </w:r>
      <w:r w:rsidR="00C70997" w:rsidRPr="003E1A98">
        <w:rPr>
          <w:rFonts w:ascii="Verdana" w:hAnsi="Verdana"/>
          <w:sz w:val="20"/>
          <w:szCs w:val="20"/>
        </w:rPr>
        <w:t xml:space="preserve">yeni </w:t>
      </w:r>
      <w:r w:rsidRPr="003E1A98">
        <w:rPr>
          <w:rFonts w:ascii="Verdana" w:hAnsi="Verdana"/>
          <w:sz w:val="20"/>
          <w:szCs w:val="20"/>
        </w:rPr>
        <w:t xml:space="preserve">reklam </w:t>
      </w:r>
      <w:r w:rsidR="00C70997" w:rsidRPr="003E1A98">
        <w:rPr>
          <w:rFonts w:ascii="Verdana" w:hAnsi="Verdana"/>
          <w:sz w:val="20"/>
          <w:szCs w:val="20"/>
        </w:rPr>
        <w:t>kampanyasında</w:t>
      </w:r>
      <w:r w:rsidR="616CD32A" w:rsidRPr="003E1A98">
        <w:rPr>
          <w:rFonts w:ascii="Verdana" w:hAnsi="Verdana"/>
          <w:sz w:val="20"/>
          <w:szCs w:val="20"/>
        </w:rPr>
        <w:t>,</w:t>
      </w:r>
      <w:r w:rsidRPr="003E1A98">
        <w:rPr>
          <w:rFonts w:ascii="Verdana" w:hAnsi="Verdana"/>
          <w:sz w:val="20"/>
          <w:szCs w:val="20"/>
        </w:rPr>
        <w:t xml:space="preserve"> sponsor olduğu Fenerbahçe</w:t>
      </w:r>
      <w:r w:rsidR="717E1E21" w:rsidRPr="003E1A98">
        <w:rPr>
          <w:rFonts w:ascii="Verdana" w:hAnsi="Verdana"/>
          <w:sz w:val="20"/>
          <w:szCs w:val="20"/>
        </w:rPr>
        <w:t xml:space="preserve"> Petrol Ofisi</w:t>
      </w:r>
      <w:r w:rsidRPr="003E1A98">
        <w:rPr>
          <w:rFonts w:ascii="Verdana" w:hAnsi="Verdana"/>
          <w:sz w:val="20"/>
          <w:szCs w:val="20"/>
        </w:rPr>
        <w:t xml:space="preserve"> ve Galatasaray</w:t>
      </w:r>
      <w:r w:rsidR="6B4E7DD7" w:rsidRPr="003E1A98">
        <w:rPr>
          <w:rFonts w:ascii="Verdana" w:hAnsi="Verdana"/>
          <w:sz w:val="20"/>
          <w:szCs w:val="20"/>
        </w:rPr>
        <w:t xml:space="preserve"> Petrol Ofisi</w:t>
      </w:r>
      <w:r w:rsidRPr="003E1A98">
        <w:rPr>
          <w:rFonts w:ascii="Verdana" w:hAnsi="Verdana"/>
          <w:sz w:val="20"/>
          <w:szCs w:val="20"/>
        </w:rPr>
        <w:t xml:space="preserve"> kadın futbol takımlarının farklı iki takımla yaptığı </w:t>
      </w:r>
      <w:r w:rsidR="00E25664">
        <w:rPr>
          <w:rFonts w:ascii="Verdana" w:hAnsi="Verdana"/>
          <w:sz w:val="20"/>
          <w:szCs w:val="20"/>
        </w:rPr>
        <w:t>maçlardaki</w:t>
      </w:r>
      <w:r w:rsidRPr="003E1A98">
        <w:rPr>
          <w:rFonts w:ascii="Verdana" w:hAnsi="Verdana"/>
          <w:sz w:val="20"/>
          <w:szCs w:val="20"/>
        </w:rPr>
        <w:t xml:space="preserve"> zorlu anlar sıra</w:t>
      </w:r>
      <w:r w:rsidR="00EB3F41">
        <w:rPr>
          <w:rFonts w:ascii="Verdana" w:hAnsi="Verdana"/>
          <w:sz w:val="20"/>
          <w:szCs w:val="20"/>
        </w:rPr>
        <w:t>sı</w:t>
      </w:r>
      <w:r w:rsidRPr="003E1A98">
        <w:rPr>
          <w:rFonts w:ascii="Verdana" w:hAnsi="Verdana"/>
          <w:sz w:val="20"/>
          <w:szCs w:val="20"/>
        </w:rPr>
        <w:t xml:space="preserve">yla ekrana geliyor. </w:t>
      </w:r>
      <w:r w:rsidR="00C70997" w:rsidRPr="003E1A98">
        <w:rPr>
          <w:rFonts w:ascii="Verdana" w:hAnsi="Verdana"/>
          <w:sz w:val="20"/>
          <w:szCs w:val="20"/>
        </w:rPr>
        <w:t>Ka</w:t>
      </w:r>
      <w:r w:rsidRPr="003E1A98">
        <w:rPr>
          <w:rFonts w:ascii="Verdana" w:hAnsi="Verdana"/>
          <w:sz w:val="20"/>
          <w:szCs w:val="20"/>
        </w:rPr>
        <w:t>dın futbolcular</w:t>
      </w:r>
      <w:r w:rsidR="21089374" w:rsidRPr="003E1A98">
        <w:rPr>
          <w:rFonts w:ascii="Verdana" w:hAnsi="Verdana"/>
          <w:sz w:val="20"/>
          <w:szCs w:val="20"/>
        </w:rPr>
        <w:t xml:space="preserve"> maçın kırılma anlarında formalarının göğsünde yer alan kurda dokunarak içlerindeki gücü açığa çıkarıyor ve zor anların üstesinden geliyorlar. </w:t>
      </w:r>
    </w:p>
    <w:p w14:paraId="1D7C345A" w14:textId="40F11538" w:rsidR="007E5263" w:rsidRPr="003E1A98" w:rsidRDefault="007E5263" w:rsidP="00733B4A">
      <w:pPr>
        <w:spacing w:line="360" w:lineRule="auto"/>
        <w:contextualSpacing/>
        <w:jc w:val="both"/>
        <w:rPr>
          <w:rFonts w:ascii="Verdana" w:hAnsi="Verdana"/>
          <w:sz w:val="20"/>
          <w:szCs w:val="20"/>
        </w:rPr>
      </w:pPr>
    </w:p>
    <w:p w14:paraId="3B764BE7" w14:textId="145CA7F7" w:rsidR="00086763" w:rsidRPr="003E1A98" w:rsidRDefault="00086763" w:rsidP="00733B4A">
      <w:pPr>
        <w:spacing w:line="360" w:lineRule="auto"/>
        <w:contextualSpacing/>
        <w:jc w:val="both"/>
        <w:rPr>
          <w:rFonts w:ascii="Verdana" w:hAnsi="Verdana"/>
          <w:b/>
          <w:bCs/>
          <w:sz w:val="20"/>
          <w:szCs w:val="20"/>
        </w:rPr>
      </w:pPr>
      <w:r w:rsidRPr="003E1A98">
        <w:rPr>
          <w:rFonts w:ascii="Verdana" w:hAnsi="Verdana"/>
          <w:b/>
          <w:bCs/>
          <w:sz w:val="20"/>
          <w:szCs w:val="20"/>
        </w:rPr>
        <w:t>“Güç onlarda, gücümüz onlarla”</w:t>
      </w:r>
    </w:p>
    <w:p w14:paraId="7D1E8C39" w14:textId="0D057D59" w:rsidR="00476A96" w:rsidRPr="003E1A98" w:rsidRDefault="007E5263" w:rsidP="00733B4A">
      <w:pPr>
        <w:spacing w:line="360" w:lineRule="auto"/>
        <w:contextualSpacing/>
        <w:jc w:val="both"/>
        <w:rPr>
          <w:rFonts w:ascii="Verdana" w:hAnsi="Verdana"/>
          <w:sz w:val="20"/>
          <w:szCs w:val="20"/>
        </w:rPr>
      </w:pPr>
      <w:r w:rsidRPr="003E1A98">
        <w:rPr>
          <w:rFonts w:ascii="Verdana" w:hAnsi="Verdana"/>
          <w:sz w:val="20"/>
          <w:szCs w:val="20"/>
        </w:rPr>
        <w:t xml:space="preserve">Futbolun </w:t>
      </w:r>
      <w:r w:rsidR="0096095C" w:rsidRPr="003E1A98">
        <w:rPr>
          <w:rFonts w:ascii="Verdana" w:hAnsi="Verdana"/>
          <w:sz w:val="20"/>
          <w:szCs w:val="20"/>
        </w:rPr>
        <w:t>“</w:t>
      </w:r>
      <w:r w:rsidRPr="003E1A98">
        <w:rPr>
          <w:rFonts w:ascii="Verdana" w:hAnsi="Verdana"/>
          <w:sz w:val="20"/>
          <w:szCs w:val="20"/>
        </w:rPr>
        <w:t>iyi</w:t>
      </w:r>
      <w:r w:rsidR="0096095C" w:rsidRPr="003E1A98">
        <w:rPr>
          <w:rFonts w:ascii="Verdana" w:hAnsi="Verdana"/>
          <w:sz w:val="20"/>
          <w:szCs w:val="20"/>
        </w:rPr>
        <w:t>”</w:t>
      </w:r>
      <w:r w:rsidRPr="003E1A98">
        <w:rPr>
          <w:rFonts w:ascii="Verdana" w:hAnsi="Verdana"/>
          <w:sz w:val="20"/>
          <w:szCs w:val="20"/>
        </w:rPr>
        <w:t xml:space="preserve"> yanlarını ortaya koyan kadın futbolu</w:t>
      </w:r>
      <w:r w:rsidR="0096095C" w:rsidRPr="003E1A98">
        <w:rPr>
          <w:rFonts w:ascii="Verdana" w:hAnsi="Verdana"/>
          <w:sz w:val="20"/>
          <w:szCs w:val="20"/>
        </w:rPr>
        <w:t>nun</w:t>
      </w:r>
      <w:r w:rsidRPr="003E1A98">
        <w:rPr>
          <w:rFonts w:ascii="Verdana" w:hAnsi="Verdana"/>
          <w:sz w:val="20"/>
          <w:szCs w:val="20"/>
        </w:rPr>
        <w:t xml:space="preserve"> hem toplumların gelişimi hem de spor ekonomisinin sağlıklı ilerleyişi açısından çok önemli avantajlar </w:t>
      </w:r>
      <w:r w:rsidR="0096095C" w:rsidRPr="003E1A98">
        <w:rPr>
          <w:rFonts w:ascii="Verdana" w:hAnsi="Verdana"/>
          <w:sz w:val="20"/>
          <w:szCs w:val="20"/>
        </w:rPr>
        <w:t xml:space="preserve">sunduğunu söyleyen </w:t>
      </w:r>
      <w:r w:rsidR="0096095C" w:rsidRPr="003E1A98">
        <w:rPr>
          <w:rFonts w:ascii="Verdana" w:hAnsi="Verdana"/>
          <w:b/>
          <w:bCs/>
          <w:sz w:val="20"/>
          <w:szCs w:val="20"/>
        </w:rPr>
        <w:t>Petrol Ofisi Gr</w:t>
      </w:r>
      <w:r w:rsidR="00C70997" w:rsidRPr="003E1A98">
        <w:rPr>
          <w:rFonts w:ascii="Verdana" w:hAnsi="Verdana"/>
          <w:b/>
          <w:bCs/>
          <w:sz w:val="20"/>
          <w:szCs w:val="20"/>
        </w:rPr>
        <w:t>up</w:t>
      </w:r>
      <w:r w:rsidR="0096095C" w:rsidRPr="003E1A98">
        <w:rPr>
          <w:rFonts w:ascii="Verdana" w:hAnsi="Verdana"/>
          <w:b/>
          <w:bCs/>
          <w:sz w:val="20"/>
          <w:szCs w:val="20"/>
        </w:rPr>
        <w:t xml:space="preserve"> </w:t>
      </w:r>
      <w:proofErr w:type="spellStart"/>
      <w:r w:rsidR="0096095C" w:rsidRPr="003E1A98">
        <w:rPr>
          <w:rFonts w:ascii="Verdana" w:hAnsi="Verdana"/>
          <w:b/>
          <w:bCs/>
          <w:sz w:val="20"/>
          <w:szCs w:val="20"/>
        </w:rPr>
        <w:t>CMO’su</w:t>
      </w:r>
      <w:proofErr w:type="spellEnd"/>
      <w:r w:rsidR="0096095C" w:rsidRPr="003E1A98">
        <w:rPr>
          <w:rFonts w:ascii="Verdana" w:hAnsi="Verdana"/>
          <w:b/>
          <w:bCs/>
          <w:sz w:val="20"/>
          <w:szCs w:val="20"/>
        </w:rPr>
        <w:t xml:space="preserve"> Sinan </w:t>
      </w:r>
      <w:proofErr w:type="spellStart"/>
      <w:r w:rsidR="0096095C" w:rsidRPr="003E1A98">
        <w:rPr>
          <w:rFonts w:ascii="Verdana" w:hAnsi="Verdana"/>
          <w:b/>
          <w:bCs/>
          <w:sz w:val="20"/>
          <w:szCs w:val="20"/>
        </w:rPr>
        <w:t>Seha</w:t>
      </w:r>
      <w:proofErr w:type="spellEnd"/>
      <w:r w:rsidR="0096095C" w:rsidRPr="003E1A98">
        <w:rPr>
          <w:rFonts w:ascii="Verdana" w:hAnsi="Verdana"/>
          <w:b/>
          <w:bCs/>
          <w:sz w:val="20"/>
          <w:szCs w:val="20"/>
        </w:rPr>
        <w:t xml:space="preserve"> </w:t>
      </w:r>
      <w:proofErr w:type="spellStart"/>
      <w:r w:rsidR="0096095C" w:rsidRPr="003E1A98">
        <w:rPr>
          <w:rFonts w:ascii="Verdana" w:hAnsi="Verdana"/>
          <w:b/>
          <w:bCs/>
          <w:sz w:val="20"/>
          <w:szCs w:val="20"/>
        </w:rPr>
        <w:t>Türkseven</w:t>
      </w:r>
      <w:proofErr w:type="spellEnd"/>
      <w:r w:rsidR="0096095C" w:rsidRPr="003E1A98">
        <w:rPr>
          <w:rFonts w:ascii="Verdana" w:hAnsi="Verdana"/>
          <w:sz w:val="20"/>
          <w:szCs w:val="20"/>
        </w:rPr>
        <w:t xml:space="preserve"> açıklamasında, “K</w:t>
      </w:r>
      <w:r w:rsidRPr="003E1A98">
        <w:rPr>
          <w:rFonts w:ascii="Verdana" w:hAnsi="Verdana"/>
          <w:sz w:val="20"/>
          <w:szCs w:val="20"/>
        </w:rPr>
        <w:t xml:space="preserve">adının güçlendirilmesine yönelik yatırımlarını artırmaya devam eden Petrol Ofisi Grubu olarak kadın futbolunun gelişimi için 2022 yılından bu yana Fenerbahçe ve Galatasaray kadın futbol takımlarına sponsor olarak destek veriyoruz. Fenerbahçe ve Galatasaray gibi iki büyük camiayla birlikte spordaki başarının yanında toplumsal farkındalık ve sosyal fayda için çalışmak bizim için çok değerli. </w:t>
      </w:r>
      <w:r w:rsidR="0096095C" w:rsidRPr="003E1A98">
        <w:rPr>
          <w:rFonts w:ascii="Verdana" w:hAnsi="Verdana"/>
          <w:sz w:val="20"/>
          <w:szCs w:val="20"/>
        </w:rPr>
        <w:t>S</w:t>
      </w:r>
      <w:r w:rsidRPr="003E1A98">
        <w:rPr>
          <w:rFonts w:ascii="Verdana" w:hAnsi="Verdana"/>
          <w:sz w:val="20"/>
          <w:szCs w:val="20"/>
        </w:rPr>
        <w:t>ponsorluk anlaşma</w:t>
      </w:r>
      <w:r w:rsidR="0096095C" w:rsidRPr="003E1A98">
        <w:rPr>
          <w:rFonts w:ascii="Verdana" w:hAnsi="Verdana"/>
          <w:sz w:val="20"/>
          <w:szCs w:val="20"/>
        </w:rPr>
        <w:t>mızın</w:t>
      </w:r>
      <w:r w:rsidRPr="003E1A98">
        <w:rPr>
          <w:rFonts w:ascii="Verdana" w:hAnsi="Verdana"/>
          <w:sz w:val="20"/>
          <w:szCs w:val="20"/>
        </w:rPr>
        <w:t xml:space="preserve"> yanı sıra</w:t>
      </w:r>
      <w:r w:rsidR="00D71227" w:rsidRPr="003E1A98">
        <w:rPr>
          <w:rFonts w:ascii="Verdana" w:hAnsi="Verdana"/>
          <w:sz w:val="20"/>
          <w:szCs w:val="20"/>
        </w:rPr>
        <w:t xml:space="preserve"> formalarında taşıdıkları Petrol Ofisi’nin simgesi </w:t>
      </w:r>
      <w:r w:rsidR="00EB3F41">
        <w:rPr>
          <w:rFonts w:ascii="Verdana" w:hAnsi="Verdana"/>
          <w:sz w:val="20"/>
          <w:szCs w:val="20"/>
        </w:rPr>
        <w:t>“</w:t>
      </w:r>
      <w:r w:rsidR="00D71227" w:rsidRPr="003E1A98">
        <w:rPr>
          <w:rFonts w:ascii="Verdana" w:hAnsi="Verdana"/>
          <w:sz w:val="20"/>
          <w:szCs w:val="20"/>
        </w:rPr>
        <w:t>Asena</w:t>
      </w:r>
      <w:r w:rsidR="00EB3F41">
        <w:rPr>
          <w:rFonts w:ascii="Verdana" w:hAnsi="Verdana"/>
          <w:sz w:val="20"/>
          <w:szCs w:val="20"/>
        </w:rPr>
        <w:t>”</w:t>
      </w:r>
      <w:r w:rsidR="00D71227" w:rsidRPr="003E1A98">
        <w:rPr>
          <w:rFonts w:ascii="Verdana" w:hAnsi="Verdana"/>
          <w:sz w:val="20"/>
          <w:szCs w:val="20"/>
        </w:rPr>
        <w:t xml:space="preserve"> ile saha içinde de onları yalnız bırakmayıp onların itici gücü olduğu</w:t>
      </w:r>
      <w:r w:rsidR="00EB3F41">
        <w:rPr>
          <w:rFonts w:ascii="Verdana" w:hAnsi="Verdana"/>
          <w:sz w:val="20"/>
          <w:szCs w:val="20"/>
        </w:rPr>
        <w:t>muzu</w:t>
      </w:r>
      <w:r w:rsidR="00D71227" w:rsidRPr="003E1A98">
        <w:rPr>
          <w:rFonts w:ascii="Verdana" w:hAnsi="Verdana"/>
          <w:sz w:val="20"/>
          <w:szCs w:val="20"/>
        </w:rPr>
        <w:t xml:space="preserve"> vurguladığımız</w:t>
      </w:r>
      <w:r w:rsidRPr="003E1A98">
        <w:rPr>
          <w:rFonts w:ascii="Verdana" w:hAnsi="Verdana"/>
          <w:sz w:val="20"/>
          <w:szCs w:val="20"/>
        </w:rPr>
        <w:t xml:space="preserve"> </w:t>
      </w:r>
      <w:r w:rsidR="00C70997" w:rsidRPr="003E1A98">
        <w:rPr>
          <w:rFonts w:ascii="Verdana" w:hAnsi="Verdana"/>
          <w:sz w:val="20"/>
          <w:szCs w:val="20"/>
        </w:rPr>
        <w:t>“</w:t>
      </w:r>
      <w:r w:rsidR="00D71227" w:rsidRPr="003E1A98">
        <w:rPr>
          <w:rFonts w:ascii="Verdana" w:hAnsi="Verdana"/>
          <w:sz w:val="20"/>
          <w:szCs w:val="20"/>
        </w:rPr>
        <w:t>Gücümüz Onlarla”</w:t>
      </w:r>
      <w:r w:rsidR="00C70997" w:rsidRPr="003E1A98">
        <w:rPr>
          <w:rFonts w:ascii="Verdana" w:hAnsi="Verdana"/>
          <w:sz w:val="20"/>
          <w:szCs w:val="20"/>
        </w:rPr>
        <w:t xml:space="preserve"> </w:t>
      </w:r>
      <w:r w:rsidRPr="003E1A98">
        <w:rPr>
          <w:rFonts w:ascii="Verdana" w:hAnsi="Verdana"/>
          <w:sz w:val="20"/>
          <w:szCs w:val="20"/>
        </w:rPr>
        <w:t>reklam filmimizle de ülkemizde kadın futbolunun bilinirliğinin artmasına, bu sayede yeni kadın sporcuların yetişebileceği bir alan yaratmaya katkı sunmayı amaçlıyoruz.</w:t>
      </w:r>
      <w:r w:rsidR="00D82EF6" w:rsidRPr="003E1A98">
        <w:rPr>
          <w:rFonts w:ascii="Verdana" w:hAnsi="Verdana"/>
          <w:sz w:val="20"/>
          <w:szCs w:val="20"/>
        </w:rPr>
        <w:t>” diyor.</w:t>
      </w:r>
    </w:p>
    <w:p w14:paraId="4B0F37EC" w14:textId="5F8D4169" w:rsidR="002A3941" w:rsidRPr="002A3941" w:rsidRDefault="002A3941" w:rsidP="002A3941">
      <w:pPr>
        <w:spacing w:line="360" w:lineRule="auto"/>
        <w:contextualSpacing/>
        <w:rPr>
          <w:rFonts w:ascii="Verdana" w:hAnsi="Verdana"/>
          <w:b/>
          <w:bCs/>
          <w:sz w:val="20"/>
          <w:szCs w:val="20"/>
        </w:rPr>
      </w:pPr>
      <w:r w:rsidRPr="002A3941">
        <w:rPr>
          <w:rFonts w:ascii="Verdana" w:hAnsi="Verdana"/>
          <w:b/>
          <w:bCs/>
          <w:sz w:val="20"/>
          <w:szCs w:val="20"/>
        </w:rPr>
        <w:lastRenderedPageBreak/>
        <w:t>Fenerbahçe Petrol Ofisi Reklam Filmi</w:t>
      </w:r>
      <w:r>
        <w:rPr>
          <w:rFonts w:ascii="Verdana" w:hAnsi="Verdana"/>
          <w:b/>
          <w:bCs/>
          <w:sz w:val="20"/>
          <w:szCs w:val="20"/>
        </w:rPr>
        <w:t xml:space="preserve"> Linki:</w:t>
      </w:r>
      <w:r>
        <w:t xml:space="preserve"> </w:t>
      </w:r>
      <w:hyperlink r:id="rId11" w:history="1">
        <w:r w:rsidRPr="00A96FA3">
          <w:rPr>
            <w:rStyle w:val="Kpr"/>
          </w:rPr>
          <w:t>https://www.youtube.com/watch?v=lZ</w:t>
        </w:r>
        <w:r w:rsidRPr="00A96FA3">
          <w:rPr>
            <w:rStyle w:val="Kpr"/>
          </w:rPr>
          <w:t>9lQ7yByLk</w:t>
        </w:r>
      </w:hyperlink>
      <w:r w:rsidR="003C107A">
        <w:t xml:space="preserve"> </w:t>
      </w:r>
    </w:p>
    <w:p w14:paraId="1526CDF2" w14:textId="77777777" w:rsidR="002A3941" w:rsidRDefault="002A3941" w:rsidP="002A3941">
      <w:pPr>
        <w:spacing w:line="360" w:lineRule="auto"/>
        <w:contextualSpacing/>
        <w:rPr>
          <w:rFonts w:ascii="Verdana" w:hAnsi="Verdana"/>
          <w:b/>
          <w:bCs/>
          <w:sz w:val="20"/>
          <w:szCs w:val="20"/>
        </w:rPr>
      </w:pPr>
      <w:r w:rsidRPr="002A3941">
        <w:rPr>
          <w:rFonts w:ascii="Verdana" w:hAnsi="Verdana"/>
          <w:b/>
          <w:bCs/>
          <w:sz w:val="20"/>
          <w:szCs w:val="20"/>
        </w:rPr>
        <w:t>Galatasaray Petrol Ofisi Reklam Filmi Linki:</w:t>
      </w:r>
    </w:p>
    <w:p w14:paraId="5F88B4FD" w14:textId="398B32D9" w:rsidR="002A3941" w:rsidRPr="003E1A98" w:rsidRDefault="002A3941" w:rsidP="002A3941">
      <w:pPr>
        <w:spacing w:line="360" w:lineRule="auto"/>
        <w:contextualSpacing/>
        <w:rPr>
          <w:rFonts w:ascii="Verdana" w:hAnsi="Verdana"/>
          <w:sz w:val="20"/>
          <w:szCs w:val="20"/>
        </w:rPr>
      </w:pPr>
      <w:hyperlink r:id="rId12" w:history="1">
        <w:r w:rsidRPr="00A96FA3">
          <w:rPr>
            <w:rStyle w:val="Kpr"/>
          </w:rPr>
          <w:t>https://www.youtube.com/watch?v=et-JulvvDGk</w:t>
        </w:r>
      </w:hyperlink>
      <w:r>
        <w:t xml:space="preserve"> </w:t>
      </w:r>
    </w:p>
    <w:p w14:paraId="25676C41" w14:textId="2C49BE28" w:rsidR="00086763" w:rsidRPr="003E1A98" w:rsidRDefault="00086763" w:rsidP="00086763">
      <w:pPr>
        <w:spacing w:line="360" w:lineRule="auto"/>
        <w:contextualSpacing/>
        <w:jc w:val="both"/>
        <w:rPr>
          <w:rFonts w:ascii="Verdana" w:hAnsi="Verdana"/>
          <w:sz w:val="20"/>
          <w:szCs w:val="20"/>
        </w:rPr>
      </w:pPr>
    </w:p>
    <w:p w14:paraId="6B5E62BC" w14:textId="37B6588B" w:rsidR="00916112" w:rsidRPr="003E1A98" w:rsidRDefault="00916112" w:rsidP="00416CB1">
      <w:pPr>
        <w:spacing w:line="300" w:lineRule="auto"/>
        <w:contextualSpacing/>
        <w:jc w:val="both"/>
        <w:rPr>
          <w:rFonts w:ascii="Verdana" w:hAnsi="Verdana"/>
          <w:b/>
          <w:bCs/>
          <w:sz w:val="20"/>
          <w:szCs w:val="20"/>
          <w:u w:val="single"/>
        </w:rPr>
      </w:pPr>
      <w:r w:rsidRPr="003E1A98">
        <w:rPr>
          <w:rFonts w:ascii="Verdana" w:hAnsi="Verdana"/>
          <w:b/>
          <w:bCs/>
          <w:sz w:val="20"/>
          <w:szCs w:val="20"/>
          <w:u w:val="single"/>
        </w:rPr>
        <w:t>Künye</w:t>
      </w:r>
    </w:p>
    <w:p w14:paraId="696F904E" w14:textId="0512E635" w:rsidR="00C70997" w:rsidRPr="003E1A98" w:rsidRDefault="00C70997" w:rsidP="00416CB1">
      <w:pPr>
        <w:spacing w:line="300" w:lineRule="auto"/>
        <w:contextualSpacing/>
        <w:jc w:val="both"/>
        <w:rPr>
          <w:rFonts w:ascii="Verdana" w:hAnsi="Verdana"/>
          <w:b/>
          <w:bCs/>
          <w:sz w:val="20"/>
          <w:szCs w:val="20"/>
        </w:rPr>
      </w:pPr>
      <w:proofErr w:type="spellStart"/>
      <w:r w:rsidRPr="003E1A98">
        <w:rPr>
          <w:rFonts w:ascii="Verdana" w:hAnsi="Verdana"/>
          <w:b/>
          <w:bCs/>
          <w:sz w:val="20"/>
          <w:szCs w:val="20"/>
        </w:rPr>
        <w:t>Reklamveren</w:t>
      </w:r>
      <w:proofErr w:type="spellEnd"/>
      <w:r w:rsidRPr="003E1A98">
        <w:rPr>
          <w:rFonts w:ascii="Verdana" w:hAnsi="Verdana"/>
          <w:b/>
          <w:bCs/>
          <w:sz w:val="20"/>
          <w:szCs w:val="20"/>
        </w:rPr>
        <w:t xml:space="preserve">: </w:t>
      </w:r>
      <w:r w:rsidRPr="003E1A98">
        <w:rPr>
          <w:rFonts w:ascii="Verdana" w:hAnsi="Verdana"/>
          <w:sz w:val="20"/>
          <w:szCs w:val="20"/>
        </w:rPr>
        <w:t>Petrol Ofisi Grubu</w:t>
      </w:r>
    </w:p>
    <w:p w14:paraId="411638A6" w14:textId="3F9279EC" w:rsidR="00C70997" w:rsidRPr="003E1A98" w:rsidRDefault="00C70997" w:rsidP="00DF1A39">
      <w:pPr>
        <w:spacing w:line="300" w:lineRule="auto"/>
        <w:contextualSpacing/>
        <w:rPr>
          <w:rFonts w:ascii="Verdana" w:hAnsi="Verdana"/>
          <w:b/>
          <w:bCs/>
          <w:sz w:val="20"/>
          <w:szCs w:val="20"/>
        </w:rPr>
      </w:pPr>
      <w:proofErr w:type="spellStart"/>
      <w:r w:rsidRPr="003E1A98">
        <w:rPr>
          <w:rFonts w:ascii="Verdana" w:hAnsi="Verdana"/>
          <w:b/>
          <w:bCs/>
          <w:sz w:val="20"/>
          <w:szCs w:val="20"/>
        </w:rPr>
        <w:t>Reklamveren</w:t>
      </w:r>
      <w:proofErr w:type="spellEnd"/>
      <w:r w:rsidRPr="003E1A98">
        <w:rPr>
          <w:rFonts w:ascii="Verdana" w:hAnsi="Verdana"/>
          <w:b/>
          <w:bCs/>
          <w:sz w:val="20"/>
          <w:szCs w:val="20"/>
        </w:rPr>
        <w:t xml:space="preserve"> </w:t>
      </w:r>
      <w:r w:rsidR="00733B4A" w:rsidRPr="003E1A98">
        <w:rPr>
          <w:rFonts w:ascii="Verdana" w:hAnsi="Verdana"/>
          <w:b/>
          <w:bCs/>
          <w:sz w:val="20"/>
          <w:szCs w:val="20"/>
        </w:rPr>
        <w:t>E</w:t>
      </w:r>
      <w:r w:rsidRPr="003E1A98">
        <w:rPr>
          <w:rFonts w:ascii="Verdana" w:hAnsi="Verdana"/>
          <w:b/>
          <w:bCs/>
          <w:sz w:val="20"/>
          <w:szCs w:val="20"/>
        </w:rPr>
        <w:t xml:space="preserve">kibi: </w:t>
      </w:r>
      <w:r w:rsidRPr="003E1A98">
        <w:rPr>
          <w:rFonts w:ascii="Verdana" w:hAnsi="Verdana"/>
          <w:sz w:val="20"/>
          <w:szCs w:val="20"/>
        </w:rPr>
        <w:t xml:space="preserve">Sinan </w:t>
      </w:r>
      <w:proofErr w:type="spellStart"/>
      <w:r w:rsidRPr="003E1A98">
        <w:rPr>
          <w:rFonts w:ascii="Verdana" w:hAnsi="Verdana"/>
          <w:sz w:val="20"/>
          <w:szCs w:val="20"/>
        </w:rPr>
        <w:t>Seha</w:t>
      </w:r>
      <w:proofErr w:type="spellEnd"/>
      <w:r w:rsidRPr="003E1A98">
        <w:rPr>
          <w:rFonts w:ascii="Verdana" w:hAnsi="Verdana"/>
          <w:sz w:val="20"/>
          <w:szCs w:val="20"/>
        </w:rPr>
        <w:t xml:space="preserve"> Türkseven, Simge Gökalp Çakır, Sinem Tamtürk, O</w:t>
      </w:r>
      <w:r w:rsidR="00733B4A" w:rsidRPr="003E1A98">
        <w:rPr>
          <w:rFonts w:ascii="Verdana" w:hAnsi="Verdana"/>
          <w:sz w:val="20"/>
          <w:szCs w:val="20"/>
        </w:rPr>
        <w:t>ya Deniz Yılmaz, Mina Demir</w:t>
      </w:r>
    </w:p>
    <w:p w14:paraId="7C8DEEDA"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Reklam Ajansı:</w:t>
      </w:r>
      <w:r w:rsidRPr="003E1A98">
        <w:rPr>
          <w:rFonts w:ascii="Verdana" w:hAnsi="Verdana"/>
          <w:sz w:val="20"/>
          <w:szCs w:val="20"/>
          <w:lang w:val="tr-TR"/>
        </w:rPr>
        <w:t> </w:t>
      </w:r>
      <w:proofErr w:type="spellStart"/>
      <w:r w:rsidRPr="003E1A98">
        <w:rPr>
          <w:rFonts w:ascii="Verdana" w:hAnsi="Verdana"/>
          <w:sz w:val="20"/>
          <w:szCs w:val="20"/>
          <w:lang w:val="tr-TR"/>
        </w:rPr>
        <w:t>Punch</w:t>
      </w:r>
      <w:proofErr w:type="spellEnd"/>
      <w:r w:rsidRPr="003E1A98">
        <w:rPr>
          <w:rFonts w:ascii="Verdana" w:hAnsi="Verdana"/>
          <w:sz w:val="20"/>
          <w:szCs w:val="20"/>
          <w:lang w:val="tr-TR"/>
        </w:rPr>
        <w:t xml:space="preserve"> BBDO </w:t>
      </w:r>
    </w:p>
    <w:p w14:paraId="6C11181B"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CCO:</w:t>
      </w:r>
      <w:r w:rsidRPr="003E1A98">
        <w:rPr>
          <w:rFonts w:ascii="Verdana" w:hAnsi="Verdana"/>
          <w:sz w:val="20"/>
          <w:szCs w:val="20"/>
          <w:lang w:val="tr-TR"/>
        </w:rPr>
        <w:t> Ali Musa Paça</w:t>
      </w:r>
    </w:p>
    <w:p w14:paraId="66D6A7D6"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Genel Müdür Yardımcıları:</w:t>
      </w:r>
      <w:r w:rsidRPr="003E1A98">
        <w:rPr>
          <w:rFonts w:ascii="Verdana" w:hAnsi="Verdana"/>
          <w:sz w:val="20"/>
          <w:szCs w:val="20"/>
          <w:lang w:val="tr-TR"/>
        </w:rPr>
        <w:t> Gülin Erdoğan, Koray Öztürk</w:t>
      </w:r>
    </w:p>
    <w:p w14:paraId="53F1A976"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Yönetici Kreatif Direktör:</w:t>
      </w:r>
      <w:r w:rsidRPr="003E1A98">
        <w:rPr>
          <w:rFonts w:ascii="Verdana" w:hAnsi="Verdana"/>
          <w:sz w:val="20"/>
          <w:szCs w:val="20"/>
          <w:lang w:val="tr-TR"/>
        </w:rPr>
        <w:t> Erçin Sadıkoğlu</w:t>
      </w:r>
    </w:p>
    <w:p w14:paraId="78FF0335"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Kreatif Direktör:</w:t>
      </w:r>
      <w:r w:rsidRPr="003E1A98">
        <w:rPr>
          <w:rFonts w:ascii="Verdana" w:hAnsi="Verdana"/>
          <w:sz w:val="20"/>
          <w:szCs w:val="20"/>
          <w:lang w:val="tr-TR"/>
        </w:rPr>
        <w:t xml:space="preserve"> Tolga </w:t>
      </w:r>
      <w:proofErr w:type="spellStart"/>
      <w:r w:rsidRPr="003E1A98">
        <w:rPr>
          <w:rFonts w:ascii="Verdana" w:hAnsi="Verdana"/>
          <w:sz w:val="20"/>
          <w:szCs w:val="20"/>
          <w:lang w:val="tr-TR"/>
        </w:rPr>
        <w:t>Özbakır</w:t>
      </w:r>
      <w:proofErr w:type="spellEnd"/>
    </w:p>
    <w:p w14:paraId="6A2B054F"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CSO:</w:t>
      </w:r>
      <w:r w:rsidRPr="003E1A98">
        <w:rPr>
          <w:rFonts w:ascii="Verdana" w:hAnsi="Verdana"/>
          <w:sz w:val="20"/>
          <w:szCs w:val="20"/>
          <w:lang w:val="tr-TR"/>
        </w:rPr>
        <w:t> Yelda Aktuna</w:t>
      </w:r>
    </w:p>
    <w:p w14:paraId="0F7787B0"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Müşteri Grup Direktörü:</w:t>
      </w:r>
      <w:r w:rsidRPr="003E1A98">
        <w:rPr>
          <w:rFonts w:ascii="Verdana" w:hAnsi="Verdana"/>
          <w:sz w:val="20"/>
          <w:szCs w:val="20"/>
          <w:lang w:val="tr-TR"/>
        </w:rPr>
        <w:t> Aylin Acar</w:t>
      </w:r>
    </w:p>
    <w:p w14:paraId="779D1232"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Müşteri Direktörü: </w:t>
      </w:r>
      <w:r w:rsidRPr="003E1A98">
        <w:rPr>
          <w:rFonts w:ascii="Verdana" w:hAnsi="Verdana"/>
          <w:sz w:val="20"/>
          <w:szCs w:val="20"/>
          <w:lang w:val="tr-TR"/>
        </w:rPr>
        <w:t>Mirza Özgün</w:t>
      </w:r>
    </w:p>
    <w:p w14:paraId="5FD00F42"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Yaratıcı Ekip Lideri:</w:t>
      </w:r>
      <w:r w:rsidRPr="003E1A98">
        <w:rPr>
          <w:rFonts w:ascii="Verdana" w:hAnsi="Verdana"/>
          <w:sz w:val="20"/>
          <w:szCs w:val="20"/>
          <w:lang w:val="tr-TR"/>
        </w:rPr>
        <w:t xml:space="preserve"> Kerem Çeteci, Yıldırım </w:t>
      </w:r>
      <w:proofErr w:type="spellStart"/>
      <w:r w:rsidRPr="003E1A98">
        <w:rPr>
          <w:rFonts w:ascii="Verdana" w:hAnsi="Verdana"/>
          <w:sz w:val="20"/>
          <w:szCs w:val="20"/>
          <w:lang w:val="tr-TR"/>
        </w:rPr>
        <w:t>Çakmakçıoğlu</w:t>
      </w:r>
      <w:proofErr w:type="spellEnd"/>
    </w:p>
    <w:p w14:paraId="4BE643FF"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Reklam Yazarı:</w:t>
      </w:r>
      <w:r w:rsidRPr="003E1A98">
        <w:rPr>
          <w:rFonts w:ascii="Verdana" w:hAnsi="Verdana"/>
          <w:sz w:val="20"/>
          <w:szCs w:val="20"/>
          <w:lang w:val="tr-TR"/>
        </w:rPr>
        <w:t> Esma Akalın</w:t>
      </w:r>
    </w:p>
    <w:p w14:paraId="5BCB727D"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Art Direktör:</w:t>
      </w:r>
      <w:r w:rsidRPr="003E1A98">
        <w:rPr>
          <w:rFonts w:ascii="Verdana" w:hAnsi="Verdana"/>
          <w:sz w:val="20"/>
          <w:szCs w:val="20"/>
          <w:lang w:val="tr-TR"/>
        </w:rPr>
        <w:t> Sena Karakaş, Sena Topaloğlu</w:t>
      </w:r>
    </w:p>
    <w:p w14:paraId="26F411FC"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Strateji:</w:t>
      </w:r>
      <w:r w:rsidRPr="003E1A98">
        <w:rPr>
          <w:rFonts w:ascii="Verdana" w:hAnsi="Verdana"/>
          <w:sz w:val="20"/>
          <w:szCs w:val="20"/>
          <w:lang w:val="tr-TR"/>
        </w:rPr>
        <w:t> Beliz Atalay, Melisa Bakar</w:t>
      </w:r>
    </w:p>
    <w:p w14:paraId="7C62AB96"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Grafik:</w:t>
      </w:r>
      <w:r w:rsidRPr="003E1A98">
        <w:rPr>
          <w:rFonts w:ascii="Verdana" w:hAnsi="Verdana"/>
          <w:sz w:val="20"/>
          <w:szCs w:val="20"/>
          <w:lang w:val="tr-TR"/>
        </w:rPr>
        <w:t xml:space="preserve"> Ozan Küme, Ömür </w:t>
      </w:r>
      <w:proofErr w:type="spellStart"/>
      <w:r w:rsidRPr="003E1A98">
        <w:rPr>
          <w:rFonts w:ascii="Verdana" w:hAnsi="Verdana"/>
          <w:sz w:val="20"/>
          <w:szCs w:val="20"/>
          <w:lang w:val="tr-TR"/>
        </w:rPr>
        <w:t>Toğuçlu</w:t>
      </w:r>
      <w:proofErr w:type="spellEnd"/>
      <w:r w:rsidRPr="003E1A98">
        <w:rPr>
          <w:rFonts w:ascii="Verdana" w:hAnsi="Verdana"/>
          <w:sz w:val="20"/>
          <w:szCs w:val="20"/>
          <w:lang w:val="tr-TR"/>
        </w:rPr>
        <w:t xml:space="preserve"> </w:t>
      </w:r>
    </w:p>
    <w:p w14:paraId="705D9EC9"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Ajans Prodüktörü: </w:t>
      </w:r>
      <w:r w:rsidRPr="003E1A98">
        <w:rPr>
          <w:rFonts w:ascii="Verdana" w:hAnsi="Verdana"/>
          <w:sz w:val="20"/>
          <w:szCs w:val="20"/>
          <w:lang w:val="tr-TR"/>
        </w:rPr>
        <w:t>Nurcan Habip Gök</w:t>
      </w:r>
    </w:p>
    <w:p w14:paraId="52A18A9E"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Yönetmen &amp; Yapım Şirketi: </w:t>
      </w:r>
      <w:r w:rsidRPr="003E1A98">
        <w:rPr>
          <w:rFonts w:ascii="Verdana" w:hAnsi="Verdana"/>
          <w:bCs/>
          <w:sz w:val="20"/>
          <w:szCs w:val="20"/>
          <w:lang w:val="tr-TR"/>
        </w:rPr>
        <w:t xml:space="preserve">Kala Film / Alex &amp; </w:t>
      </w:r>
      <w:proofErr w:type="spellStart"/>
      <w:r w:rsidRPr="003E1A98">
        <w:rPr>
          <w:rFonts w:ascii="Verdana" w:hAnsi="Verdana"/>
          <w:bCs/>
          <w:sz w:val="20"/>
          <w:szCs w:val="20"/>
          <w:lang w:val="tr-TR"/>
        </w:rPr>
        <w:t>Steffen</w:t>
      </w:r>
      <w:proofErr w:type="spellEnd"/>
    </w:p>
    <w:p w14:paraId="1A4FA425"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Müzik:</w:t>
      </w:r>
      <w:r w:rsidRPr="003E1A98">
        <w:rPr>
          <w:rFonts w:ascii="Verdana" w:hAnsi="Verdana"/>
          <w:sz w:val="20"/>
          <w:szCs w:val="20"/>
          <w:lang w:val="tr-TR"/>
        </w:rPr>
        <w:t> </w:t>
      </w:r>
      <w:proofErr w:type="spellStart"/>
      <w:r w:rsidRPr="003E1A98">
        <w:rPr>
          <w:rFonts w:ascii="Verdana" w:hAnsi="Verdana"/>
          <w:sz w:val="20"/>
          <w:szCs w:val="20"/>
          <w:lang w:val="tr-TR"/>
        </w:rPr>
        <w:t>Jingle</w:t>
      </w:r>
      <w:proofErr w:type="spellEnd"/>
      <w:r w:rsidRPr="003E1A98">
        <w:rPr>
          <w:rFonts w:ascii="Verdana" w:hAnsi="Verdana"/>
          <w:sz w:val="20"/>
          <w:szCs w:val="20"/>
          <w:lang w:val="tr-TR"/>
        </w:rPr>
        <w:t xml:space="preserve"> Jackson</w:t>
      </w:r>
    </w:p>
    <w:p w14:paraId="7C58E39F"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Marka Prodüksiyon Danışmanı: </w:t>
      </w:r>
      <w:r w:rsidRPr="003E1A98">
        <w:rPr>
          <w:rFonts w:ascii="Verdana" w:hAnsi="Verdana"/>
          <w:sz w:val="20"/>
          <w:szCs w:val="20"/>
          <w:lang w:val="tr-TR"/>
        </w:rPr>
        <w:t xml:space="preserve">Tolga </w:t>
      </w:r>
      <w:proofErr w:type="spellStart"/>
      <w:r w:rsidRPr="003E1A98">
        <w:rPr>
          <w:rFonts w:ascii="Verdana" w:hAnsi="Verdana"/>
          <w:sz w:val="20"/>
          <w:szCs w:val="20"/>
          <w:lang w:val="tr-TR"/>
        </w:rPr>
        <w:t>Himmetoğlu</w:t>
      </w:r>
      <w:proofErr w:type="spellEnd"/>
    </w:p>
    <w:p w14:paraId="79215633" w14:textId="77777777" w:rsidR="00546758" w:rsidRPr="003E1A98" w:rsidRDefault="00546758" w:rsidP="00546758">
      <w:pPr>
        <w:pStyle w:val="DzMetin"/>
        <w:spacing w:line="300" w:lineRule="auto"/>
        <w:contextualSpacing/>
        <w:rPr>
          <w:rFonts w:ascii="Verdana" w:hAnsi="Verdana"/>
          <w:sz w:val="20"/>
          <w:szCs w:val="20"/>
          <w:lang w:val="tr-TR"/>
        </w:rPr>
      </w:pPr>
      <w:r w:rsidRPr="003E1A98">
        <w:rPr>
          <w:rFonts w:ascii="Verdana" w:hAnsi="Verdana"/>
          <w:b/>
          <w:bCs/>
          <w:sz w:val="20"/>
          <w:szCs w:val="20"/>
          <w:lang w:val="tr-TR"/>
        </w:rPr>
        <w:t>Medya Ajansı:</w:t>
      </w:r>
      <w:r w:rsidRPr="003E1A98">
        <w:rPr>
          <w:rFonts w:ascii="Verdana" w:hAnsi="Verdana"/>
          <w:sz w:val="20"/>
          <w:szCs w:val="20"/>
          <w:lang w:val="tr-TR"/>
        </w:rPr>
        <w:t> PHD Media</w:t>
      </w:r>
    </w:p>
    <w:p w14:paraId="62CE07C2" w14:textId="77777777" w:rsidR="00546758" w:rsidRPr="003E1A98" w:rsidRDefault="00546758" w:rsidP="00416CB1">
      <w:pPr>
        <w:pStyle w:val="DzMetin"/>
        <w:spacing w:line="300" w:lineRule="auto"/>
        <w:contextualSpacing/>
        <w:rPr>
          <w:rFonts w:ascii="Verdana" w:hAnsi="Verdana"/>
          <w:sz w:val="20"/>
          <w:szCs w:val="20"/>
          <w:lang w:val="tr-TR"/>
        </w:rPr>
      </w:pPr>
    </w:p>
    <w:p w14:paraId="7A3A1031" w14:textId="77777777" w:rsidR="000B7380" w:rsidRPr="003E1A98" w:rsidRDefault="000B7380" w:rsidP="000B7380">
      <w:pPr>
        <w:spacing w:line="257" w:lineRule="auto"/>
      </w:pPr>
      <w:r w:rsidRPr="003E1A98">
        <w:rPr>
          <w:rFonts w:ascii="Verdana" w:eastAsia="Verdana" w:hAnsi="Verdana" w:cs="Verdana"/>
          <w:b/>
          <w:bCs/>
          <w:sz w:val="16"/>
          <w:szCs w:val="16"/>
        </w:rPr>
        <w:t>İlgili Kişiler</w:t>
      </w:r>
      <w:r w:rsidRPr="003E1A98">
        <w:br/>
      </w:r>
      <w:r w:rsidRPr="003E1A98">
        <w:rPr>
          <w:rFonts w:ascii="Verdana" w:eastAsia="Verdana" w:hAnsi="Verdana" w:cs="Verdana"/>
          <w:sz w:val="16"/>
          <w:szCs w:val="16"/>
        </w:rPr>
        <w:t xml:space="preserve">Ceren Şahin – Marjinal Porter </w:t>
      </w:r>
      <w:proofErr w:type="spellStart"/>
      <w:r w:rsidRPr="003E1A98">
        <w:rPr>
          <w:rFonts w:ascii="Verdana" w:eastAsia="Verdana" w:hAnsi="Verdana" w:cs="Verdana"/>
          <w:sz w:val="16"/>
          <w:szCs w:val="16"/>
        </w:rPr>
        <w:t>Novelli</w:t>
      </w:r>
      <w:proofErr w:type="spellEnd"/>
      <w:r w:rsidRPr="003E1A98">
        <w:br/>
      </w:r>
      <w:r w:rsidRPr="003E1A98">
        <w:rPr>
          <w:rFonts w:ascii="Verdana" w:eastAsia="Verdana" w:hAnsi="Verdana" w:cs="Verdana"/>
          <w:sz w:val="16"/>
          <w:szCs w:val="16"/>
        </w:rPr>
        <w:t>0531 031 87 14</w:t>
      </w:r>
      <w:r w:rsidRPr="003E1A98">
        <w:br/>
      </w:r>
      <w:hyperlink r:id="rId13">
        <w:r w:rsidRPr="003E1A98">
          <w:rPr>
            <w:rStyle w:val="Kpr"/>
            <w:rFonts w:ascii="Verdana" w:eastAsia="Verdana" w:hAnsi="Verdana" w:cs="Verdana"/>
            <w:sz w:val="16"/>
            <w:szCs w:val="16"/>
          </w:rPr>
          <w:t>cerens@marjinal.com.tr</w:t>
        </w:r>
        <w:r w:rsidRPr="003E1A98">
          <w:br/>
        </w:r>
        <w:r w:rsidRPr="003E1A98">
          <w:br/>
        </w:r>
      </w:hyperlink>
      <w:r w:rsidRPr="003E1A98">
        <w:rPr>
          <w:rFonts w:ascii="Verdana" w:eastAsia="Verdana" w:hAnsi="Verdana" w:cs="Verdana"/>
          <w:sz w:val="16"/>
          <w:szCs w:val="16"/>
        </w:rPr>
        <w:t xml:space="preserve">Ceylan Naza – Marjinal Porter </w:t>
      </w:r>
      <w:proofErr w:type="spellStart"/>
      <w:r w:rsidRPr="003E1A98">
        <w:rPr>
          <w:rFonts w:ascii="Verdana" w:eastAsia="Verdana" w:hAnsi="Verdana" w:cs="Verdana"/>
          <w:sz w:val="16"/>
          <w:szCs w:val="16"/>
        </w:rPr>
        <w:t>Novelli</w:t>
      </w:r>
      <w:proofErr w:type="spellEnd"/>
      <w:r w:rsidRPr="003E1A98">
        <w:br/>
      </w:r>
      <w:r w:rsidRPr="003E1A98">
        <w:rPr>
          <w:rFonts w:ascii="Verdana" w:eastAsia="Verdana" w:hAnsi="Verdana" w:cs="Verdana"/>
          <w:sz w:val="16"/>
          <w:szCs w:val="16"/>
        </w:rPr>
        <w:t>0533 927 23 94</w:t>
      </w:r>
      <w:r w:rsidRPr="003E1A98">
        <w:br/>
      </w:r>
      <w:hyperlink r:id="rId14">
        <w:r w:rsidRPr="003E1A98">
          <w:rPr>
            <w:rStyle w:val="Kpr"/>
            <w:rFonts w:ascii="Verdana" w:eastAsia="Verdana" w:hAnsi="Verdana" w:cs="Verdana"/>
            <w:sz w:val="16"/>
            <w:szCs w:val="16"/>
          </w:rPr>
          <w:t>ceylann@marjinal.com.tr</w:t>
        </w:r>
      </w:hyperlink>
    </w:p>
    <w:p w14:paraId="208C1E90" w14:textId="77777777" w:rsidR="000B7380" w:rsidRPr="003E1A98" w:rsidRDefault="000B7380" w:rsidP="000B7380">
      <w:pPr>
        <w:spacing w:line="276" w:lineRule="auto"/>
        <w:jc w:val="both"/>
      </w:pPr>
      <w:r w:rsidRPr="003E1A98">
        <w:rPr>
          <w:rFonts w:ascii="Verdana" w:eastAsia="Verdana" w:hAnsi="Verdana" w:cs="Verdana"/>
          <w:b/>
          <w:bCs/>
          <w:color w:val="1A1D21"/>
          <w:sz w:val="20"/>
          <w:szCs w:val="20"/>
        </w:rPr>
        <w:t xml:space="preserve"> </w:t>
      </w:r>
    </w:p>
    <w:p w14:paraId="3A7D5068" w14:textId="77777777" w:rsidR="000B7380" w:rsidRPr="003E1A98" w:rsidRDefault="000B7380" w:rsidP="000B7380">
      <w:pPr>
        <w:spacing w:line="276" w:lineRule="auto"/>
        <w:jc w:val="both"/>
      </w:pPr>
      <w:r w:rsidRPr="003E1A98">
        <w:rPr>
          <w:rFonts w:ascii="Verdana" w:eastAsia="Verdana" w:hAnsi="Verdana" w:cs="Verdana"/>
          <w:b/>
          <w:bCs/>
          <w:sz w:val="16"/>
          <w:szCs w:val="16"/>
        </w:rPr>
        <w:t>Petrol Ofisi hakkında</w:t>
      </w:r>
    </w:p>
    <w:p w14:paraId="00AEBC0F" w14:textId="4EA1612E" w:rsidR="00F23928" w:rsidRPr="007E5263" w:rsidRDefault="000B7380" w:rsidP="00710242">
      <w:pPr>
        <w:pStyle w:val="ListeParagraf"/>
        <w:spacing w:after="0" w:line="300" w:lineRule="auto"/>
        <w:ind w:left="0"/>
        <w:jc w:val="both"/>
        <w:rPr>
          <w:rFonts w:ascii="Verdana" w:hAnsi="Verdana"/>
          <w:sz w:val="20"/>
        </w:rPr>
      </w:pPr>
      <w:r w:rsidRPr="003E1A98">
        <w:rPr>
          <w:rFonts w:ascii="Verdana" w:eastAsia="Verdana" w:hAnsi="Verdana" w:cs="Verdana"/>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grubu konumunda. Attığı her adımda ülke ekonomisine sürdürülebilir değer sağlamaya odaklanan Grup, Türkiye’nin en geniş akaryakıt istasyon ağı, 8 akaryakıt terminali, 18 havaalanı ikmal ünitesi, 1 LPG terminali, 120 bin metrekareye kurulu madeni yağ üretim tesisi, yılda çeyrek milyon uçağa yakıt ikmali, 1 milyon metreküplük deniz yakıtı depolama kapasitesi ile sektöre liderlik ediyor; </w:t>
      </w:r>
      <w:r w:rsidR="00D93F0B" w:rsidRPr="003E1A98">
        <w:rPr>
          <w:rFonts w:ascii="Verdana" w:eastAsia="Verdana" w:hAnsi="Verdana" w:cs="Verdana"/>
          <w:sz w:val="16"/>
          <w:szCs w:val="16"/>
        </w:rPr>
        <w:t>5</w:t>
      </w:r>
      <w:r w:rsidRPr="003E1A98">
        <w:rPr>
          <w:rFonts w:ascii="Verdana" w:eastAsia="Verdana" w:hAnsi="Verdana" w:cs="Verdana"/>
          <w:sz w:val="16"/>
          <w:szCs w:val="16"/>
        </w:rPr>
        <w:t xml:space="preserve"> kıtada 3</w:t>
      </w:r>
      <w:r w:rsidR="00D93F0B" w:rsidRPr="003E1A98">
        <w:rPr>
          <w:rFonts w:ascii="Verdana" w:eastAsia="Verdana" w:hAnsi="Verdana" w:cs="Verdana"/>
          <w:sz w:val="16"/>
          <w:szCs w:val="16"/>
        </w:rPr>
        <w:t xml:space="preserve">7 </w:t>
      </w:r>
      <w:r w:rsidRPr="003E1A98">
        <w:rPr>
          <w:rFonts w:ascii="Verdana" w:eastAsia="Verdana" w:hAnsi="Verdana" w:cs="Verdana"/>
          <w:sz w:val="16"/>
          <w:szCs w:val="16"/>
        </w:rPr>
        <w:t xml:space="preserve">ülkeye madeni yağ ihracatı gerçekleştiriyor. Teknoloji odaklı yenilikçi ekosistem girişimleriyle finansal teknoloji, elektrik tedariki, yenilenebilir enerji, e-oyun ve tüketici finansmanı gibi alanlarda fark yaratan oluşumlara imza atan Petrol Ofisi Grubu özellikle </w:t>
      </w:r>
      <w:r w:rsidRPr="003E1A98">
        <w:rPr>
          <w:rFonts w:ascii="Verdana" w:eastAsia="Verdana" w:hAnsi="Verdana" w:cs="Verdana"/>
          <w:sz w:val="16"/>
          <w:szCs w:val="16"/>
        </w:rPr>
        <w:lastRenderedPageBreak/>
        <w:t xml:space="preserve">spor ve girişimcilik alanlarındaki çalışmalarıyla toplumsal katılımcılığa ve kapsayıcılığa odaklanıyor.  </w:t>
      </w:r>
      <w:hyperlink r:id="rId15">
        <w:r w:rsidRPr="003E1A98">
          <w:rPr>
            <w:rStyle w:val="Kpr"/>
            <w:rFonts w:ascii="Verdana" w:eastAsia="Verdana" w:hAnsi="Verdana" w:cs="Verdana"/>
            <w:sz w:val="16"/>
            <w:szCs w:val="16"/>
          </w:rPr>
          <w:t>https://www.petrolofisi.com.tr/</w:t>
        </w:r>
      </w:hyperlink>
    </w:p>
    <w:sectPr w:rsidR="00F23928" w:rsidRPr="007E5263" w:rsidSect="00BE44FB">
      <w:headerReference w:type="firs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25B9" w14:textId="77777777" w:rsidR="002107EC" w:rsidRDefault="002107EC" w:rsidP="006610AF">
      <w:r>
        <w:separator/>
      </w:r>
    </w:p>
  </w:endnote>
  <w:endnote w:type="continuationSeparator" w:id="0">
    <w:p w14:paraId="5CE5812A" w14:textId="77777777" w:rsidR="002107EC" w:rsidRDefault="002107EC" w:rsidP="006610AF">
      <w:r>
        <w:continuationSeparator/>
      </w:r>
    </w:p>
  </w:endnote>
  <w:endnote w:type="continuationNotice" w:id="1">
    <w:p w14:paraId="6B9E4076" w14:textId="77777777" w:rsidR="002107EC" w:rsidRDefault="00210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A1E9" w14:textId="77777777" w:rsidR="002107EC" w:rsidRDefault="002107EC" w:rsidP="006610AF">
      <w:r>
        <w:separator/>
      </w:r>
    </w:p>
  </w:footnote>
  <w:footnote w:type="continuationSeparator" w:id="0">
    <w:p w14:paraId="69BF79C6" w14:textId="77777777" w:rsidR="002107EC" w:rsidRDefault="002107EC" w:rsidP="006610AF">
      <w:r>
        <w:continuationSeparator/>
      </w:r>
    </w:p>
  </w:footnote>
  <w:footnote w:type="continuationNotice" w:id="1">
    <w:p w14:paraId="79246E43" w14:textId="77777777" w:rsidR="002107EC" w:rsidRDefault="00210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7CB3" w14:textId="77777777" w:rsidR="00416CB1" w:rsidRDefault="00416C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2B7"/>
    <w:multiLevelType w:val="hybridMultilevel"/>
    <w:tmpl w:val="5B0C5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495C18"/>
    <w:multiLevelType w:val="hybridMultilevel"/>
    <w:tmpl w:val="A6D600BC"/>
    <w:lvl w:ilvl="0" w:tplc="0409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C255A70"/>
    <w:multiLevelType w:val="hybridMultilevel"/>
    <w:tmpl w:val="8D4E5DA4"/>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BE3FEE"/>
    <w:multiLevelType w:val="hybridMultilevel"/>
    <w:tmpl w:val="C3866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194256">
    <w:abstractNumId w:val="2"/>
  </w:num>
  <w:num w:numId="2" w16cid:durableId="133988065">
    <w:abstractNumId w:val="1"/>
  </w:num>
  <w:num w:numId="3" w16cid:durableId="1398816827">
    <w:abstractNumId w:val="3"/>
  </w:num>
  <w:num w:numId="4" w16cid:durableId="35705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F9"/>
    <w:rsid w:val="000029BA"/>
    <w:rsid w:val="00006310"/>
    <w:rsid w:val="00043709"/>
    <w:rsid w:val="0005560D"/>
    <w:rsid w:val="0005751B"/>
    <w:rsid w:val="000758F8"/>
    <w:rsid w:val="00080AFA"/>
    <w:rsid w:val="00086763"/>
    <w:rsid w:val="000920CA"/>
    <w:rsid w:val="0009536B"/>
    <w:rsid w:val="000B7380"/>
    <w:rsid w:val="000E3CBC"/>
    <w:rsid w:val="00100E29"/>
    <w:rsid w:val="0011066F"/>
    <w:rsid w:val="001611CA"/>
    <w:rsid w:val="001A25C9"/>
    <w:rsid w:val="001C0478"/>
    <w:rsid w:val="001F0B78"/>
    <w:rsid w:val="002107EC"/>
    <w:rsid w:val="00212ABE"/>
    <w:rsid w:val="00231C57"/>
    <w:rsid w:val="0024251C"/>
    <w:rsid w:val="00256EFA"/>
    <w:rsid w:val="002674B3"/>
    <w:rsid w:val="00286765"/>
    <w:rsid w:val="00287C9F"/>
    <w:rsid w:val="002A325B"/>
    <w:rsid w:val="002A3941"/>
    <w:rsid w:val="002B3743"/>
    <w:rsid w:val="002C73D9"/>
    <w:rsid w:val="00305769"/>
    <w:rsid w:val="00345395"/>
    <w:rsid w:val="00383923"/>
    <w:rsid w:val="00390AF4"/>
    <w:rsid w:val="00397896"/>
    <w:rsid w:val="003C107A"/>
    <w:rsid w:val="003E0C65"/>
    <w:rsid w:val="003E1A98"/>
    <w:rsid w:val="003E24EB"/>
    <w:rsid w:val="00416CB1"/>
    <w:rsid w:val="00423C80"/>
    <w:rsid w:val="0044522B"/>
    <w:rsid w:val="00476A96"/>
    <w:rsid w:val="00477366"/>
    <w:rsid w:val="00481FB3"/>
    <w:rsid w:val="00485FDD"/>
    <w:rsid w:val="0048796A"/>
    <w:rsid w:val="00492400"/>
    <w:rsid w:val="00497E2F"/>
    <w:rsid w:val="004A1A4A"/>
    <w:rsid w:val="004A4BFD"/>
    <w:rsid w:val="004B3571"/>
    <w:rsid w:val="004C65BD"/>
    <w:rsid w:val="004C7830"/>
    <w:rsid w:val="004D2173"/>
    <w:rsid w:val="004F6CD6"/>
    <w:rsid w:val="00501B9C"/>
    <w:rsid w:val="00504B2D"/>
    <w:rsid w:val="00545CD2"/>
    <w:rsid w:val="00546114"/>
    <w:rsid w:val="00546758"/>
    <w:rsid w:val="00564A4E"/>
    <w:rsid w:val="005956AF"/>
    <w:rsid w:val="005E7401"/>
    <w:rsid w:val="00607080"/>
    <w:rsid w:val="00615EB9"/>
    <w:rsid w:val="006420E7"/>
    <w:rsid w:val="00645FFC"/>
    <w:rsid w:val="006610AF"/>
    <w:rsid w:val="00673FCF"/>
    <w:rsid w:val="006A5F49"/>
    <w:rsid w:val="006A7619"/>
    <w:rsid w:val="006B7E61"/>
    <w:rsid w:val="006E72D7"/>
    <w:rsid w:val="00710242"/>
    <w:rsid w:val="007307B6"/>
    <w:rsid w:val="00733B4A"/>
    <w:rsid w:val="00737AA2"/>
    <w:rsid w:val="00740ED1"/>
    <w:rsid w:val="00767953"/>
    <w:rsid w:val="00770049"/>
    <w:rsid w:val="007754B2"/>
    <w:rsid w:val="007864BC"/>
    <w:rsid w:val="007E5263"/>
    <w:rsid w:val="008242E4"/>
    <w:rsid w:val="00824688"/>
    <w:rsid w:val="0087078B"/>
    <w:rsid w:val="008B2034"/>
    <w:rsid w:val="008C0C74"/>
    <w:rsid w:val="008D5F27"/>
    <w:rsid w:val="008F196C"/>
    <w:rsid w:val="009024FF"/>
    <w:rsid w:val="00916112"/>
    <w:rsid w:val="00931A9F"/>
    <w:rsid w:val="00935DF1"/>
    <w:rsid w:val="009540BF"/>
    <w:rsid w:val="0096095C"/>
    <w:rsid w:val="00992F50"/>
    <w:rsid w:val="009B3692"/>
    <w:rsid w:val="009C1C08"/>
    <w:rsid w:val="009E5011"/>
    <w:rsid w:val="009F2A88"/>
    <w:rsid w:val="00A66D64"/>
    <w:rsid w:val="00A97F12"/>
    <w:rsid w:val="00AC04A7"/>
    <w:rsid w:val="00AF013B"/>
    <w:rsid w:val="00B540C3"/>
    <w:rsid w:val="00B6142A"/>
    <w:rsid w:val="00B82C10"/>
    <w:rsid w:val="00B87B95"/>
    <w:rsid w:val="00B93B56"/>
    <w:rsid w:val="00BA2F17"/>
    <w:rsid w:val="00BB3B8E"/>
    <w:rsid w:val="00BE17F8"/>
    <w:rsid w:val="00BE2510"/>
    <w:rsid w:val="00BE44FB"/>
    <w:rsid w:val="00BE5CAC"/>
    <w:rsid w:val="00C004AD"/>
    <w:rsid w:val="00C066ED"/>
    <w:rsid w:val="00C31D4D"/>
    <w:rsid w:val="00C34C92"/>
    <w:rsid w:val="00C45482"/>
    <w:rsid w:val="00C56FC0"/>
    <w:rsid w:val="00C6301D"/>
    <w:rsid w:val="00C66057"/>
    <w:rsid w:val="00C70997"/>
    <w:rsid w:val="00C80EB8"/>
    <w:rsid w:val="00C82687"/>
    <w:rsid w:val="00C940AB"/>
    <w:rsid w:val="00CB2199"/>
    <w:rsid w:val="00CC085B"/>
    <w:rsid w:val="00CC3D33"/>
    <w:rsid w:val="00CD1775"/>
    <w:rsid w:val="00CD1BFD"/>
    <w:rsid w:val="00CE2EFC"/>
    <w:rsid w:val="00CF543A"/>
    <w:rsid w:val="00D21F07"/>
    <w:rsid w:val="00D23823"/>
    <w:rsid w:val="00D34299"/>
    <w:rsid w:val="00D35B16"/>
    <w:rsid w:val="00D46C32"/>
    <w:rsid w:val="00D71227"/>
    <w:rsid w:val="00D76C2C"/>
    <w:rsid w:val="00D82EF6"/>
    <w:rsid w:val="00D85A36"/>
    <w:rsid w:val="00D86678"/>
    <w:rsid w:val="00D93F0B"/>
    <w:rsid w:val="00DD537F"/>
    <w:rsid w:val="00DE1FF9"/>
    <w:rsid w:val="00DE3004"/>
    <w:rsid w:val="00DF1A39"/>
    <w:rsid w:val="00DF79AC"/>
    <w:rsid w:val="00E10456"/>
    <w:rsid w:val="00E15ED7"/>
    <w:rsid w:val="00E25664"/>
    <w:rsid w:val="00E50A48"/>
    <w:rsid w:val="00E57145"/>
    <w:rsid w:val="00E81E23"/>
    <w:rsid w:val="00EA73CC"/>
    <w:rsid w:val="00EB3F41"/>
    <w:rsid w:val="00EB784F"/>
    <w:rsid w:val="00EC469D"/>
    <w:rsid w:val="00EF1800"/>
    <w:rsid w:val="00EF5518"/>
    <w:rsid w:val="00F028C5"/>
    <w:rsid w:val="00F17B62"/>
    <w:rsid w:val="00F2001D"/>
    <w:rsid w:val="00F23928"/>
    <w:rsid w:val="00F2396C"/>
    <w:rsid w:val="00F60E70"/>
    <w:rsid w:val="00F749BF"/>
    <w:rsid w:val="00F87039"/>
    <w:rsid w:val="00F91DDB"/>
    <w:rsid w:val="00F9422D"/>
    <w:rsid w:val="00FA67B8"/>
    <w:rsid w:val="00FB6C88"/>
    <w:rsid w:val="00FE7253"/>
    <w:rsid w:val="0208A43F"/>
    <w:rsid w:val="032ECC34"/>
    <w:rsid w:val="035BE649"/>
    <w:rsid w:val="03A474A0"/>
    <w:rsid w:val="077DFBB2"/>
    <w:rsid w:val="07D7DC17"/>
    <w:rsid w:val="09C5D575"/>
    <w:rsid w:val="09D002FE"/>
    <w:rsid w:val="0A129E6B"/>
    <w:rsid w:val="0C5962D8"/>
    <w:rsid w:val="0D6CD075"/>
    <w:rsid w:val="0DA19129"/>
    <w:rsid w:val="0E7DA9CA"/>
    <w:rsid w:val="0E8D1F42"/>
    <w:rsid w:val="1047689F"/>
    <w:rsid w:val="113C8C4E"/>
    <w:rsid w:val="120FC142"/>
    <w:rsid w:val="123F24CF"/>
    <w:rsid w:val="13701861"/>
    <w:rsid w:val="13B4714C"/>
    <w:rsid w:val="143BC39A"/>
    <w:rsid w:val="156C63CA"/>
    <w:rsid w:val="16310361"/>
    <w:rsid w:val="17A99E76"/>
    <w:rsid w:val="1A6FE23F"/>
    <w:rsid w:val="1A7CF95F"/>
    <w:rsid w:val="1B1045DB"/>
    <w:rsid w:val="1B8F2F5F"/>
    <w:rsid w:val="1C2C0661"/>
    <w:rsid w:val="21089374"/>
    <w:rsid w:val="218FE193"/>
    <w:rsid w:val="22039833"/>
    <w:rsid w:val="23089135"/>
    <w:rsid w:val="2342B6F0"/>
    <w:rsid w:val="23EC1D58"/>
    <w:rsid w:val="2482860D"/>
    <w:rsid w:val="24AA3F11"/>
    <w:rsid w:val="25CAB45E"/>
    <w:rsid w:val="261E566E"/>
    <w:rsid w:val="26D2D1E1"/>
    <w:rsid w:val="2721B121"/>
    <w:rsid w:val="27F62AA1"/>
    <w:rsid w:val="29D6247C"/>
    <w:rsid w:val="2A8A773E"/>
    <w:rsid w:val="2A8DF38F"/>
    <w:rsid w:val="2B8D5496"/>
    <w:rsid w:val="2C29C3F0"/>
    <w:rsid w:val="2C5D18F0"/>
    <w:rsid w:val="2C858D83"/>
    <w:rsid w:val="2CF8BB4C"/>
    <w:rsid w:val="2DC59451"/>
    <w:rsid w:val="2DF0B628"/>
    <w:rsid w:val="2F3AACA9"/>
    <w:rsid w:val="34183127"/>
    <w:rsid w:val="350FB433"/>
    <w:rsid w:val="35917F6A"/>
    <w:rsid w:val="35952352"/>
    <w:rsid w:val="39BE52CC"/>
    <w:rsid w:val="3AD96753"/>
    <w:rsid w:val="3B64D16C"/>
    <w:rsid w:val="3C2CD03D"/>
    <w:rsid w:val="3CDBC40B"/>
    <w:rsid w:val="3CF5F38E"/>
    <w:rsid w:val="3E91C3EF"/>
    <w:rsid w:val="3F1F3953"/>
    <w:rsid w:val="40625504"/>
    <w:rsid w:val="4146BDFA"/>
    <w:rsid w:val="415F4300"/>
    <w:rsid w:val="41EDF373"/>
    <w:rsid w:val="452217E4"/>
    <w:rsid w:val="45944B3A"/>
    <w:rsid w:val="470C103B"/>
    <w:rsid w:val="473D7536"/>
    <w:rsid w:val="479CD721"/>
    <w:rsid w:val="48924298"/>
    <w:rsid w:val="491E22AE"/>
    <w:rsid w:val="4A7829A9"/>
    <w:rsid w:val="4AD477E3"/>
    <w:rsid w:val="4BA1E928"/>
    <w:rsid w:val="4EF4BD4F"/>
    <w:rsid w:val="4EFFA4BC"/>
    <w:rsid w:val="5030B6DB"/>
    <w:rsid w:val="50E3B0C4"/>
    <w:rsid w:val="50E96DF6"/>
    <w:rsid w:val="514056CC"/>
    <w:rsid w:val="553B7193"/>
    <w:rsid w:val="581AD4FE"/>
    <w:rsid w:val="585E4043"/>
    <w:rsid w:val="58D0FD37"/>
    <w:rsid w:val="59005613"/>
    <w:rsid w:val="5A476B7C"/>
    <w:rsid w:val="5BFF3D25"/>
    <w:rsid w:val="5D9ABB58"/>
    <w:rsid w:val="5E2A29F5"/>
    <w:rsid w:val="5F03D8C9"/>
    <w:rsid w:val="60090EE0"/>
    <w:rsid w:val="6101C214"/>
    <w:rsid w:val="616CD32A"/>
    <w:rsid w:val="628BAB5F"/>
    <w:rsid w:val="6364377D"/>
    <w:rsid w:val="64364C92"/>
    <w:rsid w:val="65473826"/>
    <w:rsid w:val="6B4E7DD7"/>
    <w:rsid w:val="6B7B516A"/>
    <w:rsid w:val="6C111012"/>
    <w:rsid w:val="6CEA7A26"/>
    <w:rsid w:val="6DD3721F"/>
    <w:rsid w:val="6DD5AC46"/>
    <w:rsid w:val="714A8942"/>
    <w:rsid w:val="717E1E21"/>
    <w:rsid w:val="71F5A4F7"/>
    <w:rsid w:val="73F6C309"/>
    <w:rsid w:val="74822A04"/>
    <w:rsid w:val="75266075"/>
    <w:rsid w:val="75D165EB"/>
    <w:rsid w:val="75E8FEFA"/>
    <w:rsid w:val="76419144"/>
    <w:rsid w:val="7742454C"/>
    <w:rsid w:val="78C8CEEA"/>
    <w:rsid w:val="79573464"/>
    <w:rsid w:val="79C5FFF4"/>
    <w:rsid w:val="7A106222"/>
    <w:rsid w:val="7B9962BA"/>
    <w:rsid w:val="7C234AEB"/>
    <w:rsid w:val="7C3CAACB"/>
    <w:rsid w:val="7D60D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1CE9"/>
  <w14:defaultImageDpi w14:val="32767"/>
  <w15:chartTrackingRefBased/>
  <w15:docId w15:val="{E506685B-DEFB-CB47-B7AB-C38004FC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10AF"/>
    <w:pPr>
      <w:tabs>
        <w:tab w:val="center" w:pos="4536"/>
        <w:tab w:val="right" w:pos="9072"/>
      </w:tabs>
    </w:pPr>
  </w:style>
  <w:style w:type="character" w:customStyle="1" w:styleId="stBilgiChar">
    <w:name w:val="Üst Bilgi Char"/>
    <w:basedOn w:val="VarsaylanParagrafYazTipi"/>
    <w:link w:val="stBilgi"/>
    <w:uiPriority w:val="99"/>
    <w:rsid w:val="006610AF"/>
  </w:style>
  <w:style w:type="paragraph" w:styleId="AltBilgi">
    <w:name w:val="footer"/>
    <w:basedOn w:val="Normal"/>
    <w:link w:val="AltBilgiChar"/>
    <w:uiPriority w:val="99"/>
    <w:unhideWhenUsed/>
    <w:rsid w:val="006610AF"/>
    <w:pPr>
      <w:tabs>
        <w:tab w:val="center" w:pos="4536"/>
        <w:tab w:val="right" w:pos="9072"/>
      </w:tabs>
    </w:pPr>
  </w:style>
  <w:style w:type="character" w:customStyle="1" w:styleId="AltBilgiChar">
    <w:name w:val="Alt Bilgi Char"/>
    <w:basedOn w:val="VarsaylanParagrafYazTipi"/>
    <w:link w:val="AltBilgi"/>
    <w:uiPriority w:val="99"/>
    <w:rsid w:val="006610AF"/>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sid w:val="00770049"/>
    <w:rPr>
      <w:sz w:val="16"/>
      <w:szCs w:val="16"/>
    </w:rPr>
  </w:style>
  <w:style w:type="paragraph" w:styleId="AklamaMetni">
    <w:name w:val="annotation text"/>
    <w:basedOn w:val="Normal"/>
    <w:link w:val="AklamaMetniChar"/>
    <w:uiPriority w:val="99"/>
    <w:semiHidden/>
    <w:unhideWhenUsed/>
    <w:rsid w:val="00770049"/>
    <w:rPr>
      <w:sz w:val="20"/>
      <w:szCs w:val="20"/>
    </w:rPr>
  </w:style>
  <w:style w:type="character" w:customStyle="1" w:styleId="AklamaMetniChar">
    <w:name w:val="Açıklama Metni Char"/>
    <w:basedOn w:val="VarsaylanParagrafYazTipi"/>
    <w:link w:val="AklamaMetni"/>
    <w:uiPriority w:val="99"/>
    <w:semiHidden/>
    <w:rsid w:val="00770049"/>
    <w:rPr>
      <w:sz w:val="20"/>
      <w:szCs w:val="20"/>
    </w:rPr>
  </w:style>
  <w:style w:type="paragraph" w:styleId="AklamaKonusu">
    <w:name w:val="annotation subject"/>
    <w:basedOn w:val="AklamaMetni"/>
    <w:next w:val="AklamaMetni"/>
    <w:link w:val="AklamaKonusuChar"/>
    <w:uiPriority w:val="99"/>
    <w:semiHidden/>
    <w:unhideWhenUsed/>
    <w:rsid w:val="00770049"/>
    <w:rPr>
      <w:b/>
      <w:bCs/>
    </w:rPr>
  </w:style>
  <w:style w:type="character" w:customStyle="1" w:styleId="AklamaKonusuChar">
    <w:name w:val="Açıklama Konusu Char"/>
    <w:basedOn w:val="AklamaMetniChar"/>
    <w:link w:val="AklamaKonusu"/>
    <w:uiPriority w:val="99"/>
    <w:semiHidden/>
    <w:rsid w:val="00770049"/>
    <w:rPr>
      <w:b/>
      <w:bCs/>
      <w:sz w:val="20"/>
      <w:szCs w:val="20"/>
    </w:rPr>
  </w:style>
  <w:style w:type="paragraph" w:styleId="ListeParagraf">
    <w:name w:val="List Paragraph"/>
    <w:basedOn w:val="Normal"/>
    <w:uiPriority w:val="34"/>
    <w:qFormat/>
    <w:rsid w:val="00D34299"/>
    <w:pPr>
      <w:spacing w:after="160" w:line="259" w:lineRule="auto"/>
      <w:ind w:left="720"/>
      <w:contextualSpacing/>
    </w:pPr>
    <w:rPr>
      <w:sz w:val="22"/>
      <w:szCs w:val="22"/>
    </w:rPr>
  </w:style>
  <w:style w:type="paragraph" w:styleId="NormalWeb">
    <w:name w:val="Normal (Web)"/>
    <w:basedOn w:val="Normal"/>
    <w:uiPriority w:val="99"/>
    <w:unhideWhenUsed/>
    <w:rsid w:val="00D34299"/>
    <w:pPr>
      <w:spacing w:before="100" w:beforeAutospacing="1" w:after="100" w:afterAutospacing="1"/>
    </w:pPr>
    <w:rPr>
      <w:rFonts w:ascii="Times New Roman" w:eastAsia="Times New Roman" w:hAnsi="Times New Roman" w:cs="Times New Roman"/>
      <w:lang w:eastAsia="tr-TR"/>
    </w:rPr>
  </w:style>
  <w:style w:type="paragraph" w:styleId="Dzeltme">
    <w:name w:val="Revision"/>
    <w:hidden/>
    <w:uiPriority w:val="99"/>
    <w:semiHidden/>
    <w:rsid w:val="00BE44FB"/>
  </w:style>
  <w:style w:type="character" w:customStyle="1" w:styleId="zmlenmeyenBahsetme1">
    <w:name w:val="Çözümlenmeyen Bahsetme1"/>
    <w:basedOn w:val="VarsaylanParagrafYazTipi"/>
    <w:uiPriority w:val="99"/>
    <w:rsid w:val="00CC3D33"/>
    <w:rPr>
      <w:color w:val="605E5C"/>
      <w:shd w:val="clear" w:color="auto" w:fill="E1DFDD"/>
    </w:rPr>
  </w:style>
  <w:style w:type="character" w:customStyle="1" w:styleId="normaltextrun">
    <w:name w:val="normaltextrun"/>
    <w:basedOn w:val="VarsaylanParagrafYazTipi"/>
    <w:rsid w:val="00D21F07"/>
  </w:style>
  <w:style w:type="character" w:customStyle="1" w:styleId="findhit">
    <w:name w:val="findhit"/>
    <w:basedOn w:val="VarsaylanParagrafYazTipi"/>
    <w:rsid w:val="00D21F07"/>
  </w:style>
  <w:style w:type="character" w:customStyle="1" w:styleId="eop">
    <w:name w:val="eop"/>
    <w:basedOn w:val="VarsaylanParagrafYazTipi"/>
    <w:rsid w:val="00D21F07"/>
  </w:style>
  <w:style w:type="paragraph" w:styleId="BalonMetni">
    <w:name w:val="Balloon Text"/>
    <w:basedOn w:val="Normal"/>
    <w:link w:val="BalonMetniChar"/>
    <w:uiPriority w:val="99"/>
    <w:semiHidden/>
    <w:unhideWhenUsed/>
    <w:rsid w:val="001611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11CA"/>
    <w:rPr>
      <w:rFonts w:ascii="Segoe UI" w:hAnsi="Segoe UI" w:cs="Segoe UI"/>
      <w:sz w:val="18"/>
      <w:szCs w:val="18"/>
    </w:rPr>
  </w:style>
  <w:style w:type="character" w:customStyle="1" w:styleId="zmlenmeyenBahsetme2">
    <w:name w:val="Çözümlenmeyen Bahsetme2"/>
    <w:basedOn w:val="VarsaylanParagrafYazTipi"/>
    <w:uiPriority w:val="99"/>
    <w:rsid w:val="00CE2EFC"/>
    <w:rPr>
      <w:color w:val="605E5C"/>
      <w:shd w:val="clear" w:color="auto" w:fill="E1DFDD"/>
    </w:rPr>
  </w:style>
  <w:style w:type="character" w:customStyle="1" w:styleId="zmlenmeyenBahsetme3">
    <w:name w:val="Çözümlenmeyen Bahsetme3"/>
    <w:basedOn w:val="VarsaylanParagrafYazTipi"/>
    <w:uiPriority w:val="99"/>
    <w:rsid w:val="00710242"/>
    <w:rPr>
      <w:color w:val="605E5C"/>
      <w:shd w:val="clear" w:color="auto" w:fill="E1DFDD"/>
    </w:rPr>
  </w:style>
  <w:style w:type="paragraph" w:styleId="DzMetin">
    <w:name w:val="Plain Text"/>
    <w:basedOn w:val="Normal"/>
    <w:link w:val="DzMetinChar"/>
    <w:uiPriority w:val="99"/>
    <w:semiHidden/>
    <w:unhideWhenUsed/>
    <w:rsid w:val="00BE2510"/>
    <w:rPr>
      <w:rFonts w:ascii="Calibri" w:hAnsi="Calibri"/>
      <w:sz w:val="22"/>
      <w:szCs w:val="21"/>
      <w:lang w:val="en-US"/>
    </w:rPr>
  </w:style>
  <w:style w:type="character" w:customStyle="1" w:styleId="DzMetinChar">
    <w:name w:val="Düz Metin Char"/>
    <w:basedOn w:val="VarsaylanParagrafYazTipi"/>
    <w:link w:val="DzMetin"/>
    <w:uiPriority w:val="99"/>
    <w:semiHidden/>
    <w:rsid w:val="00BE2510"/>
    <w:rPr>
      <w:rFonts w:ascii="Calibri" w:hAnsi="Calibri"/>
      <w:sz w:val="22"/>
      <w:szCs w:val="21"/>
      <w:lang w:val="en-US"/>
    </w:rPr>
  </w:style>
  <w:style w:type="character" w:styleId="zlenenKpr">
    <w:name w:val="FollowedHyperlink"/>
    <w:basedOn w:val="VarsaylanParagrafYazTipi"/>
    <w:uiPriority w:val="99"/>
    <w:semiHidden/>
    <w:unhideWhenUsed/>
    <w:rsid w:val="00FB6C88"/>
    <w:rPr>
      <w:color w:val="954F72" w:themeColor="followedHyperlink"/>
      <w:u w:val="single"/>
    </w:rPr>
  </w:style>
  <w:style w:type="character" w:styleId="zmlenmeyenBahsetme">
    <w:name w:val="Unresolved Mention"/>
    <w:basedOn w:val="VarsaylanParagrafYazTipi"/>
    <w:uiPriority w:val="99"/>
    <w:semiHidden/>
    <w:unhideWhenUsed/>
    <w:rsid w:val="002A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rens@marjinal.com.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et-JulvvDG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lZ9lQ7yByLk" TargetMode="External"/><Relationship Id="rId5" Type="http://schemas.openxmlformats.org/officeDocument/2006/relationships/numbering" Target="numbering.xml"/><Relationship Id="rId15" Type="http://schemas.openxmlformats.org/officeDocument/2006/relationships/hyperlink" Target="https://www.petrolofisi.com.t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ylann@marjinal.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1153-4A3A-4D7A-A9F9-F5F4AFD50AB6}">
  <ds:schemaRefs>
    <ds:schemaRef ds:uri="http://schemas.microsoft.com/sharepoint/v3/contenttype/forms"/>
  </ds:schemaRefs>
</ds:datastoreItem>
</file>

<file path=customXml/itemProps2.xml><?xml version="1.0" encoding="utf-8"?>
<ds:datastoreItem xmlns:ds="http://schemas.openxmlformats.org/officeDocument/2006/customXml" ds:itemID="{F8DB07F9-4F15-4C87-AAC1-52EBF6AD332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F3145021-8098-4DE7-A757-D751A3E2E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A2D4A-D36E-4182-A6BC-A17011DB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731</Words>
  <Characters>4167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Ceren Şahin</cp:lastModifiedBy>
  <cp:revision>7</cp:revision>
  <cp:lastPrinted>2023-03-15T06:55:00Z</cp:lastPrinted>
  <dcterms:created xsi:type="dcterms:W3CDTF">2023-05-03T09:39:00Z</dcterms:created>
  <dcterms:modified xsi:type="dcterms:W3CDTF">2023-05-04T11:59:00Z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