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29A7" w14:textId="7ECB3E49" w:rsidR="00D13A6F" w:rsidRDefault="00EE3C17">
      <w:pPr>
        <w:rPr>
          <w:rFonts w:ascii="Verdana" w:hAnsi="Verdana"/>
          <w:b/>
          <w:sz w:val="32"/>
          <w:szCs w:val="32"/>
          <w:u w:val="single"/>
        </w:rPr>
      </w:pPr>
      <w:r w:rsidRPr="00EE3C17">
        <w:rPr>
          <w:rFonts w:ascii="Verdana" w:hAnsi="Verdana"/>
          <w:b/>
          <w:sz w:val="32"/>
          <w:szCs w:val="32"/>
          <w:u w:val="single"/>
        </w:rPr>
        <w:t xml:space="preserve">BASIN BÜLTENİ </w:t>
      </w:r>
    </w:p>
    <w:p w14:paraId="3CD9DB8C" w14:textId="1068EE50" w:rsidR="00EE3C17" w:rsidRDefault="00EE3C17">
      <w:pPr>
        <w:rPr>
          <w:rFonts w:ascii="Verdana" w:hAnsi="Verdana"/>
          <w:b/>
          <w:sz w:val="28"/>
          <w:szCs w:val="28"/>
        </w:rPr>
      </w:pPr>
    </w:p>
    <w:p w14:paraId="0CA7AEEE" w14:textId="7BE27457" w:rsidR="00AF0635" w:rsidRPr="00AF0635" w:rsidRDefault="00867369" w:rsidP="00071CD2">
      <w:pPr>
        <w:spacing w:line="360" w:lineRule="auto"/>
        <w:jc w:val="center"/>
        <w:rPr>
          <w:rFonts w:ascii="Verdana" w:hAnsi="Verdana"/>
          <w:b/>
          <w:sz w:val="28"/>
          <w:szCs w:val="28"/>
        </w:rPr>
      </w:pPr>
      <w:bookmarkStart w:id="0" w:name="_GoBack"/>
      <w:bookmarkEnd w:id="0"/>
      <w:r w:rsidRPr="00AF0635">
        <w:rPr>
          <w:rFonts w:ascii="Verdana" w:hAnsi="Verdana"/>
          <w:b/>
          <w:sz w:val="28"/>
          <w:szCs w:val="28"/>
        </w:rPr>
        <w:t>Çoklu bulut ortamlarının güvenliği için 3 şart</w:t>
      </w:r>
    </w:p>
    <w:p w14:paraId="3EEA2DB2" w14:textId="41221085" w:rsidR="00867369" w:rsidRPr="00AF0635" w:rsidRDefault="00AF0635" w:rsidP="00AF0635">
      <w:pPr>
        <w:pStyle w:val="NormalWeb"/>
        <w:spacing w:after="160" w:afterAutospacing="0" w:line="360" w:lineRule="auto"/>
        <w:jc w:val="center"/>
        <w:rPr>
          <w:rFonts w:ascii="Verdana" w:eastAsiaTheme="minorHAnsi" w:hAnsi="Verdana" w:cstheme="minorBidi"/>
          <w:b/>
          <w:lang w:eastAsia="en-US"/>
        </w:rPr>
      </w:pPr>
      <w:proofErr w:type="spellStart"/>
      <w:r w:rsidRPr="00AF0635">
        <w:rPr>
          <w:rFonts w:ascii="Verdana" w:eastAsiaTheme="minorHAnsi" w:hAnsi="Verdana" w:cstheme="minorBidi"/>
          <w:b/>
          <w:lang w:eastAsia="en-US"/>
        </w:rPr>
        <w:t>Fortinet’e</w:t>
      </w:r>
      <w:proofErr w:type="spellEnd"/>
      <w:r w:rsidRPr="00AF0635">
        <w:rPr>
          <w:rFonts w:ascii="Verdana" w:eastAsiaTheme="minorHAnsi" w:hAnsi="Verdana" w:cstheme="minorBidi"/>
          <w:b/>
          <w:lang w:eastAsia="en-US"/>
        </w:rPr>
        <w:t xml:space="preserve"> göre, g</w:t>
      </w:r>
      <w:r w:rsidR="00867369" w:rsidRPr="00AF0635">
        <w:rPr>
          <w:rFonts w:ascii="Verdana" w:eastAsiaTheme="minorHAnsi" w:hAnsi="Verdana" w:cstheme="minorBidi"/>
          <w:b/>
          <w:lang w:eastAsia="en-US"/>
        </w:rPr>
        <w:t>iderek karmaşıklaşan çoklu bulut ortamlarında üç temel gereksinimin karşılanması gerekiyor: entegrasyon, süreklilik ve birleştirilmiş yönetim</w:t>
      </w:r>
      <w:r w:rsidRPr="00AF0635">
        <w:rPr>
          <w:rFonts w:ascii="Verdana" w:eastAsiaTheme="minorHAnsi" w:hAnsi="Verdana" w:cstheme="minorBidi"/>
          <w:b/>
          <w:lang w:eastAsia="en-US"/>
        </w:rPr>
        <w:t xml:space="preserve"> </w:t>
      </w:r>
    </w:p>
    <w:p w14:paraId="43DE9E13" w14:textId="07B17BE1" w:rsidR="00015F8C" w:rsidRDefault="00D420FB" w:rsidP="009777B3">
      <w:pPr>
        <w:pStyle w:val="NormalWeb"/>
        <w:spacing w:after="160" w:afterAutospacing="0" w:line="360" w:lineRule="auto"/>
        <w:jc w:val="both"/>
        <w:rPr>
          <w:rFonts w:ascii="Verdana" w:hAnsi="Verdana"/>
          <w:color w:val="211F22"/>
          <w:sz w:val="20"/>
          <w:szCs w:val="20"/>
        </w:rPr>
      </w:pPr>
      <w:r>
        <w:rPr>
          <w:rFonts w:ascii="Verdana" w:hAnsi="Verdana"/>
          <w:color w:val="211F22"/>
          <w:sz w:val="20"/>
          <w:szCs w:val="20"/>
        </w:rPr>
        <w:t xml:space="preserve">Son yıllarda </w:t>
      </w:r>
      <w:r w:rsidR="00701573">
        <w:rPr>
          <w:rFonts w:ascii="Verdana" w:hAnsi="Verdana"/>
          <w:color w:val="211F22"/>
          <w:sz w:val="20"/>
          <w:szCs w:val="20"/>
        </w:rPr>
        <w:t>kurumların</w:t>
      </w:r>
      <w:r>
        <w:rPr>
          <w:rFonts w:ascii="Verdana" w:hAnsi="Verdana"/>
          <w:color w:val="211F22"/>
          <w:sz w:val="20"/>
          <w:szCs w:val="20"/>
        </w:rPr>
        <w:t xml:space="preserve"> uygulamalar ve hizmetlerden altyapılara kadar tüm süreçlerde hızla buluta geçişi </w:t>
      </w:r>
      <w:r w:rsidR="00701573" w:rsidRPr="00701573">
        <w:rPr>
          <w:rFonts w:ascii="Verdana" w:hAnsi="Verdana"/>
          <w:color w:val="211F22"/>
          <w:sz w:val="20"/>
          <w:szCs w:val="20"/>
        </w:rPr>
        <w:t>dijital dönüşüme</w:t>
      </w:r>
      <w:r w:rsidR="00701573">
        <w:rPr>
          <w:rFonts w:ascii="Verdana" w:hAnsi="Verdana"/>
          <w:color w:val="211F22"/>
          <w:sz w:val="20"/>
          <w:szCs w:val="20"/>
        </w:rPr>
        <w:t xml:space="preserve"> </w:t>
      </w:r>
      <w:r>
        <w:rPr>
          <w:rFonts w:ascii="Verdana" w:hAnsi="Verdana"/>
          <w:color w:val="211F22"/>
          <w:sz w:val="20"/>
          <w:szCs w:val="20"/>
        </w:rPr>
        <w:t>damga</w:t>
      </w:r>
      <w:r w:rsidR="00701573">
        <w:rPr>
          <w:rFonts w:ascii="Verdana" w:hAnsi="Verdana"/>
          <w:color w:val="211F22"/>
          <w:sz w:val="20"/>
          <w:szCs w:val="20"/>
        </w:rPr>
        <w:t>sını</w:t>
      </w:r>
      <w:r>
        <w:rPr>
          <w:rFonts w:ascii="Verdana" w:hAnsi="Verdana"/>
          <w:color w:val="211F22"/>
          <w:sz w:val="20"/>
          <w:szCs w:val="20"/>
        </w:rPr>
        <w:t xml:space="preserve"> vuruyor. Öte yandan</w:t>
      </w:r>
      <w:r w:rsidR="00701573">
        <w:rPr>
          <w:rFonts w:ascii="Verdana" w:hAnsi="Verdana"/>
          <w:color w:val="211F22"/>
          <w:sz w:val="20"/>
          <w:szCs w:val="20"/>
        </w:rPr>
        <w:t>,</w:t>
      </w:r>
      <w:r>
        <w:rPr>
          <w:rFonts w:ascii="Verdana" w:hAnsi="Verdana"/>
          <w:color w:val="211F22"/>
          <w:sz w:val="20"/>
          <w:szCs w:val="20"/>
        </w:rPr>
        <w:t xml:space="preserve"> her geçen gün daha çok kurum</w:t>
      </w:r>
      <w:r w:rsidR="00F33EC3">
        <w:rPr>
          <w:rFonts w:ascii="Verdana" w:hAnsi="Verdana"/>
          <w:color w:val="211F22"/>
          <w:sz w:val="20"/>
          <w:szCs w:val="20"/>
        </w:rPr>
        <w:t xml:space="preserve">, özellikle güvenlik </w:t>
      </w:r>
      <w:r w:rsidR="00F33EC3" w:rsidRPr="00AF0635">
        <w:rPr>
          <w:rFonts w:ascii="Verdana" w:hAnsi="Verdana"/>
          <w:color w:val="211F22"/>
          <w:sz w:val="20"/>
          <w:szCs w:val="20"/>
        </w:rPr>
        <w:t>endişesiyle</w:t>
      </w:r>
      <w:r w:rsidRPr="00AF0635">
        <w:rPr>
          <w:rFonts w:ascii="Verdana" w:hAnsi="Verdana"/>
          <w:color w:val="211F22"/>
          <w:sz w:val="20"/>
          <w:szCs w:val="20"/>
        </w:rPr>
        <w:t xml:space="preserve"> </w:t>
      </w:r>
      <w:r w:rsidR="00F33EC3" w:rsidRPr="00AF0635">
        <w:rPr>
          <w:rFonts w:ascii="Verdana" w:hAnsi="Verdana"/>
          <w:color w:val="211F22"/>
          <w:sz w:val="20"/>
          <w:szCs w:val="20"/>
        </w:rPr>
        <w:t xml:space="preserve">bu </w:t>
      </w:r>
      <w:r w:rsidR="00867369" w:rsidRPr="00AF0635">
        <w:rPr>
          <w:rFonts w:ascii="Verdana" w:hAnsi="Verdana"/>
          <w:color w:val="211F22"/>
          <w:sz w:val="20"/>
          <w:szCs w:val="20"/>
        </w:rPr>
        <w:t>eğilime</w:t>
      </w:r>
      <w:r w:rsidR="00701573" w:rsidRPr="00AF0635">
        <w:rPr>
          <w:rFonts w:ascii="Verdana" w:hAnsi="Verdana"/>
          <w:color w:val="211F22"/>
          <w:sz w:val="20"/>
          <w:szCs w:val="20"/>
        </w:rPr>
        <w:t xml:space="preserve"> mesafeli</w:t>
      </w:r>
      <w:r w:rsidR="00701573">
        <w:rPr>
          <w:rFonts w:ascii="Verdana" w:hAnsi="Verdana"/>
          <w:color w:val="211F22"/>
          <w:sz w:val="20"/>
          <w:szCs w:val="20"/>
        </w:rPr>
        <w:t xml:space="preserve"> durmayı tercih ediyor. </w:t>
      </w:r>
      <w:r w:rsidR="00A92C90">
        <w:rPr>
          <w:rFonts w:ascii="Verdana" w:hAnsi="Verdana"/>
          <w:color w:val="211F22"/>
          <w:sz w:val="20"/>
          <w:szCs w:val="20"/>
        </w:rPr>
        <w:t>Kapsamlı, entegre ve otomatik siber güve</w:t>
      </w:r>
      <w:r w:rsidR="00015F8C">
        <w:rPr>
          <w:rFonts w:ascii="Verdana" w:hAnsi="Verdana"/>
          <w:color w:val="211F22"/>
          <w:sz w:val="20"/>
          <w:szCs w:val="20"/>
        </w:rPr>
        <w:t xml:space="preserve">nlik </w:t>
      </w:r>
      <w:r w:rsidR="00015F8C" w:rsidRPr="00015F8C">
        <w:rPr>
          <w:rFonts w:ascii="Verdana" w:hAnsi="Verdana"/>
          <w:color w:val="211F22"/>
          <w:sz w:val="20"/>
          <w:szCs w:val="20"/>
        </w:rPr>
        <w:t xml:space="preserve">dünya lideri </w:t>
      </w:r>
      <w:proofErr w:type="spellStart"/>
      <w:r w:rsidR="00015F8C" w:rsidRPr="00015F8C">
        <w:rPr>
          <w:rFonts w:ascii="Verdana" w:hAnsi="Verdana"/>
          <w:color w:val="211F22"/>
          <w:sz w:val="20"/>
          <w:szCs w:val="20"/>
        </w:rPr>
        <w:t>Fortinet</w:t>
      </w:r>
      <w:proofErr w:type="spellEnd"/>
      <w:r w:rsidR="00015F8C" w:rsidRPr="00015F8C">
        <w:rPr>
          <w:rFonts w:ascii="Verdana" w:hAnsi="Verdana"/>
          <w:color w:val="211F22"/>
          <w:sz w:val="20"/>
          <w:szCs w:val="20"/>
        </w:rPr>
        <w:t xml:space="preserve"> (NASDAQ: FTNT),</w:t>
      </w:r>
      <w:r w:rsidR="00015F8C">
        <w:rPr>
          <w:rFonts w:ascii="Verdana" w:hAnsi="Verdana"/>
          <w:color w:val="211F22"/>
          <w:sz w:val="20"/>
          <w:szCs w:val="20"/>
        </w:rPr>
        <w:t xml:space="preserve"> kurumların çoklu bulut ortamlarına güvenli bir geçiş süreci için üç kritik gereksinimi karşılamaları gerektiğini belirtiyor. </w:t>
      </w:r>
    </w:p>
    <w:p w14:paraId="56D09B7A" w14:textId="39962B09" w:rsidR="00071CD2" w:rsidRDefault="00B85419" w:rsidP="00F45555">
      <w:pPr>
        <w:pStyle w:val="NormalWeb"/>
        <w:spacing w:line="360" w:lineRule="auto"/>
        <w:jc w:val="both"/>
        <w:rPr>
          <w:rFonts w:ascii="Verdana" w:hAnsi="Verdana"/>
          <w:color w:val="211F22"/>
          <w:sz w:val="20"/>
          <w:szCs w:val="20"/>
        </w:rPr>
      </w:pPr>
      <w:r>
        <w:rPr>
          <w:rFonts w:ascii="Verdana" w:hAnsi="Verdana"/>
          <w:color w:val="211F22"/>
          <w:sz w:val="20"/>
          <w:szCs w:val="20"/>
        </w:rPr>
        <w:t xml:space="preserve">Konuyla ilgili görüş bildiren </w:t>
      </w:r>
      <w:proofErr w:type="spellStart"/>
      <w:r w:rsidR="00815AEE" w:rsidRPr="006A2230">
        <w:rPr>
          <w:rFonts w:ascii="Verdana" w:hAnsi="Verdana"/>
          <w:b/>
          <w:color w:val="211F22"/>
          <w:sz w:val="20"/>
          <w:szCs w:val="20"/>
        </w:rPr>
        <w:t>Fortinet</w:t>
      </w:r>
      <w:proofErr w:type="spellEnd"/>
      <w:r w:rsidR="00815AEE" w:rsidRPr="006A2230">
        <w:rPr>
          <w:rFonts w:ascii="Verdana" w:hAnsi="Verdana"/>
          <w:b/>
          <w:color w:val="211F22"/>
          <w:sz w:val="20"/>
          <w:szCs w:val="20"/>
        </w:rPr>
        <w:t xml:space="preserve"> Bölge Teknoloji Direktörü Melih </w:t>
      </w:r>
      <w:proofErr w:type="spellStart"/>
      <w:r w:rsidR="00815AEE" w:rsidRPr="006A2230">
        <w:rPr>
          <w:rFonts w:ascii="Verdana" w:hAnsi="Verdana"/>
          <w:b/>
          <w:color w:val="211F22"/>
          <w:sz w:val="20"/>
          <w:szCs w:val="20"/>
        </w:rPr>
        <w:t>Kırkgöz</w:t>
      </w:r>
      <w:proofErr w:type="spellEnd"/>
      <w:r w:rsidRPr="006A2230">
        <w:rPr>
          <w:rFonts w:ascii="Verdana" w:hAnsi="Verdana"/>
          <w:b/>
          <w:color w:val="211F22"/>
          <w:sz w:val="20"/>
          <w:szCs w:val="20"/>
        </w:rPr>
        <w:t xml:space="preserve"> </w:t>
      </w:r>
      <w:r>
        <w:rPr>
          <w:rFonts w:ascii="Verdana" w:hAnsi="Verdana"/>
          <w:color w:val="211F22"/>
          <w:sz w:val="20"/>
          <w:szCs w:val="20"/>
        </w:rPr>
        <w:t>şöyle dedi: “</w:t>
      </w:r>
      <w:r w:rsidRPr="00B85419">
        <w:rPr>
          <w:rFonts w:ascii="Verdana" w:hAnsi="Verdana"/>
          <w:color w:val="211F22"/>
          <w:sz w:val="20"/>
          <w:szCs w:val="20"/>
        </w:rPr>
        <w:t>Günümüzde giderek daha da karmaşık bir hal alan bulut ortamlarının güvenliğini sağlamak, belli bir altyapıda çalışabilen belli bir güvenlik çözümünü kullanmanın çok ötesinde bir yaklaşım gerektiriyor. Bulut ortamlarının güvenliğini sağlamak, karmaşık, çok bulutlu ortamların sunduğu hizmet ve işlevlerle, güvenlik araçlarının entegre edilebilmesinden geçiyor. Bu sebeple, bir güvenlik çözümünün belli bir bulut tabanlı uygulamanın kullanım senaryosuna uygun olup olmadığını görmek için genelde uygulanan kontrol listesi yaklaşımı yerine, etkin entegrasyon, süreklilik ve birleştirilmiş yönetimi kapsayan genel otomasyon desteği ve bulutlar arası yetenekliliklere dayalı bir yaklaşımın benimsenmesi önem arz ediyor.</w:t>
      </w:r>
      <w:r>
        <w:rPr>
          <w:rFonts w:ascii="Verdana" w:hAnsi="Verdana"/>
          <w:color w:val="211F22"/>
          <w:sz w:val="20"/>
          <w:szCs w:val="20"/>
        </w:rPr>
        <w:t>”</w:t>
      </w:r>
    </w:p>
    <w:p w14:paraId="66862C81" w14:textId="2CD7331D" w:rsidR="00B85419" w:rsidRDefault="00B85419" w:rsidP="00F45555">
      <w:pPr>
        <w:pStyle w:val="NormalWeb"/>
        <w:spacing w:line="360" w:lineRule="auto"/>
        <w:jc w:val="both"/>
        <w:rPr>
          <w:rFonts w:ascii="Verdana" w:hAnsi="Verdana"/>
          <w:color w:val="211F22"/>
          <w:sz w:val="20"/>
          <w:szCs w:val="20"/>
        </w:rPr>
      </w:pPr>
      <w:proofErr w:type="spellStart"/>
      <w:r>
        <w:rPr>
          <w:rFonts w:ascii="Verdana" w:hAnsi="Verdana"/>
          <w:color w:val="211F22"/>
          <w:sz w:val="20"/>
          <w:szCs w:val="20"/>
        </w:rPr>
        <w:t>Fortinet</w:t>
      </w:r>
      <w:proofErr w:type="spellEnd"/>
      <w:r>
        <w:rPr>
          <w:rFonts w:ascii="Verdana" w:hAnsi="Verdana"/>
          <w:color w:val="211F22"/>
          <w:sz w:val="20"/>
          <w:szCs w:val="20"/>
        </w:rPr>
        <w:t xml:space="preserve">, çoklu bulut ortamlarının güvenliği için kurumların şu üç konuyu </w:t>
      </w:r>
      <w:proofErr w:type="spellStart"/>
      <w:r>
        <w:rPr>
          <w:rFonts w:ascii="Verdana" w:hAnsi="Verdana"/>
          <w:color w:val="211F22"/>
          <w:sz w:val="20"/>
          <w:szCs w:val="20"/>
        </w:rPr>
        <w:t>önceliklendirmesini</w:t>
      </w:r>
      <w:proofErr w:type="spellEnd"/>
      <w:r>
        <w:rPr>
          <w:rFonts w:ascii="Verdana" w:hAnsi="Verdana"/>
          <w:color w:val="211F22"/>
          <w:sz w:val="20"/>
          <w:szCs w:val="20"/>
        </w:rPr>
        <w:t xml:space="preserve"> öneriyor: </w:t>
      </w:r>
    </w:p>
    <w:p w14:paraId="16906FF3" w14:textId="515E3F69" w:rsidR="00F61CB9" w:rsidRDefault="00F45555" w:rsidP="00F45555">
      <w:pPr>
        <w:pStyle w:val="NormalWeb"/>
        <w:spacing w:line="360" w:lineRule="auto"/>
        <w:jc w:val="both"/>
        <w:rPr>
          <w:rFonts w:ascii="Verdana" w:hAnsi="Verdana"/>
          <w:color w:val="211F22"/>
          <w:sz w:val="20"/>
          <w:szCs w:val="20"/>
        </w:rPr>
      </w:pPr>
      <w:r w:rsidRPr="00F45555">
        <w:rPr>
          <w:rFonts w:ascii="Verdana" w:hAnsi="Verdana"/>
          <w:b/>
          <w:bCs/>
          <w:color w:val="211F22"/>
          <w:sz w:val="20"/>
          <w:szCs w:val="20"/>
        </w:rPr>
        <w:t xml:space="preserve">1) </w:t>
      </w:r>
      <w:r w:rsidR="00F61CB9">
        <w:rPr>
          <w:rFonts w:ascii="Verdana" w:hAnsi="Verdana"/>
          <w:b/>
          <w:bCs/>
          <w:color w:val="211F22"/>
          <w:sz w:val="20"/>
          <w:szCs w:val="20"/>
        </w:rPr>
        <w:t>Entegrasyon</w:t>
      </w:r>
    </w:p>
    <w:p w14:paraId="4F75E606" w14:textId="365BA4FF" w:rsidR="002D4449" w:rsidRDefault="00F61CB9" w:rsidP="00F45555">
      <w:pPr>
        <w:pStyle w:val="NormalWeb"/>
        <w:spacing w:line="360" w:lineRule="auto"/>
        <w:jc w:val="both"/>
        <w:rPr>
          <w:rFonts w:ascii="Verdana" w:hAnsi="Verdana"/>
          <w:color w:val="211F22"/>
          <w:sz w:val="20"/>
          <w:szCs w:val="20"/>
        </w:rPr>
      </w:pPr>
      <w:r>
        <w:rPr>
          <w:rFonts w:ascii="Verdana" w:hAnsi="Verdana"/>
          <w:color w:val="211F22"/>
          <w:sz w:val="20"/>
          <w:szCs w:val="20"/>
        </w:rPr>
        <w:t xml:space="preserve">Kurumların ilk olarak, kurulumunu yaptıkları farklı bulut platformlarında güvenlik çözümlerini entegre etmeleri gerekiyor. </w:t>
      </w:r>
      <w:proofErr w:type="spellStart"/>
      <w:r w:rsidR="00071CD2" w:rsidRPr="006A2230">
        <w:rPr>
          <w:rFonts w:ascii="Verdana" w:hAnsi="Verdana"/>
          <w:b/>
          <w:color w:val="211F22"/>
          <w:sz w:val="20"/>
          <w:szCs w:val="20"/>
        </w:rPr>
        <w:t>Fortinet</w:t>
      </w:r>
      <w:proofErr w:type="spellEnd"/>
      <w:r w:rsidR="00071CD2" w:rsidRPr="006A2230">
        <w:rPr>
          <w:rFonts w:ascii="Verdana" w:hAnsi="Verdana"/>
          <w:b/>
          <w:color w:val="211F22"/>
          <w:sz w:val="20"/>
          <w:szCs w:val="20"/>
        </w:rPr>
        <w:t xml:space="preserve"> Bölge Teknoloji Direktörü Melih </w:t>
      </w:r>
      <w:proofErr w:type="spellStart"/>
      <w:r w:rsidR="00071CD2" w:rsidRPr="006A2230">
        <w:rPr>
          <w:rFonts w:ascii="Verdana" w:hAnsi="Verdana"/>
          <w:b/>
          <w:color w:val="211F22"/>
          <w:sz w:val="20"/>
          <w:szCs w:val="20"/>
        </w:rPr>
        <w:t>Kırkgöz</w:t>
      </w:r>
      <w:proofErr w:type="spellEnd"/>
      <w:r>
        <w:rPr>
          <w:rFonts w:ascii="Verdana" w:hAnsi="Verdana"/>
          <w:color w:val="211F22"/>
          <w:sz w:val="20"/>
          <w:szCs w:val="20"/>
        </w:rPr>
        <w:t xml:space="preserve">, bulut ortamlarının </w:t>
      </w:r>
      <w:r w:rsidR="00827EEA">
        <w:rPr>
          <w:rFonts w:ascii="Verdana" w:hAnsi="Verdana"/>
          <w:color w:val="211F22"/>
          <w:sz w:val="20"/>
          <w:szCs w:val="20"/>
        </w:rPr>
        <w:t xml:space="preserve">birbirlerinden kopuk bir şekilde var olmadığını belirterek, kurumların çok bulutlu, karmaşık ağlarda, ağ güvenliği çözümlerini sorunsuzca hayata geçirebilmeleri gerektiğini vurguluyor: “Bu tür karmaşık ortamlarda, güvenlik çözümlerinin otomatik ölçeklendirme, coğrafi </w:t>
      </w:r>
      <w:proofErr w:type="spellStart"/>
      <w:r w:rsidR="00827EEA">
        <w:rPr>
          <w:rFonts w:ascii="Verdana" w:hAnsi="Verdana"/>
          <w:color w:val="211F22"/>
          <w:sz w:val="20"/>
          <w:szCs w:val="20"/>
        </w:rPr>
        <w:t>yedeklilik</w:t>
      </w:r>
      <w:proofErr w:type="spellEnd"/>
      <w:r w:rsidR="00827EEA">
        <w:rPr>
          <w:rFonts w:ascii="Verdana" w:hAnsi="Verdana"/>
          <w:color w:val="211F22"/>
          <w:sz w:val="20"/>
          <w:szCs w:val="20"/>
        </w:rPr>
        <w:t xml:space="preserve"> ve otomasyon komut dizisi oluşturma gibi bulutta sunulan hizmetlerle entegre olması beklenir. Bunu, kurum içi araçların Ethernet girişleriyle </w:t>
      </w:r>
      <w:r w:rsidR="00827EEA">
        <w:rPr>
          <w:rFonts w:ascii="Verdana" w:hAnsi="Verdana"/>
          <w:color w:val="211F22"/>
          <w:sz w:val="20"/>
          <w:szCs w:val="20"/>
        </w:rPr>
        <w:lastRenderedPageBreak/>
        <w:t>entegre olmasına benzetebiliriz. Bu yeteneklerin</w:t>
      </w:r>
      <w:r w:rsidR="002D4449">
        <w:rPr>
          <w:rFonts w:ascii="Verdana" w:hAnsi="Verdana"/>
          <w:color w:val="211F22"/>
          <w:sz w:val="20"/>
          <w:szCs w:val="20"/>
        </w:rPr>
        <w:t>, tehditleri tespit etmek, önlemek ve karşılık verebilmek için bir arada çalışan bir dizi ortak aracı kullanan</w:t>
      </w:r>
      <w:r w:rsidR="00827EEA">
        <w:rPr>
          <w:rFonts w:ascii="Verdana" w:hAnsi="Verdana"/>
          <w:color w:val="211F22"/>
          <w:sz w:val="20"/>
          <w:szCs w:val="20"/>
        </w:rPr>
        <w:t xml:space="preserve"> çoklu genel bulut ortamları, özel bulut ortamları, SD-WAN</w:t>
      </w:r>
      <w:r w:rsidR="002D4449">
        <w:rPr>
          <w:rFonts w:ascii="Verdana" w:hAnsi="Verdana"/>
          <w:color w:val="211F22"/>
          <w:sz w:val="20"/>
          <w:szCs w:val="20"/>
        </w:rPr>
        <w:t>, geleneksel veri merkezi ve şube ağlarında uyumlu bir şekilde hazır bulunabilmesi için entegrasyon hayati önem taşıyor.”</w:t>
      </w:r>
    </w:p>
    <w:p w14:paraId="07E036EC" w14:textId="53DFD5F3" w:rsidR="00F45555" w:rsidRPr="00F45555" w:rsidRDefault="00F45555" w:rsidP="00F45555">
      <w:pPr>
        <w:pStyle w:val="NormalWeb"/>
        <w:spacing w:line="360" w:lineRule="auto"/>
        <w:jc w:val="both"/>
        <w:rPr>
          <w:rFonts w:ascii="Verdana" w:hAnsi="Verdana"/>
          <w:color w:val="211F22"/>
          <w:sz w:val="20"/>
          <w:szCs w:val="20"/>
        </w:rPr>
      </w:pPr>
      <w:r w:rsidRPr="00F45555">
        <w:rPr>
          <w:rFonts w:ascii="Verdana" w:hAnsi="Verdana"/>
          <w:b/>
          <w:bCs/>
          <w:color w:val="211F22"/>
          <w:sz w:val="20"/>
          <w:szCs w:val="20"/>
        </w:rPr>
        <w:t xml:space="preserve">2) </w:t>
      </w:r>
      <w:r w:rsidR="002D4449">
        <w:rPr>
          <w:rFonts w:ascii="Verdana" w:hAnsi="Verdana"/>
          <w:b/>
          <w:bCs/>
          <w:color w:val="211F22"/>
          <w:sz w:val="20"/>
          <w:szCs w:val="20"/>
        </w:rPr>
        <w:t>Süreklilik</w:t>
      </w:r>
    </w:p>
    <w:p w14:paraId="215B6163" w14:textId="6A58E5A7" w:rsidR="00F47A53" w:rsidRDefault="00F47A53" w:rsidP="00F45555">
      <w:pPr>
        <w:pStyle w:val="NormalWeb"/>
        <w:spacing w:line="360" w:lineRule="auto"/>
        <w:jc w:val="both"/>
        <w:rPr>
          <w:rFonts w:ascii="Verdana" w:hAnsi="Verdana"/>
          <w:color w:val="211F22"/>
          <w:sz w:val="20"/>
          <w:szCs w:val="20"/>
        </w:rPr>
      </w:pPr>
      <w:r>
        <w:rPr>
          <w:rFonts w:ascii="Verdana" w:hAnsi="Verdana"/>
          <w:color w:val="211F22"/>
          <w:sz w:val="20"/>
          <w:szCs w:val="20"/>
        </w:rPr>
        <w:t>Entegrasyon gerekliliğinin yanı sıra kurumlar, farklı platformlarda sürekli ve kesintisiz güvenlik yeteneklerine ve işlevlerine de ihtiyaç duyuyor.</w:t>
      </w:r>
      <w:r w:rsidR="009777B3">
        <w:rPr>
          <w:rFonts w:ascii="Verdana" w:hAnsi="Verdana"/>
          <w:color w:val="211F22"/>
          <w:sz w:val="20"/>
          <w:szCs w:val="20"/>
        </w:rPr>
        <w:t xml:space="preserve"> Kurumlar, k</w:t>
      </w:r>
      <w:r>
        <w:rPr>
          <w:rFonts w:ascii="Verdana" w:hAnsi="Verdana"/>
          <w:color w:val="211F22"/>
          <w:sz w:val="20"/>
          <w:szCs w:val="20"/>
        </w:rPr>
        <w:t>urum içi çözümlerinin sahip olduğu yeterliliklerin, webde, bulutta, SD-WAN/şubedeki araçlarda da aynı şekilde mevcut olmasını talep ediyor. Çünkü</w:t>
      </w:r>
      <w:r w:rsidR="009777B3">
        <w:rPr>
          <w:rFonts w:ascii="Verdana" w:hAnsi="Verdana"/>
          <w:color w:val="211F22"/>
          <w:sz w:val="20"/>
          <w:szCs w:val="20"/>
        </w:rPr>
        <w:t>,</w:t>
      </w:r>
      <w:r>
        <w:rPr>
          <w:rFonts w:ascii="Verdana" w:hAnsi="Verdana"/>
          <w:color w:val="211F22"/>
          <w:sz w:val="20"/>
          <w:szCs w:val="20"/>
        </w:rPr>
        <w:t xml:space="preserve"> yalnızca bu sayede, özellikle yasal düzenlemelerin öngördüğü kesintisiz güvenlik politikalarını, uygulamalar</w:t>
      </w:r>
      <w:r w:rsidR="00B95782">
        <w:rPr>
          <w:rFonts w:ascii="Verdana" w:hAnsi="Verdana"/>
          <w:color w:val="211F22"/>
          <w:sz w:val="20"/>
          <w:szCs w:val="20"/>
        </w:rPr>
        <w:t xml:space="preserve">da planlı </w:t>
      </w:r>
      <w:r>
        <w:rPr>
          <w:rFonts w:ascii="Verdana" w:hAnsi="Verdana"/>
          <w:color w:val="211F22"/>
          <w:sz w:val="20"/>
          <w:szCs w:val="20"/>
        </w:rPr>
        <w:t>yam</w:t>
      </w:r>
      <w:r w:rsidR="00B95782">
        <w:rPr>
          <w:rFonts w:ascii="Verdana" w:hAnsi="Verdana"/>
          <w:color w:val="211F22"/>
          <w:sz w:val="20"/>
          <w:szCs w:val="20"/>
        </w:rPr>
        <w:t>alama işlemlerini</w:t>
      </w:r>
      <w:r>
        <w:rPr>
          <w:rFonts w:ascii="Verdana" w:hAnsi="Verdana"/>
          <w:color w:val="211F22"/>
          <w:sz w:val="20"/>
          <w:szCs w:val="20"/>
        </w:rPr>
        <w:t xml:space="preserve"> ve nerede kurulu olduğundan bağımsız olarak tüm uygulamaların sıfırıncı gün hassasiyetlerine karşı korunmasını sağlayabiliyor. </w:t>
      </w:r>
    </w:p>
    <w:p w14:paraId="1F809637" w14:textId="7946B80D" w:rsidR="00F45555" w:rsidRPr="00F45555" w:rsidRDefault="00F45555" w:rsidP="00F45555">
      <w:pPr>
        <w:pStyle w:val="NormalWeb"/>
        <w:spacing w:line="360" w:lineRule="auto"/>
        <w:jc w:val="both"/>
        <w:rPr>
          <w:rFonts w:ascii="Verdana" w:hAnsi="Verdana"/>
          <w:color w:val="211F22"/>
          <w:sz w:val="20"/>
          <w:szCs w:val="20"/>
        </w:rPr>
      </w:pPr>
      <w:r w:rsidRPr="00F45555">
        <w:rPr>
          <w:rFonts w:ascii="Verdana" w:hAnsi="Verdana"/>
          <w:b/>
          <w:bCs/>
          <w:color w:val="211F22"/>
          <w:sz w:val="20"/>
          <w:szCs w:val="20"/>
        </w:rPr>
        <w:t xml:space="preserve">3) </w:t>
      </w:r>
      <w:r w:rsidR="00B95782">
        <w:rPr>
          <w:rFonts w:ascii="Verdana" w:hAnsi="Verdana"/>
          <w:b/>
          <w:bCs/>
          <w:color w:val="211F22"/>
          <w:sz w:val="20"/>
          <w:szCs w:val="20"/>
        </w:rPr>
        <w:t>Yönetim</w:t>
      </w:r>
    </w:p>
    <w:p w14:paraId="76C4AF81" w14:textId="14FAFDAC" w:rsidR="00B85419" w:rsidRPr="00B85419" w:rsidRDefault="00B95782" w:rsidP="00D0392E">
      <w:pPr>
        <w:pStyle w:val="NormalWeb"/>
        <w:spacing w:line="360" w:lineRule="auto"/>
        <w:jc w:val="both"/>
        <w:rPr>
          <w:rFonts w:ascii="Verdana" w:hAnsi="Verdana"/>
          <w:color w:val="211F22"/>
          <w:sz w:val="20"/>
          <w:szCs w:val="20"/>
        </w:rPr>
      </w:pPr>
      <w:r>
        <w:rPr>
          <w:rFonts w:ascii="Verdana" w:hAnsi="Verdana"/>
          <w:color w:val="211F22"/>
          <w:sz w:val="20"/>
          <w:szCs w:val="20"/>
        </w:rPr>
        <w:t xml:space="preserve">Üçüncü kritik gereksinim ise tüm ortamlarda uyumlu güvenlik yönetiminin tek bir yönetim katmanı üzerinden yürütülmesi. </w:t>
      </w:r>
      <w:proofErr w:type="spellStart"/>
      <w:r w:rsidR="00071CD2">
        <w:rPr>
          <w:rFonts w:ascii="Verdana" w:hAnsi="Verdana"/>
          <w:color w:val="211F22"/>
          <w:sz w:val="20"/>
          <w:szCs w:val="20"/>
        </w:rPr>
        <w:t>Kırkgöz</w:t>
      </w:r>
      <w:proofErr w:type="spellEnd"/>
      <w:r w:rsidR="00071CD2">
        <w:rPr>
          <w:rFonts w:ascii="Verdana" w:hAnsi="Verdana"/>
          <w:color w:val="211F22"/>
          <w:sz w:val="20"/>
          <w:szCs w:val="20"/>
        </w:rPr>
        <w:t xml:space="preserve"> </w:t>
      </w:r>
      <w:r>
        <w:rPr>
          <w:rFonts w:ascii="Verdana" w:hAnsi="Verdana"/>
          <w:color w:val="211F22"/>
          <w:sz w:val="20"/>
          <w:szCs w:val="20"/>
        </w:rPr>
        <w:t xml:space="preserve">bu gereksinimi şöyle açıklıyor: “BT ekipleri, kurdukları her cihaza dokunmak ve farklı bulut ortamlarında kullanılan tüm teknolojilerde uzman olmak zorunda kalmadan dağıtık güvenlik altyapılarını yönetebilmeli. Ekipler, nerede uygulandığına bakılmaksızın, aynı şekilde dağıtılabilen, uygulanabilen ve yürürlüğe konulabilen sade bir politikaya ihtiyaç duyuyor. </w:t>
      </w:r>
      <w:r w:rsidR="00253025">
        <w:rPr>
          <w:rFonts w:ascii="Verdana" w:hAnsi="Verdana"/>
          <w:color w:val="211F22"/>
          <w:sz w:val="20"/>
          <w:szCs w:val="20"/>
        </w:rPr>
        <w:t xml:space="preserve">Öte yandan, bu ekiplerin genişleyen saldırı yüzeyi ve artan riski daha iyi değerlendirebilmesi için tüm bu farklı ortamlarda kesintisiz </w:t>
      </w:r>
      <w:proofErr w:type="spellStart"/>
      <w:r w:rsidR="00253025">
        <w:rPr>
          <w:rFonts w:ascii="Verdana" w:hAnsi="Verdana"/>
          <w:color w:val="211F22"/>
          <w:sz w:val="20"/>
          <w:szCs w:val="20"/>
        </w:rPr>
        <w:t>vizibilite</w:t>
      </w:r>
      <w:proofErr w:type="spellEnd"/>
      <w:r w:rsidR="00253025">
        <w:rPr>
          <w:rFonts w:ascii="Verdana" w:hAnsi="Verdana"/>
          <w:color w:val="211F22"/>
          <w:sz w:val="20"/>
          <w:szCs w:val="20"/>
        </w:rPr>
        <w:t xml:space="preserve"> ihtiyacı da söz konusu. Bunun için de tüm bu farklı ortamlardaki aksiyonları tek bir yerden izleyebilmeleri çok önemli.” </w:t>
      </w:r>
      <w:r w:rsidR="00701573">
        <w:rPr>
          <w:rFonts w:ascii="Verdana" w:hAnsi="Verdana"/>
          <w:color w:val="211F22"/>
          <w:sz w:val="20"/>
          <w:szCs w:val="20"/>
        </w:rPr>
        <w:t xml:space="preserve">Buna ek olarak, her bulut ortamında farklı bir güvenlik çözümünün kullanılması, bu araçların yönetilmesi için daha çok siber güvenlik uzmanının istihdam edilmesini gerektiriyor. Bu sebeple, güvenlik yöneticilerinin hali hazırda aşina olduğu aynı </w:t>
      </w:r>
      <w:proofErr w:type="spellStart"/>
      <w:r w:rsidR="00701573">
        <w:rPr>
          <w:rFonts w:ascii="Verdana" w:hAnsi="Verdana"/>
          <w:color w:val="211F22"/>
          <w:sz w:val="20"/>
          <w:szCs w:val="20"/>
        </w:rPr>
        <w:t>arayüzü</w:t>
      </w:r>
      <w:proofErr w:type="spellEnd"/>
      <w:r w:rsidR="00701573">
        <w:rPr>
          <w:rFonts w:ascii="Verdana" w:hAnsi="Verdana"/>
          <w:color w:val="211F22"/>
          <w:sz w:val="20"/>
          <w:szCs w:val="20"/>
        </w:rPr>
        <w:t xml:space="preserve">, yönetim aracını ve işlevselliğini kullanan bir çözümün benimsenmesi, güvenlik ekibinin hayatını kolaylaştırıyor ve kurumunun mevcut kaynaklarını kullanabilerek süreçlerini devam ettirmesini mümkün kılıyor. </w:t>
      </w:r>
    </w:p>
    <w:p w14:paraId="33494F98" w14:textId="77777777" w:rsidR="00133BCC" w:rsidRPr="00FA249B" w:rsidRDefault="00133BCC" w:rsidP="00133BCC">
      <w:pPr>
        <w:spacing w:before="100" w:beforeAutospacing="1" w:after="100" w:afterAutospacing="1" w:line="276" w:lineRule="auto"/>
        <w:rPr>
          <w:rFonts w:ascii="Verdana" w:eastAsia="Times New Roman" w:hAnsi="Verdana" w:cs="Arial"/>
          <w:b/>
          <w:bCs/>
          <w:sz w:val="16"/>
          <w:szCs w:val="16"/>
        </w:rPr>
      </w:pPr>
      <w:r w:rsidRPr="00FA249B">
        <w:rPr>
          <w:rFonts w:ascii="Verdana" w:eastAsia="Times New Roman" w:hAnsi="Verdana" w:cs="Arial"/>
          <w:b/>
          <w:bCs/>
          <w:sz w:val="16"/>
          <w:szCs w:val="16"/>
        </w:rPr>
        <w:t>İlgili Kişi: </w:t>
      </w:r>
      <w:r w:rsidRPr="00FA249B">
        <w:rPr>
          <w:rFonts w:ascii="Verdana" w:eastAsia="Times New Roman" w:hAnsi="Verdana" w:cs="Arial"/>
          <w:bCs/>
          <w:sz w:val="16"/>
          <w:szCs w:val="16"/>
        </w:rPr>
        <w:br/>
        <w:t xml:space="preserve">Eray </w:t>
      </w:r>
      <w:proofErr w:type="spellStart"/>
      <w:r w:rsidRPr="00FA249B">
        <w:rPr>
          <w:rFonts w:ascii="Verdana" w:eastAsia="Times New Roman" w:hAnsi="Verdana" w:cs="Arial"/>
          <w:bCs/>
          <w:sz w:val="16"/>
          <w:szCs w:val="16"/>
        </w:rPr>
        <w:t>Çoşan</w:t>
      </w:r>
      <w:proofErr w:type="spellEnd"/>
      <w:r w:rsidRPr="00FA249B">
        <w:rPr>
          <w:rFonts w:ascii="Verdana" w:eastAsia="Times New Roman" w:hAnsi="Verdana" w:cs="Arial"/>
          <w:bCs/>
          <w:sz w:val="16"/>
          <w:szCs w:val="16"/>
        </w:rPr>
        <w:t xml:space="preserve"> Akkuş </w:t>
      </w:r>
      <w:r w:rsidRPr="00FA249B">
        <w:rPr>
          <w:rFonts w:ascii="Verdana" w:eastAsia="Times New Roman" w:hAnsi="Verdana" w:cs="Arial"/>
          <w:bCs/>
          <w:sz w:val="16"/>
          <w:szCs w:val="16"/>
        </w:rPr>
        <w:br/>
        <w:t xml:space="preserve">Marjinal </w:t>
      </w:r>
      <w:proofErr w:type="spellStart"/>
      <w:r w:rsidRPr="00FA249B">
        <w:rPr>
          <w:rFonts w:ascii="Verdana" w:eastAsia="Times New Roman" w:hAnsi="Verdana" w:cs="Arial"/>
          <w:bCs/>
          <w:sz w:val="16"/>
          <w:szCs w:val="16"/>
        </w:rPr>
        <w:t>Porter</w:t>
      </w:r>
      <w:proofErr w:type="spellEnd"/>
      <w:r w:rsidRPr="00FA249B">
        <w:rPr>
          <w:rFonts w:ascii="Verdana" w:eastAsia="Times New Roman" w:hAnsi="Verdana" w:cs="Arial"/>
          <w:bCs/>
          <w:sz w:val="16"/>
          <w:szCs w:val="16"/>
        </w:rPr>
        <w:t xml:space="preserve"> Novelli</w:t>
      </w:r>
      <w:r w:rsidRPr="00FA249B">
        <w:rPr>
          <w:rFonts w:ascii="Verdana" w:eastAsia="Times New Roman" w:hAnsi="Verdana" w:cs="Arial"/>
          <w:bCs/>
          <w:sz w:val="16"/>
          <w:szCs w:val="16"/>
        </w:rPr>
        <w:br/>
        <w:t>0 533 927 23 97</w:t>
      </w:r>
      <w:r w:rsidRPr="00FA249B">
        <w:rPr>
          <w:rFonts w:ascii="Verdana" w:eastAsia="Times New Roman" w:hAnsi="Verdana" w:cs="Arial"/>
          <w:bCs/>
          <w:sz w:val="16"/>
          <w:szCs w:val="16"/>
        </w:rPr>
        <w:br/>
      </w:r>
      <w:hyperlink r:id="rId4" w:history="1">
        <w:r w:rsidRPr="00FA249B">
          <w:rPr>
            <w:rFonts w:ascii="Verdana" w:eastAsia="Times New Roman" w:hAnsi="Verdana" w:cs="Arial"/>
            <w:bCs/>
            <w:color w:val="0563C1" w:themeColor="hyperlink"/>
            <w:sz w:val="16"/>
            <w:szCs w:val="16"/>
            <w:u w:val="single"/>
          </w:rPr>
          <w:t>erayc@marjinal.com</w:t>
        </w:r>
      </w:hyperlink>
      <w:r w:rsidRPr="00FA249B">
        <w:rPr>
          <w:rFonts w:ascii="Verdana" w:eastAsia="Times New Roman" w:hAnsi="Verdana" w:cs="Arial"/>
          <w:bCs/>
          <w:sz w:val="16"/>
          <w:szCs w:val="16"/>
        </w:rPr>
        <w:t>.tr</w:t>
      </w:r>
      <w:r w:rsidRPr="00FA249B">
        <w:rPr>
          <w:rFonts w:ascii="Verdana" w:eastAsia="Times New Roman" w:hAnsi="Verdana" w:cs="Arial"/>
          <w:bCs/>
          <w:sz w:val="16"/>
          <w:szCs w:val="16"/>
        </w:rPr>
        <w:br/>
        <w:t> </w:t>
      </w:r>
      <w:r w:rsidRPr="00FA249B">
        <w:rPr>
          <w:rFonts w:ascii="Verdana" w:eastAsia="Times New Roman" w:hAnsi="Verdana" w:cs="Arial"/>
          <w:bCs/>
          <w:sz w:val="16"/>
          <w:szCs w:val="16"/>
        </w:rPr>
        <w:br/>
      </w:r>
    </w:p>
    <w:p w14:paraId="1E7F5C14" w14:textId="77777777" w:rsidR="00133BCC" w:rsidRPr="00FA249B" w:rsidRDefault="00133BCC" w:rsidP="00133BCC">
      <w:pPr>
        <w:spacing w:before="100" w:beforeAutospacing="1" w:after="100" w:afterAutospacing="1" w:line="240" w:lineRule="auto"/>
        <w:rPr>
          <w:rFonts w:ascii="Verdana" w:eastAsia="Times New Roman" w:hAnsi="Verdana" w:cs="Arial"/>
          <w:b/>
          <w:bCs/>
          <w:sz w:val="16"/>
          <w:szCs w:val="16"/>
        </w:rPr>
      </w:pPr>
      <w:proofErr w:type="spellStart"/>
      <w:r w:rsidRPr="00FA249B">
        <w:rPr>
          <w:rFonts w:ascii="Verdana" w:eastAsia="Times New Roman" w:hAnsi="Verdana" w:cs="Arial"/>
          <w:b/>
          <w:bCs/>
          <w:sz w:val="16"/>
          <w:szCs w:val="16"/>
        </w:rPr>
        <w:t>Fortinet</w:t>
      </w:r>
      <w:proofErr w:type="spellEnd"/>
      <w:r w:rsidRPr="00FA249B">
        <w:rPr>
          <w:rFonts w:ascii="Verdana" w:eastAsia="Times New Roman" w:hAnsi="Verdana" w:cs="Arial"/>
          <w:b/>
          <w:bCs/>
          <w:sz w:val="16"/>
          <w:szCs w:val="16"/>
        </w:rPr>
        <w:t xml:space="preserve"> Hakkında</w:t>
      </w:r>
      <w:r w:rsidRPr="00FA249B">
        <w:rPr>
          <w:rFonts w:ascii="Verdana" w:eastAsia="Times New Roman" w:hAnsi="Verdana" w:cs="Arial"/>
          <w:bCs/>
          <w:sz w:val="16"/>
          <w:szCs w:val="16"/>
        </w:rPr>
        <w:br/>
      </w:r>
      <w:proofErr w:type="spellStart"/>
      <w:r w:rsidRPr="00FA249B">
        <w:rPr>
          <w:rFonts w:ascii="Verdana" w:eastAsia="Times New Roman" w:hAnsi="Verdana" w:cs="Arial"/>
          <w:bCs/>
          <w:sz w:val="16"/>
          <w:szCs w:val="16"/>
        </w:rPr>
        <w:t>Fortinet</w:t>
      </w:r>
      <w:proofErr w:type="spellEnd"/>
      <w:r w:rsidRPr="00FA249B">
        <w:rPr>
          <w:rFonts w:ascii="Verdana" w:eastAsia="Times New Roman" w:hAnsi="Verdana" w:cs="Arial"/>
          <w:bCs/>
          <w:sz w:val="16"/>
          <w:szCs w:val="16"/>
        </w:rPr>
        <w:t xml:space="preserve"> (NASDAQ: FTNT) dünya genelinde büyük ölçekli şirketlere, servis sağlayıcılarına ve kamu kurumlarına güvenlik sunar. </w:t>
      </w:r>
      <w:proofErr w:type="spellStart"/>
      <w:r w:rsidRPr="00FA249B">
        <w:rPr>
          <w:rFonts w:ascii="Verdana" w:eastAsia="Times New Roman" w:hAnsi="Verdana" w:cs="Arial"/>
          <w:bCs/>
          <w:sz w:val="16"/>
          <w:szCs w:val="16"/>
        </w:rPr>
        <w:t>Fortinet</w:t>
      </w:r>
      <w:proofErr w:type="spellEnd"/>
      <w:r w:rsidRPr="00FA249B">
        <w:rPr>
          <w:rFonts w:ascii="Verdana" w:eastAsia="Times New Roman" w:hAnsi="Verdana" w:cs="Arial"/>
          <w:bCs/>
          <w:sz w:val="16"/>
          <w:szCs w:val="16"/>
        </w:rPr>
        <w:t xml:space="preserve">, her geçen gün artan sanal saldırılara karşı müşterilerine akıllı ve sorunsuz koruma sağlar, sınırların ortadan kalktığı ağların artan performans ihtiyaçlarını karşılar. Ağlardaki uygulamaların, bulut </w:t>
      </w:r>
      <w:r w:rsidRPr="00FA249B">
        <w:rPr>
          <w:rFonts w:ascii="Verdana" w:eastAsia="Times New Roman" w:hAnsi="Verdana" w:cs="Arial"/>
          <w:bCs/>
          <w:sz w:val="16"/>
          <w:szCs w:val="16"/>
        </w:rPr>
        <w:lastRenderedPageBreak/>
        <w:t xml:space="preserve">sistemlerinin ve mobil cihazların karşılaştığı en kritik güvenlik sorunlarına karşı performanstan ödün vermeden güvenlik sunan tek çözüm sadece </w:t>
      </w:r>
      <w:proofErr w:type="spellStart"/>
      <w:r w:rsidRPr="00FA249B">
        <w:rPr>
          <w:rFonts w:ascii="Verdana" w:eastAsia="Times New Roman" w:hAnsi="Verdana" w:cs="Arial"/>
          <w:bCs/>
          <w:sz w:val="16"/>
          <w:szCs w:val="16"/>
        </w:rPr>
        <w:t>Fortinet'in</w:t>
      </w:r>
      <w:proofErr w:type="spellEnd"/>
      <w:r w:rsidRPr="00FA249B">
        <w:rPr>
          <w:rFonts w:ascii="Verdana" w:eastAsia="Times New Roman" w:hAnsi="Verdana" w:cs="Arial"/>
          <w:bCs/>
          <w:sz w:val="16"/>
          <w:szCs w:val="16"/>
        </w:rPr>
        <w:t xml:space="preserve"> Security </w:t>
      </w:r>
      <w:proofErr w:type="spellStart"/>
      <w:r w:rsidRPr="00FA249B">
        <w:rPr>
          <w:rFonts w:ascii="Verdana" w:eastAsia="Times New Roman" w:hAnsi="Verdana" w:cs="Arial"/>
          <w:bCs/>
          <w:sz w:val="16"/>
          <w:szCs w:val="16"/>
        </w:rPr>
        <w:t>Fabric</w:t>
      </w:r>
      <w:proofErr w:type="spellEnd"/>
      <w:r w:rsidRPr="00FA249B">
        <w:rPr>
          <w:rFonts w:ascii="Verdana" w:eastAsia="Times New Roman" w:hAnsi="Verdana" w:cs="Arial"/>
          <w:bCs/>
          <w:sz w:val="16"/>
          <w:szCs w:val="16"/>
        </w:rPr>
        <w:t xml:space="preserve"> mimarisidir. </w:t>
      </w:r>
      <w:proofErr w:type="spellStart"/>
      <w:r w:rsidRPr="00FA249B">
        <w:rPr>
          <w:rFonts w:ascii="Verdana" w:eastAsia="Times New Roman" w:hAnsi="Verdana" w:cs="Arial"/>
          <w:bCs/>
          <w:sz w:val="16"/>
          <w:szCs w:val="16"/>
        </w:rPr>
        <w:t>Fortinet</w:t>
      </w:r>
      <w:proofErr w:type="spellEnd"/>
      <w:r w:rsidRPr="00FA249B">
        <w:rPr>
          <w:rFonts w:ascii="Verdana" w:eastAsia="Times New Roman" w:hAnsi="Verdana" w:cs="Arial"/>
          <w:bCs/>
          <w:sz w:val="16"/>
          <w:szCs w:val="16"/>
        </w:rPr>
        <w:t xml:space="preserve"> global çapta sevkiyatı yapılan en güvenilir çözümler alanında dünyanın bir numarasıdır ve dünya genelinde 360 binden fazla müşteri ticari faaliyetlerini korumak için </w:t>
      </w:r>
      <w:proofErr w:type="spellStart"/>
      <w:r w:rsidRPr="00FA249B">
        <w:rPr>
          <w:rFonts w:ascii="Verdana" w:eastAsia="Times New Roman" w:hAnsi="Verdana" w:cs="Arial"/>
          <w:bCs/>
          <w:sz w:val="16"/>
          <w:szCs w:val="16"/>
        </w:rPr>
        <w:t>Fortinet'e</w:t>
      </w:r>
      <w:proofErr w:type="spellEnd"/>
      <w:r w:rsidRPr="00FA249B">
        <w:rPr>
          <w:rFonts w:ascii="Verdana" w:eastAsia="Times New Roman" w:hAnsi="Verdana" w:cs="Arial"/>
          <w:bCs/>
          <w:sz w:val="16"/>
          <w:szCs w:val="16"/>
        </w:rPr>
        <w:t xml:space="preserve"> güvenmektedir. Daha fazla bilgi için: </w:t>
      </w:r>
      <w:hyperlink r:id="rId5" w:history="1">
        <w:r w:rsidRPr="00FA249B">
          <w:rPr>
            <w:rFonts w:ascii="Verdana" w:eastAsia="Times New Roman" w:hAnsi="Verdana" w:cs="Arial"/>
            <w:bCs/>
            <w:color w:val="0563C1" w:themeColor="hyperlink"/>
            <w:sz w:val="16"/>
            <w:szCs w:val="16"/>
            <w:u w:val="single"/>
          </w:rPr>
          <w:t>http://www.fortinet.com</w:t>
        </w:r>
      </w:hyperlink>
      <w:r w:rsidRPr="00FA249B">
        <w:rPr>
          <w:rFonts w:ascii="Verdana" w:eastAsia="Times New Roman" w:hAnsi="Verdana" w:cs="Arial"/>
          <w:bCs/>
          <w:sz w:val="16"/>
          <w:szCs w:val="16"/>
        </w:rPr>
        <w:t>, </w:t>
      </w:r>
      <w:hyperlink r:id="rId6" w:history="1">
        <w:r w:rsidRPr="00FA249B">
          <w:rPr>
            <w:rFonts w:ascii="Verdana" w:eastAsia="Times New Roman" w:hAnsi="Verdana" w:cs="Arial"/>
            <w:bCs/>
            <w:color w:val="0563C1" w:themeColor="hyperlink"/>
            <w:sz w:val="16"/>
            <w:szCs w:val="16"/>
            <w:u w:val="single"/>
          </w:rPr>
          <w:t xml:space="preserve">Fortinet </w:t>
        </w:r>
        <w:proofErr w:type="spellStart"/>
        <w:r w:rsidRPr="00FA249B">
          <w:rPr>
            <w:rFonts w:ascii="Verdana" w:eastAsia="Times New Roman" w:hAnsi="Verdana" w:cs="Arial"/>
            <w:bCs/>
            <w:color w:val="0563C1" w:themeColor="hyperlink"/>
            <w:sz w:val="16"/>
            <w:szCs w:val="16"/>
            <w:u w:val="single"/>
          </w:rPr>
          <w:t>Blog</w:t>
        </w:r>
        <w:proofErr w:type="spellEnd"/>
      </w:hyperlink>
      <w:r w:rsidRPr="00FA249B">
        <w:rPr>
          <w:rFonts w:ascii="Verdana" w:eastAsia="Times New Roman" w:hAnsi="Verdana" w:cs="Arial"/>
          <w:bCs/>
          <w:sz w:val="16"/>
          <w:szCs w:val="16"/>
        </w:rPr>
        <w:t> sayfası veya </w:t>
      </w:r>
      <w:proofErr w:type="spellStart"/>
      <w:r w:rsidRPr="00FA249B">
        <w:rPr>
          <w:rFonts w:ascii="Verdana" w:eastAsia="Times New Roman" w:hAnsi="Verdana" w:cs="Arial"/>
          <w:bCs/>
          <w:color w:val="0563C1" w:themeColor="hyperlink"/>
          <w:sz w:val="16"/>
          <w:szCs w:val="16"/>
          <w:u w:val="single"/>
        </w:rPr>
        <w:fldChar w:fldCharType="begin"/>
      </w:r>
      <w:r w:rsidRPr="00FA249B">
        <w:rPr>
          <w:rFonts w:ascii="Verdana" w:eastAsia="Times New Roman" w:hAnsi="Verdana" w:cs="Arial"/>
          <w:bCs/>
          <w:color w:val="0563C1" w:themeColor="hyperlink"/>
          <w:sz w:val="16"/>
          <w:szCs w:val="16"/>
          <w:u w:val="single"/>
        </w:rPr>
        <w:instrText xml:space="preserve"> HYPERLINK "https://fortiguard.com/" </w:instrText>
      </w:r>
      <w:r w:rsidRPr="00FA249B">
        <w:rPr>
          <w:rFonts w:ascii="Verdana" w:eastAsia="Times New Roman" w:hAnsi="Verdana" w:cs="Arial"/>
          <w:bCs/>
          <w:color w:val="0563C1" w:themeColor="hyperlink"/>
          <w:sz w:val="16"/>
          <w:szCs w:val="16"/>
          <w:u w:val="single"/>
        </w:rPr>
        <w:fldChar w:fldCharType="separate"/>
      </w:r>
      <w:r w:rsidRPr="00FA249B">
        <w:rPr>
          <w:rFonts w:ascii="Verdana" w:eastAsia="Times New Roman" w:hAnsi="Verdana" w:cs="Arial"/>
          <w:bCs/>
          <w:color w:val="0563C1" w:themeColor="hyperlink"/>
          <w:sz w:val="16"/>
          <w:szCs w:val="16"/>
          <w:u w:val="single"/>
        </w:rPr>
        <w:t>FortiGuard</w:t>
      </w:r>
      <w:proofErr w:type="spellEnd"/>
      <w:r w:rsidRPr="00FA249B">
        <w:rPr>
          <w:rFonts w:ascii="Verdana" w:eastAsia="Times New Roman" w:hAnsi="Verdana" w:cs="Arial"/>
          <w:bCs/>
          <w:color w:val="0563C1" w:themeColor="hyperlink"/>
          <w:sz w:val="16"/>
          <w:szCs w:val="16"/>
          <w:u w:val="single"/>
        </w:rPr>
        <w:t xml:space="preserve"> </w:t>
      </w:r>
      <w:proofErr w:type="spellStart"/>
      <w:r w:rsidRPr="00FA249B">
        <w:rPr>
          <w:rFonts w:ascii="Verdana" w:eastAsia="Times New Roman" w:hAnsi="Verdana" w:cs="Arial"/>
          <w:bCs/>
          <w:color w:val="0563C1" w:themeColor="hyperlink"/>
          <w:sz w:val="16"/>
          <w:szCs w:val="16"/>
          <w:u w:val="single"/>
        </w:rPr>
        <w:t>Labs</w:t>
      </w:r>
      <w:proofErr w:type="spellEnd"/>
      <w:r w:rsidRPr="00FA249B">
        <w:rPr>
          <w:rFonts w:ascii="Verdana" w:eastAsia="Times New Roman" w:hAnsi="Verdana" w:cs="Arial"/>
          <w:bCs/>
          <w:color w:val="0563C1" w:themeColor="hyperlink"/>
          <w:sz w:val="16"/>
          <w:szCs w:val="16"/>
          <w:u w:val="single"/>
        </w:rPr>
        <w:fldChar w:fldCharType="end"/>
      </w:r>
      <w:r w:rsidRPr="00FA249B">
        <w:rPr>
          <w:rFonts w:ascii="Verdana" w:eastAsia="Times New Roman" w:hAnsi="Verdana" w:cs="Arial"/>
          <w:bCs/>
          <w:sz w:val="16"/>
          <w:szCs w:val="16"/>
        </w:rPr>
        <w:t>.</w:t>
      </w:r>
    </w:p>
    <w:p w14:paraId="552E2432" w14:textId="77777777" w:rsidR="00B85419" w:rsidRDefault="00B85419" w:rsidP="00D0392E">
      <w:pPr>
        <w:pStyle w:val="NormalWeb"/>
        <w:spacing w:line="360" w:lineRule="auto"/>
        <w:jc w:val="both"/>
        <w:rPr>
          <w:rFonts w:ascii="Verdana" w:hAnsi="Verdana"/>
          <w:color w:val="211F22"/>
          <w:sz w:val="20"/>
          <w:szCs w:val="20"/>
        </w:rPr>
      </w:pPr>
    </w:p>
    <w:p w14:paraId="4BE5AC09" w14:textId="77777777" w:rsidR="00EE3C17" w:rsidRPr="00F45555" w:rsidRDefault="00EE3C17" w:rsidP="00F45555">
      <w:pPr>
        <w:spacing w:line="360" w:lineRule="auto"/>
        <w:jc w:val="both"/>
        <w:rPr>
          <w:rFonts w:ascii="Verdana" w:hAnsi="Verdana"/>
          <w:b/>
          <w:sz w:val="20"/>
          <w:szCs w:val="20"/>
        </w:rPr>
      </w:pPr>
    </w:p>
    <w:sectPr w:rsidR="00EE3C17" w:rsidRPr="00F45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66"/>
    <w:rsid w:val="00015F8C"/>
    <w:rsid w:val="00071CD2"/>
    <w:rsid w:val="00133BCC"/>
    <w:rsid w:val="00253025"/>
    <w:rsid w:val="002932C0"/>
    <w:rsid w:val="002D4449"/>
    <w:rsid w:val="004B452D"/>
    <w:rsid w:val="00607CE4"/>
    <w:rsid w:val="006A2230"/>
    <w:rsid w:val="00701573"/>
    <w:rsid w:val="007A039C"/>
    <w:rsid w:val="007F546C"/>
    <w:rsid w:val="00815AEE"/>
    <w:rsid w:val="00827EEA"/>
    <w:rsid w:val="00867369"/>
    <w:rsid w:val="008D3179"/>
    <w:rsid w:val="009777B3"/>
    <w:rsid w:val="009F1A2A"/>
    <w:rsid w:val="00A92C90"/>
    <w:rsid w:val="00AC6F66"/>
    <w:rsid w:val="00AF0635"/>
    <w:rsid w:val="00B817A6"/>
    <w:rsid w:val="00B85419"/>
    <w:rsid w:val="00B95782"/>
    <w:rsid w:val="00C460F3"/>
    <w:rsid w:val="00CF3205"/>
    <w:rsid w:val="00D0392E"/>
    <w:rsid w:val="00D420FB"/>
    <w:rsid w:val="00EE3C17"/>
    <w:rsid w:val="00F33EC3"/>
    <w:rsid w:val="00F3706B"/>
    <w:rsid w:val="00F45555"/>
    <w:rsid w:val="00F47A53"/>
    <w:rsid w:val="00F61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2CE1"/>
  <w15:chartTrackingRefBased/>
  <w15:docId w15:val="{4CBC962A-7EC9-4E33-BB1F-BE08C767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55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5555"/>
    <w:rPr>
      <w:color w:val="0000FF"/>
      <w:u w:val="single"/>
    </w:rPr>
  </w:style>
  <w:style w:type="character" w:styleId="Gl">
    <w:name w:val="Strong"/>
    <w:basedOn w:val="VarsaylanParagrafYazTipi"/>
    <w:uiPriority w:val="22"/>
    <w:qFormat/>
    <w:rsid w:val="00815AEE"/>
    <w:rPr>
      <w:b/>
      <w:bCs/>
    </w:rPr>
  </w:style>
  <w:style w:type="paragraph" w:styleId="BalonMetni">
    <w:name w:val="Balloon Text"/>
    <w:basedOn w:val="Normal"/>
    <w:link w:val="BalonMetniChar"/>
    <w:uiPriority w:val="99"/>
    <w:semiHidden/>
    <w:unhideWhenUsed/>
    <w:rsid w:val="00071C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1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81642">
      <w:bodyDiv w:val="1"/>
      <w:marLeft w:val="0"/>
      <w:marRight w:val="0"/>
      <w:marTop w:val="0"/>
      <w:marBottom w:val="0"/>
      <w:divBdr>
        <w:top w:val="none" w:sz="0" w:space="0" w:color="auto"/>
        <w:left w:val="none" w:sz="0" w:space="0" w:color="auto"/>
        <w:bottom w:val="none" w:sz="0" w:space="0" w:color="auto"/>
        <w:right w:val="none" w:sz="0" w:space="0" w:color="auto"/>
      </w:divBdr>
    </w:div>
    <w:div w:id="13824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fortinet.com/" TargetMode="External"/><Relationship Id="rId5" Type="http://schemas.openxmlformats.org/officeDocument/2006/relationships/hyperlink" Target="http://www.fortinet.com/" TargetMode="External"/><Relationship Id="rId4" Type="http://schemas.openxmlformats.org/officeDocument/2006/relationships/hyperlink" Target="mailto:erayc@marjin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817</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4</cp:revision>
  <dcterms:created xsi:type="dcterms:W3CDTF">2019-01-22T11:44:00Z</dcterms:created>
  <dcterms:modified xsi:type="dcterms:W3CDTF">2019-01-22T13:39:00Z</dcterms:modified>
</cp:coreProperties>
</file>