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DC8D" w14:textId="1106002C" w:rsidR="002F7658" w:rsidRPr="006B14BD" w:rsidRDefault="00C310FC" w:rsidP="00534347">
      <w:pPr>
        <w:spacing w:after="0" w:line="240" w:lineRule="auto"/>
        <w:contextualSpacing/>
        <w:jc w:val="center"/>
        <w:rPr>
          <w:rFonts w:ascii="Amazon Ember" w:hAnsi="Amazon Ember" w:cs="Amazon Ember"/>
          <w:b/>
          <w:bCs/>
          <w:color w:val="000000" w:themeColor="text1"/>
          <w:sz w:val="40"/>
          <w:szCs w:val="40"/>
        </w:rPr>
      </w:pPr>
      <w:r w:rsidRPr="00C310FC">
        <w:rPr>
          <w:rFonts w:ascii="Amazon Ember" w:hAnsi="Amazon Ember" w:cs="Amazon Ember"/>
          <w:b/>
          <w:bCs/>
          <w:color w:val="000000" w:themeColor="text1"/>
          <w:sz w:val="40"/>
          <w:szCs w:val="40"/>
        </w:rPr>
        <w:t>Amazon.com.tr</w:t>
      </w:r>
      <w:r>
        <w:rPr>
          <w:rFonts w:ascii="Amazon Ember" w:hAnsi="Amazon Ember" w:cs="Amazon Ember"/>
          <w:b/>
          <w:bCs/>
          <w:color w:val="000000" w:themeColor="text1"/>
          <w:sz w:val="40"/>
          <w:szCs w:val="40"/>
        </w:rPr>
        <w:t>,</w:t>
      </w:r>
      <w:r w:rsidRPr="00C310FC">
        <w:rPr>
          <w:rFonts w:ascii="Amazon Ember" w:hAnsi="Amazon Ember" w:cs="Amazon Ember"/>
          <w:b/>
          <w:bCs/>
          <w:color w:val="000000" w:themeColor="text1"/>
          <w:sz w:val="40"/>
          <w:szCs w:val="40"/>
        </w:rPr>
        <w:t xml:space="preserve"> </w:t>
      </w:r>
      <w:r w:rsidR="00453AC6">
        <w:rPr>
          <w:rFonts w:ascii="Amazon Ember" w:hAnsi="Amazon Ember" w:cs="Amazon Ember"/>
          <w:b/>
          <w:bCs/>
          <w:color w:val="000000" w:themeColor="text1"/>
          <w:sz w:val="40"/>
          <w:szCs w:val="40"/>
        </w:rPr>
        <w:t>müşteri siparişlerini</w:t>
      </w:r>
      <w:r w:rsidR="00453AC6" w:rsidRPr="00C310FC">
        <w:rPr>
          <w:rFonts w:ascii="Amazon Ember" w:hAnsi="Amazon Ember" w:cs="Amazon Ember"/>
          <w:b/>
          <w:bCs/>
          <w:color w:val="000000" w:themeColor="text1"/>
          <w:sz w:val="40"/>
          <w:szCs w:val="40"/>
        </w:rPr>
        <w:t xml:space="preserve"> </w:t>
      </w:r>
      <w:r w:rsidRPr="00C310FC">
        <w:rPr>
          <w:rFonts w:ascii="Amazon Ember" w:hAnsi="Amazon Ember" w:cs="Amazon Ember"/>
          <w:b/>
          <w:bCs/>
          <w:color w:val="000000" w:themeColor="text1"/>
          <w:sz w:val="40"/>
          <w:szCs w:val="40"/>
        </w:rPr>
        <w:t>ek ambalaj</w:t>
      </w:r>
      <w:r>
        <w:rPr>
          <w:rFonts w:ascii="Amazon Ember" w:hAnsi="Amazon Ember" w:cs="Amazon Ember"/>
          <w:b/>
          <w:bCs/>
          <w:color w:val="000000" w:themeColor="text1"/>
          <w:sz w:val="40"/>
          <w:szCs w:val="40"/>
        </w:rPr>
        <w:t xml:space="preserve">lama yapmadan </w:t>
      </w:r>
      <w:r w:rsidRPr="00C310FC">
        <w:rPr>
          <w:rFonts w:ascii="Amazon Ember" w:hAnsi="Amazon Ember" w:cs="Amazon Ember"/>
          <w:b/>
          <w:bCs/>
          <w:color w:val="000000" w:themeColor="text1"/>
          <w:sz w:val="40"/>
          <w:szCs w:val="40"/>
        </w:rPr>
        <w:t>gönder</w:t>
      </w:r>
      <w:r w:rsidR="00453AC6">
        <w:rPr>
          <w:rFonts w:ascii="Amazon Ember" w:hAnsi="Amazon Ember" w:cs="Amazon Ember"/>
          <w:b/>
          <w:bCs/>
          <w:color w:val="000000" w:themeColor="text1"/>
          <w:sz w:val="40"/>
          <w:szCs w:val="40"/>
        </w:rPr>
        <w:t>erek sürdürülebilirliğe katkı sağlıyor</w:t>
      </w:r>
    </w:p>
    <w:p w14:paraId="44EA5EFA" w14:textId="77777777" w:rsidR="00E635C0" w:rsidRPr="006B14BD" w:rsidRDefault="00E635C0" w:rsidP="00E635C0">
      <w:pPr>
        <w:spacing w:after="0" w:line="240" w:lineRule="auto"/>
        <w:contextualSpacing/>
        <w:jc w:val="center"/>
        <w:rPr>
          <w:rFonts w:ascii="Amazon Ember" w:hAnsi="Amazon Ember" w:cs="Amazon Ember"/>
          <w:i/>
          <w:iCs/>
        </w:rPr>
      </w:pPr>
    </w:p>
    <w:p w14:paraId="4211919E" w14:textId="449453A7" w:rsidR="00C726FA" w:rsidRPr="006B14BD" w:rsidRDefault="003E51A8" w:rsidP="4D7D515A">
      <w:pPr>
        <w:spacing w:after="0" w:line="240" w:lineRule="auto"/>
        <w:contextualSpacing/>
        <w:jc w:val="center"/>
        <w:rPr>
          <w:rFonts w:ascii="Amazon Ember" w:hAnsi="Amazon Ember" w:cs="Amazon Ember"/>
          <w:i/>
          <w:iCs/>
        </w:rPr>
      </w:pPr>
      <w:r w:rsidRPr="003E51A8">
        <w:rPr>
          <w:rFonts w:ascii="Amazon Ember" w:hAnsi="Amazon Ember" w:cs="Amazon Ember"/>
          <w:i/>
          <w:iCs/>
        </w:rPr>
        <w:t>Amazon</w:t>
      </w:r>
      <w:r>
        <w:rPr>
          <w:rFonts w:ascii="Amazon Ember" w:hAnsi="Amazon Ember" w:cs="Amazon Ember"/>
          <w:i/>
          <w:iCs/>
        </w:rPr>
        <w:t xml:space="preserve"> Türkiye, </w:t>
      </w:r>
      <w:r w:rsidRPr="003E51A8">
        <w:rPr>
          <w:rFonts w:ascii="Amazon Ember" w:hAnsi="Amazon Ember" w:cs="Amazon Ember"/>
          <w:i/>
          <w:iCs/>
        </w:rPr>
        <w:t xml:space="preserve">uygun ürünleri üreticinin orijinal </w:t>
      </w:r>
      <w:r w:rsidR="00314F1E">
        <w:rPr>
          <w:rFonts w:ascii="Amazon Ember" w:hAnsi="Amazon Ember" w:cs="Amazon Ember"/>
          <w:i/>
          <w:iCs/>
        </w:rPr>
        <w:t xml:space="preserve">paketinden </w:t>
      </w:r>
      <w:r>
        <w:rPr>
          <w:rFonts w:ascii="Amazon Ember" w:hAnsi="Amazon Ember" w:cs="Amazon Ember"/>
          <w:i/>
          <w:iCs/>
        </w:rPr>
        <w:t>başka ek bir ambalajlama yapmadan</w:t>
      </w:r>
      <w:r w:rsidR="00453AC6">
        <w:rPr>
          <w:rFonts w:ascii="Amazon Ember" w:hAnsi="Amazon Ember" w:cs="Amazon Ember"/>
          <w:i/>
          <w:iCs/>
        </w:rPr>
        <w:t>,</w:t>
      </w:r>
      <w:r>
        <w:rPr>
          <w:rFonts w:ascii="Amazon Ember" w:hAnsi="Amazon Ember" w:cs="Amazon Ember"/>
          <w:i/>
          <w:iCs/>
        </w:rPr>
        <w:t xml:space="preserve"> sadece </w:t>
      </w:r>
      <w:r w:rsidRPr="003E51A8">
        <w:rPr>
          <w:rFonts w:ascii="Amazon Ember" w:hAnsi="Amazon Ember" w:cs="Amazon Ember"/>
          <w:i/>
          <w:iCs/>
        </w:rPr>
        <w:t xml:space="preserve">adres etiketi </w:t>
      </w:r>
      <w:r>
        <w:rPr>
          <w:rFonts w:ascii="Amazon Ember" w:hAnsi="Amazon Ember" w:cs="Amazon Ember"/>
          <w:i/>
          <w:iCs/>
        </w:rPr>
        <w:t xml:space="preserve">ekleyerek </w:t>
      </w:r>
      <w:r w:rsidRPr="003E51A8">
        <w:rPr>
          <w:rFonts w:ascii="Amazon Ember" w:hAnsi="Amazon Ember" w:cs="Amazon Ember"/>
          <w:i/>
          <w:iCs/>
        </w:rPr>
        <w:t xml:space="preserve">teslim </w:t>
      </w:r>
      <w:r>
        <w:rPr>
          <w:rFonts w:ascii="Amazon Ember" w:hAnsi="Amazon Ember" w:cs="Amazon Ember"/>
          <w:i/>
          <w:iCs/>
        </w:rPr>
        <w:t>e</w:t>
      </w:r>
      <w:r w:rsidR="00453AC6">
        <w:rPr>
          <w:rFonts w:ascii="Amazon Ember" w:hAnsi="Amazon Ember" w:cs="Amazon Ember"/>
          <w:i/>
          <w:iCs/>
        </w:rPr>
        <w:t>tmeye başladı</w:t>
      </w:r>
      <w:r w:rsidRPr="003E51A8">
        <w:rPr>
          <w:rFonts w:ascii="Amazon Ember" w:hAnsi="Amazon Ember" w:cs="Amazon Ember"/>
          <w:i/>
          <w:iCs/>
        </w:rPr>
        <w:t xml:space="preserve">. </w:t>
      </w:r>
      <w:r>
        <w:rPr>
          <w:rFonts w:ascii="Amazon Ember" w:hAnsi="Amazon Ember" w:cs="Amazon Ember"/>
          <w:i/>
          <w:iCs/>
        </w:rPr>
        <w:t>Ürünler için e</w:t>
      </w:r>
      <w:r w:rsidRPr="003E51A8">
        <w:rPr>
          <w:rFonts w:ascii="Amazon Ember" w:hAnsi="Amazon Ember" w:cs="Amazon Ember"/>
          <w:i/>
          <w:iCs/>
        </w:rPr>
        <w:t>k ambalaj</w:t>
      </w:r>
      <w:r>
        <w:rPr>
          <w:rFonts w:ascii="Amazon Ember" w:hAnsi="Amazon Ember" w:cs="Amazon Ember"/>
          <w:i/>
          <w:iCs/>
        </w:rPr>
        <w:t>lama yapılmaması</w:t>
      </w:r>
      <w:r w:rsidRPr="003E51A8">
        <w:rPr>
          <w:rFonts w:ascii="Amazon Ember" w:hAnsi="Amazon Ember" w:cs="Amazon Ember"/>
          <w:i/>
          <w:iCs/>
        </w:rPr>
        <w:t xml:space="preserve">, gönderilerin daha hafif olması anlamına </w:t>
      </w:r>
      <w:r>
        <w:rPr>
          <w:rFonts w:ascii="Amazon Ember" w:hAnsi="Amazon Ember" w:cs="Amazon Ember"/>
          <w:i/>
          <w:iCs/>
        </w:rPr>
        <w:t>geliyor</w:t>
      </w:r>
      <w:r w:rsidRPr="003E51A8">
        <w:rPr>
          <w:rFonts w:ascii="Amazon Ember" w:hAnsi="Amazon Ember" w:cs="Amazon Ember"/>
          <w:i/>
          <w:iCs/>
        </w:rPr>
        <w:t>, bu da paket başına teslimat emisyonlarının azalmasın</w:t>
      </w:r>
      <w:r>
        <w:rPr>
          <w:rFonts w:ascii="Amazon Ember" w:hAnsi="Amazon Ember" w:cs="Amazon Ember"/>
          <w:i/>
          <w:iCs/>
        </w:rPr>
        <w:t xml:space="preserve">ı </w:t>
      </w:r>
      <w:r w:rsidR="00314F1E">
        <w:rPr>
          <w:rFonts w:ascii="Amazon Ember" w:hAnsi="Amazon Ember" w:cs="Amazon Ember"/>
          <w:i/>
          <w:iCs/>
        </w:rPr>
        <w:t>sağlıyor</w:t>
      </w:r>
      <w:r>
        <w:rPr>
          <w:rFonts w:ascii="Amazon Ember" w:hAnsi="Amazon Ember" w:cs="Amazon Ember"/>
          <w:i/>
          <w:iCs/>
        </w:rPr>
        <w:t xml:space="preserve">. </w:t>
      </w:r>
      <w:r w:rsidR="00453AC6">
        <w:rPr>
          <w:rFonts w:ascii="Amazon Ember" w:hAnsi="Amazon Ember" w:cs="Amazon Ember"/>
          <w:i/>
          <w:iCs/>
        </w:rPr>
        <w:t>Yeni uygulamayla birlikte</w:t>
      </w:r>
      <w:r w:rsidR="000E5A68">
        <w:rPr>
          <w:rFonts w:ascii="Amazon Ember" w:hAnsi="Amazon Ember" w:cs="Amazon Ember"/>
          <w:i/>
          <w:iCs/>
        </w:rPr>
        <w:t>,</w:t>
      </w:r>
      <w:r>
        <w:rPr>
          <w:rFonts w:ascii="Amazon Ember" w:hAnsi="Amazon Ember" w:cs="Amazon Ember"/>
          <w:i/>
          <w:iCs/>
        </w:rPr>
        <w:t xml:space="preserve"> </w:t>
      </w:r>
      <w:r w:rsidRPr="003E51A8">
        <w:rPr>
          <w:rFonts w:ascii="Amazon Ember" w:hAnsi="Amazon Ember" w:cs="Amazon Ember"/>
          <w:i/>
          <w:iCs/>
        </w:rPr>
        <w:t>müşteriler</w:t>
      </w:r>
      <w:r w:rsidR="00453AC6">
        <w:rPr>
          <w:rFonts w:ascii="Amazon Ember" w:hAnsi="Amazon Ember" w:cs="Amazon Ember"/>
          <w:i/>
          <w:iCs/>
        </w:rPr>
        <w:t>in geri dönüştüreceği ekstra Amazon karton kutuları</w:t>
      </w:r>
      <w:r w:rsidR="00D270CD">
        <w:rPr>
          <w:rFonts w:ascii="Amazon Ember" w:hAnsi="Amazon Ember" w:cs="Amazon Ember"/>
          <w:i/>
          <w:iCs/>
        </w:rPr>
        <w:t xml:space="preserve"> veya zarfları</w:t>
      </w:r>
      <w:r w:rsidR="00453AC6">
        <w:rPr>
          <w:rFonts w:ascii="Amazon Ember" w:hAnsi="Amazon Ember" w:cs="Amazon Ember"/>
          <w:i/>
          <w:iCs/>
        </w:rPr>
        <w:t xml:space="preserve"> da azalıyor.</w:t>
      </w:r>
      <w:r w:rsidRPr="003E51A8">
        <w:rPr>
          <w:rFonts w:ascii="Amazon Ember" w:hAnsi="Amazon Ember" w:cs="Amazon Ember"/>
          <w:i/>
          <w:iCs/>
        </w:rPr>
        <w:t xml:space="preserve"> </w:t>
      </w:r>
    </w:p>
    <w:p w14:paraId="39834565" w14:textId="77777777" w:rsidR="00E635C0" w:rsidRPr="006B14BD" w:rsidRDefault="00E635C0" w:rsidP="00E635C0">
      <w:pPr>
        <w:spacing w:after="0" w:line="240" w:lineRule="auto"/>
        <w:contextualSpacing/>
        <w:jc w:val="both"/>
        <w:rPr>
          <w:rFonts w:ascii="Amazon Ember" w:eastAsia="Calibri" w:hAnsi="Amazon Ember" w:cs="Amazon Ember"/>
          <w:b/>
          <w:bCs/>
          <w:color w:val="000000" w:themeColor="text1"/>
        </w:rPr>
      </w:pPr>
    </w:p>
    <w:p w14:paraId="555E9B4B" w14:textId="1A6CC651" w:rsidR="00E4251F" w:rsidRPr="00005B7F" w:rsidRDefault="22922364" w:rsidP="00C310FC">
      <w:pPr>
        <w:jc w:val="both"/>
        <w:rPr>
          <w:rFonts w:ascii="Amazon Ember" w:eastAsia="Calibri" w:hAnsi="Amazon Ember" w:cs="Amazon Ember"/>
          <w:color w:val="000000" w:themeColor="text1"/>
        </w:rPr>
      </w:pPr>
      <w:r w:rsidRPr="53DC4CDD">
        <w:rPr>
          <w:rFonts w:ascii="Amazon Ember" w:eastAsia="Calibri" w:hAnsi="Amazon Ember" w:cs="Amazon Ember"/>
          <w:b/>
          <w:bCs/>
          <w:color w:val="000000" w:themeColor="text1"/>
        </w:rPr>
        <w:t>İSTANBUL</w:t>
      </w:r>
      <w:r w:rsidRPr="006106AE">
        <w:rPr>
          <w:rFonts w:ascii="Amazon Ember" w:eastAsia="Calibri" w:hAnsi="Amazon Ember" w:cs="Amazon Ember"/>
          <w:b/>
          <w:bCs/>
          <w:color w:val="000000" w:themeColor="text1"/>
        </w:rPr>
        <w:t xml:space="preserve">, </w:t>
      </w:r>
      <w:r w:rsidR="006106AE" w:rsidRPr="006106AE">
        <w:rPr>
          <w:rFonts w:ascii="Amazon Ember" w:eastAsia="Calibri" w:hAnsi="Amazon Ember" w:cs="Amazon Ember"/>
          <w:b/>
          <w:bCs/>
          <w:color w:val="000000" w:themeColor="text1"/>
        </w:rPr>
        <w:t>31</w:t>
      </w:r>
      <w:r w:rsidR="00D34213" w:rsidRPr="006106AE">
        <w:rPr>
          <w:rFonts w:ascii="Amazon Ember" w:eastAsia="Calibri" w:hAnsi="Amazon Ember" w:cs="Amazon Ember"/>
          <w:b/>
          <w:bCs/>
          <w:color w:val="000000" w:themeColor="text1"/>
        </w:rPr>
        <w:t>.</w:t>
      </w:r>
      <w:r w:rsidR="100C489E" w:rsidRPr="006106AE">
        <w:rPr>
          <w:rFonts w:ascii="Amazon Ember" w:eastAsia="Calibri" w:hAnsi="Amazon Ember" w:cs="Amazon Ember"/>
          <w:b/>
          <w:bCs/>
          <w:color w:val="000000" w:themeColor="text1"/>
        </w:rPr>
        <w:t>01</w:t>
      </w:r>
      <w:r w:rsidR="001B2990" w:rsidRPr="006106AE">
        <w:rPr>
          <w:rFonts w:ascii="Amazon Ember" w:eastAsia="Calibri" w:hAnsi="Amazon Ember" w:cs="Amazon Ember"/>
          <w:b/>
          <w:bCs/>
          <w:color w:val="000000" w:themeColor="text1"/>
        </w:rPr>
        <w:t>.</w:t>
      </w:r>
      <w:r w:rsidRPr="006106AE">
        <w:rPr>
          <w:rFonts w:ascii="Amazon Ember" w:eastAsia="Calibri" w:hAnsi="Amazon Ember" w:cs="Amazon Ember"/>
          <w:b/>
          <w:bCs/>
          <w:color w:val="000000" w:themeColor="text1"/>
        </w:rPr>
        <w:t>20</w:t>
      </w:r>
      <w:r w:rsidR="00AE17E8" w:rsidRPr="006106AE">
        <w:rPr>
          <w:rFonts w:ascii="Amazon Ember" w:eastAsia="Calibri" w:hAnsi="Amazon Ember" w:cs="Amazon Ember"/>
          <w:b/>
          <w:bCs/>
          <w:color w:val="000000" w:themeColor="text1"/>
        </w:rPr>
        <w:t>2</w:t>
      </w:r>
      <w:r w:rsidR="7DDC63DF" w:rsidRPr="006106AE">
        <w:rPr>
          <w:rFonts w:ascii="Amazon Ember" w:eastAsia="Calibri" w:hAnsi="Amazon Ember" w:cs="Amazon Ember"/>
          <w:b/>
          <w:bCs/>
          <w:color w:val="000000" w:themeColor="text1"/>
        </w:rPr>
        <w:t>4</w:t>
      </w:r>
      <w:r w:rsidRPr="53DC4CDD">
        <w:rPr>
          <w:rFonts w:ascii="Amazon Ember" w:eastAsia="Calibri" w:hAnsi="Amazon Ember" w:cs="Amazon Ember"/>
          <w:b/>
          <w:bCs/>
          <w:color w:val="000000" w:themeColor="text1"/>
        </w:rPr>
        <w:t xml:space="preserve"> </w:t>
      </w:r>
      <w:r w:rsidR="00800EEE" w:rsidRPr="53DC4CDD">
        <w:rPr>
          <w:rFonts w:ascii="Amazon Ember" w:eastAsia="Calibri" w:hAnsi="Amazon Ember" w:cs="Amazon Ember"/>
          <w:b/>
          <w:bCs/>
          <w:color w:val="000000" w:themeColor="text1"/>
        </w:rPr>
        <w:t>–</w:t>
      </w:r>
      <w:r w:rsidR="00D270CD">
        <w:rPr>
          <w:rFonts w:ascii="Amazon Ember" w:eastAsia="Calibri" w:hAnsi="Amazon Ember" w:cs="Amazon Ember"/>
          <w:b/>
          <w:bCs/>
          <w:color w:val="000000" w:themeColor="text1"/>
        </w:rPr>
        <w:t xml:space="preserve"> </w:t>
      </w:r>
      <w:r w:rsidR="003E51A8" w:rsidRPr="53DC4CDD">
        <w:rPr>
          <w:rFonts w:ascii="Amazon Ember" w:eastAsia="Calibri" w:hAnsi="Amazon Ember" w:cs="Amazon Ember"/>
          <w:color w:val="000000" w:themeColor="text1"/>
        </w:rPr>
        <w:t xml:space="preserve">Amazon.com.tr, </w:t>
      </w:r>
      <w:r w:rsidR="00D270CD">
        <w:rPr>
          <w:rFonts w:ascii="Amazon Ember" w:eastAsia="Calibri" w:hAnsi="Amazon Ember" w:cs="Amazon Ember"/>
          <w:color w:val="000000" w:themeColor="text1"/>
        </w:rPr>
        <w:t xml:space="preserve">seçkisindeki belirli </w:t>
      </w:r>
      <w:r w:rsidR="003E51A8" w:rsidRPr="53DC4CDD">
        <w:rPr>
          <w:rFonts w:ascii="Amazon Ember" w:eastAsia="Calibri" w:hAnsi="Amazon Ember" w:cs="Amazon Ember"/>
          <w:color w:val="000000" w:themeColor="text1"/>
        </w:rPr>
        <w:t>ürünleri ek bir ambalajlama yapmadan göndermeye başla</w:t>
      </w:r>
      <w:r w:rsidR="00D270CD">
        <w:rPr>
          <w:rFonts w:ascii="Amazon Ember" w:eastAsia="Calibri" w:hAnsi="Amazon Ember" w:cs="Amazon Ember"/>
          <w:color w:val="000000" w:themeColor="text1"/>
        </w:rPr>
        <w:t>dığı yeni bir programı hayata geçirdi</w:t>
      </w:r>
      <w:r w:rsidR="003E51A8" w:rsidRPr="53DC4CDD">
        <w:rPr>
          <w:rFonts w:ascii="Amazon Ember" w:eastAsia="Calibri" w:hAnsi="Amazon Ember" w:cs="Amazon Ember"/>
          <w:color w:val="000000" w:themeColor="text1"/>
        </w:rPr>
        <w:t xml:space="preserve">. Türkiye'deki bu yeni program satış ortaklarını, ürünlerini </w:t>
      </w:r>
      <w:r w:rsidR="00453AC6">
        <w:rPr>
          <w:rFonts w:ascii="Amazon Ember" w:eastAsia="Calibri" w:hAnsi="Amazon Ember" w:cs="Amazon Ember"/>
          <w:color w:val="000000" w:themeColor="text1"/>
        </w:rPr>
        <w:t xml:space="preserve">çevre dostu </w:t>
      </w:r>
      <w:r w:rsidR="003E51A8" w:rsidRPr="53DC4CDD">
        <w:rPr>
          <w:rFonts w:ascii="Amazon Ember" w:eastAsia="Calibri" w:hAnsi="Amazon Ember" w:cs="Amazon Ember"/>
          <w:color w:val="000000" w:themeColor="text1"/>
        </w:rPr>
        <w:t xml:space="preserve">ve ek Amazon ambalajı </w:t>
      </w:r>
      <w:r w:rsidR="00D270CD">
        <w:rPr>
          <w:rFonts w:ascii="Amazon Ember" w:eastAsia="Calibri" w:hAnsi="Amazon Ember" w:cs="Amazon Ember"/>
          <w:color w:val="000000" w:themeColor="text1"/>
        </w:rPr>
        <w:t>gerektirmeden</w:t>
      </w:r>
      <w:r w:rsidR="00D270CD" w:rsidRPr="53DC4CDD">
        <w:rPr>
          <w:rFonts w:ascii="Amazon Ember" w:eastAsia="Calibri" w:hAnsi="Amazon Ember" w:cs="Amazon Ember"/>
          <w:color w:val="000000" w:themeColor="text1"/>
        </w:rPr>
        <w:t xml:space="preserve"> </w:t>
      </w:r>
      <w:r w:rsidR="003E51A8" w:rsidRPr="53DC4CDD">
        <w:rPr>
          <w:rFonts w:ascii="Amazon Ember" w:eastAsia="Calibri" w:hAnsi="Amazon Ember" w:cs="Amazon Ember"/>
          <w:color w:val="000000" w:themeColor="text1"/>
        </w:rPr>
        <w:t>müşterilere gönderilmeye hazır, açılması kolay ambalajlarda paketlemeye teşvik ediyor. Ürünler</w:t>
      </w:r>
      <w:r w:rsidR="00D270CD">
        <w:rPr>
          <w:rFonts w:ascii="Amazon Ember" w:eastAsia="Calibri" w:hAnsi="Amazon Ember" w:cs="Amazon Ember"/>
          <w:color w:val="000000" w:themeColor="text1"/>
        </w:rPr>
        <w:t>,</w:t>
      </w:r>
      <w:r w:rsidR="003E51A8" w:rsidRPr="53DC4CDD">
        <w:rPr>
          <w:rFonts w:ascii="Amazon Ember" w:eastAsia="Calibri" w:hAnsi="Amazon Ember" w:cs="Amazon Ember"/>
          <w:color w:val="000000" w:themeColor="text1"/>
        </w:rPr>
        <w:t xml:space="preserve"> sadece adres etiketi eklenmiş olarak </w:t>
      </w:r>
      <w:r w:rsidR="00D270CD">
        <w:rPr>
          <w:rFonts w:ascii="Amazon Ember" w:eastAsia="Calibri" w:hAnsi="Amazon Ember" w:cs="Amazon Ember"/>
          <w:color w:val="000000" w:themeColor="text1"/>
        </w:rPr>
        <w:t>müşterilere ulaştırılıyo</w:t>
      </w:r>
      <w:r w:rsidR="00D270CD" w:rsidRPr="53DC4CDD">
        <w:rPr>
          <w:rFonts w:ascii="Amazon Ember" w:eastAsia="Calibri" w:hAnsi="Amazon Ember" w:cs="Amazon Ember"/>
          <w:color w:val="000000" w:themeColor="text1"/>
        </w:rPr>
        <w:t>r</w:t>
      </w:r>
      <w:r w:rsidR="00314F1E" w:rsidRPr="53DC4CDD">
        <w:rPr>
          <w:rFonts w:ascii="Amazon Ember" w:eastAsia="Calibri" w:hAnsi="Amazon Ember" w:cs="Amazon Ember"/>
          <w:color w:val="000000" w:themeColor="text1"/>
        </w:rPr>
        <w:t>.</w:t>
      </w:r>
      <w:r w:rsidR="001118D6" w:rsidRPr="53DC4CDD">
        <w:rPr>
          <w:rFonts w:ascii="Amazon Ember" w:eastAsia="Calibri" w:hAnsi="Amazon Ember" w:cs="Amazon Ember"/>
          <w:color w:val="000000" w:themeColor="text1"/>
        </w:rPr>
        <w:t xml:space="preserve"> </w:t>
      </w:r>
      <w:r w:rsidR="001118D6">
        <w:rPr>
          <w:rFonts w:ascii="Amazon Ember" w:eastAsia="Calibri" w:hAnsi="Amazon Ember" w:cs="Amazon Ember"/>
          <w:color w:val="000000" w:themeColor="text1"/>
        </w:rPr>
        <w:t>Ürünlerin paketlenmesinde e</w:t>
      </w:r>
      <w:r w:rsidR="001118D6" w:rsidRPr="001118D6">
        <w:rPr>
          <w:rFonts w:ascii="Amazon Ember" w:eastAsia="Calibri" w:hAnsi="Amazon Ember" w:cs="Amazon Ember"/>
          <w:color w:val="000000" w:themeColor="text1"/>
        </w:rPr>
        <w:t>k ambalaj kullanılmaması, gönderilerin daha küçük ve daha hafif olması anlamına gel</w:t>
      </w:r>
      <w:r w:rsidR="001118D6">
        <w:rPr>
          <w:rFonts w:ascii="Amazon Ember" w:eastAsia="Calibri" w:hAnsi="Amazon Ember" w:cs="Amazon Ember"/>
          <w:color w:val="000000" w:themeColor="text1"/>
        </w:rPr>
        <w:t>iyor</w:t>
      </w:r>
      <w:r w:rsidR="001118D6" w:rsidRPr="001118D6">
        <w:rPr>
          <w:rFonts w:ascii="Amazon Ember" w:eastAsia="Calibri" w:hAnsi="Amazon Ember" w:cs="Amazon Ember"/>
          <w:color w:val="000000" w:themeColor="text1"/>
        </w:rPr>
        <w:t>, bu da paket başına teslimat emisyonlarının azalmasın</w:t>
      </w:r>
      <w:r w:rsidR="00D270CD">
        <w:rPr>
          <w:rFonts w:ascii="Amazon Ember" w:eastAsia="Calibri" w:hAnsi="Amazon Ember" w:cs="Amazon Ember"/>
          <w:color w:val="000000" w:themeColor="text1"/>
        </w:rPr>
        <w:t>a katkı</w:t>
      </w:r>
      <w:r w:rsidR="001118D6">
        <w:rPr>
          <w:rFonts w:ascii="Amazon Ember" w:eastAsia="Calibri" w:hAnsi="Amazon Ember" w:cs="Amazon Ember"/>
          <w:color w:val="000000" w:themeColor="text1"/>
        </w:rPr>
        <w:t xml:space="preserve"> sağlıyor. Ayrıca </w:t>
      </w:r>
      <w:r w:rsidR="001118D6" w:rsidRPr="001118D6">
        <w:rPr>
          <w:rFonts w:ascii="Amazon Ember" w:eastAsia="Calibri" w:hAnsi="Amazon Ember" w:cs="Amazon Ember"/>
          <w:color w:val="000000" w:themeColor="text1"/>
        </w:rPr>
        <w:t>müşterilerin ek bir Amazon karton kutusu</w:t>
      </w:r>
      <w:r w:rsidR="00D270CD">
        <w:rPr>
          <w:rFonts w:ascii="Amazon Ember" w:eastAsia="Calibri" w:hAnsi="Amazon Ember" w:cs="Amazon Ember"/>
          <w:color w:val="000000" w:themeColor="text1"/>
        </w:rPr>
        <w:t>nu veya zarfını</w:t>
      </w:r>
      <w:r w:rsidR="00E4251F">
        <w:rPr>
          <w:rFonts w:ascii="Amazon Ember" w:eastAsia="Calibri" w:hAnsi="Amazon Ember" w:cs="Amazon Ember"/>
          <w:color w:val="000000" w:themeColor="text1"/>
        </w:rPr>
        <w:t xml:space="preserve"> </w:t>
      </w:r>
      <w:r w:rsidR="001118D6" w:rsidRPr="001118D6">
        <w:rPr>
          <w:rFonts w:ascii="Amazon Ember" w:eastAsia="Calibri" w:hAnsi="Amazon Ember" w:cs="Amazon Ember"/>
          <w:color w:val="000000" w:themeColor="text1"/>
        </w:rPr>
        <w:t xml:space="preserve">geri dönüştürmesine </w:t>
      </w:r>
      <w:r w:rsidR="001118D6">
        <w:rPr>
          <w:rFonts w:ascii="Amazon Ember" w:eastAsia="Calibri" w:hAnsi="Amazon Ember" w:cs="Amazon Ember"/>
          <w:color w:val="000000" w:themeColor="text1"/>
        </w:rPr>
        <w:t xml:space="preserve">de </w:t>
      </w:r>
      <w:r w:rsidR="001118D6" w:rsidRPr="001118D6">
        <w:rPr>
          <w:rFonts w:ascii="Amazon Ember" w:eastAsia="Calibri" w:hAnsi="Amazon Ember" w:cs="Amazon Ember"/>
          <w:color w:val="000000" w:themeColor="text1"/>
        </w:rPr>
        <w:t xml:space="preserve">gerek </w:t>
      </w:r>
      <w:r w:rsidR="001118D6">
        <w:rPr>
          <w:rFonts w:ascii="Amazon Ember" w:eastAsia="Calibri" w:hAnsi="Amazon Ember" w:cs="Amazon Ember"/>
          <w:color w:val="000000" w:themeColor="text1"/>
        </w:rPr>
        <w:t>kalmıyor</w:t>
      </w:r>
      <w:r w:rsidR="001118D6" w:rsidRPr="001118D6">
        <w:rPr>
          <w:rFonts w:ascii="Amazon Ember" w:eastAsia="Calibri" w:hAnsi="Amazon Ember" w:cs="Amazon Ember"/>
          <w:color w:val="000000" w:themeColor="text1"/>
        </w:rPr>
        <w:t xml:space="preserve">. </w:t>
      </w:r>
    </w:p>
    <w:p w14:paraId="6D001579" w14:textId="15648A13" w:rsidR="00E4251F" w:rsidRDefault="001118D6" w:rsidP="00C310FC">
      <w:pPr>
        <w:jc w:val="both"/>
        <w:rPr>
          <w:rFonts w:ascii="Amazon Ember" w:eastAsia="Calibri" w:hAnsi="Amazon Ember" w:cs="Amazon Ember"/>
          <w:color w:val="000000" w:themeColor="text1"/>
        </w:rPr>
      </w:pPr>
      <w:r w:rsidRPr="001118D6">
        <w:rPr>
          <w:rFonts w:ascii="Amazon Ember" w:eastAsia="Calibri" w:hAnsi="Amazon Ember" w:cs="Amazon Ember"/>
          <w:color w:val="000000" w:themeColor="text1"/>
        </w:rPr>
        <w:t>Amazon Türkiye Ülke Müdürü Richard Marriott</w:t>
      </w:r>
      <w:r>
        <w:rPr>
          <w:rFonts w:ascii="Amazon Ember" w:eastAsia="Calibri" w:hAnsi="Amazon Ember" w:cs="Amazon Ember"/>
          <w:color w:val="000000" w:themeColor="text1"/>
        </w:rPr>
        <w:t>, “</w:t>
      </w:r>
      <w:r w:rsidRPr="001118D6">
        <w:rPr>
          <w:rFonts w:ascii="Amazon Ember" w:eastAsia="Calibri" w:hAnsi="Amazon Ember" w:cs="Amazon Ember"/>
          <w:color w:val="000000" w:themeColor="text1"/>
        </w:rPr>
        <w:t>Müşterilerimiz Amazon.com.tr'den satın aldıkları ürünlerin hızlı ve güvenli bir şekilde, minimum ambalaj</w:t>
      </w:r>
      <w:r>
        <w:rPr>
          <w:rFonts w:ascii="Amazon Ember" w:eastAsia="Calibri" w:hAnsi="Amazon Ember" w:cs="Amazon Ember"/>
          <w:color w:val="000000" w:themeColor="text1"/>
        </w:rPr>
        <w:t xml:space="preserve"> kullanılarak kendilerine </w:t>
      </w:r>
      <w:r w:rsidRPr="001118D6">
        <w:rPr>
          <w:rFonts w:ascii="Amazon Ember" w:eastAsia="Calibri" w:hAnsi="Amazon Ember" w:cs="Amazon Ember"/>
          <w:color w:val="000000" w:themeColor="text1"/>
        </w:rPr>
        <w:t>ulaşmasını istiyor. Yeni ambalaj programımız</w:t>
      </w:r>
      <w:r w:rsidR="00D270CD">
        <w:rPr>
          <w:rFonts w:ascii="Amazon Ember" w:eastAsia="Calibri" w:hAnsi="Amazon Ember" w:cs="Amazon Ember"/>
          <w:color w:val="000000" w:themeColor="text1"/>
        </w:rPr>
        <w:t>,</w:t>
      </w:r>
      <w:r w:rsidR="00E4251F">
        <w:rPr>
          <w:rFonts w:ascii="Amazon Ember" w:eastAsia="Calibri" w:hAnsi="Amazon Ember" w:cs="Amazon Ember"/>
          <w:color w:val="000000" w:themeColor="text1"/>
        </w:rPr>
        <w:t xml:space="preserve"> </w:t>
      </w:r>
      <w:r w:rsidRPr="001118D6">
        <w:rPr>
          <w:rFonts w:ascii="Amazon Ember" w:eastAsia="Calibri" w:hAnsi="Amazon Ember" w:cs="Amazon Ember"/>
          <w:color w:val="000000" w:themeColor="text1"/>
        </w:rPr>
        <w:t>teslimat</w:t>
      </w:r>
      <w:r>
        <w:rPr>
          <w:rFonts w:ascii="Amazon Ember" w:eastAsia="Calibri" w:hAnsi="Amazon Ember" w:cs="Amazon Ember"/>
          <w:color w:val="000000" w:themeColor="text1"/>
        </w:rPr>
        <w:t>larda kullanılan</w:t>
      </w:r>
      <w:r w:rsidRPr="001118D6">
        <w:rPr>
          <w:rFonts w:ascii="Amazon Ember" w:eastAsia="Calibri" w:hAnsi="Amazon Ember" w:cs="Amazon Ember"/>
          <w:color w:val="000000" w:themeColor="text1"/>
        </w:rPr>
        <w:t xml:space="preserve"> </w:t>
      </w:r>
      <w:r>
        <w:rPr>
          <w:rFonts w:ascii="Amazon Ember" w:eastAsia="Calibri" w:hAnsi="Amazon Ember" w:cs="Amazon Ember"/>
          <w:color w:val="000000" w:themeColor="text1"/>
        </w:rPr>
        <w:t xml:space="preserve">fazladan </w:t>
      </w:r>
      <w:r w:rsidRPr="001118D6">
        <w:rPr>
          <w:rFonts w:ascii="Amazon Ember" w:eastAsia="Calibri" w:hAnsi="Amazon Ember" w:cs="Amazon Ember"/>
          <w:color w:val="000000" w:themeColor="text1"/>
        </w:rPr>
        <w:t>ambalaj</w:t>
      </w:r>
      <w:r>
        <w:rPr>
          <w:rFonts w:ascii="Amazon Ember" w:eastAsia="Calibri" w:hAnsi="Amazon Ember" w:cs="Amazon Ember"/>
          <w:color w:val="000000" w:themeColor="text1"/>
        </w:rPr>
        <w:t xml:space="preserve">ları </w:t>
      </w:r>
      <w:r w:rsidRPr="001118D6">
        <w:rPr>
          <w:rFonts w:ascii="Amazon Ember" w:eastAsia="Calibri" w:hAnsi="Amazon Ember" w:cs="Amazon Ember"/>
          <w:color w:val="000000" w:themeColor="text1"/>
        </w:rPr>
        <w:t>tamamen ortadan kaldırma</w:t>
      </w:r>
      <w:r w:rsidR="00D270CD">
        <w:rPr>
          <w:rFonts w:ascii="Amazon Ember" w:eastAsia="Calibri" w:hAnsi="Amazon Ember" w:cs="Amazon Ember"/>
          <w:color w:val="000000" w:themeColor="text1"/>
        </w:rPr>
        <w:t>yı</w:t>
      </w:r>
      <w:r w:rsidRPr="001118D6">
        <w:rPr>
          <w:rFonts w:ascii="Amazon Ember" w:eastAsia="Calibri" w:hAnsi="Amazon Ember" w:cs="Amazon Ember"/>
          <w:color w:val="000000" w:themeColor="text1"/>
        </w:rPr>
        <w:t xml:space="preserve"> </w:t>
      </w:r>
      <w:r w:rsidR="00D270CD">
        <w:rPr>
          <w:rFonts w:ascii="Amazon Ember" w:eastAsia="Calibri" w:hAnsi="Amazon Ember" w:cs="Amazon Ember"/>
          <w:color w:val="000000" w:themeColor="text1"/>
        </w:rPr>
        <w:t xml:space="preserve">ve </w:t>
      </w:r>
      <w:r w:rsidRPr="001118D6">
        <w:rPr>
          <w:rFonts w:ascii="Amazon Ember" w:eastAsia="Calibri" w:hAnsi="Amazon Ember" w:cs="Amazon Ember"/>
          <w:color w:val="000000" w:themeColor="text1"/>
        </w:rPr>
        <w:t xml:space="preserve">yalnızca ürünü korumak için gerektiğinde ekstra bir karton </w:t>
      </w:r>
      <w:r w:rsidR="00D270CD">
        <w:rPr>
          <w:rFonts w:ascii="Amazon Ember" w:eastAsia="Calibri" w:hAnsi="Amazon Ember" w:cs="Amazon Ember"/>
          <w:color w:val="000000" w:themeColor="text1"/>
        </w:rPr>
        <w:t xml:space="preserve">veya </w:t>
      </w:r>
      <w:r w:rsidRPr="001118D6">
        <w:rPr>
          <w:rFonts w:ascii="Amazon Ember" w:eastAsia="Calibri" w:hAnsi="Amazon Ember" w:cs="Amazon Ember"/>
          <w:color w:val="000000" w:themeColor="text1"/>
        </w:rPr>
        <w:t>zarf kullanma</w:t>
      </w:r>
      <w:r w:rsidR="00D270CD">
        <w:rPr>
          <w:rFonts w:ascii="Amazon Ember" w:eastAsia="Calibri" w:hAnsi="Amazon Ember" w:cs="Amazon Ember"/>
          <w:color w:val="000000" w:themeColor="text1"/>
        </w:rPr>
        <w:t>yı amaçlıyor</w:t>
      </w:r>
      <w:r w:rsidRPr="001118D6">
        <w:rPr>
          <w:rFonts w:ascii="Amazon Ember" w:eastAsia="Calibri" w:hAnsi="Amazon Ember" w:cs="Amazon Ember"/>
          <w:color w:val="000000" w:themeColor="text1"/>
        </w:rPr>
        <w:t xml:space="preserve">. Bu </w:t>
      </w:r>
      <w:r>
        <w:rPr>
          <w:rFonts w:ascii="Amazon Ember" w:eastAsia="Calibri" w:hAnsi="Amazon Ember" w:cs="Amazon Ember"/>
          <w:color w:val="000000" w:themeColor="text1"/>
        </w:rPr>
        <w:t xml:space="preserve">uygulamayı </w:t>
      </w:r>
      <w:r w:rsidRPr="001118D6">
        <w:rPr>
          <w:rFonts w:ascii="Amazon Ember" w:eastAsia="Calibri" w:hAnsi="Amazon Ember" w:cs="Amazon Ember"/>
          <w:color w:val="000000" w:themeColor="text1"/>
        </w:rPr>
        <w:t xml:space="preserve">hayata geçirmekten mutluluk duyuyor ve müşterilerimizin </w:t>
      </w:r>
      <w:r w:rsidR="00D270CD">
        <w:rPr>
          <w:rFonts w:ascii="Amazon Ember" w:eastAsia="Calibri" w:hAnsi="Amazon Ember" w:cs="Amazon Ember"/>
          <w:color w:val="000000" w:themeColor="text1"/>
        </w:rPr>
        <w:t xml:space="preserve">teslimatlarında </w:t>
      </w:r>
      <w:r w:rsidRPr="001118D6">
        <w:rPr>
          <w:rFonts w:ascii="Amazon Ember" w:eastAsia="Calibri" w:hAnsi="Amazon Ember" w:cs="Amazon Ember"/>
          <w:color w:val="000000" w:themeColor="text1"/>
        </w:rPr>
        <w:t>daha az ambalaj</w:t>
      </w:r>
      <w:r>
        <w:rPr>
          <w:rFonts w:ascii="Amazon Ember" w:eastAsia="Calibri" w:hAnsi="Amazon Ember" w:cs="Amazon Ember"/>
          <w:color w:val="000000" w:themeColor="text1"/>
        </w:rPr>
        <w:t xml:space="preserve"> kullanılacak olmasının </w:t>
      </w:r>
      <w:r w:rsidRPr="001118D6">
        <w:rPr>
          <w:rFonts w:ascii="Amazon Ember" w:eastAsia="Calibri" w:hAnsi="Amazon Ember" w:cs="Amazon Ember"/>
          <w:color w:val="000000" w:themeColor="text1"/>
        </w:rPr>
        <w:t>faydalarını takdir edeceklerini umuyoruz.</w:t>
      </w:r>
      <w:r>
        <w:rPr>
          <w:rFonts w:ascii="Amazon Ember" w:eastAsia="Calibri" w:hAnsi="Amazon Ember" w:cs="Amazon Ember"/>
          <w:color w:val="000000" w:themeColor="text1"/>
        </w:rPr>
        <w:t xml:space="preserve"> </w:t>
      </w:r>
      <w:r w:rsidRPr="001118D6">
        <w:rPr>
          <w:rFonts w:ascii="Amazon Ember" w:eastAsia="Calibri" w:hAnsi="Amazon Ember" w:cs="Amazon Ember"/>
          <w:color w:val="000000" w:themeColor="text1"/>
        </w:rPr>
        <w:t>Ancak zaman zaman müşterileri</w:t>
      </w:r>
      <w:r>
        <w:rPr>
          <w:rFonts w:ascii="Amazon Ember" w:eastAsia="Calibri" w:hAnsi="Amazon Ember" w:cs="Amazon Ember"/>
          <w:color w:val="000000" w:themeColor="text1"/>
        </w:rPr>
        <w:t xml:space="preserve">mizin, </w:t>
      </w:r>
      <w:r w:rsidR="00E4251F">
        <w:rPr>
          <w:rFonts w:ascii="Amazon Ember" w:eastAsia="Calibri" w:hAnsi="Amazon Ember" w:cs="Amazon Ember"/>
          <w:color w:val="000000" w:themeColor="text1"/>
        </w:rPr>
        <w:t xml:space="preserve">örneğin </w:t>
      </w:r>
      <w:r w:rsidRPr="001118D6">
        <w:rPr>
          <w:rFonts w:ascii="Amazon Ember" w:eastAsia="Calibri" w:hAnsi="Amazon Ember" w:cs="Amazon Ember"/>
          <w:color w:val="000000" w:themeColor="text1"/>
        </w:rPr>
        <w:t>arkadaş</w:t>
      </w:r>
      <w:r>
        <w:rPr>
          <w:rFonts w:ascii="Amazon Ember" w:eastAsia="Calibri" w:hAnsi="Amazon Ember" w:cs="Amazon Ember"/>
          <w:color w:val="000000" w:themeColor="text1"/>
        </w:rPr>
        <w:t>larına ve</w:t>
      </w:r>
      <w:r w:rsidR="00314F1E">
        <w:rPr>
          <w:rFonts w:ascii="Amazon Ember" w:eastAsia="Calibri" w:hAnsi="Amazon Ember" w:cs="Amazon Ember"/>
          <w:color w:val="000000" w:themeColor="text1"/>
        </w:rPr>
        <w:t>ya</w:t>
      </w:r>
      <w:r>
        <w:rPr>
          <w:rFonts w:ascii="Amazon Ember" w:eastAsia="Calibri" w:hAnsi="Amazon Ember" w:cs="Amazon Ember"/>
          <w:color w:val="000000" w:themeColor="text1"/>
        </w:rPr>
        <w:t xml:space="preserve"> aile üyelerine </w:t>
      </w:r>
      <w:r w:rsidRPr="001118D6">
        <w:rPr>
          <w:rFonts w:ascii="Amazon Ember" w:eastAsia="Calibri" w:hAnsi="Amazon Ember" w:cs="Amazon Ember"/>
          <w:color w:val="000000" w:themeColor="text1"/>
        </w:rPr>
        <w:t xml:space="preserve">hediye </w:t>
      </w:r>
      <w:r>
        <w:rPr>
          <w:rFonts w:ascii="Amazon Ember" w:eastAsia="Calibri" w:hAnsi="Amazon Ember" w:cs="Amazon Ember"/>
          <w:color w:val="000000" w:themeColor="text1"/>
        </w:rPr>
        <w:t xml:space="preserve">aldıklarında, </w:t>
      </w:r>
      <w:r w:rsidRPr="001118D6">
        <w:rPr>
          <w:rFonts w:ascii="Amazon Ember" w:eastAsia="Calibri" w:hAnsi="Amazon Ember" w:cs="Amazon Ember"/>
          <w:color w:val="000000" w:themeColor="text1"/>
        </w:rPr>
        <w:t>siparişlerin</w:t>
      </w:r>
      <w:r>
        <w:rPr>
          <w:rFonts w:ascii="Amazon Ember" w:eastAsia="Calibri" w:hAnsi="Amazon Ember" w:cs="Amazon Ember"/>
          <w:color w:val="000000" w:themeColor="text1"/>
        </w:rPr>
        <w:t xml:space="preserve">in ek </w:t>
      </w:r>
      <w:r w:rsidRPr="001118D6">
        <w:rPr>
          <w:rFonts w:ascii="Amazon Ember" w:eastAsia="Calibri" w:hAnsi="Amazon Ember" w:cs="Amazon Ember"/>
          <w:color w:val="000000" w:themeColor="text1"/>
        </w:rPr>
        <w:t xml:space="preserve">ambalaj </w:t>
      </w:r>
      <w:r>
        <w:rPr>
          <w:rFonts w:ascii="Amazon Ember" w:eastAsia="Calibri" w:hAnsi="Amazon Ember" w:cs="Amazon Ember"/>
          <w:color w:val="000000" w:themeColor="text1"/>
        </w:rPr>
        <w:t xml:space="preserve">ile paketlenmesini </w:t>
      </w:r>
      <w:r w:rsidRPr="001118D6">
        <w:rPr>
          <w:rFonts w:ascii="Amazon Ember" w:eastAsia="Calibri" w:hAnsi="Amazon Ember" w:cs="Amazon Ember"/>
          <w:color w:val="000000" w:themeColor="text1"/>
        </w:rPr>
        <w:t xml:space="preserve">tercih edebileceklerini </w:t>
      </w:r>
      <w:r>
        <w:rPr>
          <w:rFonts w:ascii="Amazon Ember" w:eastAsia="Calibri" w:hAnsi="Amazon Ember" w:cs="Amazon Ember"/>
          <w:color w:val="000000" w:themeColor="text1"/>
        </w:rPr>
        <w:t xml:space="preserve">de </w:t>
      </w:r>
      <w:r w:rsidRPr="001118D6">
        <w:rPr>
          <w:rFonts w:ascii="Amazon Ember" w:eastAsia="Calibri" w:hAnsi="Amazon Ember" w:cs="Amazon Ember"/>
          <w:color w:val="000000" w:themeColor="text1"/>
        </w:rPr>
        <w:t>biliyoruz</w:t>
      </w:r>
      <w:r>
        <w:rPr>
          <w:rFonts w:ascii="Amazon Ember" w:eastAsia="Calibri" w:hAnsi="Amazon Ember" w:cs="Amazon Ember"/>
          <w:color w:val="000000" w:themeColor="text1"/>
        </w:rPr>
        <w:t xml:space="preserve">. Biz de </w:t>
      </w:r>
      <w:r w:rsidR="00E4251F">
        <w:rPr>
          <w:rFonts w:ascii="Amazon Ember" w:eastAsia="Calibri" w:hAnsi="Amazon Ember" w:cs="Amazon Ember"/>
          <w:color w:val="000000" w:themeColor="text1"/>
        </w:rPr>
        <w:t xml:space="preserve">elbette </w:t>
      </w:r>
      <w:r>
        <w:rPr>
          <w:rFonts w:ascii="Amazon Ember" w:eastAsia="Calibri" w:hAnsi="Amazon Ember" w:cs="Amazon Ember"/>
          <w:color w:val="000000" w:themeColor="text1"/>
        </w:rPr>
        <w:t>b</w:t>
      </w:r>
      <w:r w:rsidRPr="001118D6">
        <w:rPr>
          <w:rFonts w:ascii="Amazon Ember" w:eastAsia="Calibri" w:hAnsi="Amazon Ember" w:cs="Amazon Ember"/>
          <w:color w:val="000000" w:themeColor="text1"/>
        </w:rPr>
        <w:t>u sürprizleri bozmak istem</w:t>
      </w:r>
      <w:r w:rsidR="00E4251F">
        <w:rPr>
          <w:rFonts w:ascii="Amazon Ember" w:eastAsia="Calibri" w:hAnsi="Amazon Ember" w:cs="Amazon Ember"/>
          <w:color w:val="000000" w:themeColor="text1"/>
        </w:rPr>
        <w:t>eyiz</w:t>
      </w:r>
      <w:r w:rsidRPr="001118D6">
        <w:rPr>
          <w:rFonts w:ascii="Amazon Ember" w:eastAsia="Calibri" w:hAnsi="Amazon Ember" w:cs="Amazon Ember"/>
          <w:color w:val="000000" w:themeColor="text1"/>
        </w:rPr>
        <w:t>. Bu nedenle müşterilerimize, siparişleri ambalajsız gönderilebilecek durumda olsa bile '</w:t>
      </w:r>
      <w:r>
        <w:rPr>
          <w:rFonts w:ascii="Amazon Ember" w:eastAsia="Calibri" w:hAnsi="Amazon Ember" w:cs="Amazon Ember"/>
          <w:color w:val="000000" w:themeColor="text1"/>
        </w:rPr>
        <w:t>i</w:t>
      </w:r>
      <w:r w:rsidRPr="001118D6">
        <w:rPr>
          <w:rFonts w:ascii="Amazon Ember" w:eastAsia="Calibri" w:hAnsi="Amazon Ember" w:cs="Amazon Ember"/>
          <w:color w:val="000000" w:themeColor="text1"/>
        </w:rPr>
        <w:t>çindeki</w:t>
      </w:r>
      <w:r w:rsidR="00E4251F">
        <w:rPr>
          <w:rFonts w:ascii="Amazon Ember" w:eastAsia="Calibri" w:hAnsi="Amazon Ember" w:cs="Amazon Ember"/>
          <w:color w:val="000000" w:themeColor="text1"/>
        </w:rPr>
        <w:t>ni</w:t>
      </w:r>
      <w:r w:rsidRPr="001118D6">
        <w:rPr>
          <w:rFonts w:ascii="Amazon Ember" w:eastAsia="Calibri" w:hAnsi="Amazon Ember" w:cs="Amazon Ember"/>
          <w:color w:val="000000" w:themeColor="text1"/>
        </w:rPr>
        <w:t xml:space="preserve"> gizle' seçeneği</w:t>
      </w:r>
      <w:r>
        <w:rPr>
          <w:rFonts w:ascii="Amazon Ember" w:eastAsia="Calibri" w:hAnsi="Amazon Ember" w:cs="Amazon Ember"/>
          <w:color w:val="000000" w:themeColor="text1"/>
        </w:rPr>
        <w:t xml:space="preserve"> sunuyoruz. Bu seçeneği tercih eden müşterilerimizin ürünleri</w:t>
      </w:r>
      <w:r w:rsidR="00E4251F">
        <w:rPr>
          <w:rFonts w:ascii="Amazon Ember" w:eastAsia="Calibri" w:hAnsi="Amazon Ember" w:cs="Amazon Ember"/>
          <w:color w:val="000000" w:themeColor="text1"/>
        </w:rPr>
        <w:t>,</w:t>
      </w:r>
      <w:r w:rsidR="00005B7F">
        <w:rPr>
          <w:rFonts w:ascii="Amazon Ember" w:eastAsia="Calibri" w:hAnsi="Amazon Ember" w:cs="Amazon Ember"/>
          <w:color w:val="000000" w:themeColor="text1"/>
        </w:rPr>
        <w:t xml:space="preserve"> hiçbir ek ücret olmadan</w:t>
      </w:r>
      <w:r w:rsidR="00E4251F">
        <w:rPr>
          <w:rFonts w:ascii="Amazon Ember" w:eastAsia="Calibri" w:hAnsi="Amazon Ember" w:cs="Amazon Ember"/>
          <w:color w:val="000000" w:themeColor="text1"/>
        </w:rPr>
        <w:t xml:space="preserve"> </w:t>
      </w:r>
      <w:r w:rsidR="004D50AA">
        <w:rPr>
          <w:rFonts w:ascii="Amazon Ember" w:eastAsia="Calibri" w:hAnsi="Amazon Ember" w:cs="Amazon Ember"/>
          <w:color w:val="000000" w:themeColor="text1"/>
        </w:rPr>
        <w:t>ek ambalaj ile paketlen</w:t>
      </w:r>
      <w:r w:rsidR="00E4251F">
        <w:rPr>
          <w:rFonts w:ascii="Amazon Ember" w:eastAsia="Calibri" w:hAnsi="Amazon Ember" w:cs="Amazon Ember"/>
          <w:color w:val="000000" w:themeColor="text1"/>
        </w:rPr>
        <w:t>meye devam ediyor</w:t>
      </w:r>
      <w:r w:rsidR="004D50AA">
        <w:rPr>
          <w:rFonts w:ascii="Amazon Ember" w:eastAsia="Calibri" w:hAnsi="Amazon Ember" w:cs="Amazon Ember"/>
          <w:color w:val="000000" w:themeColor="text1"/>
        </w:rPr>
        <w:t xml:space="preserve">.” dedi. </w:t>
      </w:r>
    </w:p>
    <w:p w14:paraId="732C7308" w14:textId="09C4E30A" w:rsidR="00E4251F" w:rsidRDefault="00E4251F" w:rsidP="00C310FC">
      <w:pPr>
        <w:jc w:val="both"/>
        <w:rPr>
          <w:rFonts w:ascii="Amazon Ember" w:eastAsia="Calibri" w:hAnsi="Amazon Ember" w:cs="Amazon Ember"/>
          <w:color w:val="000000" w:themeColor="text1"/>
        </w:rPr>
      </w:pPr>
      <w:r>
        <w:rPr>
          <w:rFonts w:ascii="Amazon Ember" w:eastAsia="Calibri" w:hAnsi="Amazon Ember" w:cs="Amazon Ember"/>
          <w:color w:val="000000" w:themeColor="text1"/>
        </w:rPr>
        <w:t>Amazon Türkiye, m</w:t>
      </w:r>
      <w:r w:rsidR="004D50AA" w:rsidRPr="004D50AA">
        <w:rPr>
          <w:rFonts w:ascii="Amazon Ember" w:eastAsia="Calibri" w:hAnsi="Amazon Ember" w:cs="Amazon Ember"/>
          <w:color w:val="000000" w:themeColor="text1"/>
        </w:rPr>
        <w:t xml:space="preserve">utfak aksesuarları, spor ekipmanları ve ofis malzemeleri de </w:t>
      </w:r>
      <w:r w:rsidR="004D50AA">
        <w:rPr>
          <w:rFonts w:ascii="Amazon Ember" w:eastAsia="Calibri" w:hAnsi="Amazon Ember" w:cs="Amazon Ember"/>
          <w:color w:val="000000" w:themeColor="text1"/>
        </w:rPr>
        <w:t xml:space="preserve">dâhil </w:t>
      </w:r>
      <w:r w:rsidR="004D50AA" w:rsidRPr="004D50AA">
        <w:rPr>
          <w:rFonts w:ascii="Amazon Ember" w:eastAsia="Calibri" w:hAnsi="Amazon Ember" w:cs="Amazon Ember"/>
          <w:color w:val="000000" w:themeColor="text1"/>
        </w:rPr>
        <w:t>olmak üzere binlerce</w:t>
      </w:r>
      <w:r>
        <w:rPr>
          <w:rFonts w:ascii="Amazon Ember" w:eastAsia="Calibri" w:hAnsi="Amazon Ember" w:cs="Amazon Ember"/>
          <w:color w:val="000000" w:themeColor="text1"/>
        </w:rPr>
        <w:t xml:space="preserve"> seçilmiş</w:t>
      </w:r>
      <w:r w:rsidR="004D50AA" w:rsidRPr="004D50AA">
        <w:rPr>
          <w:rFonts w:ascii="Amazon Ember" w:eastAsia="Calibri" w:hAnsi="Amazon Ember" w:cs="Amazon Ember"/>
          <w:color w:val="000000" w:themeColor="text1"/>
        </w:rPr>
        <w:t xml:space="preserve"> ürün</w:t>
      </w:r>
      <w:r>
        <w:rPr>
          <w:rFonts w:ascii="Amazon Ember" w:eastAsia="Calibri" w:hAnsi="Amazon Ember" w:cs="Amazon Ember"/>
          <w:color w:val="000000" w:themeColor="text1"/>
        </w:rPr>
        <w:t>ü</w:t>
      </w:r>
      <w:r w:rsidR="004D50AA" w:rsidRPr="004D50AA">
        <w:rPr>
          <w:rFonts w:ascii="Amazon Ember" w:eastAsia="Calibri" w:hAnsi="Amazon Ember" w:cs="Amazon Ember"/>
          <w:color w:val="000000" w:themeColor="text1"/>
        </w:rPr>
        <w:t xml:space="preserve"> bu program</w:t>
      </w:r>
      <w:r w:rsidR="004D50AA">
        <w:rPr>
          <w:rFonts w:ascii="Amazon Ember" w:eastAsia="Calibri" w:hAnsi="Amazon Ember" w:cs="Amazon Ember"/>
          <w:color w:val="000000" w:themeColor="text1"/>
        </w:rPr>
        <w:t>a dâhil e</w:t>
      </w:r>
      <w:r>
        <w:rPr>
          <w:rFonts w:ascii="Amazon Ember" w:eastAsia="Calibri" w:hAnsi="Amazon Ember" w:cs="Amazon Ember"/>
          <w:color w:val="000000" w:themeColor="text1"/>
        </w:rPr>
        <w:t>tti</w:t>
      </w:r>
      <w:r w:rsidR="004D50AA">
        <w:rPr>
          <w:rFonts w:ascii="Amazon Ember" w:eastAsia="Calibri" w:hAnsi="Amazon Ember" w:cs="Amazon Ember"/>
          <w:color w:val="000000" w:themeColor="text1"/>
        </w:rPr>
        <w:t>. M</w:t>
      </w:r>
      <w:r w:rsidR="004D50AA" w:rsidRPr="004D50AA">
        <w:rPr>
          <w:rFonts w:ascii="Amazon Ember" w:eastAsia="Calibri" w:hAnsi="Amazon Ember" w:cs="Amazon Ember"/>
          <w:color w:val="000000" w:themeColor="text1"/>
        </w:rPr>
        <w:t xml:space="preserve">üşterilere orijinal ambalajlarında güvenli ve emniyetli bir şekilde </w:t>
      </w:r>
      <w:r w:rsidR="004D50AA">
        <w:rPr>
          <w:rFonts w:ascii="Amazon Ember" w:eastAsia="Calibri" w:hAnsi="Amazon Ember" w:cs="Amazon Ember"/>
          <w:color w:val="000000" w:themeColor="text1"/>
        </w:rPr>
        <w:t>ulaşmalarını garanti altına almak için bu ürünlerin h</w:t>
      </w:r>
      <w:r w:rsidR="004D50AA" w:rsidRPr="004D50AA">
        <w:rPr>
          <w:rFonts w:ascii="Amazon Ember" w:eastAsia="Calibri" w:hAnsi="Amazon Ember" w:cs="Amazon Ember"/>
          <w:color w:val="000000" w:themeColor="text1"/>
        </w:rPr>
        <w:t xml:space="preserve">er biri </w:t>
      </w:r>
      <w:r w:rsidR="004D50AA">
        <w:rPr>
          <w:rFonts w:ascii="Amazon Ember" w:eastAsia="Calibri" w:hAnsi="Amazon Ember" w:cs="Amazon Ember"/>
          <w:color w:val="000000" w:themeColor="text1"/>
        </w:rPr>
        <w:t>sert</w:t>
      </w:r>
      <w:r w:rsidR="004D50AA" w:rsidRPr="004D50AA">
        <w:rPr>
          <w:rFonts w:ascii="Amazon Ember" w:eastAsia="Calibri" w:hAnsi="Amazon Ember" w:cs="Amazon Ember"/>
          <w:color w:val="000000" w:themeColor="text1"/>
        </w:rPr>
        <w:t xml:space="preserve"> düşme testlerinden </w:t>
      </w:r>
      <w:r w:rsidR="004D50AA">
        <w:rPr>
          <w:rFonts w:ascii="Amazon Ember" w:eastAsia="Calibri" w:hAnsi="Amazon Ember" w:cs="Amazon Ember"/>
          <w:color w:val="000000" w:themeColor="text1"/>
        </w:rPr>
        <w:t>geçirildi</w:t>
      </w:r>
      <w:r w:rsidR="004D50AA" w:rsidRPr="004D50AA">
        <w:rPr>
          <w:rFonts w:ascii="Amazon Ember" w:eastAsia="Calibri" w:hAnsi="Amazon Ember" w:cs="Amazon Ember"/>
          <w:color w:val="000000" w:themeColor="text1"/>
        </w:rPr>
        <w:t xml:space="preserve">. Ürün </w:t>
      </w:r>
      <w:r w:rsidR="004D50AA">
        <w:rPr>
          <w:rFonts w:ascii="Amazon Ember" w:eastAsia="Calibri" w:hAnsi="Amazon Ember" w:cs="Amazon Ember"/>
          <w:color w:val="000000" w:themeColor="text1"/>
        </w:rPr>
        <w:t xml:space="preserve">ek ambalajlama yapılmadan orijinal paketi ile gönderilmeye </w:t>
      </w:r>
      <w:r w:rsidR="004D50AA" w:rsidRPr="004D50AA">
        <w:rPr>
          <w:rFonts w:ascii="Amazon Ember" w:eastAsia="Calibri" w:hAnsi="Amazon Ember" w:cs="Amazon Ember"/>
          <w:color w:val="000000" w:themeColor="text1"/>
        </w:rPr>
        <w:t xml:space="preserve">uygunsa, ödeme sırasında </w:t>
      </w:r>
      <w:r w:rsidR="004D50AA">
        <w:rPr>
          <w:rFonts w:ascii="Amazon Ember" w:eastAsia="Calibri" w:hAnsi="Amazon Ember" w:cs="Amazon Ember"/>
          <w:color w:val="000000" w:themeColor="text1"/>
        </w:rPr>
        <w:t xml:space="preserve">müşteriye </w:t>
      </w:r>
      <w:r w:rsidR="004D50AA" w:rsidRPr="004D50AA">
        <w:rPr>
          <w:rFonts w:ascii="Amazon Ember" w:eastAsia="Calibri" w:hAnsi="Amazon Ember" w:cs="Amazon Ember"/>
          <w:color w:val="000000" w:themeColor="text1"/>
        </w:rPr>
        <w:t xml:space="preserve">ürünün </w:t>
      </w:r>
      <w:r w:rsidR="004D50AA">
        <w:rPr>
          <w:rFonts w:ascii="Amazon Ember" w:eastAsia="Calibri" w:hAnsi="Amazon Ember" w:cs="Amazon Ember"/>
          <w:color w:val="000000" w:themeColor="text1"/>
        </w:rPr>
        <w:t>“</w:t>
      </w:r>
      <w:r w:rsidR="004D50AA" w:rsidRPr="004D50AA">
        <w:rPr>
          <w:rFonts w:ascii="Amazon Ember" w:eastAsia="Calibri" w:hAnsi="Amazon Ember" w:cs="Amazon Ember"/>
          <w:color w:val="000000" w:themeColor="text1"/>
        </w:rPr>
        <w:t>içinde ne olduğunu gösteren</w:t>
      </w:r>
      <w:r w:rsidR="004D50AA">
        <w:rPr>
          <w:rFonts w:ascii="Amazon Ember" w:eastAsia="Calibri" w:hAnsi="Amazon Ember" w:cs="Amazon Ember"/>
          <w:color w:val="000000" w:themeColor="text1"/>
        </w:rPr>
        <w:t>”</w:t>
      </w:r>
      <w:r w:rsidR="004D50AA" w:rsidRPr="004D50AA">
        <w:rPr>
          <w:rFonts w:ascii="Amazon Ember" w:eastAsia="Calibri" w:hAnsi="Amazon Ember" w:cs="Amazon Ember"/>
          <w:color w:val="000000" w:themeColor="text1"/>
        </w:rPr>
        <w:t xml:space="preserve"> bir </w:t>
      </w:r>
      <w:r w:rsidR="00314F1E">
        <w:rPr>
          <w:rFonts w:ascii="Amazon Ember" w:eastAsia="Calibri" w:hAnsi="Amazon Ember" w:cs="Amazon Ember"/>
          <w:color w:val="000000" w:themeColor="text1"/>
        </w:rPr>
        <w:t xml:space="preserve">paketle </w:t>
      </w:r>
      <w:r w:rsidR="004D50AA">
        <w:rPr>
          <w:rFonts w:ascii="Amazon Ember" w:eastAsia="Calibri" w:hAnsi="Amazon Ember" w:cs="Amazon Ember"/>
          <w:color w:val="000000" w:themeColor="text1"/>
        </w:rPr>
        <w:t xml:space="preserve">teslim edileceğini içeren </w:t>
      </w:r>
      <w:r w:rsidR="004D50AA" w:rsidRPr="004D50AA">
        <w:rPr>
          <w:rFonts w:ascii="Amazon Ember" w:eastAsia="Calibri" w:hAnsi="Amazon Ember" w:cs="Amazon Ember"/>
          <w:color w:val="000000" w:themeColor="text1"/>
        </w:rPr>
        <w:t xml:space="preserve">bir mesaj </w:t>
      </w:r>
      <w:r w:rsidR="004D50AA">
        <w:rPr>
          <w:rFonts w:ascii="Amazon Ember" w:eastAsia="Calibri" w:hAnsi="Amazon Ember" w:cs="Amazon Ember"/>
          <w:color w:val="000000" w:themeColor="text1"/>
        </w:rPr>
        <w:t>gösteriliyor</w:t>
      </w:r>
      <w:r w:rsidR="004D50AA" w:rsidRPr="004D50AA">
        <w:rPr>
          <w:rFonts w:ascii="Amazon Ember" w:eastAsia="Calibri" w:hAnsi="Amazon Ember" w:cs="Amazon Ember"/>
          <w:color w:val="000000" w:themeColor="text1"/>
        </w:rPr>
        <w:t xml:space="preserve">. Siparişlerini gizlemek isteyen </w:t>
      </w:r>
      <w:r w:rsidR="004D50AA" w:rsidRPr="00005B7F">
        <w:rPr>
          <w:rFonts w:ascii="Amazon Ember" w:eastAsia="Calibri" w:hAnsi="Amazon Ember" w:cs="Amazon Ember"/>
          <w:color w:val="000000" w:themeColor="text1"/>
        </w:rPr>
        <w:t>müşteriler ise “</w:t>
      </w:r>
      <w:r w:rsidR="00005B7F" w:rsidRPr="00005B7F">
        <w:rPr>
          <w:rFonts w:ascii="Amazon Ember" w:eastAsia="Calibri" w:hAnsi="Amazon Ember" w:cs="Amazon Ember"/>
          <w:color w:val="000000" w:themeColor="text1"/>
        </w:rPr>
        <w:t>Ek Amazon ambalajı olmadan gönderilir</w:t>
      </w:r>
      <w:r w:rsidR="004D50AA" w:rsidRPr="00005B7F">
        <w:rPr>
          <w:rFonts w:ascii="Amazon Ember" w:eastAsia="Calibri" w:hAnsi="Amazon Ember" w:cs="Amazon Ember"/>
          <w:color w:val="000000" w:themeColor="text1"/>
        </w:rPr>
        <w:t>” onaylı</w:t>
      </w:r>
      <w:r w:rsidR="004D50AA" w:rsidRPr="004D50AA">
        <w:rPr>
          <w:rFonts w:ascii="Amazon Ember" w:eastAsia="Calibri" w:hAnsi="Amazon Ember" w:cs="Amazon Ember"/>
          <w:color w:val="000000" w:themeColor="text1"/>
        </w:rPr>
        <w:t xml:space="preserve"> birçok ürün için açılır menüyü kullana</w:t>
      </w:r>
      <w:r w:rsidR="004D50AA">
        <w:rPr>
          <w:rFonts w:ascii="Amazon Ember" w:eastAsia="Calibri" w:hAnsi="Amazon Ember" w:cs="Amazon Ember"/>
          <w:color w:val="000000" w:themeColor="text1"/>
        </w:rPr>
        <w:t>rak “</w:t>
      </w:r>
      <w:r w:rsidR="004D50AA" w:rsidRPr="004D50AA">
        <w:rPr>
          <w:rFonts w:ascii="Amazon Ember" w:eastAsia="Calibri" w:hAnsi="Amazon Ember" w:cs="Amazon Ember"/>
          <w:color w:val="000000" w:themeColor="text1"/>
        </w:rPr>
        <w:t>İçindeki</w:t>
      </w:r>
      <w:r>
        <w:rPr>
          <w:rFonts w:ascii="Amazon Ember" w:eastAsia="Calibri" w:hAnsi="Amazon Ember" w:cs="Amazon Ember"/>
          <w:color w:val="000000" w:themeColor="text1"/>
        </w:rPr>
        <w:t>ni</w:t>
      </w:r>
      <w:r w:rsidR="004D50AA" w:rsidRPr="004D50AA">
        <w:rPr>
          <w:rFonts w:ascii="Amazon Ember" w:eastAsia="Calibri" w:hAnsi="Amazon Ember" w:cs="Amazon Ember"/>
          <w:color w:val="000000" w:themeColor="text1"/>
        </w:rPr>
        <w:t xml:space="preserve"> gizle, Amazon ambalajında gönder</w:t>
      </w:r>
      <w:r w:rsidR="004D50AA">
        <w:rPr>
          <w:rFonts w:ascii="Amazon Ember" w:eastAsia="Calibri" w:hAnsi="Amazon Ember" w:cs="Amazon Ember"/>
          <w:color w:val="000000" w:themeColor="text1"/>
        </w:rPr>
        <w:t>”</w:t>
      </w:r>
      <w:r w:rsidR="004D50AA" w:rsidRPr="004D50AA">
        <w:rPr>
          <w:rFonts w:ascii="Amazon Ember" w:eastAsia="Calibri" w:hAnsi="Amazon Ember" w:cs="Amazon Ember"/>
          <w:color w:val="000000" w:themeColor="text1"/>
        </w:rPr>
        <w:t xml:space="preserve"> seçeneğin</w:t>
      </w:r>
      <w:r w:rsidR="004D50AA">
        <w:rPr>
          <w:rFonts w:ascii="Amazon Ember" w:eastAsia="Calibri" w:hAnsi="Amazon Ember" w:cs="Amazon Ember"/>
          <w:color w:val="000000" w:themeColor="text1"/>
        </w:rPr>
        <w:t>i</w:t>
      </w:r>
      <w:r>
        <w:rPr>
          <w:rFonts w:ascii="Amazon Ember" w:eastAsia="Calibri" w:hAnsi="Amazon Ember" w:cs="Amazon Ember"/>
          <w:color w:val="000000" w:themeColor="text1"/>
        </w:rPr>
        <w:t xml:space="preserve"> </w:t>
      </w:r>
      <w:r w:rsidR="004D50AA">
        <w:rPr>
          <w:rFonts w:ascii="Amazon Ember" w:eastAsia="Calibri" w:hAnsi="Amazon Ember" w:cs="Amazon Ember"/>
          <w:color w:val="000000" w:themeColor="text1"/>
        </w:rPr>
        <w:t xml:space="preserve">tercih edebiliyor. </w:t>
      </w:r>
      <w:r>
        <w:rPr>
          <w:rFonts w:ascii="Amazon Ember" w:eastAsia="Calibri" w:hAnsi="Amazon Ember" w:cs="Amazon Ember"/>
          <w:color w:val="000000" w:themeColor="text1"/>
        </w:rPr>
        <w:t xml:space="preserve">Ek </w:t>
      </w:r>
      <w:r w:rsidR="004D50AA">
        <w:rPr>
          <w:rFonts w:ascii="Amazon Ember" w:eastAsia="Calibri" w:hAnsi="Amazon Ember" w:cs="Amazon Ember"/>
          <w:color w:val="000000" w:themeColor="text1"/>
        </w:rPr>
        <w:t>p</w:t>
      </w:r>
      <w:r w:rsidR="004D50AA" w:rsidRPr="004D50AA">
        <w:rPr>
          <w:rFonts w:ascii="Amazon Ember" w:eastAsia="Calibri" w:hAnsi="Amazon Ember" w:cs="Amazon Ember"/>
          <w:color w:val="000000" w:themeColor="text1"/>
        </w:rPr>
        <w:t xml:space="preserve">aketleme gerektiğinde </w:t>
      </w:r>
      <w:r>
        <w:rPr>
          <w:rFonts w:ascii="Amazon Ember" w:eastAsia="Calibri" w:hAnsi="Amazon Ember" w:cs="Amazon Ember"/>
          <w:color w:val="000000" w:themeColor="text1"/>
        </w:rPr>
        <w:t>ise</w:t>
      </w:r>
      <w:r w:rsidR="0017145D">
        <w:rPr>
          <w:rFonts w:ascii="Amazon Ember" w:eastAsia="Calibri" w:hAnsi="Amazon Ember" w:cs="Amazon Ember"/>
          <w:color w:val="000000" w:themeColor="text1"/>
        </w:rPr>
        <w:t xml:space="preserve"> </w:t>
      </w:r>
      <w:r w:rsidR="004D50AA" w:rsidRPr="004D50AA">
        <w:rPr>
          <w:rFonts w:ascii="Amazon Ember" w:eastAsia="Calibri" w:hAnsi="Amazon Ember" w:cs="Amazon Ember"/>
          <w:color w:val="000000" w:themeColor="text1"/>
        </w:rPr>
        <w:t xml:space="preserve">Amazon, akıllı paketleme seçimleri </w:t>
      </w:r>
      <w:r w:rsidR="0017145D" w:rsidRPr="004D50AA">
        <w:rPr>
          <w:rFonts w:ascii="Amazon Ember" w:eastAsia="Calibri" w:hAnsi="Amazon Ember" w:cs="Amazon Ember"/>
          <w:color w:val="000000" w:themeColor="text1"/>
        </w:rPr>
        <w:t>yap</w:t>
      </w:r>
      <w:r w:rsidR="0017145D">
        <w:rPr>
          <w:rFonts w:ascii="Amazon Ember" w:eastAsia="Calibri" w:hAnsi="Amazon Ember" w:cs="Amazon Ember"/>
          <w:color w:val="000000" w:themeColor="text1"/>
        </w:rPr>
        <w:t>ılmasına</w:t>
      </w:r>
      <w:r w:rsidR="0017145D" w:rsidRPr="004D50AA">
        <w:rPr>
          <w:rFonts w:ascii="Amazon Ember" w:eastAsia="Calibri" w:hAnsi="Amazon Ember" w:cs="Amazon Ember"/>
          <w:color w:val="000000" w:themeColor="text1"/>
        </w:rPr>
        <w:t xml:space="preserve"> </w:t>
      </w:r>
      <w:r w:rsidR="004D50AA" w:rsidRPr="004D50AA">
        <w:rPr>
          <w:rFonts w:ascii="Amazon Ember" w:eastAsia="Calibri" w:hAnsi="Amazon Ember" w:cs="Amazon Ember"/>
          <w:color w:val="000000" w:themeColor="text1"/>
        </w:rPr>
        <w:t xml:space="preserve">yardımcı olmak </w:t>
      </w:r>
      <w:r w:rsidR="00314F1E">
        <w:rPr>
          <w:rFonts w:ascii="Amazon Ember" w:eastAsia="Calibri" w:hAnsi="Amazon Ember" w:cs="Amazon Ember"/>
          <w:color w:val="000000" w:themeColor="text1"/>
        </w:rPr>
        <w:t xml:space="preserve">amacıyla </w:t>
      </w:r>
      <w:r w:rsidR="004D50AA" w:rsidRPr="004D50AA">
        <w:rPr>
          <w:rFonts w:ascii="Amazon Ember" w:eastAsia="Calibri" w:hAnsi="Amazon Ember" w:cs="Amazon Ember"/>
          <w:color w:val="000000" w:themeColor="text1"/>
        </w:rPr>
        <w:t>makine öğrenimi</w:t>
      </w:r>
      <w:r w:rsidR="004D50AA">
        <w:rPr>
          <w:rFonts w:ascii="Amazon Ember" w:eastAsia="Calibri" w:hAnsi="Amazon Ember" w:cs="Amazon Ember"/>
          <w:color w:val="000000" w:themeColor="text1"/>
        </w:rPr>
        <w:t xml:space="preserve">ne dayanan </w:t>
      </w:r>
      <w:r w:rsidR="004D50AA" w:rsidRPr="004D50AA">
        <w:rPr>
          <w:rFonts w:ascii="Amazon Ember" w:eastAsia="Calibri" w:hAnsi="Amazon Ember" w:cs="Amazon Ember"/>
          <w:color w:val="000000" w:themeColor="text1"/>
        </w:rPr>
        <w:t xml:space="preserve">algoritmaları </w:t>
      </w:r>
      <w:r w:rsidR="004D50AA">
        <w:rPr>
          <w:rFonts w:ascii="Amazon Ember" w:eastAsia="Calibri" w:hAnsi="Amazon Ember" w:cs="Amazon Ember"/>
          <w:color w:val="000000" w:themeColor="text1"/>
        </w:rPr>
        <w:t>kullanıyor. B</w:t>
      </w:r>
      <w:r w:rsidR="004D50AA" w:rsidRPr="004D50AA">
        <w:rPr>
          <w:rFonts w:ascii="Amazon Ember" w:eastAsia="Calibri" w:hAnsi="Amazon Ember" w:cs="Amazon Ember"/>
          <w:color w:val="000000" w:themeColor="text1"/>
        </w:rPr>
        <w:t xml:space="preserve">öylece </w:t>
      </w:r>
      <w:r w:rsidR="00314F1E">
        <w:rPr>
          <w:rFonts w:ascii="Amazon Ember" w:eastAsia="Calibri" w:hAnsi="Amazon Ember" w:cs="Amazon Ember"/>
          <w:color w:val="000000" w:themeColor="text1"/>
        </w:rPr>
        <w:t>ürünler</w:t>
      </w:r>
      <w:r w:rsidR="004D50AA">
        <w:rPr>
          <w:rFonts w:ascii="Amazon Ember" w:eastAsia="Calibri" w:hAnsi="Amazon Ember" w:cs="Amazon Ember"/>
          <w:color w:val="000000" w:themeColor="text1"/>
        </w:rPr>
        <w:t xml:space="preserve"> </w:t>
      </w:r>
      <w:r w:rsidR="00314F1E">
        <w:rPr>
          <w:rFonts w:ascii="Amazon Ember" w:eastAsia="Calibri" w:hAnsi="Amazon Ember" w:cs="Amazon Ember"/>
          <w:color w:val="000000" w:themeColor="text1"/>
        </w:rPr>
        <w:t xml:space="preserve">paketlere daha </w:t>
      </w:r>
      <w:r w:rsidR="004D50AA" w:rsidRPr="004D50AA">
        <w:rPr>
          <w:rFonts w:ascii="Amazon Ember" w:eastAsia="Calibri" w:hAnsi="Amazon Ember" w:cs="Amazon Ember"/>
          <w:color w:val="000000" w:themeColor="text1"/>
        </w:rPr>
        <w:t xml:space="preserve">iyi </w:t>
      </w:r>
      <w:r w:rsidR="00314F1E">
        <w:rPr>
          <w:rFonts w:ascii="Amazon Ember" w:eastAsia="Calibri" w:hAnsi="Amazon Ember" w:cs="Amazon Ember"/>
          <w:color w:val="000000" w:themeColor="text1"/>
        </w:rPr>
        <w:t>sığıyor</w:t>
      </w:r>
      <w:r w:rsidR="004D50AA" w:rsidRPr="004D50AA">
        <w:rPr>
          <w:rFonts w:ascii="Amazon Ember" w:eastAsia="Calibri" w:hAnsi="Amazon Ember" w:cs="Amazon Ember"/>
          <w:color w:val="000000" w:themeColor="text1"/>
        </w:rPr>
        <w:t xml:space="preserve">, mümkün olduğunca az malzeme </w:t>
      </w:r>
      <w:r w:rsidR="00314F1E">
        <w:rPr>
          <w:rFonts w:ascii="Amazon Ember" w:eastAsia="Calibri" w:hAnsi="Amazon Ember" w:cs="Amazon Ember"/>
          <w:color w:val="000000" w:themeColor="text1"/>
        </w:rPr>
        <w:t xml:space="preserve">kullanılıyor </w:t>
      </w:r>
      <w:r w:rsidR="004D50AA" w:rsidRPr="004D50AA">
        <w:rPr>
          <w:rFonts w:ascii="Amazon Ember" w:eastAsia="Calibri" w:hAnsi="Amazon Ember" w:cs="Amazon Ember"/>
          <w:color w:val="000000" w:themeColor="text1"/>
        </w:rPr>
        <w:t>ve müşterilerin siparişleri</w:t>
      </w:r>
      <w:r w:rsidR="00314F1E">
        <w:rPr>
          <w:rFonts w:ascii="Amazon Ember" w:eastAsia="Calibri" w:hAnsi="Amazon Ember" w:cs="Amazon Ember"/>
          <w:color w:val="000000" w:themeColor="text1"/>
        </w:rPr>
        <w:t xml:space="preserve"> güvenli bir şekilde </w:t>
      </w:r>
      <w:r w:rsidR="004D50AA" w:rsidRPr="004D50AA">
        <w:rPr>
          <w:rFonts w:ascii="Amazon Ember" w:eastAsia="Calibri" w:hAnsi="Amazon Ember" w:cs="Amazon Ember"/>
          <w:color w:val="000000" w:themeColor="text1"/>
        </w:rPr>
        <w:t xml:space="preserve">kapılarına kadar </w:t>
      </w:r>
      <w:r w:rsidR="00314F1E">
        <w:rPr>
          <w:rFonts w:ascii="Amazon Ember" w:eastAsia="Calibri" w:hAnsi="Amazon Ember" w:cs="Amazon Ember"/>
          <w:color w:val="000000" w:themeColor="text1"/>
        </w:rPr>
        <w:t xml:space="preserve">ulaşıyor. </w:t>
      </w:r>
    </w:p>
    <w:p w14:paraId="7D1AE85A" w14:textId="3E06F98C" w:rsidR="00FF0DCF" w:rsidRDefault="00314F1E" w:rsidP="00C310FC">
      <w:pPr>
        <w:jc w:val="both"/>
      </w:pPr>
      <w:r w:rsidRPr="53DC4CDD">
        <w:rPr>
          <w:rFonts w:ascii="Amazon Ember" w:eastAsia="Calibri" w:hAnsi="Amazon Ember" w:cs="Amazon Ember"/>
          <w:color w:val="000000" w:themeColor="text1"/>
        </w:rPr>
        <w:t xml:space="preserve">Amazon </w:t>
      </w:r>
      <w:r w:rsidRPr="00005B7F">
        <w:rPr>
          <w:rFonts w:ascii="Amazon Ember" w:eastAsia="Calibri" w:hAnsi="Amazon Ember" w:cs="Amazon Ember"/>
          <w:color w:val="000000" w:themeColor="text1"/>
        </w:rPr>
        <w:t>Türkiye'nin “</w:t>
      </w:r>
      <w:r w:rsidR="00005B7F" w:rsidRPr="00005B7F">
        <w:rPr>
          <w:rFonts w:ascii="Amazon Ember" w:eastAsia="Calibri" w:hAnsi="Amazon Ember" w:cs="Amazon Ember"/>
          <w:color w:val="000000" w:themeColor="text1"/>
        </w:rPr>
        <w:t>Ek Amazon ambalajı olmadan gönderilir</w:t>
      </w:r>
      <w:r w:rsidRPr="00005B7F">
        <w:rPr>
          <w:rFonts w:ascii="Amazon Ember" w:eastAsia="Calibri" w:hAnsi="Amazon Ember" w:cs="Amazon Ember"/>
          <w:color w:val="000000" w:themeColor="text1"/>
        </w:rPr>
        <w:t>” programı</w:t>
      </w:r>
      <w:r w:rsidRPr="53DC4CDD">
        <w:rPr>
          <w:rFonts w:ascii="Amazon Ember" w:eastAsia="Calibri" w:hAnsi="Amazon Ember" w:cs="Amazon Ember"/>
          <w:color w:val="000000" w:themeColor="text1"/>
        </w:rPr>
        <w:t xml:space="preserve"> hakkında daha fazla bilgi </w:t>
      </w:r>
      <w:r w:rsidRPr="002E101D">
        <w:rPr>
          <w:rFonts w:ascii="Amazon Ember" w:eastAsia="Calibri" w:hAnsi="Amazon Ember" w:cs="Amazon Ember"/>
          <w:color w:val="000000" w:themeColor="text1"/>
        </w:rPr>
        <w:t xml:space="preserve">için </w:t>
      </w:r>
      <w:hyperlink r:id="rId11" w:history="1">
        <w:r w:rsidRPr="002E101D">
          <w:rPr>
            <w:rStyle w:val="Kpr"/>
            <w:rFonts w:ascii="Amazon Ember" w:eastAsia="Calibri" w:hAnsi="Amazon Ember" w:cs="Amazon Ember"/>
          </w:rPr>
          <w:t>bura</w:t>
        </w:r>
        <w:r w:rsidRPr="002E101D">
          <w:rPr>
            <w:rStyle w:val="Kpr"/>
            <w:rFonts w:ascii="Amazon Ember" w:eastAsia="Calibri" w:hAnsi="Amazon Ember" w:cs="Amazon Ember"/>
          </w:rPr>
          <w:t>y</w:t>
        </w:r>
        <w:r w:rsidR="00005B7F" w:rsidRPr="002E101D">
          <w:rPr>
            <w:rStyle w:val="Kpr"/>
            <w:rFonts w:ascii="Amazon Ember" w:eastAsia="Calibri" w:hAnsi="Amazon Ember" w:cs="Amazon Ember"/>
          </w:rPr>
          <w:t>ı</w:t>
        </w:r>
      </w:hyperlink>
      <w:r w:rsidR="00005B7F">
        <w:rPr>
          <w:rFonts w:ascii="Amazon Ember" w:eastAsia="Calibri" w:hAnsi="Amazon Ember" w:cs="Amazon Ember"/>
          <w:color w:val="000000" w:themeColor="text1"/>
        </w:rPr>
        <w:t xml:space="preserve"> ziyaret edebilirsiniz</w:t>
      </w:r>
      <w:r w:rsidRPr="53DC4CDD">
        <w:rPr>
          <w:rFonts w:ascii="Amazon Ember" w:eastAsia="Calibri" w:hAnsi="Amazon Ember" w:cs="Amazon Ember"/>
          <w:color w:val="000000" w:themeColor="text1"/>
        </w:rPr>
        <w:t>.</w:t>
      </w:r>
      <w:r w:rsidR="00FF0DCF">
        <w:t xml:space="preserve"> </w:t>
      </w:r>
    </w:p>
    <w:p w14:paraId="2C1F50B2" w14:textId="77777777" w:rsidR="006106AE" w:rsidRPr="00316C0A" w:rsidRDefault="006106AE" w:rsidP="006106AE">
      <w:pPr>
        <w:spacing w:after="0"/>
        <w:contextualSpacing/>
        <w:jc w:val="both"/>
        <w:rPr>
          <w:rFonts w:ascii="Amazon Ember" w:hAnsi="Amazon Ember" w:cs="Amazon Ember"/>
          <w:b/>
          <w:sz w:val="16"/>
          <w:szCs w:val="16"/>
        </w:rPr>
      </w:pPr>
      <w:r w:rsidRPr="00316C0A">
        <w:rPr>
          <w:rFonts w:ascii="Amazon Ember" w:hAnsi="Amazon Ember" w:cs="Amazon Ember"/>
          <w:b/>
          <w:sz w:val="16"/>
          <w:szCs w:val="16"/>
        </w:rPr>
        <w:lastRenderedPageBreak/>
        <w:t>Amazon Hakkında</w:t>
      </w:r>
    </w:p>
    <w:p w14:paraId="7FC10D11" w14:textId="0FF48F9A" w:rsidR="006106AE" w:rsidRPr="006106AE" w:rsidRDefault="006106AE" w:rsidP="006106AE">
      <w:pPr>
        <w:spacing w:after="0"/>
        <w:contextualSpacing/>
        <w:jc w:val="both"/>
        <w:rPr>
          <w:rFonts w:ascii="Amazon Ember" w:hAnsi="Amazon Ember" w:cs="Amazon Ember"/>
          <w:sz w:val="16"/>
          <w:szCs w:val="16"/>
        </w:rPr>
      </w:pPr>
      <w:r w:rsidRPr="65A10AFC">
        <w:rPr>
          <w:rFonts w:ascii="Amazon Ember" w:hAnsi="Amazon Ember" w:cs="Amazon Ember"/>
          <w:sz w:val="16"/>
          <w:szCs w:val="16"/>
        </w:rPr>
        <w:t xml:space="preserve">Amazon, dört ana prensibi takip eder: müşteri odaklılık, keşfetmek için tutku, </w:t>
      </w:r>
      <w:proofErr w:type="spellStart"/>
      <w:r w:rsidRPr="65A10AFC">
        <w:rPr>
          <w:rFonts w:ascii="Amazon Ember" w:hAnsi="Amazon Ember" w:cs="Amazon Ember"/>
          <w:sz w:val="16"/>
          <w:szCs w:val="16"/>
        </w:rPr>
        <w:t>operasyonel</w:t>
      </w:r>
      <w:proofErr w:type="spellEnd"/>
      <w:r w:rsidRPr="65A10AFC">
        <w:rPr>
          <w:rFonts w:ascii="Amazon Ember" w:hAnsi="Amazon Ember" w:cs="Amazon Ember"/>
          <w:sz w:val="16"/>
          <w:szCs w:val="16"/>
        </w:rPr>
        <w:t xml:space="preserve"> mükemmeliyetten ödün vermemek ve uzun vadeli düşünmek. Amazon, dünyanın en müşteri odaklı şirketi ve dünyanın en iyi işvereni olmayı hedefler. Amazon, Türkiye’deki operasyonlarına, Eylül 2018’de </w:t>
      </w:r>
      <w:proofErr w:type="spellStart"/>
      <w:r w:rsidRPr="65A10AFC">
        <w:rPr>
          <w:rFonts w:ascii="Amazon Ember" w:hAnsi="Amazon Ember" w:cs="Amazon Ember"/>
          <w:sz w:val="16"/>
          <w:szCs w:val="16"/>
        </w:rPr>
        <w:t>Amazon.com.tr’nin</w:t>
      </w:r>
      <w:proofErr w:type="spellEnd"/>
      <w:r w:rsidRPr="65A10AFC">
        <w:rPr>
          <w:rFonts w:ascii="Amazon Ember" w:hAnsi="Amazon Ember" w:cs="Amazon Ember"/>
          <w:sz w:val="16"/>
          <w:szCs w:val="16"/>
        </w:rPr>
        <w:t xml:space="preserve"> açılışıyla başladı. Amazon Prime, Eylül 2020’de Amazon’un alışveriş ve eğlencede en iyilerini Prime üyeleriyle buluşturmak için Türkiye’de hizmete sunuldu. Amazon, Türkiye’deki ilk lojistik üssünü yaklaşık 100 milyon dolar yatırım ile İstanbul’da açarak Türk KOBİ’lerin tüm dünyadaki yüz milyonlarca müşteriye ulaşmasına destek sağlıyor. </w:t>
      </w:r>
    </w:p>
    <w:p w14:paraId="2B733FBF" w14:textId="77777777" w:rsidR="002F7658" w:rsidRPr="006B14BD" w:rsidRDefault="002F7658" w:rsidP="002F7658">
      <w:pPr>
        <w:spacing w:after="0" w:line="240" w:lineRule="auto"/>
        <w:contextualSpacing/>
        <w:jc w:val="both"/>
        <w:rPr>
          <w:rFonts w:ascii="Amazon Ember" w:hAnsi="Amazon Ember" w:cs="Amazon Ember"/>
          <w:sz w:val="16"/>
          <w:szCs w:val="16"/>
        </w:rPr>
      </w:pPr>
    </w:p>
    <w:p w14:paraId="7F614A8A" w14:textId="77777777" w:rsidR="002F7658" w:rsidRPr="006B14BD" w:rsidRDefault="002F7658" w:rsidP="7DBE30A5">
      <w:pPr>
        <w:spacing w:after="0" w:line="240" w:lineRule="auto"/>
        <w:contextualSpacing/>
        <w:jc w:val="both"/>
        <w:rPr>
          <w:rFonts w:ascii="Amazon Ember" w:hAnsi="Amazon Ember" w:cs="Amazon Ember"/>
          <w:sz w:val="20"/>
          <w:szCs w:val="20"/>
        </w:rPr>
      </w:pPr>
      <w:r w:rsidRPr="006B14BD">
        <w:rPr>
          <w:rFonts w:ascii="Amazon Ember" w:eastAsia="Tahoma" w:hAnsi="Amazon Ember" w:cs="Amazon Ember"/>
          <w:b/>
          <w:bCs/>
          <w:sz w:val="16"/>
          <w:szCs w:val="16"/>
        </w:rPr>
        <w:t xml:space="preserve">Bilgi için: </w:t>
      </w:r>
      <w:r w:rsidRPr="006B14BD">
        <w:rPr>
          <w:rFonts w:ascii="Amazon Ember" w:hAnsi="Amazon Ember" w:cs="Amazon Ember"/>
        </w:rPr>
        <w:tab/>
      </w:r>
    </w:p>
    <w:p w14:paraId="52758D43" w14:textId="77777777" w:rsidR="002F7658" w:rsidRPr="006B14BD" w:rsidRDefault="002F7658" w:rsidP="7DBE30A5">
      <w:pPr>
        <w:spacing w:after="0" w:line="240" w:lineRule="auto"/>
        <w:contextualSpacing/>
        <w:rPr>
          <w:rFonts w:ascii="Amazon Ember" w:eastAsia="Tahoma" w:hAnsi="Amazon Ember" w:cs="Amazon Ember"/>
          <w:color w:val="000000" w:themeColor="text1"/>
          <w:sz w:val="16"/>
          <w:szCs w:val="16"/>
        </w:rPr>
      </w:pPr>
      <w:r w:rsidRPr="006B14BD">
        <w:rPr>
          <w:rFonts w:ascii="Amazon Ember" w:eastAsia="Tahoma" w:hAnsi="Amazon Ember" w:cs="Amazon Ember"/>
          <w:color w:val="000000" w:themeColor="text1"/>
          <w:sz w:val="16"/>
          <w:szCs w:val="16"/>
        </w:rPr>
        <w:t>Ceren Moral Aru</w:t>
      </w:r>
    </w:p>
    <w:p w14:paraId="02B92A5F" w14:textId="77777777" w:rsidR="002F7658" w:rsidRPr="006B14BD" w:rsidRDefault="002F7658" w:rsidP="7DBE30A5">
      <w:pPr>
        <w:spacing w:after="0" w:line="240" w:lineRule="auto"/>
        <w:contextualSpacing/>
        <w:rPr>
          <w:rFonts w:ascii="Amazon Ember" w:eastAsia="Tahoma" w:hAnsi="Amazon Ember" w:cs="Amazon Ember"/>
          <w:color w:val="000000" w:themeColor="text1"/>
          <w:sz w:val="16"/>
          <w:szCs w:val="16"/>
        </w:rPr>
      </w:pPr>
      <w:r w:rsidRPr="006B14BD">
        <w:rPr>
          <w:rFonts w:ascii="Amazon Ember" w:eastAsia="Tahoma" w:hAnsi="Amazon Ember" w:cs="Amazon Ember"/>
          <w:color w:val="000000" w:themeColor="text1"/>
          <w:sz w:val="16"/>
          <w:szCs w:val="16"/>
        </w:rPr>
        <w:t>0533 921 43 53</w:t>
      </w:r>
    </w:p>
    <w:p w14:paraId="149B28A0" w14:textId="77777777" w:rsidR="002F7658" w:rsidRPr="006B14BD" w:rsidRDefault="00000000" w:rsidP="7DBE30A5">
      <w:pPr>
        <w:spacing w:after="0" w:line="240" w:lineRule="auto"/>
        <w:contextualSpacing/>
        <w:rPr>
          <w:rFonts w:ascii="Amazon Ember" w:eastAsia="Tahoma" w:hAnsi="Amazon Ember" w:cs="Amazon Ember"/>
          <w:color w:val="000000" w:themeColor="text1"/>
          <w:sz w:val="16"/>
          <w:szCs w:val="16"/>
        </w:rPr>
      </w:pPr>
      <w:hyperlink r:id="rId12" w:history="1">
        <w:r w:rsidR="002F7658" w:rsidRPr="006B14BD">
          <w:rPr>
            <w:rStyle w:val="Kpr"/>
            <w:rFonts w:ascii="Amazon Ember" w:eastAsia="Tahoma" w:hAnsi="Amazon Ember" w:cs="Amazon Ember"/>
            <w:sz w:val="16"/>
            <w:szCs w:val="16"/>
          </w:rPr>
          <w:t>cerenm@marjinal.com.tr</w:t>
        </w:r>
      </w:hyperlink>
      <w:r w:rsidR="002F7658" w:rsidRPr="006B14BD">
        <w:rPr>
          <w:rFonts w:ascii="Amazon Ember" w:eastAsia="Tahoma" w:hAnsi="Amazon Ember" w:cs="Amazon Ember"/>
          <w:color w:val="000000" w:themeColor="text1"/>
          <w:sz w:val="16"/>
          <w:szCs w:val="16"/>
        </w:rPr>
        <w:t xml:space="preserve"> </w:t>
      </w:r>
    </w:p>
    <w:p w14:paraId="3C1654A6" w14:textId="17806111" w:rsidR="001B2990" w:rsidRPr="006B14BD" w:rsidRDefault="001B2990" w:rsidP="7DBE30A5">
      <w:pPr>
        <w:spacing w:after="0"/>
        <w:contextualSpacing/>
        <w:jc w:val="both"/>
        <w:rPr>
          <w:rStyle w:val="eop"/>
          <w:rFonts w:ascii="Calibri" w:hAnsi="Calibri" w:cs="Calibri"/>
          <w:sz w:val="16"/>
          <w:szCs w:val="16"/>
        </w:rPr>
      </w:pPr>
    </w:p>
    <w:sectPr w:rsidR="001B2990" w:rsidRPr="006B14B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DA26" w14:textId="77777777" w:rsidR="00067D0E" w:rsidRDefault="00067D0E" w:rsidP="00CA5D62">
      <w:pPr>
        <w:spacing w:after="0" w:line="240" w:lineRule="auto"/>
      </w:pPr>
      <w:r>
        <w:separator/>
      </w:r>
    </w:p>
  </w:endnote>
  <w:endnote w:type="continuationSeparator" w:id="0">
    <w:p w14:paraId="758CA57F" w14:textId="77777777" w:rsidR="00067D0E" w:rsidRDefault="00067D0E" w:rsidP="00CA5D62">
      <w:pPr>
        <w:spacing w:after="0" w:line="240" w:lineRule="auto"/>
      </w:pPr>
      <w:r>
        <w:continuationSeparator/>
      </w:r>
    </w:p>
  </w:endnote>
  <w:endnote w:type="continuationNotice" w:id="1">
    <w:p w14:paraId="70D56B40" w14:textId="77777777" w:rsidR="00067D0E" w:rsidRDefault="00067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mazon Ember">
    <w:panose1 w:val="020B0603020204020204"/>
    <w:charset w:val="00"/>
    <w:family w:val="swiss"/>
    <w:pitch w:val="variable"/>
    <w:sig w:usb0="E00002FF" w:usb1="5000E4F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3E3D" w14:textId="77777777" w:rsidR="00A14F58" w:rsidRDefault="00A14F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27F4" w14:textId="77777777" w:rsidR="00067D0E" w:rsidRDefault="00067D0E" w:rsidP="00CA5D62">
      <w:pPr>
        <w:spacing w:after="0" w:line="240" w:lineRule="auto"/>
      </w:pPr>
      <w:r>
        <w:separator/>
      </w:r>
    </w:p>
  </w:footnote>
  <w:footnote w:type="continuationSeparator" w:id="0">
    <w:p w14:paraId="43D753E8" w14:textId="77777777" w:rsidR="00067D0E" w:rsidRDefault="00067D0E" w:rsidP="00CA5D62">
      <w:pPr>
        <w:spacing w:after="0" w:line="240" w:lineRule="auto"/>
      </w:pPr>
      <w:r>
        <w:continuationSeparator/>
      </w:r>
    </w:p>
  </w:footnote>
  <w:footnote w:type="continuationNotice" w:id="1">
    <w:p w14:paraId="351AD417" w14:textId="77777777" w:rsidR="00067D0E" w:rsidRDefault="00067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E6E1" w14:textId="77777777" w:rsidR="00CA5D62" w:rsidRDefault="00CA5D62" w:rsidP="00CA5D62">
    <w:pPr>
      <w:pStyle w:val="stBilgi"/>
      <w:jc w:val="center"/>
    </w:pPr>
    <w:r>
      <w:rPr>
        <w:noProof/>
        <w:lang w:val="en-GB" w:eastAsia="en-GB"/>
      </w:rPr>
      <w:drawing>
        <wp:inline distT="0" distB="0" distL="0" distR="0" wp14:anchorId="008E81F0" wp14:editId="761B83EA">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64"/>
    <w:multiLevelType w:val="multilevel"/>
    <w:tmpl w:val="3362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32C06"/>
    <w:multiLevelType w:val="hybridMultilevel"/>
    <w:tmpl w:val="D2FA58C4"/>
    <w:lvl w:ilvl="0" w:tplc="BF5A6240">
      <w:start w:val="1"/>
      <w:numFmt w:val="bullet"/>
      <w:lvlText w:val="·"/>
      <w:lvlJc w:val="left"/>
      <w:pPr>
        <w:ind w:left="720" w:hanging="360"/>
      </w:pPr>
      <w:rPr>
        <w:rFonts w:ascii="Symbol" w:hAnsi="Symbol" w:hint="default"/>
      </w:rPr>
    </w:lvl>
    <w:lvl w:ilvl="1" w:tplc="C0DEB818">
      <w:start w:val="1"/>
      <w:numFmt w:val="bullet"/>
      <w:lvlText w:val="o"/>
      <w:lvlJc w:val="left"/>
      <w:pPr>
        <w:ind w:left="1440" w:hanging="360"/>
      </w:pPr>
      <w:rPr>
        <w:rFonts w:ascii="Courier New" w:hAnsi="Courier New" w:hint="default"/>
      </w:rPr>
    </w:lvl>
    <w:lvl w:ilvl="2" w:tplc="FA589732">
      <w:start w:val="1"/>
      <w:numFmt w:val="bullet"/>
      <w:lvlText w:val=""/>
      <w:lvlJc w:val="left"/>
      <w:pPr>
        <w:ind w:left="2160" w:hanging="360"/>
      </w:pPr>
      <w:rPr>
        <w:rFonts w:ascii="Wingdings" w:hAnsi="Wingdings" w:hint="default"/>
      </w:rPr>
    </w:lvl>
    <w:lvl w:ilvl="3" w:tplc="F75C3B3C">
      <w:start w:val="1"/>
      <w:numFmt w:val="bullet"/>
      <w:lvlText w:val=""/>
      <w:lvlJc w:val="left"/>
      <w:pPr>
        <w:ind w:left="2880" w:hanging="360"/>
      </w:pPr>
      <w:rPr>
        <w:rFonts w:ascii="Symbol" w:hAnsi="Symbol" w:hint="default"/>
      </w:rPr>
    </w:lvl>
    <w:lvl w:ilvl="4" w:tplc="CD888414">
      <w:start w:val="1"/>
      <w:numFmt w:val="bullet"/>
      <w:lvlText w:val="o"/>
      <w:lvlJc w:val="left"/>
      <w:pPr>
        <w:ind w:left="3600" w:hanging="360"/>
      </w:pPr>
      <w:rPr>
        <w:rFonts w:ascii="Courier New" w:hAnsi="Courier New" w:hint="default"/>
      </w:rPr>
    </w:lvl>
    <w:lvl w:ilvl="5" w:tplc="6368FEFC">
      <w:start w:val="1"/>
      <w:numFmt w:val="bullet"/>
      <w:lvlText w:val=""/>
      <w:lvlJc w:val="left"/>
      <w:pPr>
        <w:ind w:left="4320" w:hanging="360"/>
      </w:pPr>
      <w:rPr>
        <w:rFonts w:ascii="Wingdings" w:hAnsi="Wingdings" w:hint="default"/>
      </w:rPr>
    </w:lvl>
    <w:lvl w:ilvl="6" w:tplc="9362C17A">
      <w:start w:val="1"/>
      <w:numFmt w:val="bullet"/>
      <w:lvlText w:val=""/>
      <w:lvlJc w:val="left"/>
      <w:pPr>
        <w:ind w:left="5040" w:hanging="360"/>
      </w:pPr>
      <w:rPr>
        <w:rFonts w:ascii="Symbol" w:hAnsi="Symbol" w:hint="default"/>
      </w:rPr>
    </w:lvl>
    <w:lvl w:ilvl="7" w:tplc="D65E70A6">
      <w:start w:val="1"/>
      <w:numFmt w:val="bullet"/>
      <w:lvlText w:val="o"/>
      <w:lvlJc w:val="left"/>
      <w:pPr>
        <w:ind w:left="5760" w:hanging="360"/>
      </w:pPr>
      <w:rPr>
        <w:rFonts w:ascii="Courier New" w:hAnsi="Courier New" w:hint="default"/>
      </w:rPr>
    </w:lvl>
    <w:lvl w:ilvl="8" w:tplc="03C05506">
      <w:start w:val="1"/>
      <w:numFmt w:val="bullet"/>
      <w:lvlText w:val=""/>
      <w:lvlJc w:val="left"/>
      <w:pPr>
        <w:ind w:left="6480" w:hanging="360"/>
      </w:pPr>
      <w:rPr>
        <w:rFonts w:ascii="Wingdings" w:hAnsi="Wingdings" w:hint="default"/>
      </w:rPr>
    </w:lvl>
  </w:abstractNum>
  <w:abstractNum w:abstractNumId="4" w15:restartNumberingAfterBreak="0">
    <w:nsid w:val="1EB40CC5"/>
    <w:multiLevelType w:val="multilevel"/>
    <w:tmpl w:val="0A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B6A5A"/>
    <w:multiLevelType w:val="hybridMultilevel"/>
    <w:tmpl w:val="A2925B16"/>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3B43AA"/>
    <w:multiLevelType w:val="hybridMultilevel"/>
    <w:tmpl w:val="0E7E5EF2"/>
    <w:lvl w:ilvl="0" w:tplc="6A8AC0B2">
      <w:numFmt w:val="bullet"/>
      <w:lvlText w:val=""/>
      <w:lvlJc w:val="left"/>
      <w:pPr>
        <w:ind w:left="950" w:hanging="590"/>
      </w:pPr>
      <w:rPr>
        <w:rFonts w:ascii="Symbol" w:eastAsia="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6561E3"/>
    <w:multiLevelType w:val="hybridMultilevel"/>
    <w:tmpl w:val="E64A2A00"/>
    <w:lvl w:ilvl="0" w:tplc="757482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A60E7"/>
    <w:multiLevelType w:val="hybridMultilevel"/>
    <w:tmpl w:val="2AAA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013E5"/>
    <w:multiLevelType w:val="multilevel"/>
    <w:tmpl w:val="C984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62413"/>
    <w:multiLevelType w:val="multilevel"/>
    <w:tmpl w:val="2B3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922559"/>
    <w:multiLevelType w:val="multilevel"/>
    <w:tmpl w:val="E524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5F7B43"/>
    <w:multiLevelType w:val="hybridMultilevel"/>
    <w:tmpl w:val="8198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E825A6"/>
    <w:multiLevelType w:val="hybridMultilevel"/>
    <w:tmpl w:val="091841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94328EA"/>
    <w:multiLevelType w:val="hybridMultilevel"/>
    <w:tmpl w:val="909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9B329B"/>
    <w:multiLevelType w:val="hybridMultilevel"/>
    <w:tmpl w:val="5A9C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6A946B37"/>
    <w:multiLevelType w:val="hybridMultilevel"/>
    <w:tmpl w:val="AD6A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804A0"/>
    <w:multiLevelType w:val="hybridMultilevel"/>
    <w:tmpl w:val="5D16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693A30"/>
    <w:multiLevelType w:val="hybridMultilevel"/>
    <w:tmpl w:val="E87ED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0036959">
    <w:abstractNumId w:val="3"/>
  </w:num>
  <w:num w:numId="2" w16cid:durableId="204683926">
    <w:abstractNumId w:val="13"/>
  </w:num>
  <w:num w:numId="3" w16cid:durableId="1259018637">
    <w:abstractNumId w:val="2"/>
  </w:num>
  <w:num w:numId="4" w16cid:durableId="1328096473">
    <w:abstractNumId w:val="17"/>
  </w:num>
  <w:num w:numId="5" w16cid:durableId="887573721">
    <w:abstractNumId w:val="1"/>
  </w:num>
  <w:num w:numId="6" w16cid:durableId="1929341423">
    <w:abstractNumId w:val="16"/>
  </w:num>
  <w:num w:numId="7" w16cid:durableId="972831569">
    <w:abstractNumId w:val="22"/>
  </w:num>
  <w:num w:numId="8" w16cid:durableId="327710233">
    <w:abstractNumId w:val="15"/>
  </w:num>
  <w:num w:numId="9" w16cid:durableId="1311906165">
    <w:abstractNumId w:val="0"/>
  </w:num>
  <w:num w:numId="10" w16cid:durableId="1761759534">
    <w:abstractNumId w:val="11"/>
  </w:num>
  <w:num w:numId="11" w16cid:durableId="334651406">
    <w:abstractNumId w:val="19"/>
  </w:num>
  <w:num w:numId="12" w16cid:durableId="1782917553">
    <w:abstractNumId w:val="12"/>
  </w:num>
  <w:num w:numId="13" w16cid:durableId="1025715330">
    <w:abstractNumId w:val="7"/>
  </w:num>
  <w:num w:numId="14" w16cid:durableId="388579669">
    <w:abstractNumId w:val="8"/>
  </w:num>
  <w:num w:numId="15" w16cid:durableId="455031513">
    <w:abstractNumId w:val="20"/>
  </w:num>
  <w:num w:numId="16" w16cid:durableId="647518194">
    <w:abstractNumId w:val="6"/>
  </w:num>
  <w:num w:numId="17" w16cid:durableId="142357240">
    <w:abstractNumId w:val="14"/>
  </w:num>
  <w:num w:numId="18" w16cid:durableId="748113952">
    <w:abstractNumId w:val="18"/>
  </w:num>
  <w:num w:numId="19" w16cid:durableId="2020034631">
    <w:abstractNumId w:val="10"/>
  </w:num>
  <w:num w:numId="20" w16cid:durableId="1518496179">
    <w:abstractNumId w:val="4"/>
  </w:num>
  <w:num w:numId="21" w16cid:durableId="1561012027">
    <w:abstractNumId w:val="9"/>
  </w:num>
  <w:num w:numId="22" w16cid:durableId="81227422">
    <w:abstractNumId w:val="5"/>
  </w:num>
  <w:num w:numId="23" w16cid:durableId="167448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05B7F"/>
    <w:rsid w:val="0001795B"/>
    <w:rsid w:val="00021FB9"/>
    <w:rsid w:val="00023112"/>
    <w:rsid w:val="00024310"/>
    <w:rsid w:val="00026D83"/>
    <w:rsid w:val="000319AE"/>
    <w:rsid w:val="00042D04"/>
    <w:rsid w:val="00055810"/>
    <w:rsid w:val="00067D0E"/>
    <w:rsid w:val="00084E11"/>
    <w:rsid w:val="000A46E2"/>
    <w:rsid w:val="000B4B1D"/>
    <w:rsid w:val="000B7288"/>
    <w:rsid w:val="000C270F"/>
    <w:rsid w:val="000C477D"/>
    <w:rsid w:val="000C5D8E"/>
    <w:rsid w:val="000E5A68"/>
    <w:rsid w:val="000F22F7"/>
    <w:rsid w:val="000F7431"/>
    <w:rsid w:val="000F7F32"/>
    <w:rsid w:val="00100649"/>
    <w:rsid w:val="00104367"/>
    <w:rsid w:val="001118D6"/>
    <w:rsid w:val="00120EC9"/>
    <w:rsid w:val="001273CF"/>
    <w:rsid w:val="001278DC"/>
    <w:rsid w:val="001314DF"/>
    <w:rsid w:val="0013315F"/>
    <w:rsid w:val="001348AB"/>
    <w:rsid w:val="00143CAF"/>
    <w:rsid w:val="00151189"/>
    <w:rsid w:val="00160F75"/>
    <w:rsid w:val="001642A9"/>
    <w:rsid w:val="001642C3"/>
    <w:rsid w:val="00167BAC"/>
    <w:rsid w:val="0017145D"/>
    <w:rsid w:val="001969FE"/>
    <w:rsid w:val="001A2D4B"/>
    <w:rsid w:val="001A655F"/>
    <w:rsid w:val="001B0316"/>
    <w:rsid w:val="001B10C8"/>
    <w:rsid w:val="001B2990"/>
    <w:rsid w:val="001C545A"/>
    <w:rsid w:val="001D02D7"/>
    <w:rsid w:val="001D5882"/>
    <w:rsid w:val="001D74E8"/>
    <w:rsid w:val="001E4F48"/>
    <w:rsid w:val="00203C45"/>
    <w:rsid w:val="00204820"/>
    <w:rsid w:val="002107A1"/>
    <w:rsid w:val="00211ED3"/>
    <w:rsid w:val="002177D8"/>
    <w:rsid w:val="002257CC"/>
    <w:rsid w:val="00226996"/>
    <w:rsid w:val="00230B85"/>
    <w:rsid w:val="00241A49"/>
    <w:rsid w:val="00254EE6"/>
    <w:rsid w:val="00255BD1"/>
    <w:rsid w:val="002625AB"/>
    <w:rsid w:val="00273D93"/>
    <w:rsid w:val="00275E83"/>
    <w:rsid w:val="00295194"/>
    <w:rsid w:val="00295544"/>
    <w:rsid w:val="002A0BD2"/>
    <w:rsid w:val="002B327A"/>
    <w:rsid w:val="002C14F9"/>
    <w:rsid w:val="002E101D"/>
    <w:rsid w:val="002F044C"/>
    <w:rsid w:val="002F269B"/>
    <w:rsid w:val="002F31C8"/>
    <w:rsid w:val="002F32E3"/>
    <w:rsid w:val="002F7658"/>
    <w:rsid w:val="003146CE"/>
    <w:rsid w:val="00314F1E"/>
    <w:rsid w:val="00320CE0"/>
    <w:rsid w:val="00325FE7"/>
    <w:rsid w:val="00342B56"/>
    <w:rsid w:val="00351966"/>
    <w:rsid w:val="00352166"/>
    <w:rsid w:val="00365A1C"/>
    <w:rsid w:val="00365E1E"/>
    <w:rsid w:val="00371527"/>
    <w:rsid w:val="00380A7E"/>
    <w:rsid w:val="00381E33"/>
    <w:rsid w:val="003946D3"/>
    <w:rsid w:val="003966DD"/>
    <w:rsid w:val="003B1F62"/>
    <w:rsid w:val="003B34C8"/>
    <w:rsid w:val="003C01E4"/>
    <w:rsid w:val="003C4D04"/>
    <w:rsid w:val="003C50B4"/>
    <w:rsid w:val="003D4002"/>
    <w:rsid w:val="003E46BB"/>
    <w:rsid w:val="003E51A8"/>
    <w:rsid w:val="00412F75"/>
    <w:rsid w:val="0041662E"/>
    <w:rsid w:val="00423568"/>
    <w:rsid w:val="00425E58"/>
    <w:rsid w:val="004326B4"/>
    <w:rsid w:val="00433369"/>
    <w:rsid w:val="00453AC6"/>
    <w:rsid w:val="00467DE2"/>
    <w:rsid w:val="00470946"/>
    <w:rsid w:val="00475CCE"/>
    <w:rsid w:val="00480D52"/>
    <w:rsid w:val="00485DFB"/>
    <w:rsid w:val="00491E0E"/>
    <w:rsid w:val="004922CD"/>
    <w:rsid w:val="004943F4"/>
    <w:rsid w:val="004B2751"/>
    <w:rsid w:val="004B5FBB"/>
    <w:rsid w:val="004C400E"/>
    <w:rsid w:val="004C789D"/>
    <w:rsid w:val="004D50AA"/>
    <w:rsid w:val="004D5A04"/>
    <w:rsid w:val="004D5E4C"/>
    <w:rsid w:val="004F10E8"/>
    <w:rsid w:val="004F5DCA"/>
    <w:rsid w:val="004F7141"/>
    <w:rsid w:val="00501228"/>
    <w:rsid w:val="00501A68"/>
    <w:rsid w:val="00513FD1"/>
    <w:rsid w:val="00530372"/>
    <w:rsid w:val="00531E32"/>
    <w:rsid w:val="00534347"/>
    <w:rsid w:val="00544206"/>
    <w:rsid w:val="0055347D"/>
    <w:rsid w:val="00560508"/>
    <w:rsid w:val="0058611B"/>
    <w:rsid w:val="00593C59"/>
    <w:rsid w:val="005B07AC"/>
    <w:rsid w:val="005B6A2F"/>
    <w:rsid w:val="005C19B1"/>
    <w:rsid w:val="005D2CEA"/>
    <w:rsid w:val="005D56FD"/>
    <w:rsid w:val="005E7092"/>
    <w:rsid w:val="005F50E7"/>
    <w:rsid w:val="00605667"/>
    <w:rsid w:val="006106AE"/>
    <w:rsid w:val="0061435C"/>
    <w:rsid w:val="006151A7"/>
    <w:rsid w:val="00616ED3"/>
    <w:rsid w:val="00620528"/>
    <w:rsid w:val="00620D05"/>
    <w:rsid w:val="00623FC9"/>
    <w:rsid w:val="00636F1E"/>
    <w:rsid w:val="00642A17"/>
    <w:rsid w:val="00644367"/>
    <w:rsid w:val="00661FEB"/>
    <w:rsid w:val="00662F25"/>
    <w:rsid w:val="006630F6"/>
    <w:rsid w:val="0067438A"/>
    <w:rsid w:val="0069483A"/>
    <w:rsid w:val="006A3B92"/>
    <w:rsid w:val="006B14BD"/>
    <w:rsid w:val="006B313E"/>
    <w:rsid w:val="006B66E5"/>
    <w:rsid w:val="006B75A4"/>
    <w:rsid w:val="006C1500"/>
    <w:rsid w:val="006C4C07"/>
    <w:rsid w:val="006C6FF2"/>
    <w:rsid w:val="006C7CC5"/>
    <w:rsid w:val="006D1326"/>
    <w:rsid w:val="006D4272"/>
    <w:rsid w:val="006D7B06"/>
    <w:rsid w:val="006E20CC"/>
    <w:rsid w:val="006E5486"/>
    <w:rsid w:val="006F07F1"/>
    <w:rsid w:val="00706B63"/>
    <w:rsid w:val="007130F3"/>
    <w:rsid w:val="0073480F"/>
    <w:rsid w:val="007378E0"/>
    <w:rsid w:val="00741B55"/>
    <w:rsid w:val="00746AB9"/>
    <w:rsid w:val="00750AD2"/>
    <w:rsid w:val="007523A8"/>
    <w:rsid w:val="00760B50"/>
    <w:rsid w:val="0076277D"/>
    <w:rsid w:val="007634A7"/>
    <w:rsid w:val="00764971"/>
    <w:rsid w:val="0077259D"/>
    <w:rsid w:val="00773A86"/>
    <w:rsid w:val="00782DAE"/>
    <w:rsid w:val="007835B3"/>
    <w:rsid w:val="007A4294"/>
    <w:rsid w:val="007A5F5E"/>
    <w:rsid w:val="007B6635"/>
    <w:rsid w:val="007B77A4"/>
    <w:rsid w:val="007D4035"/>
    <w:rsid w:val="007D4FFF"/>
    <w:rsid w:val="007D5B60"/>
    <w:rsid w:val="007E060F"/>
    <w:rsid w:val="007E55EA"/>
    <w:rsid w:val="007E7C1A"/>
    <w:rsid w:val="007F5B0A"/>
    <w:rsid w:val="00800EEE"/>
    <w:rsid w:val="008110A0"/>
    <w:rsid w:val="00811D11"/>
    <w:rsid w:val="00814A0B"/>
    <w:rsid w:val="00814FCC"/>
    <w:rsid w:val="00835D4C"/>
    <w:rsid w:val="008445D0"/>
    <w:rsid w:val="00854468"/>
    <w:rsid w:val="00874A09"/>
    <w:rsid w:val="00881AEE"/>
    <w:rsid w:val="008A0C64"/>
    <w:rsid w:val="008A1158"/>
    <w:rsid w:val="008B2478"/>
    <w:rsid w:val="008B58CA"/>
    <w:rsid w:val="008B7E8F"/>
    <w:rsid w:val="008C3208"/>
    <w:rsid w:val="008D2863"/>
    <w:rsid w:val="008D7339"/>
    <w:rsid w:val="008E1028"/>
    <w:rsid w:val="008F20EA"/>
    <w:rsid w:val="008F64D8"/>
    <w:rsid w:val="00904EFF"/>
    <w:rsid w:val="00911CE6"/>
    <w:rsid w:val="00935798"/>
    <w:rsid w:val="009364BD"/>
    <w:rsid w:val="00944856"/>
    <w:rsid w:val="0096318A"/>
    <w:rsid w:val="009653B7"/>
    <w:rsid w:val="00965F2D"/>
    <w:rsid w:val="00966520"/>
    <w:rsid w:val="009718E0"/>
    <w:rsid w:val="00975BD2"/>
    <w:rsid w:val="0097608E"/>
    <w:rsid w:val="00976EF6"/>
    <w:rsid w:val="009777EB"/>
    <w:rsid w:val="00982279"/>
    <w:rsid w:val="009824B8"/>
    <w:rsid w:val="00984259"/>
    <w:rsid w:val="00985E93"/>
    <w:rsid w:val="009929F9"/>
    <w:rsid w:val="00995060"/>
    <w:rsid w:val="009A25F0"/>
    <w:rsid w:val="009A380E"/>
    <w:rsid w:val="009B36EE"/>
    <w:rsid w:val="009B4861"/>
    <w:rsid w:val="009B5A51"/>
    <w:rsid w:val="009C2578"/>
    <w:rsid w:val="009C68E2"/>
    <w:rsid w:val="009D60E5"/>
    <w:rsid w:val="009F0E4A"/>
    <w:rsid w:val="009F1453"/>
    <w:rsid w:val="00A14F58"/>
    <w:rsid w:val="00A16612"/>
    <w:rsid w:val="00A20D8A"/>
    <w:rsid w:val="00A3030E"/>
    <w:rsid w:val="00A31FE4"/>
    <w:rsid w:val="00A32707"/>
    <w:rsid w:val="00A33591"/>
    <w:rsid w:val="00A34616"/>
    <w:rsid w:val="00A37077"/>
    <w:rsid w:val="00A4423F"/>
    <w:rsid w:val="00A44D45"/>
    <w:rsid w:val="00A51D52"/>
    <w:rsid w:val="00A52171"/>
    <w:rsid w:val="00A54E5A"/>
    <w:rsid w:val="00A65472"/>
    <w:rsid w:val="00A65531"/>
    <w:rsid w:val="00A67B66"/>
    <w:rsid w:val="00AA4495"/>
    <w:rsid w:val="00AA582E"/>
    <w:rsid w:val="00AA70B5"/>
    <w:rsid w:val="00AC054D"/>
    <w:rsid w:val="00AC1AFE"/>
    <w:rsid w:val="00AC3DE7"/>
    <w:rsid w:val="00AC470C"/>
    <w:rsid w:val="00AD0FD5"/>
    <w:rsid w:val="00AD12A7"/>
    <w:rsid w:val="00AE0692"/>
    <w:rsid w:val="00AE17E8"/>
    <w:rsid w:val="00AE2691"/>
    <w:rsid w:val="00AF234A"/>
    <w:rsid w:val="00AF4DE7"/>
    <w:rsid w:val="00B0285D"/>
    <w:rsid w:val="00B0541A"/>
    <w:rsid w:val="00B060E6"/>
    <w:rsid w:val="00B178DA"/>
    <w:rsid w:val="00B24D83"/>
    <w:rsid w:val="00B252EF"/>
    <w:rsid w:val="00B274B6"/>
    <w:rsid w:val="00B27896"/>
    <w:rsid w:val="00B35038"/>
    <w:rsid w:val="00B36B54"/>
    <w:rsid w:val="00B4773D"/>
    <w:rsid w:val="00B5232E"/>
    <w:rsid w:val="00B53EBF"/>
    <w:rsid w:val="00B61B9B"/>
    <w:rsid w:val="00B62E0A"/>
    <w:rsid w:val="00B63CDE"/>
    <w:rsid w:val="00B76EA7"/>
    <w:rsid w:val="00B77262"/>
    <w:rsid w:val="00B8796A"/>
    <w:rsid w:val="00BA2FCB"/>
    <w:rsid w:val="00BA604B"/>
    <w:rsid w:val="00BB100E"/>
    <w:rsid w:val="00BB61AF"/>
    <w:rsid w:val="00BC3454"/>
    <w:rsid w:val="00BC3B56"/>
    <w:rsid w:val="00BE0CBC"/>
    <w:rsid w:val="00C10C2A"/>
    <w:rsid w:val="00C11120"/>
    <w:rsid w:val="00C12BAE"/>
    <w:rsid w:val="00C1375C"/>
    <w:rsid w:val="00C20F6A"/>
    <w:rsid w:val="00C24560"/>
    <w:rsid w:val="00C25443"/>
    <w:rsid w:val="00C256E8"/>
    <w:rsid w:val="00C310FC"/>
    <w:rsid w:val="00C37907"/>
    <w:rsid w:val="00C43808"/>
    <w:rsid w:val="00C45D99"/>
    <w:rsid w:val="00C53B1E"/>
    <w:rsid w:val="00C5591C"/>
    <w:rsid w:val="00C5711E"/>
    <w:rsid w:val="00C57D48"/>
    <w:rsid w:val="00C64186"/>
    <w:rsid w:val="00C665F6"/>
    <w:rsid w:val="00C66A3D"/>
    <w:rsid w:val="00C726FA"/>
    <w:rsid w:val="00C76EF6"/>
    <w:rsid w:val="00C826F6"/>
    <w:rsid w:val="00CA16C7"/>
    <w:rsid w:val="00CA4D0B"/>
    <w:rsid w:val="00CA5D62"/>
    <w:rsid w:val="00CA67F7"/>
    <w:rsid w:val="00CA6B82"/>
    <w:rsid w:val="00CB0969"/>
    <w:rsid w:val="00CB1480"/>
    <w:rsid w:val="00CB5B40"/>
    <w:rsid w:val="00CB61BB"/>
    <w:rsid w:val="00CC1AD9"/>
    <w:rsid w:val="00CC6555"/>
    <w:rsid w:val="00CC6756"/>
    <w:rsid w:val="00CD036E"/>
    <w:rsid w:val="00CD173D"/>
    <w:rsid w:val="00CD7F2D"/>
    <w:rsid w:val="00CE0F63"/>
    <w:rsid w:val="00CE54A3"/>
    <w:rsid w:val="00CE5F1D"/>
    <w:rsid w:val="00CE7231"/>
    <w:rsid w:val="00CE75BC"/>
    <w:rsid w:val="00CF2098"/>
    <w:rsid w:val="00D17B7E"/>
    <w:rsid w:val="00D270CD"/>
    <w:rsid w:val="00D305BF"/>
    <w:rsid w:val="00D31D80"/>
    <w:rsid w:val="00D335BE"/>
    <w:rsid w:val="00D34213"/>
    <w:rsid w:val="00D37C91"/>
    <w:rsid w:val="00D4212D"/>
    <w:rsid w:val="00D470CC"/>
    <w:rsid w:val="00D544A4"/>
    <w:rsid w:val="00D74DD6"/>
    <w:rsid w:val="00D756C6"/>
    <w:rsid w:val="00D8151C"/>
    <w:rsid w:val="00D82B94"/>
    <w:rsid w:val="00D85F2C"/>
    <w:rsid w:val="00D94F3A"/>
    <w:rsid w:val="00D97A46"/>
    <w:rsid w:val="00DA2CF4"/>
    <w:rsid w:val="00DA3731"/>
    <w:rsid w:val="00DC32BC"/>
    <w:rsid w:val="00DC4F0C"/>
    <w:rsid w:val="00DC5612"/>
    <w:rsid w:val="00DE26CE"/>
    <w:rsid w:val="00DF2CC9"/>
    <w:rsid w:val="00E1020B"/>
    <w:rsid w:val="00E15F78"/>
    <w:rsid w:val="00E2672F"/>
    <w:rsid w:val="00E34E4B"/>
    <w:rsid w:val="00E4251F"/>
    <w:rsid w:val="00E432DD"/>
    <w:rsid w:val="00E512A2"/>
    <w:rsid w:val="00E55C35"/>
    <w:rsid w:val="00E63248"/>
    <w:rsid w:val="00E635C0"/>
    <w:rsid w:val="00E71D85"/>
    <w:rsid w:val="00E71DB7"/>
    <w:rsid w:val="00E76DF4"/>
    <w:rsid w:val="00E92EB7"/>
    <w:rsid w:val="00EA167D"/>
    <w:rsid w:val="00EA5F90"/>
    <w:rsid w:val="00EA65C8"/>
    <w:rsid w:val="00EC0426"/>
    <w:rsid w:val="00EC1C21"/>
    <w:rsid w:val="00EC2AB7"/>
    <w:rsid w:val="00EC6ED9"/>
    <w:rsid w:val="00EE0954"/>
    <w:rsid w:val="00EE7E89"/>
    <w:rsid w:val="00EF0338"/>
    <w:rsid w:val="00EF27F8"/>
    <w:rsid w:val="00EF716E"/>
    <w:rsid w:val="00F05831"/>
    <w:rsid w:val="00F1025D"/>
    <w:rsid w:val="00F15FBF"/>
    <w:rsid w:val="00F27382"/>
    <w:rsid w:val="00F313E2"/>
    <w:rsid w:val="00F37D7B"/>
    <w:rsid w:val="00F51407"/>
    <w:rsid w:val="00F60B9C"/>
    <w:rsid w:val="00F63670"/>
    <w:rsid w:val="00F8084D"/>
    <w:rsid w:val="00F814E7"/>
    <w:rsid w:val="00F91A76"/>
    <w:rsid w:val="00FA0F4A"/>
    <w:rsid w:val="00FB5E14"/>
    <w:rsid w:val="00FD176E"/>
    <w:rsid w:val="00FD1F89"/>
    <w:rsid w:val="00FD48ED"/>
    <w:rsid w:val="00FD4AF0"/>
    <w:rsid w:val="00FE7DDC"/>
    <w:rsid w:val="00FF0DCF"/>
    <w:rsid w:val="00FF29B2"/>
    <w:rsid w:val="00FF3C18"/>
    <w:rsid w:val="01D6219B"/>
    <w:rsid w:val="01FD5612"/>
    <w:rsid w:val="02E693A8"/>
    <w:rsid w:val="04296D45"/>
    <w:rsid w:val="04826409"/>
    <w:rsid w:val="059879E0"/>
    <w:rsid w:val="05BB3BCC"/>
    <w:rsid w:val="05BB6DB9"/>
    <w:rsid w:val="06D829F6"/>
    <w:rsid w:val="07D0EA16"/>
    <w:rsid w:val="086C9796"/>
    <w:rsid w:val="08D01AA2"/>
    <w:rsid w:val="09F67584"/>
    <w:rsid w:val="0A576701"/>
    <w:rsid w:val="0C3E5E03"/>
    <w:rsid w:val="0D5E0C9E"/>
    <w:rsid w:val="0E1EECDB"/>
    <w:rsid w:val="0EE21BEE"/>
    <w:rsid w:val="0F12D8AA"/>
    <w:rsid w:val="0F1CF13F"/>
    <w:rsid w:val="0F31487D"/>
    <w:rsid w:val="0F7DFB86"/>
    <w:rsid w:val="100C489E"/>
    <w:rsid w:val="118F4E75"/>
    <w:rsid w:val="121ACFEA"/>
    <w:rsid w:val="1662BF98"/>
    <w:rsid w:val="17280324"/>
    <w:rsid w:val="174E9505"/>
    <w:rsid w:val="179B797A"/>
    <w:rsid w:val="179E151A"/>
    <w:rsid w:val="1A033A16"/>
    <w:rsid w:val="1A5FA3E6"/>
    <w:rsid w:val="1C0D2862"/>
    <w:rsid w:val="1C913B0F"/>
    <w:rsid w:val="1CA2A9C0"/>
    <w:rsid w:val="1D93DD97"/>
    <w:rsid w:val="1E3E4AE3"/>
    <w:rsid w:val="1E98A559"/>
    <w:rsid w:val="1EB1997C"/>
    <w:rsid w:val="1F087D70"/>
    <w:rsid w:val="1FACB182"/>
    <w:rsid w:val="21E3855C"/>
    <w:rsid w:val="22922364"/>
    <w:rsid w:val="23D2D62B"/>
    <w:rsid w:val="284EBECB"/>
    <w:rsid w:val="296329CB"/>
    <w:rsid w:val="2B8C8CC3"/>
    <w:rsid w:val="2D34DFC8"/>
    <w:rsid w:val="2F346277"/>
    <w:rsid w:val="2F8D77CA"/>
    <w:rsid w:val="2FDDE05B"/>
    <w:rsid w:val="300EDEDF"/>
    <w:rsid w:val="30B35577"/>
    <w:rsid w:val="31F807D8"/>
    <w:rsid w:val="324503A4"/>
    <w:rsid w:val="3322498C"/>
    <w:rsid w:val="34669037"/>
    <w:rsid w:val="34A4F190"/>
    <w:rsid w:val="34B82943"/>
    <w:rsid w:val="34BE19ED"/>
    <w:rsid w:val="34F7448C"/>
    <w:rsid w:val="37C58731"/>
    <w:rsid w:val="389B5879"/>
    <w:rsid w:val="390938AF"/>
    <w:rsid w:val="3A714366"/>
    <w:rsid w:val="3AEE26F9"/>
    <w:rsid w:val="3CB00375"/>
    <w:rsid w:val="3E533697"/>
    <w:rsid w:val="3E92ACB4"/>
    <w:rsid w:val="40EFAF2A"/>
    <w:rsid w:val="41BC9F37"/>
    <w:rsid w:val="4294987B"/>
    <w:rsid w:val="42B441EF"/>
    <w:rsid w:val="42F3E2F4"/>
    <w:rsid w:val="43FBE376"/>
    <w:rsid w:val="49564A40"/>
    <w:rsid w:val="4B4CA51E"/>
    <w:rsid w:val="4D2B48BF"/>
    <w:rsid w:val="4D7D515A"/>
    <w:rsid w:val="4E978AED"/>
    <w:rsid w:val="4F94CEFD"/>
    <w:rsid w:val="4FE4D370"/>
    <w:rsid w:val="50661483"/>
    <w:rsid w:val="516165C5"/>
    <w:rsid w:val="5202AED7"/>
    <w:rsid w:val="5222042C"/>
    <w:rsid w:val="524E26DD"/>
    <w:rsid w:val="52DC16FF"/>
    <w:rsid w:val="52E2CAB8"/>
    <w:rsid w:val="53DC4CDD"/>
    <w:rsid w:val="557C8B05"/>
    <w:rsid w:val="5644C38D"/>
    <w:rsid w:val="56598845"/>
    <w:rsid w:val="56CA666E"/>
    <w:rsid w:val="56D281A3"/>
    <w:rsid w:val="5AD9855F"/>
    <w:rsid w:val="5BCC3C83"/>
    <w:rsid w:val="5C22DF48"/>
    <w:rsid w:val="5DD1E1F9"/>
    <w:rsid w:val="5E2D6AE5"/>
    <w:rsid w:val="5EE6B6D7"/>
    <w:rsid w:val="5FACF682"/>
    <w:rsid w:val="60DE4F38"/>
    <w:rsid w:val="60F8D8B2"/>
    <w:rsid w:val="6250E114"/>
    <w:rsid w:val="62CB6EE7"/>
    <w:rsid w:val="63BB2419"/>
    <w:rsid w:val="653DCC1D"/>
    <w:rsid w:val="65C9E50A"/>
    <w:rsid w:val="65CC49D5"/>
    <w:rsid w:val="69D07733"/>
    <w:rsid w:val="6A8FE70B"/>
    <w:rsid w:val="6AB0A687"/>
    <w:rsid w:val="6AF2C590"/>
    <w:rsid w:val="6D0817F5"/>
    <w:rsid w:val="6D222CDE"/>
    <w:rsid w:val="6ED96AD6"/>
    <w:rsid w:val="712C4FAA"/>
    <w:rsid w:val="71439741"/>
    <w:rsid w:val="718B4599"/>
    <w:rsid w:val="72005AA4"/>
    <w:rsid w:val="73AAB008"/>
    <w:rsid w:val="747B3803"/>
    <w:rsid w:val="749EE785"/>
    <w:rsid w:val="74DC850A"/>
    <w:rsid w:val="750709D1"/>
    <w:rsid w:val="7723A933"/>
    <w:rsid w:val="786724BF"/>
    <w:rsid w:val="79BB5315"/>
    <w:rsid w:val="7B9EC581"/>
    <w:rsid w:val="7BCB5EFB"/>
    <w:rsid w:val="7BFCAC4D"/>
    <w:rsid w:val="7CFF65F6"/>
    <w:rsid w:val="7D067473"/>
    <w:rsid w:val="7D262945"/>
    <w:rsid w:val="7DBE30A5"/>
    <w:rsid w:val="7DDC63DF"/>
    <w:rsid w:val="7FF09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9925"/>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D6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5D62"/>
  </w:style>
  <w:style w:type="paragraph" w:styleId="AltBilgi">
    <w:name w:val="footer"/>
    <w:basedOn w:val="Normal"/>
    <w:link w:val="AltBilgiChar"/>
    <w:uiPriority w:val="99"/>
    <w:unhideWhenUsed/>
    <w:rsid w:val="00CA5D6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5D62"/>
  </w:style>
  <w:style w:type="paragraph" w:styleId="Dzeltme">
    <w:name w:val="Revision"/>
    <w:hidden/>
    <w:uiPriority w:val="99"/>
    <w:semiHidden/>
    <w:rsid w:val="00A67B66"/>
    <w:pPr>
      <w:spacing w:after="0" w:line="240" w:lineRule="auto"/>
    </w:p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B178DA"/>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178DA"/>
    <w:rPr>
      <w:lang w:val="en-US"/>
    </w:rPr>
  </w:style>
  <w:style w:type="character" w:customStyle="1" w:styleId="AralkYokChar">
    <w:name w:val="Aralık Yok Char"/>
    <w:basedOn w:val="VarsaylanParagrafYazTipi"/>
    <w:link w:val="AralkYok"/>
    <w:uiPriority w:val="1"/>
    <w:locked/>
    <w:rsid w:val="00B178DA"/>
  </w:style>
  <w:style w:type="paragraph" w:styleId="AralkYok">
    <w:name w:val="No Spacing"/>
    <w:basedOn w:val="Normal"/>
    <w:link w:val="AralkYokChar"/>
    <w:uiPriority w:val="1"/>
    <w:qFormat/>
    <w:rsid w:val="00B178DA"/>
    <w:pPr>
      <w:spacing w:after="0" w:line="240" w:lineRule="auto"/>
    </w:p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67438A"/>
    <w:rPr>
      <w:b/>
      <w:bCs/>
    </w:rPr>
  </w:style>
  <w:style w:type="character" w:customStyle="1" w:styleId="AklamaKonusuChar">
    <w:name w:val="Açıklama Konusu Char"/>
    <w:basedOn w:val="AklamaMetniChar"/>
    <w:link w:val="AklamaKonusu"/>
    <w:uiPriority w:val="99"/>
    <w:semiHidden/>
    <w:rsid w:val="0067438A"/>
    <w:rPr>
      <w:b/>
      <w:bCs/>
      <w:sz w:val="20"/>
      <w:szCs w:val="20"/>
    </w:rPr>
  </w:style>
  <w:style w:type="paragraph" w:styleId="NormalWeb">
    <w:name w:val="Normal (Web)"/>
    <w:basedOn w:val="Normal"/>
    <w:uiPriority w:val="99"/>
    <w:unhideWhenUsed/>
    <w:rsid w:val="001A2D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EF27F8"/>
    <w:rPr>
      <w:color w:val="0000FF"/>
      <w:u w:val="single"/>
    </w:rPr>
  </w:style>
  <w:style w:type="table" w:styleId="TabloKlavuzu">
    <w:name w:val="Table Grid"/>
    <w:basedOn w:val="NormalTablo"/>
    <w:uiPriority w:val="39"/>
    <w:rsid w:val="007348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D60E5"/>
    <w:rPr>
      <w:color w:val="605E5C"/>
      <w:shd w:val="clear" w:color="auto" w:fill="E1DFDD"/>
    </w:rPr>
  </w:style>
  <w:style w:type="paragraph" w:styleId="BalonMetni">
    <w:name w:val="Balloon Text"/>
    <w:basedOn w:val="Normal"/>
    <w:link w:val="BalonMetniChar"/>
    <w:uiPriority w:val="99"/>
    <w:semiHidden/>
    <w:unhideWhenUsed/>
    <w:rsid w:val="00BA60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604B"/>
    <w:rPr>
      <w:rFonts w:ascii="Segoe UI" w:hAnsi="Segoe UI" w:cs="Segoe UI"/>
      <w:sz w:val="18"/>
      <w:szCs w:val="18"/>
    </w:rPr>
  </w:style>
  <w:style w:type="character" w:customStyle="1" w:styleId="apple-converted-space">
    <w:name w:val="apple-converted-space"/>
    <w:basedOn w:val="VarsaylanParagrafYazTipi"/>
    <w:rsid w:val="00381E33"/>
  </w:style>
  <w:style w:type="paragraph" w:customStyle="1" w:styleId="paragraph">
    <w:name w:val="paragraph"/>
    <w:basedOn w:val="Normal"/>
    <w:rsid w:val="001B29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2990"/>
  </w:style>
  <w:style w:type="character" w:customStyle="1" w:styleId="eop">
    <w:name w:val="eop"/>
    <w:basedOn w:val="VarsaylanParagrafYazTipi"/>
    <w:rsid w:val="001B2990"/>
  </w:style>
  <w:style w:type="character" w:styleId="zlenenKpr">
    <w:name w:val="FollowedHyperlink"/>
    <w:basedOn w:val="VarsaylanParagrafYazTipi"/>
    <w:uiPriority w:val="99"/>
    <w:semiHidden/>
    <w:unhideWhenUsed/>
    <w:rsid w:val="00CC6756"/>
    <w:rPr>
      <w:color w:val="954F72" w:themeColor="followedHyperlink"/>
      <w:u w:val="single"/>
    </w:rPr>
  </w:style>
  <w:style w:type="paragraph" w:styleId="DipnotMetni">
    <w:name w:val="footnote text"/>
    <w:basedOn w:val="Normal"/>
    <w:link w:val="DipnotMetniChar"/>
    <w:uiPriority w:val="99"/>
    <w:semiHidden/>
    <w:unhideWhenUsed/>
    <w:rsid w:val="003146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146CE"/>
    <w:rPr>
      <w:sz w:val="20"/>
      <w:szCs w:val="20"/>
    </w:rPr>
  </w:style>
  <w:style w:type="character" w:styleId="DipnotBavurusu">
    <w:name w:val="footnote reference"/>
    <w:basedOn w:val="VarsaylanParagrafYazTipi"/>
    <w:uiPriority w:val="99"/>
    <w:semiHidden/>
    <w:unhideWhenUsed/>
    <w:rsid w:val="003146CE"/>
    <w:rPr>
      <w:vertAlign w:val="superscript"/>
    </w:rPr>
  </w:style>
  <w:style w:type="character" w:customStyle="1" w:styleId="ccbntxt">
    <w:name w:val="ccbntxt"/>
    <w:basedOn w:val="VarsaylanParagrafYazTipi"/>
    <w:rsid w:val="0077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2823">
      <w:bodyDiv w:val="1"/>
      <w:marLeft w:val="0"/>
      <w:marRight w:val="0"/>
      <w:marTop w:val="0"/>
      <w:marBottom w:val="0"/>
      <w:divBdr>
        <w:top w:val="none" w:sz="0" w:space="0" w:color="auto"/>
        <w:left w:val="none" w:sz="0" w:space="0" w:color="auto"/>
        <w:bottom w:val="none" w:sz="0" w:space="0" w:color="auto"/>
        <w:right w:val="none" w:sz="0" w:space="0" w:color="auto"/>
      </w:divBdr>
    </w:div>
    <w:div w:id="398405801">
      <w:bodyDiv w:val="1"/>
      <w:marLeft w:val="0"/>
      <w:marRight w:val="0"/>
      <w:marTop w:val="0"/>
      <w:marBottom w:val="0"/>
      <w:divBdr>
        <w:top w:val="none" w:sz="0" w:space="0" w:color="auto"/>
        <w:left w:val="none" w:sz="0" w:space="0" w:color="auto"/>
        <w:bottom w:val="none" w:sz="0" w:space="0" w:color="auto"/>
        <w:right w:val="none" w:sz="0" w:space="0" w:color="auto"/>
      </w:divBdr>
    </w:div>
    <w:div w:id="569927877">
      <w:bodyDiv w:val="1"/>
      <w:marLeft w:val="0"/>
      <w:marRight w:val="0"/>
      <w:marTop w:val="0"/>
      <w:marBottom w:val="0"/>
      <w:divBdr>
        <w:top w:val="none" w:sz="0" w:space="0" w:color="auto"/>
        <w:left w:val="none" w:sz="0" w:space="0" w:color="auto"/>
        <w:bottom w:val="none" w:sz="0" w:space="0" w:color="auto"/>
        <w:right w:val="none" w:sz="0" w:space="0" w:color="auto"/>
      </w:divBdr>
    </w:div>
    <w:div w:id="716704494">
      <w:bodyDiv w:val="1"/>
      <w:marLeft w:val="0"/>
      <w:marRight w:val="0"/>
      <w:marTop w:val="0"/>
      <w:marBottom w:val="0"/>
      <w:divBdr>
        <w:top w:val="none" w:sz="0" w:space="0" w:color="auto"/>
        <w:left w:val="none" w:sz="0" w:space="0" w:color="auto"/>
        <w:bottom w:val="none" w:sz="0" w:space="0" w:color="auto"/>
        <w:right w:val="none" w:sz="0" w:space="0" w:color="auto"/>
      </w:divBdr>
      <w:divsChild>
        <w:div w:id="109208036">
          <w:marLeft w:val="0"/>
          <w:marRight w:val="0"/>
          <w:marTop w:val="0"/>
          <w:marBottom w:val="0"/>
          <w:divBdr>
            <w:top w:val="none" w:sz="0" w:space="0" w:color="auto"/>
            <w:left w:val="none" w:sz="0" w:space="0" w:color="auto"/>
            <w:bottom w:val="none" w:sz="0" w:space="0" w:color="auto"/>
            <w:right w:val="none" w:sz="0" w:space="0" w:color="auto"/>
          </w:divBdr>
          <w:divsChild>
            <w:div w:id="1650161460">
              <w:marLeft w:val="0"/>
              <w:marRight w:val="0"/>
              <w:marTop w:val="0"/>
              <w:marBottom w:val="0"/>
              <w:divBdr>
                <w:top w:val="none" w:sz="0" w:space="0" w:color="auto"/>
                <w:left w:val="none" w:sz="0" w:space="0" w:color="auto"/>
                <w:bottom w:val="none" w:sz="0" w:space="0" w:color="auto"/>
                <w:right w:val="none" w:sz="0" w:space="0" w:color="auto"/>
              </w:divBdr>
            </w:div>
            <w:div w:id="633219697">
              <w:marLeft w:val="0"/>
              <w:marRight w:val="0"/>
              <w:marTop w:val="0"/>
              <w:marBottom w:val="0"/>
              <w:divBdr>
                <w:top w:val="none" w:sz="0" w:space="0" w:color="auto"/>
                <w:left w:val="none" w:sz="0" w:space="0" w:color="auto"/>
                <w:bottom w:val="none" w:sz="0" w:space="0" w:color="auto"/>
                <w:right w:val="none" w:sz="0" w:space="0" w:color="auto"/>
              </w:divBdr>
            </w:div>
            <w:div w:id="1819611728">
              <w:marLeft w:val="0"/>
              <w:marRight w:val="0"/>
              <w:marTop w:val="0"/>
              <w:marBottom w:val="0"/>
              <w:divBdr>
                <w:top w:val="none" w:sz="0" w:space="0" w:color="auto"/>
                <w:left w:val="none" w:sz="0" w:space="0" w:color="auto"/>
                <w:bottom w:val="none" w:sz="0" w:space="0" w:color="auto"/>
                <w:right w:val="none" w:sz="0" w:space="0" w:color="auto"/>
              </w:divBdr>
            </w:div>
          </w:divsChild>
        </w:div>
        <w:div w:id="396320546">
          <w:marLeft w:val="0"/>
          <w:marRight w:val="0"/>
          <w:marTop w:val="0"/>
          <w:marBottom w:val="0"/>
          <w:divBdr>
            <w:top w:val="none" w:sz="0" w:space="0" w:color="auto"/>
            <w:left w:val="none" w:sz="0" w:space="0" w:color="auto"/>
            <w:bottom w:val="none" w:sz="0" w:space="0" w:color="auto"/>
            <w:right w:val="none" w:sz="0" w:space="0" w:color="auto"/>
          </w:divBdr>
          <w:divsChild>
            <w:div w:id="2124572547">
              <w:marLeft w:val="0"/>
              <w:marRight w:val="0"/>
              <w:marTop w:val="0"/>
              <w:marBottom w:val="0"/>
              <w:divBdr>
                <w:top w:val="none" w:sz="0" w:space="0" w:color="auto"/>
                <w:left w:val="none" w:sz="0" w:space="0" w:color="auto"/>
                <w:bottom w:val="none" w:sz="0" w:space="0" w:color="auto"/>
                <w:right w:val="none" w:sz="0" w:space="0" w:color="auto"/>
              </w:divBdr>
            </w:div>
            <w:div w:id="1088424191">
              <w:marLeft w:val="0"/>
              <w:marRight w:val="0"/>
              <w:marTop w:val="0"/>
              <w:marBottom w:val="0"/>
              <w:divBdr>
                <w:top w:val="none" w:sz="0" w:space="0" w:color="auto"/>
                <w:left w:val="none" w:sz="0" w:space="0" w:color="auto"/>
                <w:bottom w:val="none" w:sz="0" w:space="0" w:color="auto"/>
                <w:right w:val="none" w:sz="0" w:space="0" w:color="auto"/>
              </w:divBdr>
            </w:div>
            <w:div w:id="901986986">
              <w:marLeft w:val="0"/>
              <w:marRight w:val="0"/>
              <w:marTop w:val="0"/>
              <w:marBottom w:val="0"/>
              <w:divBdr>
                <w:top w:val="none" w:sz="0" w:space="0" w:color="auto"/>
                <w:left w:val="none" w:sz="0" w:space="0" w:color="auto"/>
                <w:bottom w:val="none" w:sz="0" w:space="0" w:color="auto"/>
                <w:right w:val="none" w:sz="0" w:space="0" w:color="auto"/>
              </w:divBdr>
            </w:div>
            <w:div w:id="1674407007">
              <w:marLeft w:val="0"/>
              <w:marRight w:val="0"/>
              <w:marTop w:val="0"/>
              <w:marBottom w:val="0"/>
              <w:divBdr>
                <w:top w:val="none" w:sz="0" w:space="0" w:color="auto"/>
                <w:left w:val="none" w:sz="0" w:space="0" w:color="auto"/>
                <w:bottom w:val="none" w:sz="0" w:space="0" w:color="auto"/>
                <w:right w:val="none" w:sz="0" w:space="0" w:color="auto"/>
              </w:divBdr>
            </w:div>
          </w:divsChild>
        </w:div>
        <w:div w:id="405420140">
          <w:marLeft w:val="0"/>
          <w:marRight w:val="0"/>
          <w:marTop w:val="0"/>
          <w:marBottom w:val="0"/>
          <w:divBdr>
            <w:top w:val="none" w:sz="0" w:space="0" w:color="auto"/>
            <w:left w:val="none" w:sz="0" w:space="0" w:color="auto"/>
            <w:bottom w:val="none" w:sz="0" w:space="0" w:color="auto"/>
            <w:right w:val="none" w:sz="0" w:space="0" w:color="auto"/>
          </w:divBdr>
          <w:divsChild>
            <w:div w:id="48308421">
              <w:marLeft w:val="0"/>
              <w:marRight w:val="0"/>
              <w:marTop w:val="0"/>
              <w:marBottom w:val="0"/>
              <w:divBdr>
                <w:top w:val="none" w:sz="0" w:space="0" w:color="auto"/>
                <w:left w:val="none" w:sz="0" w:space="0" w:color="auto"/>
                <w:bottom w:val="none" w:sz="0" w:space="0" w:color="auto"/>
                <w:right w:val="none" w:sz="0" w:space="0" w:color="auto"/>
              </w:divBdr>
            </w:div>
            <w:div w:id="1033729911">
              <w:marLeft w:val="0"/>
              <w:marRight w:val="0"/>
              <w:marTop w:val="0"/>
              <w:marBottom w:val="0"/>
              <w:divBdr>
                <w:top w:val="none" w:sz="0" w:space="0" w:color="auto"/>
                <w:left w:val="none" w:sz="0" w:space="0" w:color="auto"/>
                <w:bottom w:val="none" w:sz="0" w:space="0" w:color="auto"/>
                <w:right w:val="none" w:sz="0" w:space="0" w:color="auto"/>
              </w:divBdr>
            </w:div>
            <w:div w:id="7238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698">
      <w:bodyDiv w:val="1"/>
      <w:marLeft w:val="0"/>
      <w:marRight w:val="0"/>
      <w:marTop w:val="0"/>
      <w:marBottom w:val="0"/>
      <w:divBdr>
        <w:top w:val="none" w:sz="0" w:space="0" w:color="auto"/>
        <w:left w:val="none" w:sz="0" w:space="0" w:color="auto"/>
        <w:bottom w:val="none" w:sz="0" w:space="0" w:color="auto"/>
        <w:right w:val="none" w:sz="0" w:space="0" w:color="auto"/>
      </w:divBdr>
    </w:div>
    <w:div w:id="941037704">
      <w:bodyDiv w:val="1"/>
      <w:marLeft w:val="0"/>
      <w:marRight w:val="0"/>
      <w:marTop w:val="0"/>
      <w:marBottom w:val="0"/>
      <w:divBdr>
        <w:top w:val="none" w:sz="0" w:space="0" w:color="auto"/>
        <w:left w:val="none" w:sz="0" w:space="0" w:color="auto"/>
        <w:bottom w:val="none" w:sz="0" w:space="0" w:color="auto"/>
        <w:right w:val="none" w:sz="0" w:space="0" w:color="auto"/>
      </w:divBdr>
    </w:div>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276476416">
      <w:bodyDiv w:val="1"/>
      <w:marLeft w:val="0"/>
      <w:marRight w:val="0"/>
      <w:marTop w:val="0"/>
      <w:marBottom w:val="0"/>
      <w:divBdr>
        <w:top w:val="none" w:sz="0" w:space="0" w:color="auto"/>
        <w:left w:val="none" w:sz="0" w:space="0" w:color="auto"/>
        <w:bottom w:val="none" w:sz="0" w:space="0" w:color="auto"/>
        <w:right w:val="none" w:sz="0" w:space="0" w:color="auto"/>
      </w:divBdr>
    </w:div>
    <w:div w:id="1332758486">
      <w:bodyDiv w:val="1"/>
      <w:marLeft w:val="0"/>
      <w:marRight w:val="0"/>
      <w:marTop w:val="0"/>
      <w:marBottom w:val="0"/>
      <w:divBdr>
        <w:top w:val="none" w:sz="0" w:space="0" w:color="auto"/>
        <w:left w:val="none" w:sz="0" w:space="0" w:color="auto"/>
        <w:bottom w:val="none" w:sz="0" w:space="0" w:color="auto"/>
        <w:right w:val="none" w:sz="0" w:space="0" w:color="auto"/>
      </w:divBdr>
    </w:div>
    <w:div w:id="1337420430">
      <w:bodyDiv w:val="1"/>
      <w:marLeft w:val="0"/>
      <w:marRight w:val="0"/>
      <w:marTop w:val="0"/>
      <w:marBottom w:val="0"/>
      <w:divBdr>
        <w:top w:val="none" w:sz="0" w:space="0" w:color="auto"/>
        <w:left w:val="none" w:sz="0" w:space="0" w:color="auto"/>
        <w:bottom w:val="none" w:sz="0" w:space="0" w:color="auto"/>
        <w:right w:val="none" w:sz="0" w:space="0" w:color="auto"/>
      </w:divBdr>
    </w:div>
    <w:div w:id="1369332793">
      <w:bodyDiv w:val="1"/>
      <w:marLeft w:val="0"/>
      <w:marRight w:val="0"/>
      <w:marTop w:val="0"/>
      <w:marBottom w:val="0"/>
      <w:divBdr>
        <w:top w:val="none" w:sz="0" w:space="0" w:color="auto"/>
        <w:left w:val="none" w:sz="0" w:space="0" w:color="auto"/>
        <w:bottom w:val="none" w:sz="0" w:space="0" w:color="auto"/>
        <w:right w:val="none" w:sz="0" w:space="0" w:color="auto"/>
      </w:divBdr>
    </w:div>
    <w:div w:id="1474257307">
      <w:bodyDiv w:val="1"/>
      <w:marLeft w:val="0"/>
      <w:marRight w:val="0"/>
      <w:marTop w:val="0"/>
      <w:marBottom w:val="0"/>
      <w:divBdr>
        <w:top w:val="none" w:sz="0" w:space="0" w:color="auto"/>
        <w:left w:val="none" w:sz="0" w:space="0" w:color="auto"/>
        <w:bottom w:val="none" w:sz="0" w:space="0" w:color="auto"/>
        <w:right w:val="none" w:sz="0" w:space="0" w:color="auto"/>
      </w:divBdr>
      <w:divsChild>
        <w:div w:id="79642430">
          <w:marLeft w:val="0"/>
          <w:marRight w:val="0"/>
          <w:marTop w:val="0"/>
          <w:marBottom w:val="0"/>
          <w:divBdr>
            <w:top w:val="none" w:sz="0" w:space="0" w:color="auto"/>
            <w:left w:val="none" w:sz="0" w:space="0" w:color="auto"/>
            <w:bottom w:val="none" w:sz="0" w:space="0" w:color="auto"/>
            <w:right w:val="none" w:sz="0" w:space="0" w:color="auto"/>
          </w:divBdr>
        </w:div>
        <w:div w:id="1100755804">
          <w:marLeft w:val="0"/>
          <w:marRight w:val="0"/>
          <w:marTop w:val="0"/>
          <w:marBottom w:val="0"/>
          <w:divBdr>
            <w:top w:val="none" w:sz="0" w:space="0" w:color="auto"/>
            <w:left w:val="none" w:sz="0" w:space="0" w:color="auto"/>
            <w:bottom w:val="none" w:sz="0" w:space="0" w:color="auto"/>
            <w:right w:val="none" w:sz="0" w:space="0" w:color="auto"/>
          </w:divBdr>
        </w:div>
      </w:divsChild>
    </w:div>
    <w:div w:id="1528593144">
      <w:bodyDiv w:val="1"/>
      <w:marLeft w:val="0"/>
      <w:marRight w:val="0"/>
      <w:marTop w:val="0"/>
      <w:marBottom w:val="0"/>
      <w:divBdr>
        <w:top w:val="none" w:sz="0" w:space="0" w:color="auto"/>
        <w:left w:val="none" w:sz="0" w:space="0" w:color="auto"/>
        <w:bottom w:val="none" w:sz="0" w:space="0" w:color="auto"/>
        <w:right w:val="none" w:sz="0" w:space="0" w:color="auto"/>
      </w:divBdr>
      <w:divsChild>
        <w:div w:id="600456035">
          <w:marLeft w:val="0"/>
          <w:marRight w:val="0"/>
          <w:marTop w:val="0"/>
          <w:marBottom w:val="0"/>
          <w:divBdr>
            <w:top w:val="none" w:sz="0" w:space="0" w:color="auto"/>
            <w:left w:val="none" w:sz="0" w:space="0" w:color="auto"/>
            <w:bottom w:val="none" w:sz="0" w:space="0" w:color="auto"/>
            <w:right w:val="none" w:sz="0" w:space="0" w:color="auto"/>
          </w:divBdr>
        </w:div>
        <w:div w:id="1643197082">
          <w:marLeft w:val="0"/>
          <w:marRight w:val="0"/>
          <w:marTop w:val="0"/>
          <w:marBottom w:val="0"/>
          <w:divBdr>
            <w:top w:val="none" w:sz="0" w:space="0" w:color="auto"/>
            <w:left w:val="none" w:sz="0" w:space="0" w:color="auto"/>
            <w:bottom w:val="none" w:sz="0" w:space="0" w:color="auto"/>
            <w:right w:val="none" w:sz="0" w:space="0" w:color="auto"/>
          </w:divBdr>
        </w:div>
        <w:div w:id="1623533259">
          <w:marLeft w:val="0"/>
          <w:marRight w:val="0"/>
          <w:marTop w:val="0"/>
          <w:marBottom w:val="0"/>
          <w:divBdr>
            <w:top w:val="none" w:sz="0" w:space="0" w:color="auto"/>
            <w:left w:val="none" w:sz="0" w:space="0" w:color="auto"/>
            <w:bottom w:val="none" w:sz="0" w:space="0" w:color="auto"/>
            <w:right w:val="none" w:sz="0" w:space="0" w:color="auto"/>
          </w:divBdr>
        </w:div>
      </w:divsChild>
    </w:div>
    <w:div w:id="1641106611">
      <w:bodyDiv w:val="1"/>
      <w:marLeft w:val="0"/>
      <w:marRight w:val="0"/>
      <w:marTop w:val="0"/>
      <w:marBottom w:val="0"/>
      <w:divBdr>
        <w:top w:val="none" w:sz="0" w:space="0" w:color="auto"/>
        <w:left w:val="none" w:sz="0" w:space="0" w:color="auto"/>
        <w:bottom w:val="none" w:sz="0" w:space="0" w:color="auto"/>
        <w:right w:val="none" w:sz="0" w:space="0" w:color="auto"/>
      </w:divBdr>
      <w:divsChild>
        <w:div w:id="1755516354">
          <w:marLeft w:val="0"/>
          <w:marRight w:val="0"/>
          <w:marTop w:val="0"/>
          <w:marBottom w:val="0"/>
          <w:divBdr>
            <w:top w:val="none" w:sz="0" w:space="0" w:color="auto"/>
            <w:left w:val="none" w:sz="0" w:space="0" w:color="auto"/>
            <w:bottom w:val="none" w:sz="0" w:space="0" w:color="auto"/>
            <w:right w:val="none" w:sz="0" w:space="0" w:color="auto"/>
          </w:divBdr>
        </w:div>
        <w:div w:id="1182817135">
          <w:marLeft w:val="0"/>
          <w:marRight w:val="0"/>
          <w:marTop w:val="0"/>
          <w:marBottom w:val="0"/>
          <w:divBdr>
            <w:top w:val="none" w:sz="0" w:space="0" w:color="auto"/>
            <w:left w:val="none" w:sz="0" w:space="0" w:color="auto"/>
            <w:bottom w:val="none" w:sz="0" w:space="0" w:color="auto"/>
            <w:right w:val="none" w:sz="0" w:space="0" w:color="auto"/>
          </w:divBdr>
        </w:div>
      </w:divsChild>
    </w:div>
    <w:div w:id="1756586073">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1924341881">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enm@marjinal.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tr/b?node=938793590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28BB2-ECC2-454E-B434-CF0424119C3E}"/>
</file>

<file path=customXml/itemProps2.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DE8CE133-9FE0-4021-8ECA-72F450CCD8BE}">
  <ds:schemaRefs>
    <ds:schemaRef ds:uri="http://schemas.openxmlformats.org/officeDocument/2006/bibliography"/>
  </ds:schemaRefs>
</ds:datastoreItem>
</file>

<file path=customXml/itemProps4.xml><?xml version="1.0" encoding="utf-8"?>
<ds:datastoreItem xmlns:ds="http://schemas.openxmlformats.org/officeDocument/2006/customXml" ds:itemID="{B19F88C7-5058-4F72-A92A-45E2B34A0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Cumhur Karabacakoğlu</cp:lastModifiedBy>
  <cp:revision>3</cp:revision>
  <dcterms:created xsi:type="dcterms:W3CDTF">2024-01-31T06:45:00Z</dcterms:created>
  <dcterms:modified xsi:type="dcterms:W3CDTF">2024-01-31T06:47:00Z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