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30913" w14:textId="77777777" w:rsidR="0037548A" w:rsidRPr="007D6D90" w:rsidRDefault="0037548A" w:rsidP="0037548A">
      <w:pPr>
        <w:widowControl w:val="0"/>
        <w:autoSpaceDE w:val="0"/>
        <w:autoSpaceDN w:val="0"/>
        <w:adjustRightInd w:val="0"/>
        <w:spacing w:line="360" w:lineRule="auto"/>
        <w:rPr>
          <w:rFonts w:ascii="Verdana" w:hAnsi="Verdana" w:cs="Arial"/>
          <w:b/>
          <w:sz w:val="32"/>
          <w:szCs w:val="32"/>
          <w:u w:val="single"/>
          <w:lang w:val="tr-TR"/>
        </w:rPr>
      </w:pPr>
      <w:r w:rsidRPr="007D6D90">
        <w:rPr>
          <w:rFonts w:ascii="Verdana" w:hAnsi="Verdana" w:cs="Arial"/>
          <w:b/>
          <w:sz w:val="32"/>
          <w:szCs w:val="32"/>
          <w:u w:val="single"/>
          <w:lang w:val="tr-TR"/>
        </w:rPr>
        <w:t>BASIN BÜLTENİ</w:t>
      </w:r>
    </w:p>
    <w:p w14:paraId="57C30914" w14:textId="77777777" w:rsidR="00C70C0C" w:rsidRPr="007D6D90" w:rsidRDefault="00C70C0C" w:rsidP="0037548A">
      <w:pPr>
        <w:shd w:val="clear" w:color="auto" w:fill="FFFFFF"/>
        <w:spacing w:after="0" w:line="360" w:lineRule="auto"/>
        <w:jc w:val="center"/>
        <w:rPr>
          <w:rFonts w:ascii="Verdana" w:eastAsia="Times New Roman" w:hAnsi="Verdana"/>
          <w:b/>
          <w:sz w:val="28"/>
          <w:szCs w:val="28"/>
          <w:lang w:val="tr-TR"/>
        </w:rPr>
      </w:pPr>
    </w:p>
    <w:p w14:paraId="57C30915" w14:textId="77777777" w:rsidR="0037548A" w:rsidRPr="007D6D90" w:rsidRDefault="00587D4F" w:rsidP="0037548A">
      <w:pPr>
        <w:shd w:val="clear" w:color="auto" w:fill="FFFFFF"/>
        <w:spacing w:after="0" w:line="360" w:lineRule="auto"/>
        <w:jc w:val="center"/>
        <w:rPr>
          <w:rFonts w:ascii="Verdana" w:eastAsia="Times New Roman" w:hAnsi="Verdana"/>
          <w:b/>
          <w:sz w:val="28"/>
          <w:szCs w:val="28"/>
          <w:lang w:val="tr-TR"/>
        </w:rPr>
      </w:pPr>
      <w:r w:rsidRPr="007D6D90">
        <w:rPr>
          <w:rFonts w:ascii="Verdana" w:eastAsia="Times New Roman" w:hAnsi="Verdana"/>
          <w:b/>
          <w:sz w:val="28"/>
          <w:szCs w:val="28"/>
          <w:lang w:val="tr-TR"/>
        </w:rPr>
        <w:t xml:space="preserve">Ankaralı müzikseverler </w:t>
      </w:r>
      <w:r w:rsidR="0037548A" w:rsidRPr="007D6D90">
        <w:rPr>
          <w:rFonts w:ascii="Verdana" w:eastAsia="Times New Roman" w:hAnsi="Verdana"/>
          <w:b/>
          <w:sz w:val="28"/>
          <w:szCs w:val="28"/>
          <w:lang w:val="tr-TR"/>
        </w:rPr>
        <w:t>Türk Eğitim Derneği</w:t>
      </w:r>
      <w:r w:rsidRPr="007D6D90">
        <w:rPr>
          <w:rFonts w:ascii="Verdana" w:eastAsia="Times New Roman" w:hAnsi="Verdana"/>
          <w:b/>
          <w:sz w:val="28"/>
          <w:szCs w:val="28"/>
          <w:lang w:val="tr-TR"/>
        </w:rPr>
        <w:t xml:space="preserve"> Kış </w:t>
      </w:r>
      <w:proofErr w:type="spellStart"/>
      <w:r w:rsidRPr="007D6D90">
        <w:rPr>
          <w:rFonts w:ascii="Verdana" w:eastAsia="Times New Roman" w:hAnsi="Verdana"/>
          <w:b/>
          <w:sz w:val="28"/>
          <w:szCs w:val="28"/>
          <w:lang w:val="tr-TR"/>
        </w:rPr>
        <w:t>Konseri’nde</w:t>
      </w:r>
      <w:proofErr w:type="spellEnd"/>
      <w:r w:rsidRPr="007D6D90">
        <w:rPr>
          <w:rFonts w:ascii="Verdana" w:eastAsia="Times New Roman" w:hAnsi="Verdana"/>
          <w:b/>
          <w:sz w:val="28"/>
          <w:szCs w:val="28"/>
          <w:lang w:val="tr-TR"/>
        </w:rPr>
        <w:t xml:space="preserve"> buluştu</w:t>
      </w:r>
    </w:p>
    <w:p w14:paraId="57C30916" w14:textId="77777777" w:rsidR="0037548A" w:rsidRPr="007D6D90" w:rsidRDefault="0037548A" w:rsidP="0037548A">
      <w:pPr>
        <w:shd w:val="clear" w:color="auto" w:fill="FFFFFF"/>
        <w:tabs>
          <w:tab w:val="left" w:pos="5224"/>
        </w:tabs>
        <w:spacing w:after="0" w:line="360" w:lineRule="auto"/>
        <w:rPr>
          <w:rFonts w:ascii="Verdana" w:eastAsia="Times New Roman" w:hAnsi="Verdana"/>
          <w:b/>
          <w:sz w:val="28"/>
          <w:szCs w:val="28"/>
          <w:lang w:val="tr-TR"/>
        </w:rPr>
      </w:pPr>
      <w:r w:rsidRPr="007D6D90">
        <w:rPr>
          <w:rFonts w:ascii="Verdana" w:eastAsia="Times New Roman" w:hAnsi="Verdana"/>
          <w:b/>
          <w:sz w:val="28"/>
          <w:szCs w:val="28"/>
          <w:lang w:val="tr-TR"/>
        </w:rPr>
        <w:tab/>
      </w:r>
    </w:p>
    <w:p w14:paraId="57C30917" w14:textId="77777777" w:rsidR="0037548A" w:rsidRPr="007D6D90" w:rsidRDefault="00BB6285" w:rsidP="0037548A">
      <w:pPr>
        <w:shd w:val="clear" w:color="auto" w:fill="FFFFFF"/>
        <w:spacing w:after="0" w:line="360" w:lineRule="auto"/>
        <w:jc w:val="center"/>
        <w:rPr>
          <w:rFonts w:ascii="Verdana" w:eastAsia="Times New Roman" w:hAnsi="Verdana"/>
          <w:b/>
          <w:lang w:val="tr-TR"/>
        </w:rPr>
      </w:pPr>
      <w:r w:rsidRPr="007D6D90">
        <w:rPr>
          <w:rFonts w:ascii="Verdana" w:eastAsia="Times New Roman" w:hAnsi="Verdana"/>
          <w:b/>
          <w:lang w:val="tr-TR"/>
        </w:rPr>
        <w:t xml:space="preserve">Türk Eğitim Derneği, Şef </w:t>
      </w:r>
      <w:proofErr w:type="spellStart"/>
      <w:r w:rsidRPr="007D6D90">
        <w:rPr>
          <w:rFonts w:ascii="Verdana" w:eastAsia="Times New Roman" w:hAnsi="Verdana"/>
          <w:b/>
          <w:lang w:val="tr-TR"/>
        </w:rPr>
        <w:t>Alessandro</w:t>
      </w:r>
      <w:proofErr w:type="spellEnd"/>
      <w:r w:rsidRPr="007D6D90">
        <w:rPr>
          <w:rFonts w:ascii="Verdana" w:eastAsia="Times New Roman" w:hAnsi="Verdana"/>
          <w:b/>
          <w:lang w:val="tr-TR"/>
        </w:rPr>
        <w:t xml:space="preserve"> </w:t>
      </w:r>
      <w:proofErr w:type="spellStart"/>
      <w:r w:rsidRPr="007D6D90">
        <w:rPr>
          <w:rFonts w:ascii="Verdana" w:eastAsia="Times New Roman" w:hAnsi="Verdana"/>
          <w:b/>
          <w:lang w:val="tr-TR"/>
        </w:rPr>
        <w:t>Cedrone</w:t>
      </w:r>
      <w:proofErr w:type="spellEnd"/>
      <w:r w:rsidRPr="007D6D90">
        <w:rPr>
          <w:rFonts w:ascii="Verdana" w:eastAsia="Times New Roman" w:hAnsi="Verdana"/>
          <w:b/>
          <w:lang w:val="tr-TR"/>
        </w:rPr>
        <w:t xml:space="preserve"> yönetiminde Murat Karahan, Seda Aracı Ayazlı ve Orkestra Ankara’nın sahne </w:t>
      </w:r>
      <w:r w:rsidR="00587D4F" w:rsidRPr="007D6D90">
        <w:rPr>
          <w:rFonts w:ascii="Verdana" w:eastAsia="Times New Roman" w:hAnsi="Verdana"/>
          <w:b/>
          <w:lang w:val="tr-TR"/>
        </w:rPr>
        <w:t>aldığı</w:t>
      </w:r>
      <w:r w:rsidRPr="007D6D90">
        <w:rPr>
          <w:rFonts w:ascii="Verdana" w:eastAsia="Times New Roman" w:hAnsi="Verdana"/>
          <w:b/>
          <w:lang w:val="tr-TR"/>
        </w:rPr>
        <w:t xml:space="preserve"> Kış Konseri</w:t>
      </w:r>
      <w:r w:rsidR="00C70C0C" w:rsidRPr="007D6D90">
        <w:rPr>
          <w:rFonts w:ascii="Verdana" w:eastAsia="Times New Roman" w:hAnsi="Verdana"/>
          <w:b/>
          <w:lang w:val="tr-TR"/>
        </w:rPr>
        <w:t xml:space="preserve"> ile</w:t>
      </w:r>
      <w:r w:rsidRPr="007D6D90">
        <w:rPr>
          <w:rFonts w:ascii="Verdana" w:eastAsia="Times New Roman" w:hAnsi="Verdana"/>
          <w:b/>
          <w:lang w:val="tr-TR"/>
        </w:rPr>
        <w:t xml:space="preserve"> 13 Kasım’da</w:t>
      </w:r>
      <w:r w:rsidR="0037548A" w:rsidRPr="007D6D90">
        <w:rPr>
          <w:rFonts w:ascii="Verdana" w:eastAsia="Times New Roman" w:hAnsi="Verdana"/>
          <w:b/>
          <w:lang w:val="tr-TR"/>
        </w:rPr>
        <w:t xml:space="preserve"> Ankaralı dinleyicilere müzik şöleni yaşat</w:t>
      </w:r>
      <w:r w:rsidR="00587D4F" w:rsidRPr="007D6D90">
        <w:rPr>
          <w:rFonts w:ascii="Verdana" w:eastAsia="Times New Roman" w:hAnsi="Verdana"/>
          <w:b/>
          <w:lang w:val="tr-TR"/>
        </w:rPr>
        <w:t>tı</w:t>
      </w:r>
      <w:r w:rsidR="0037548A" w:rsidRPr="007D6D90">
        <w:rPr>
          <w:rFonts w:ascii="Verdana" w:eastAsia="Times New Roman" w:hAnsi="Verdana"/>
          <w:b/>
          <w:lang w:val="tr-TR"/>
        </w:rPr>
        <w:t>.</w:t>
      </w:r>
    </w:p>
    <w:p w14:paraId="57C30918" w14:textId="77777777" w:rsidR="0037548A" w:rsidRPr="007D6D90" w:rsidRDefault="0037548A" w:rsidP="0037548A">
      <w:pPr>
        <w:shd w:val="clear" w:color="auto" w:fill="FFFFFF"/>
        <w:spacing w:after="0" w:line="360" w:lineRule="auto"/>
        <w:rPr>
          <w:rFonts w:ascii="Verdana" w:hAnsi="Verdana" w:cs="Arial"/>
          <w:sz w:val="20"/>
          <w:szCs w:val="20"/>
          <w:lang w:val="tr-TR"/>
        </w:rPr>
      </w:pPr>
    </w:p>
    <w:p w14:paraId="57C30919" w14:textId="77777777" w:rsidR="0037548A" w:rsidRPr="007D6D90" w:rsidRDefault="0037548A" w:rsidP="007D6D90">
      <w:pPr>
        <w:spacing w:after="160" w:line="360" w:lineRule="auto"/>
        <w:jc w:val="both"/>
        <w:rPr>
          <w:rStyle w:val="nrm"/>
          <w:rFonts w:ascii="Verdana" w:hAnsi="Verdana"/>
          <w:sz w:val="20"/>
          <w:lang w:val="tr-TR"/>
        </w:rPr>
      </w:pPr>
      <w:r w:rsidRPr="007D6D90">
        <w:rPr>
          <w:rStyle w:val="nrm"/>
          <w:rFonts w:ascii="Verdana" w:hAnsi="Verdana"/>
          <w:sz w:val="20"/>
          <w:lang w:val="tr-TR"/>
        </w:rPr>
        <w:t xml:space="preserve">TED Ankara Koleji Vakfı Okulları </w:t>
      </w:r>
      <w:proofErr w:type="spellStart"/>
      <w:r w:rsidRPr="007D6D90">
        <w:rPr>
          <w:rStyle w:val="nrm"/>
          <w:rFonts w:ascii="Verdana" w:hAnsi="Verdana"/>
          <w:sz w:val="20"/>
          <w:lang w:val="tr-TR"/>
        </w:rPr>
        <w:t>İncek</w:t>
      </w:r>
      <w:proofErr w:type="spellEnd"/>
      <w:r w:rsidRPr="007D6D90">
        <w:rPr>
          <w:rStyle w:val="nrm"/>
          <w:rFonts w:ascii="Verdana" w:hAnsi="Verdana"/>
          <w:sz w:val="20"/>
          <w:lang w:val="tr-TR"/>
        </w:rPr>
        <w:t xml:space="preserve"> Kampüsü Spor ve Sanat Merk</w:t>
      </w:r>
      <w:r w:rsidR="00C70C0C" w:rsidRPr="007D6D90">
        <w:rPr>
          <w:rStyle w:val="nrm"/>
          <w:rFonts w:ascii="Verdana" w:hAnsi="Verdana"/>
          <w:sz w:val="20"/>
          <w:lang w:val="tr-TR"/>
        </w:rPr>
        <w:t xml:space="preserve">ezi’nde verilen konserden </w:t>
      </w:r>
      <w:r w:rsidR="00C70C0C" w:rsidRPr="0031407E">
        <w:rPr>
          <w:rStyle w:val="nrm"/>
          <w:rFonts w:ascii="Verdana" w:hAnsi="Verdana"/>
          <w:sz w:val="20"/>
          <w:lang w:val="tr-TR"/>
        </w:rPr>
        <w:t>e</w:t>
      </w:r>
      <w:r w:rsidR="00587D4F" w:rsidRPr="0031407E">
        <w:rPr>
          <w:rStyle w:val="nrm"/>
          <w:rFonts w:ascii="Verdana" w:hAnsi="Verdana"/>
          <w:sz w:val="20"/>
          <w:lang w:val="tr-TR"/>
        </w:rPr>
        <w:t>lde edilen</w:t>
      </w:r>
      <w:r w:rsidR="00C70C0C" w:rsidRPr="0031407E">
        <w:rPr>
          <w:rStyle w:val="nrm"/>
          <w:rFonts w:ascii="Verdana" w:hAnsi="Verdana"/>
          <w:sz w:val="20"/>
          <w:lang w:val="tr-TR"/>
        </w:rPr>
        <w:t xml:space="preserve"> tüm gelir</w:t>
      </w:r>
      <w:r w:rsidRPr="0031407E">
        <w:rPr>
          <w:rStyle w:val="nrm"/>
          <w:rFonts w:ascii="Verdana" w:hAnsi="Verdana"/>
          <w:sz w:val="20"/>
          <w:lang w:val="tr-TR"/>
        </w:rPr>
        <w:t xml:space="preserve"> </w:t>
      </w:r>
      <w:r w:rsidR="007D6D90" w:rsidRPr="0031407E">
        <w:rPr>
          <w:rStyle w:val="nrm"/>
          <w:rFonts w:ascii="Verdana" w:hAnsi="Verdana"/>
          <w:sz w:val="20"/>
          <w:lang w:val="tr-TR"/>
        </w:rPr>
        <w:t xml:space="preserve">"10.000 Genç Meşale Daha Aydınlık Türkiye" burs fonuna </w:t>
      </w:r>
      <w:r w:rsidRPr="0031407E">
        <w:rPr>
          <w:rStyle w:val="nrm"/>
          <w:rFonts w:ascii="Verdana" w:hAnsi="Verdana"/>
          <w:sz w:val="20"/>
          <w:lang w:val="tr-TR"/>
        </w:rPr>
        <w:t>aktarıl</w:t>
      </w:r>
      <w:r w:rsidR="00587D4F" w:rsidRPr="0031407E">
        <w:rPr>
          <w:rStyle w:val="nrm"/>
          <w:rFonts w:ascii="Verdana" w:hAnsi="Verdana"/>
          <w:sz w:val="20"/>
          <w:lang w:val="tr-TR"/>
        </w:rPr>
        <w:t>dı</w:t>
      </w:r>
      <w:r w:rsidR="00C70C0C" w:rsidRPr="0031407E">
        <w:rPr>
          <w:rStyle w:val="nrm"/>
          <w:rFonts w:ascii="Verdana" w:hAnsi="Verdana"/>
          <w:sz w:val="20"/>
          <w:lang w:val="tr-TR"/>
        </w:rPr>
        <w:t>.</w:t>
      </w:r>
      <w:r w:rsidR="00C70C0C" w:rsidRPr="007D6D90">
        <w:rPr>
          <w:rStyle w:val="nrm"/>
          <w:rFonts w:ascii="Verdana" w:hAnsi="Verdana"/>
          <w:sz w:val="20"/>
          <w:lang w:val="tr-TR"/>
        </w:rPr>
        <w:t xml:space="preserve"> Özaltın İnşaat, FNSS, </w:t>
      </w:r>
      <w:proofErr w:type="spellStart"/>
      <w:r w:rsidR="00C70C0C" w:rsidRPr="007D6D90">
        <w:rPr>
          <w:rStyle w:val="nrm"/>
          <w:rFonts w:ascii="Verdana" w:hAnsi="Verdana"/>
          <w:sz w:val="20"/>
          <w:lang w:val="tr-TR"/>
        </w:rPr>
        <w:t>Limak</w:t>
      </w:r>
      <w:proofErr w:type="spellEnd"/>
      <w:r w:rsidR="00C70C0C" w:rsidRPr="007D6D90">
        <w:rPr>
          <w:rStyle w:val="nrm"/>
          <w:rFonts w:ascii="Verdana" w:hAnsi="Verdana"/>
          <w:sz w:val="20"/>
          <w:lang w:val="tr-TR"/>
        </w:rPr>
        <w:t xml:space="preserve"> Vakfı ve </w:t>
      </w:r>
      <w:proofErr w:type="spellStart"/>
      <w:r w:rsidR="00C70C0C" w:rsidRPr="007D6D90">
        <w:rPr>
          <w:rStyle w:val="nrm"/>
          <w:rFonts w:ascii="Verdana" w:hAnsi="Verdana"/>
          <w:sz w:val="20"/>
          <w:lang w:val="tr-TR"/>
        </w:rPr>
        <w:t>Zurich</w:t>
      </w:r>
      <w:proofErr w:type="spellEnd"/>
      <w:r w:rsidR="00C70C0C" w:rsidRPr="007D6D90">
        <w:rPr>
          <w:rStyle w:val="nrm"/>
          <w:rFonts w:ascii="Verdana" w:hAnsi="Verdana"/>
          <w:sz w:val="20"/>
          <w:lang w:val="tr-TR"/>
        </w:rPr>
        <w:t xml:space="preserve"> Sigorta’nın destekleriyle hayata geçirile</w:t>
      </w:r>
      <w:r w:rsidR="00587D4F" w:rsidRPr="007D6D90">
        <w:rPr>
          <w:rStyle w:val="nrm"/>
          <w:rFonts w:ascii="Verdana" w:hAnsi="Verdana"/>
          <w:sz w:val="20"/>
          <w:lang w:val="tr-TR"/>
        </w:rPr>
        <w:t>n</w:t>
      </w:r>
      <w:r w:rsidR="00C70C0C" w:rsidRPr="007D6D90">
        <w:rPr>
          <w:rStyle w:val="nrm"/>
          <w:rFonts w:ascii="Verdana" w:hAnsi="Verdana"/>
          <w:sz w:val="20"/>
          <w:lang w:val="tr-TR"/>
        </w:rPr>
        <w:t xml:space="preserve"> konserin </w:t>
      </w:r>
      <w:r w:rsidR="00B80BA3" w:rsidRPr="007D6D90">
        <w:rPr>
          <w:rStyle w:val="nrm"/>
          <w:rFonts w:ascii="Verdana" w:hAnsi="Verdana"/>
          <w:sz w:val="20"/>
          <w:lang w:val="tr-TR"/>
        </w:rPr>
        <w:t>orkestra şefliğini</w:t>
      </w:r>
      <w:r w:rsidR="00C70C0C" w:rsidRPr="007D6D90">
        <w:rPr>
          <w:rStyle w:val="nrm"/>
          <w:rFonts w:ascii="Verdana" w:hAnsi="Verdana"/>
          <w:sz w:val="20"/>
          <w:lang w:val="tr-TR"/>
        </w:rPr>
        <w:t xml:space="preserve"> </w:t>
      </w:r>
      <w:proofErr w:type="spellStart"/>
      <w:r w:rsidR="00C70C0C" w:rsidRPr="007D6D90">
        <w:rPr>
          <w:rStyle w:val="nrm"/>
          <w:rFonts w:ascii="Verdana" w:hAnsi="Verdana"/>
          <w:sz w:val="20"/>
          <w:lang w:val="tr-TR"/>
        </w:rPr>
        <w:t>Alessandro</w:t>
      </w:r>
      <w:proofErr w:type="spellEnd"/>
      <w:r w:rsidR="00C70C0C" w:rsidRPr="007D6D90">
        <w:rPr>
          <w:rStyle w:val="nrm"/>
          <w:rFonts w:ascii="Verdana" w:hAnsi="Verdana"/>
          <w:sz w:val="20"/>
          <w:lang w:val="tr-TR"/>
        </w:rPr>
        <w:t xml:space="preserve"> </w:t>
      </w:r>
      <w:proofErr w:type="spellStart"/>
      <w:r w:rsidR="00C70C0C" w:rsidRPr="007D6D90">
        <w:rPr>
          <w:rStyle w:val="nrm"/>
          <w:rFonts w:ascii="Verdana" w:hAnsi="Verdana"/>
          <w:sz w:val="20"/>
          <w:lang w:val="tr-TR"/>
        </w:rPr>
        <w:t>Cedrone</w:t>
      </w:r>
      <w:proofErr w:type="spellEnd"/>
      <w:r w:rsidR="00C70C0C" w:rsidRPr="007D6D90">
        <w:rPr>
          <w:rStyle w:val="nrm"/>
          <w:rFonts w:ascii="Verdana" w:hAnsi="Verdana"/>
          <w:sz w:val="20"/>
          <w:lang w:val="tr-TR"/>
        </w:rPr>
        <w:t xml:space="preserve"> </w:t>
      </w:r>
      <w:r w:rsidR="00B80BA3" w:rsidRPr="007D6D90">
        <w:rPr>
          <w:rStyle w:val="nrm"/>
          <w:rFonts w:ascii="Verdana" w:hAnsi="Verdana"/>
          <w:sz w:val="20"/>
          <w:lang w:val="tr-TR"/>
        </w:rPr>
        <w:t>üstlenirken</w:t>
      </w:r>
      <w:r w:rsidR="00C70C0C" w:rsidRPr="007D6D90">
        <w:rPr>
          <w:rStyle w:val="nrm"/>
          <w:rFonts w:ascii="Verdana" w:hAnsi="Verdana"/>
          <w:sz w:val="20"/>
          <w:lang w:val="tr-TR"/>
        </w:rPr>
        <w:t xml:space="preserve"> </w:t>
      </w:r>
      <w:r w:rsidR="00B80BA3" w:rsidRPr="007D6D90">
        <w:rPr>
          <w:rStyle w:val="nrm"/>
          <w:rFonts w:ascii="Verdana" w:hAnsi="Verdana"/>
          <w:sz w:val="20"/>
          <w:lang w:val="tr-TR"/>
        </w:rPr>
        <w:t xml:space="preserve">sahnede </w:t>
      </w:r>
      <w:r w:rsidR="00C70C0C" w:rsidRPr="007D6D90">
        <w:rPr>
          <w:rStyle w:val="nrm"/>
          <w:rFonts w:ascii="Verdana" w:hAnsi="Verdana"/>
          <w:sz w:val="20"/>
          <w:lang w:val="tr-TR"/>
        </w:rPr>
        <w:t>Murat Karahan, Seda Aracı Ayazlı v</w:t>
      </w:r>
      <w:r w:rsidR="00B80BA3" w:rsidRPr="007D6D90">
        <w:rPr>
          <w:rStyle w:val="nrm"/>
          <w:rFonts w:ascii="Verdana" w:hAnsi="Verdana"/>
          <w:sz w:val="20"/>
          <w:lang w:val="tr-TR"/>
        </w:rPr>
        <w:t>e Orkestra Ankara yer aldı</w:t>
      </w:r>
      <w:r w:rsidR="00C70C0C" w:rsidRPr="007D6D90">
        <w:rPr>
          <w:rStyle w:val="nrm"/>
          <w:rFonts w:ascii="Verdana" w:hAnsi="Verdana"/>
          <w:sz w:val="20"/>
          <w:lang w:val="tr-TR"/>
        </w:rPr>
        <w:t>.</w:t>
      </w:r>
    </w:p>
    <w:p w14:paraId="57C3091A" w14:textId="77777777" w:rsidR="007D6D90" w:rsidRPr="007D6D90" w:rsidRDefault="007D6D90" w:rsidP="007D6D90">
      <w:pPr>
        <w:spacing w:after="160" w:line="360" w:lineRule="auto"/>
        <w:jc w:val="both"/>
        <w:rPr>
          <w:rStyle w:val="nrm"/>
          <w:rFonts w:ascii="Verdana" w:hAnsi="Verdana"/>
          <w:b/>
          <w:sz w:val="20"/>
          <w:lang w:val="tr-TR"/>
        </w:rPr>
      </w:pPr>
      <w:r w:rsidRPr="007D6D90">
        <w:rPr>
          <w:rStyle w:val="nrm"/>
          <w:rFonts w:ascii="Verdana" w:hAnsi="Verdana"/>
          <w:b/>
          <w:sz w:val="20"/>
          <w:lang w:val="tr-TR"/>
        </w:rPr>
        <w:t>“10.000 Genç Meşale Daha Aydınlık Türkiye” kampanyası hakkında</w:t>
      </w:r>
    </w:p>
    <w:p w14:paraId="57C3091B" w14:textId="77777777" w:rsidR="007D6D90" w:rsidRPr="007D6D90" w:rsidRDefault="007D6D90" w:rsidP="007D6D90">
      <w:pPr>
        <w:spacing w:after="160" w:line="360" w:lineRule="auto"/>
        <w:jc w:val="both"/>
        <w:rPr>
          <w:rStyle w:val="nrm"/>
          <w:rFonts w:ascii="Verdana" w:hAnsi="Verdana"/>
          <w:sz w:val="20"/>
          <w:lang w:val="tr-TR"/>
        </w:rPr>
      </w:pPr>
      <w:r w:rsidRPr="007D6D90">
        <w:rPr>
          <w:rStyle w:val="nrm"/>
          <w:rFonts w:ascii="Verdana" w:hAnsi="Verdana"/>
          <w:sz w:val="20"/>
          <w:lang w:val="tr-TR"/>
        </w:rPr>
        <w:t>Eğitim sistemindeki sorunları çözmeyi ve maddi olanaksızlar yüzünden eğitim alma hakkından mahrum kalan başarılı öğrencilere okuma olanağı tanımayı hedefleyen "10.000 Genç Meşale Daha Aydınlık Türkiye" kampanyası kapsamında Tam Eğitim Bursu alan öğrenciler TED Okulları'nda eğitim görüyorlar. Burstan yararlanan tüm çocukların gelişimini eğitim hayatları boyunca takip ediyor ve barınmadan servise, kıyafetten cep harçlığına kadar tüm harcamalarını üstleniyor.</w:t>
      </w:r>
    </w:p>
    <w:p w14:paraId="57C3091C" w14:textId="77777777" w:rsidR="0037548A" w:rsidRPr="007D6D90" w:rsidRDefault="0037548A" w:rsidP="0037548A">
      <w:pPr>
        <w:spacing w:after="0"/>
        <w:rPr>
          <w:rStyle w:val="Gl"/>
          <w:lang w:val="tr-TR"/>
        </w:rPr>
      </w:pPr>
    </w:p>
    <w:p w14:paraId="57C3091D" w14:textId="77777777" w:rsidR="00C70C0C" w:rsidRPr="007D6D90" w:rsidRDefault="00C70C0C" w:rsidP="00C70C0C">
      <w:pPr>
        <w:spacing w:after="160" w:line="254" w:lineRule="auto"/>
        <w:rPr>
          <w:rFonts w:ascii="Verdana" w:eastAsia="Arial Unicode MS" w:hAnsi="Verdana"/>
          <w:sz w:val="20"/>
          <w:szCs w:val="20"/>
          <w:lang w:val="tr-TR"/>
        </w:rPr>
      </w:pPr>
      <w:r w:rsidRPr="007D6D90">
        <w:rPr>
          <w:rFonts w:ascii="Verdana" w:hAnsi="Verdana"/>
          <w:b/>
          <w:bCs/>
          <w:sz w:val="20"/>
          <w:szCs w:val="20"/>
          <w:lang w:val="tr-TR"/>
        </w:rPr>
        <w:t xml:space="preserve">İlgili Kişi: </w:t>
      </w:r>
      <w:r w:rsidRPr="007D6D90">
        <w:rPr>
          <w:rFonts w:ascii="Verdana" w:hAnsi="Verdana"/>
          <w:sz w:val="20"/>
          <w:szCs w:val="20"/>
          <w:lang w:val="tr-TR"/>
        </w:rPr>
        <w:t> </w:t>
      </w:r>
      <w:r w:rsidRPr="007D6D90">
        <w:rPr>
          <w:rFonts w:ascii="Verdana" w:hAnsi="Verdana"/>
          <w:sz w:val="20"/>
          <w:szCs w:val="20"/>
          <w:lang w:val="tr-TR"/>
        </w:rPr>
        <w:br/>
        <w:t>Cumhur Karabacakoğlu</w:t>
      </w:r>
      <w:r w:rsidRPr="007D6D90">
        <w:rPr>
          <w:rFonts w:ascii="Verdana" w:hAnsi="Verdana"/>
          <w:sz w:val="20"/>
          <w:szCs w:val="20"/>
          <w:lang w:val="tr-TR"/>
        </w:rPr>
        <w:br/>
        <w:t xml:space="preserve">Marjinal </w:t>
      </w:r>
      <w:proofErr w:type="spellStart"/>
      <w:r w:rsidRPr="007D6D90">
        <w:rPr>
          <w:rFonts w:ascii="Verdana" w:hAnsi="Verdana"/>
          <w:sz w:val="20"/>
          <w:szCs w:val="20"/>
          <w:lang w:val="tr-TR"/>
        </w:rPr>
        <w:t>Porter</w:t>
      </w:r>
      <w:proofErr w:type="spellEnd"/>
      <w:r w:rsidRPr="007D6D90">
        <w:rPr>
          <w:rFonts w:ascii="Verdana" w:hAnsi="Verdana"/>
          <w:sz w:val="20"/>
          <w:szCs w:val="20"/>
          <w:lang w:val="tr-TR"/>
        </w:rPr>
        <w:t xml:space="preserve"> </w:t>
      </w:r>
      <w:proofErr w:type="spellStart"/>
      <w:r w:rsidRPr="007D6D90">
        <w:rPr>
          <w:rFonts w:ascii="Verdana" w:hAnsi="Verdana"/>
          <w:sz w:val="20"/>
          <w:szCs w:val="20"/>
          <w:lang w:val="tr-TR"/>
        </w:rPr>
        <w:t>Novelli</w:t>
      </w:r>
      <w:proofErr w:type="spellEnd"/>
      <w:r w:rsidRPr="007D6D90">
        <w:rPr>
          <w:rFonts w:ascii="Verdana" w:hAnsi="Verdana"/>
          <w:sz w:val="20"/>
          <w:szCs w:val="20"/>
          <w:lang w:val="tr-TR"/>
        </w:rPr>
        <w:t>  </w:t>
      </w:r>
      <w:r w:rsidRPr="007D6D90">
        <w:rPr>
          <w:rFonts w:ascii="Verdana" w:hAnsi="Verdana"/>
          <w:sz w:val="20"/>
          <w:szCs w:val="20"/>
          <w:lang w:val="tr-TR"/>
        </w:rPr>
        <w:br/>
        <w:t>0530 940 34 89</w:t>
      </w:r>
      <w:r w:rsidRPr="007D6D90">
        <w:rPr>
          <w:rFonts w:ascii="Verdana" w:hAnsi="Verdana"/>
          <w:sz w:val="20"/>
          <w:szCs w:val="20"/>
          <w:lang w:val="tr-TR"/>
        </w:rPr>
        <w:br/>
      </w:r>
      <w:hyperlink r:id="rId7" w:history="1">
        <w:r w:rsidRPr="007D6D90">
          <w:rPr>
            <w:rStyle w:val="Kpr"/>
            <w:rFonts w:ascii="Verdana" w:hAnsi="Verdana"/>
            <w:color w:val="000000"/>
            <w:sz w:val="20"/>
            <w:szCs w:val="20"/>
            <w:lang w:val="tr-TR"/>
          </w:rPr>
          <w:t>cumhurk@marjinal.com.tr</w:t>
        </w:r>
      </w:hyperlink>
      <w:r w:rsidRPr="007D6D90">
        <w:rPr>
          <w:rFonts w:ascii="Verdana" w:hAnsi="Verdana"/>
          <w:sz w:val="20"/>
          <w:szCs w:val="20"/>
          <w:lang w:val="tr-TR"/>
        </w:rPr>
        <w:t xml:space="preserve"> </w:t>
      </w:r>
    </w:p>
    <w:p w14:paraId="57C3091E" w14:textId="77777777" w:rsidR="00C70C0C" w:rsidRPr="007D6D90" w:rsidRDefault="00C70C0C" w:rsidP="00C70C0C">
      <w:pPr>
        <w:spacing w:after="160" w:line="254" w:lineRule="auto"/>
        <w:rPr>
          <w:lang w:val="tr-TR"/>
        </w:rPr>
      </w:pPr>
    </w:p>
    <w:p w14:paraId="57C3091F" w14:textId="77777777" w:rsidR="00C70C0C" w:rsidRPr="007D6D90" w:rsidRDefault="00AC418A" w:rsidP="00C70C0C">
      <w:pPr>
        <w:spacing w:after="160" w:line="254" w:lineRule="auto"/>
        <w:rPr>
          <w:rFonts w:ascii="Verdana" w:eastAsia="Arial Unicode MS" w:hAnsi="Verdana"/>
          <w:sz w:val="20"/>
          <w:szCs w:val="20"/>
          <w:lang w:val="tr-TR"/>
        </w:rPr>
      </w:pPr>
      <w:hyperlink r:id="rId8" w:history="1">
        <w:r w:rsidR="00C70C0C" w:rsidRPr="007D6D90">
          <w:rPr>
            <w:rStyle w:val="Kpr"/>
            <w:rFonts w:ascii="Verdana" w:hAnsi="Verdana" w:cs="Times New Roman TUR"/>
            <w:b/>
            <w:bCs/>
            <w:sz w:val="18"/>
            <w:szCs w:val="18"/>
            <w:lang w:val="tr-TR"/>
          </w:rPr>
          <w:t>www.turkegitimdernegi.org.tr</w:t>
        </w:r>
      </w:hyperlink>
    </w:p>
    <w:p w14:paraId="57C30922" w14:textId="1CCA5522" w:rsidR="00DF17FF" w:rsidRPr="007D6D90" w:rsidRDefault="00C70C0C" w:rsidP="0031407E">
      <w:pPr>
        <w:spacing w:after="0" w:line="360" w:lineRule="auto"/>
        <w:jc w:val="both"/>
        <w:rPr>
          <w:lang w:val="tr-TR"/>
        </w:rPr>
      </w:pPr>
      <w:r w:rsidRPr="007D6D90">
        <w:rPr>
          <w:rFonts w:ascii="Verdana" w:hAnsi="Verdana" w:cs="Segoe UI"/>
          <w:sz w:val="16"/>
          <w:szCs w:val="16"/>
          <w:lang w:val="tr-TR"/>
        </w:rPr>
        <w:t xml:space="preserve">Türk Eğitim Derneği, 1928 yılında, Atatürk’ün önderliğinde ve çoğu Cumhuriyetin kurucuları arasında yer alan isimlerin bir araya gelmesiyle kurulmuştur. Başarılı fakat olanakları sınırlı öğrencilere burslar vermeyi, yurt içinde ve dışında yabancı dilde eğitim veren okullar ve yurtlar açmayı, Türk eğitim standartlarını çağdaş seviyeye taşıyacak bilimsel platformlar oluşturmayı, eğitim sisteminin sorunları ve çözümleri konusunda toplumu bilinçlendirmeyi ve Türk eğitim politikasının oluşturulmasına katkıda bulunmayı </w:t>
      </w:r>
      <w:proofErr w:type="gramStart"/>
      <w:r w:rsidRPr="007D6D90">
        <w:rPr>
          <w:rFonts w:ascii="Verdana" w:hAnsi="Verdana" w:cs="Segoe UI"/>
          <w:sz w:val="16"/>
          <w:szCs w:val="16"/>
          <w:lang w:val="tr-TR"/>
        </w:rPr>
        <w:t>misyon</w:t>
      </w:r>
      <w:proofErr w:type="gramEnd"/>
      <w:r w:rsidRPr="007D6D90">
        <w:rPr>
          <w:rFonts w:ascii="Verdana" w:hAnsi="Verdana" w:cs="Segoe UI"/>
          <w:sz w:val="16"/>
          <w:szCs w:val="16"/>
          <w:lang w:val="tr-TR"/>
        </w:rPr>
        <w:t xml:space="preserve"> edinmiş köklü bir sivil toplum kuruluşudur. Türk Eğitim Derneği; Üniversitesi, 38 okulu, temsilcilikleri, öğrenci yurtları, düşünce kuruluşu, senfoni orkestrası, okullarının mezun dernekleri ve spor kulüpleri ile faaliyet göstermektedir.</w:t>
      </w:r>
      <w:bookmarkStart w:id="0" w:name="_GoBack"/>
      <w:bookmarkEnd w:id="0"/>
    </w:p>
    <w:sectPr w:rsidR="00DF17FF" w:rsidRPr="007D6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8A"/>
    <w:rsid w:val="0031407E"/>
    <w:rsid w:val="0037548A"/>
    <w:rsid w:val="00587D4F"/>
    <w:rsid w:val="00710CEA"/>
    <w:rsid w:val="007D6D90"/>
    <w:rsid w:val="00B80BA3"/>
    <w:rsid w:val="00BB6285"/>
    <w:rsid w:val="00C70C0C"/>
    <w:rsid w:val="00DF1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0913"/>
  <w15:chartTrackingRefBased/>
  <w15:docId w15:val="{35614352-02BC-4C92-B6E1-E71B56E2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48A"/>
    <w:pPr>
      <w:spacing w:after="200" w:line="276" w:lineRule="auto"/>
    </w:pPr>
    <w:rPr>
      <w:rFonts w:ascii="Calibri" w:eastAsia="Calibri" w:hAnsi="Calibri"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37548A"/>
    <w:rPr>
      <w:color w:val="0000FF"/>
      <w:u w:val="single"/>
    </w:rPr>
  </w:style>
  <w:style w:type="character" w:styleId="Gl">
    <w:name w:val="Strong"/>
    <w:basedOn w:val="VarsaylanParagrafYazTipi"/>
    <w:qFormat/>
    <w:rsid w:val="0037548A"/>
    <w:rPr>
      <w:b/>
      <w:bCs/>
    </w:rPr>
  </w:style>
  <w:style w:type="character" w:customStyle="1" w:styleId="nrm">
    <w:name w:val="nrm"/>
    <w:basedOn w:val="VarsaylanParagrafYazTipi"/>
    <w:rsid w:val="007D6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01277">
      <w:bodyDiv w:val="1"/>
      <w:marLeft w:val="0"/>
      <w:marRight w:val="0"/>
      <w:marTop w:val="0"/>
      <w:marBottom w:val="0"/>
      <w:divBdr>
        <w:top w:val="none" w:sz="0" w:space="0" w:color="auto"/>
        <w:left w:val="none" w:sz="0" w:space="0" w:color="auto"/>
        <w:bottom w:val="none" w:sz="0" w:space="0" w:color="auto"/>
        <w:right w:val="none" w:sz="0" w:space="0" w:color="auto"/>
      </w:divBdr>
    </w:div>
    <w:div w:id="765930980">
      <w:bodyDiv w:val="1"/>
      <w:marLeft w:val="0"/>
      <w:marRight w:val="0"/>
      <w:marTop w:val="0"/>
      <w:marBottom w:val="0"/>
      <w:divBdr>
        <w:top w:val="none" w:sz="0" w:space="0" w:color="auto"/>
        <w:left w:val="none" w:sz="0" w:space="0" w:color="auto"/>
        <w:bottom w:val="none" w:sz="0" w:space="0" w:color="auto"/>
        <w:right w:val="none" w:sz="0" w:space="0" w:color="auto"/>
      </w:divBdr>
    </w:div>
    <w:div w:id="987133587">
      <w:bodyDiv w:val="1"/>
      <w:marLeft w:val="0"/>
      <w:marRight w:val="0"/>
      <w:marTop w:val="0"/>
      <w:marBottom w:val="0"/>
      <w:divBdr>
        <w:top w:val="none" w:sz="0" w:space="0" w:color="auto"/>
        <w:left w:val="none" w:sz="0" w:space="0" w:color="auto"/>
        <w:bottom w:val="none" w:sz="0" w:space="0" w:color="auto"/>
        <w:right w:val="none" w:sz="0" w:space="0" w:color="auto"/>
      </w:divBdr>
    </w:div>
    <w:div w:id="12218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egitimdernegi.org.tr/" TargetMode="External"/><Relationship Id="rId3" Type="http://schemas.openxmlformats.org/officeDocument/2006/relationships/customXml" Target="../customXml/item3.xml"/><Relationship Id="rId7" Type="http://schemas.openxmlformats.org/officeDocument/2006/relationships/hyperlink" Target="mailto:cumhurk@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AE972-BB79-423F-BC8F-67974A603CBE}">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E4AA823-23B9-4938-8E61-9BF8C49064B8}">
  <ds:schemaRefs>
    <ds:schemaRef ds:uri="http://schemas.microsoft.com/sharepoint/v3/contenttype/forms"/>
  </ds:schemaRefs>
</ds:datastoreItem>
</file>

<file path=customXml/itemProps3.xml><?xml version="1.0" encoding="utf-8"?>
<ds:datastoreItem xmlns:ds="http://schemas.openxmlformats.org/officeDocument/2006/customXml" ds:itemID="{EE3D4548-E130-4C41-BB00-74A4FFEAD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Cumhur Karabacakoğlu</cp:lastModifiedBy>
  <cp:revision>2</cp:revision>
  <dcterms:created xsi:type="dcterms:W3CDTF">2016-11-04T13:29:00Z</dcterms:created>
  <dcterms:modified xsi:type="dcterms:W3CDTF">2016-11-04T13:29:00Z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