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91195" w14:textId="5FD9A182" w:rsidR="00BA4414" w:rsidRDefault="00BA4414" w:rsidP="00BA4414">
      <w:pPr>
        <w:spacing w:line="360" w:lineRule="auto"/>
        <w:rPr>
          <w:rFonts w:ascii="Verdana" w:hAnsi="Verdana"/>
          <w:b/>
          <w:bCs/>
          <w:sz w:val="24"/>
          <w:szCs w:val="24"/>
          <w:u w:val="single"/>
        </w:rPr>
      </w:pPr>
      <w:proofErr w:type="spellStart"/>
      <w:r w:rsidRPr="00BA4414">
        <w:rPr>
          <w:rFonts w:ascii="Verdana" w:hAnsi="Verdana"/>
          <w:b/>
          <w:bCs/>
          <w:sz w:val="24"/>
          <w:szCs w:val="24"/>
          <w:u w:val="single"/>
        </w:rPr>
        <w:t>Basın</w:t>
      </w:r>
      <w:proofErr w:type="spellEnd"/>
      <w:r w:rsidRPr="00BA4414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4"/>
          <w:szCs w:val="24"/>
          <w:u w:val="single"/>
        </w:rPr>
        <w:t>Bülteni</w:t>
      </w:r>
      <w:proofErr w:type="spellEnd"/>
    </w:p>
    <w:p w14:paraId="53BA9336" w14:textId="77777777" w:rsidR="00BA4414" w:rsidRPr="00BA4414" w:rsidRDefault="00BA4414" w:rsidP="00BA4414">
      <w:pPr>
        <w:spacing w:line="360" w:lineRule="auto"/>
        <w:rPr>
          <w:rFonts w:ascii="Verdana" w:hAnsi="Verdana"/>
          <w:b/>
          <w:bCs/>
          <w:sz w:val="24"/>
          <w:szCs w:val="24"/>
          <w:u w:val="single"/>
        </w:rPr>
      </w:pPr>
    </w:p>
    <w:p w14:paraId="056F19E7" w14:textId="5BBE5ED6" w:rsidR="00CE4BE9" w:rsidRPr="00BA4414" w:rsidRDefault="00CE4BE9" w:rsidP="00BA4414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BA4414">
        <w:rPr>
          <w:rFonts w:ascii="Verdana" w:hAnsi="Verdana"/>
          <w:b/>
          <w:bCs/>
          <w:sz w:val="24"/>
          <w:szCs w:val="24"/>
        </w:rPr>
        <w:t xml:space="preserve">Red Hat Enterprise Linux AI </w:t>
      </w:r>
      <w:proofErr w:type="spellStart"/>
      <w:r w:rsidRPr="00BA4414">
        <w:rPr>
          <w:rFonts w:ascii="Verdana" w:hAnsi="Verdana"/>
          <w:b/>
          <w:bCs/>
          <w:sz w:val="24"/>
          <w:szCs w:val="24"/>
        </w:rPr>
        <w:t>artık</w:t>
      </w:r>
      <w:proofErr w:type="spellEnd"/>
      <w:r w:rsidRPr="00BA4414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4"/>
          <w:szCs w:val="24"/>
        </w:rPr>
        <w:t>üretimde</w:t>
      </w:r>
      <w:proofErr w:type="spellEnd"/>
      <w:r w:rsidRPr="00BA4414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4"/>
          <w:szCs w:val="24"/>
        </w:rPr>
        <w:t>genel</w:t>
      </w:r>
      <w:proofErr w:type="spellEnd"/>
      <w:r w:rsidRPr="00BA4414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4"/>
          <w:szCs w:val="24"/>
        </w:rPr>
        <w:t>olarak</w:t>
      </w:r>
      <w:proofErr w:type="spellEnd"/>
      <w:r w:rsidRPr="00BA4414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4"/>
          <w:szCs w:val="24"/>
        </w:rPr>
        <w:t>kullanılabiliyor</w:t>
      </w:r>
      <w:proofErr w:type="spellEnd"/>
    </w:p>
    <w:p w14:paraId="12416F17" w14:textId="77777777" w:rsidR="00CE4BE9" w:rsidRPr="00CE4BE9" w:rsidRDefault="00CE4BE9" w:rsidP="00BA4414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34F735C" w14:textId="77777777" w:rsidR="00CE4BE9" w:rsidRPr="00BA4414" w:rsidRDefault="00CE4BE9" w:rsidP="00BA441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A4414">
        <w:rPr>
          <w:rFonts w:ascii="Verdana" w:hAnsi="Verdana"/>
          <w:b/>
          <w:bCs/>
          <w:sz w:val="20"/>
          <w:szCs w:val="20"/>
        </w:rPr>
        <w:t xml:space="preserve">Red Hat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kurumların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Yapay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Zeka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İnovasyonu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yapmasını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kolaylaştırıyor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. RHEL AI,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açık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ve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daha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verimli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modeller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ile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erişilebilir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modelleri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birleştirerek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hibrit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bulut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genelinde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yapay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zeka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inovasyonu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olanaklarını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artırıyor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. Bu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bağlamda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Dell Technologies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ile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işbirliğine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giren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Red Hat, Dell PowerEdge ve Red Hat Enterprise Linux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AI'da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açık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kaynak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yapay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zeka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iş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yüklerini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güçlendiriyor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>.</w:t>
      </w:r>
    </w:p>
    <w:p w14:paraId="4A097E7E" w14:textId="77777777" w:rsidR="00CE4BE9" w:rsidRPr="00BA4414" w:rsidRDefault="00CE4BE9" w:rsidP="00BA441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467B2B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CE4BE9">
        <w:rPr>
          <w:rFonts w:ascii="Verdana" w:hAnsi="Verdana"/>
          <w:sz w:val="20"/>
          <w:szCs w:val="20"/>
        </w:rPr>
        <w:t>Dünyanın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önde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gelen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açık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kaynak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çözümleri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sağlayıcısı</w:t>
      </w:r>
      <w:proofErr w:type="spellEnd"/>
      <w:r w:rsidRPr="00CE4BE9">
        <w:rPr>
          <w:rFonts w:ascii="Verdana" w:hAnsi="Verdana"/>
          <w:sz w:val="20"/>
          <w:szCs w:val="20"/>
        </w:rPr>
        <w:t xml:space="preserve"> Red Hat, Inc. Red Hat Enterprise Linux (RHEL) </w:t>
      </w:r>
      <w:proofErr w:type="spellStart"/>
      <w:r w:rsidRPr="00CE4BE9">
        <w:rPr>
          <w:rFonts w:ascii="Verdana" w:hAnsi="Verdana"/>
          <w:sz w:val="20"/>
          <w:szCs w:val="20"/>
        </w:rPr>
        <w:t>AI'ın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hibrit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bulutta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genel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kullanıma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sunulduğunu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duyurdu</w:t>
      </w:r>
      <w:proofErr w:type="spellEnd"/>
      <w:r w:rsidRPr="00CE4BE9">
        <w:rPr>
          <w:rFonts w:ascii="Verdana" w:hAnsi="Verdana"/>
          <w:sz w:val="20"/>
          <w:szCs w:val="20"/>
        </w:rPr>
        <w:t xml:space="preserve">. RHEL AI, Red </w:t>
      </w:r>
      <w:proofErr w:type="spellStart"/>
      <w:r w:rsidRPr="00CE4BE9">
        <w:rPr>
          <w:rFonts w:ascii="Verdana" w:hAnsi="Verdana"/>
          <w:sz w:val="20"/>
          <w:szCs w:val="20"/>
        </w:rPr>
        <w:t>Hat'in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kullanıcıların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kurumsal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uygulamaları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güçlendirmek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üretken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</w:t>
      </w:r>
      <w:proofErr w:type="spellEnd"/>
      <w:r w:rsidRPr="00CE4BE9">
        <w:rPr>
          <w:rFonts w:ascii="Verdana" w:hAnsi="Verdana"/>
          <w:sz w:val="20"/>
          <w:szCs w:val="20"/>
        </w:rPr>
        <w:t xml:space="preserve"> (gen AI) </w:t>
      </w:r>
      <w:proofErr w:type="spellStart"/>
      <w:r w:rsidRPr="00CE4BE9">
        <w:rPr>
          <w:rFonts w:ascii="Verdana" w:hAnsi="Verdana"/>
          <w:sz w:val="20"/>
          <w:szCs w:val="20"/>
        </w:rPr>
        <w:t>modellerini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sorunsuz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şekilde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geliştirmelerini</w:t>
      </w:r>
      <w:proofErr w:type="spellEnd"/>
      <w:r w:rsidRPr="00CE4BE9">
        <w:rPr>
          <w:rFonts w:ascii="Verdana" w:hAnsi="Verdana"/>
          <w:sz w:val="20"/>
          <w:szCs w:val="20"/>
        </w:rPr>
        <w:t xml:space="preserve">, test </w:t>
      </w:r>
      <w:proofErr w:type="spellStart"/>
      <w:r w:rsidRPr="00CE4BE9">
        <w:rPr>
          <w:rFonts w:ascii="Verdana" w:hAnsi="Verdana"/>
          <w:sz w:val="20"/>
          <w:szCs w:val="20"/>
        </w:rPr>
        <w:t>etmelerini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çalıştırmalarını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sağlayan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temel</w:t>
      </w:r>
      <w:proofErr w:type="spellEnd"/>
      <w:r w:rsidRPr="00CE4BE9">
        <w:rPr>
          <w:rFonts w:ascii="Verdana" w:hAnsi="Verdana"/>
          <w:sz w:val="20"/>
          <w:szCs w:val="20"/>
        </w:rPr>
        <w:t xml:space="preserve"> model </w:t>
      </w:r>
      <w:proofErr w:type="spellStart"/>
      <w:r w:rsidRPr="00CE4BE9">
        <w:rPr>
          <w:rFonts w:ascii="Verdana" w:hAnsi="Verdana"/>
          <w:sz w:val="20"/>
          <w:szCs w:val="20"/>
        </w:rPr>
        <w:t>platformu</w:t>
      </w:r>
      <w:proofErr w:type="spellEnd"/>
      <w:r w:rsidRPr="00CE4BE9">
        <w:rPr>
          <w:rFonts w:ascii="Verdana" w:hAnsi="Verdana"/>
          <w:sz w:val="20"/>
          <w:szCs w:val="20"/>
        </w:rPr>
        <w:t xml:space="preserve">. Bu platform, </w:t>
      </w:r>
      <w:proofErr w:type="spellStart"/>
      <w:r w:rsidRPr="00CE4BE9">
        <w:rPr>
          <w:rFonts w:ascii="Verdana" w:hAnsi="Verdana"/>
          <w:sz w:val="20"/>
          <w:szCs w:val="20"/>
        </w:rPr>
        <w:t>açık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kaynak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lisanslı</w:t>
      </w:r>
      <w:proofErr w:type="spellEnd"/>
      <w:r w:rsidRPr="00CE4BE9">
        <w:rPr>
          <w:rFonts w:ascii="Verdana" w:hAnsi="Verdana"/>
          <w:sz w:val="20"/>
          <w:szCs w:val="20"/>
        </w:rPr>
        <w:t xml:space="preserve"> Granite </w:t>
      </w:r>
      <w:proofErr w:type="spellStart"/>
      <w:r w:rsidRPr="00CE4BE9">
        <w:rPr>
          <w:rFonts w:ascii="Verdana" w:hAnsi="Verdana"/>
          <w:sz w:val="20"/>
          <w:szCs w:val="20"/>
        </w:rPr>
        <w:t>büyük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dil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modeli</w:t>
      </w:r>
      <w:proofErr w:type="spellEnd"/>
      <w:r w:rsidRPr="00CE4BE9">
        <w:rPr>
          <w:rFonts w:ascii="Verdana" w:hAnsi="Verdana"/>
          <w:sz w:val="20"/>
          <w:szCs w:val="20"/>
        </w:rPr>
        <w:t xml:space="preserve"> (LLM) </w:t>
      </w:r>
      <w:proofErr w:type="spellStart"/>
      <w:r w:rsidRPr="00CE4BE9">
        <w:rPr>
          <w:rFonts w:ascii="Verdana" w:hAnsi="Verdana"/>
          <w:sz w:val="20"/>
          <w:szCs w:val="20"/>
        </w:rPr>
        <w:t>ailesini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ChatBots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Büyük </w:t>
      </w:r>
      <w:proofErr w:type="spellStart"/>
      <w:r w:rsidRPr="00CE4BE9">
        <w:rPr>
          <w:rFonts w:ascii="Verdana" w:hAnsi="Verdana"/>
          <w:sz w:val="20"/>
          <w:szCs w:val="20"/>
        </w:rPr>
        <w:t>Ölçekli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Hizalama</w:t>
      </w:r>
      <w:proofErr w:type="spellEnd"/>
      <w:r w:rsidRPr="00CE4BE9">
        <w:rPr>
          <w:rFonts w:ascii="Verdana" w:hAnsi="Verdana"/>
          <w:sz w:val="20"/>
          <w:szCs w:val="20"/>
        </w:rPr>
        <w:t xml:space="preserve"> (LAB) </w:t>
      </w:r>
      <w:proofErr w:type="spellStart"/>
      <w:r w:rsidRPr="00CE4BE9">
        <w:rPr>
          <w:rFonts w:ascii="Verdana" w:hAnsi="Verdana"/>
          <w:sz w:val="20"/>
          <w:szCs w:val="20"/>
        </w:rPr>
        <w:t>metodolojisine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dayanan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InstructLab</w:t>
      </w:r>
      <w:proofErr w:type="spellEnd"/>
      <w:r w:rsidRPr="00CE4BE9">
        <w:rPr>
          <w:rFonts w:ascii="Verdana" w:hAnsi="Verdana"/>
          <w:sz w:val="20"/>
          <w:szCs w:val="20"/>
        </w:rPr>
        <w:t xml:space="preserve"> model </w:t>
      </w:r>
      <w:proofErr w:type="spellStart"/>
      <w:r w:rsidRPr="00CE4BE9">
        <w:rPr>
          <w:rFonts w:ascii="Verdana" w:hAnsi="Verdana"/>
          <w:sz w:val="20"/>
          <w:szCs w:val="20"/>
        </w:rPr>
        <w:t>düzenleme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araçlarını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hibrit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bulutta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bireysel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sunucu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dağıtımları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optimize </w:t>
      </w:r>
      <w:proofErr w:type="spellStart"/>
      <w:r w:rsidRPr="00CE4BE9">
        <w:rPr>
          <w:rFonts w:ascii="Verdana" w:hAnsi="Verdana"/>
          <w:sz w:val="20"/>
          <w:szCs w:val="20"/>
        </w:rPr>
        <w:t>edilmiş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önyüklenebilir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RHEL </w:t>
      </w:r>
      <w:proofErr w:type="spellStart"/>
      <w:r w:rsidRPr="00CE4BE9">
        <w:rPr>
          <w:rFonts w:ascii="Verdana" w:hAnsi="Verdana"/>
          <w:sz w:val="20"/>
          <w:szCs w:val="20"/>
        </w:rPr>
        <w:t>görüntüsü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olarak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araya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getiriyor</w:t>
      </w:r>
      <w:proofErr w:type="spellEnd"/>
      <w:r w:rsidRPr="00CE4BE9">
        <w:rPr>
          <w:rFonts w:ascii="Verdana" w:hAnsi="Verdana"/>
          <w:sz w:val="20"/>
          <w:szCs w:val="20"/>
        </w:rPr>
        <w:t>.</w:t>
      </w:r>
    </w:p>
    <w:p w14:paraId="4FF000D4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</w:p>
    <w:p w14:paraId="455CA78C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CE4BE9">
        <w:rPr>
          <w:rFonts w:ascii="Verdana" w:hAnsi="Verdana"/>
          <w:sz w:val="20"/>
          <w:szCs w:val="20"/>
        </w:rPr>
        <w:t>Üretken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Zekanın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vaatleri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çok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büyük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olsa</w:t>
      </w:r>
      <w:proofErr w:type="spellEnd"/>
      <w:r w:rsidRPr="00CE4BE9">
        <w:rPr>
          <w:rFonts w:ascii="Verdana" w:hAnsi="Verdana"/>
          <w:sz w:val="20"/>
          <w:szCs w:val="20"/>
        </w:rPr>
        <w:t xml:space="preserve"> da, </w:t>
      </w:r>
      <w:proofErr w:type="spellStart"/>
      <w:r w:rsidRPr="00CE4BE9">
        <w:rPr>
          <w:rFonts w:ascii="Verdana" w:hAnsi="Verdana"/>
          <w:sz w:val="20"/>
          <w:szCs w:val="20"/>
        </w:rPr>
        <w:t>LLM'lerin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yani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büyük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dil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modellerinin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tedarik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edilmesi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eğitilmesi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ince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ayarlarının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yapılmasına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ilişkin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ilgili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maliyetler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astronomik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olabiliyor</w:t>
      </w:r>
      <w:proofErr w:type="spellEnd"/>
      <w:r w:rsidRPr="00CE4BE9">
        <w:rPr>
          <w:rFonts w:ascii="Verdana" w:hAnsi="Verdana"/>
          <w:sz w:val="20"/>
          <w:szCs w:val="20"/>
        </w:rPr>
        <w:t xml:space="preserve">. </w:t>
      </w:r>
      <w:proofErr w:type="spellStart"/>
      <w:r w:rsidRPr="00CE4BE9">
        <w:rPr>
          <w:rFonts w:ascii="Verdana" w:hAnsi="Verdana"/>
          <w:sz w:val="20"/>
          <w:szCs w:val="20"/>
        </w:rPr>
        <w:t>Örneğin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bazı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önde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gelen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modellerin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piyasaya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sürülmeden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önce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eğitilmesi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yaklaşık</w:t>
      </w:r>
      <w:proofErr w:type="spellEnd"/>
      <w:r w:rsidRPr="00CE4BE9">
        <w:rPr>
          <w:rFonts w:ascii="Verdana" w:hAnsi="Verdana"/>
          <w:sz w:val="20"/>
          <w:szCs w:val="20"/>
        </w:rPr>
        <w:t xml:space="preserve"> 200 </w:t>
      </w:r>
      <w:proofErr w:type="spellStart"/>
      <w:r w:rsidRPr="00CE4BE9">
        <w:rPr>
          <w:rFonts w:ascii="Verdana" w:hAnsi="Verdana"/>
          <w:sz w:val="20"/>
          <w:szCs w:val="20"/>
        </w:rPr>
        <w:t>milyon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dolara</w:t>
      </w:r>
      <w:proofErr w:type="spellEnd"/>
      <w:r w:rsidRPr="00CE4BE9">
        <w:rPr>
          <w:rFonts w:ascii="Verdana" w:hAnsi="Verdana"/>
          <w:sz w:val="20"/>
          <w:szCs w:val="20"/>
        </w:rPr>
        <w:t xml:space="preserve"> mal </w:t>
      </w:r>
      <w:proofErr w:type="spellStart"/>
      <w:r w:rsidRPr="00CE4BE9">
        <w:rPr>
          <w:rFonts w:ascii="Verdana" w:hAnsi="Verdana"/>
          <w:sz w:val="20"/>
          <w:szCs w:val="20"/>
        </w:rPr>
        <w:t>oluyor</w:t>
      </w:r>
      <w:proofErr w:type="spellEnd"/>
      <w:r w:rsidRPr="00CE4BE9">
        <w:rPr>
          <w:rFonts w:ascii="Verdana" w:hAnsi="Verdana"/>
          <w:sz w:val="20"/>
          <w:szCs w:val="20"/>
        </w:rPr>
        <w:t xml:space="preserve">. Bu </w:t>
      </w:r>
      <w:proofErr w:type="spellStart"/>
      <w:r w:rsidRPr="00CE4BE9">
        <w:rPr>
          <w:rFonts w:ascii="Verdana" w:hAnsi="Verdana"/>
          <w:sz w:val="20"/>
          <w:szCs w:val="20"/>
        </w:rPr>
        <w:t>maliyete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genellikle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bilimcileri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veya</w:t>
      </w:r>
      <w:proofErr w:type="spellEnd"/>
      <w:r w:rsidRPr="00CE4BE9">
        <w:rPr>
          <w:rFonts w:ascii="Verdana" w:hAnsi="Verdana"/>
          <w:sz w:val="20"/>
          <w:szCs w:val="20"/>
        </w:rPr>
        <w:t xml:space="preserve"> son </w:t>
      </w:r>
      <w:proofErr w:type="spellStart"/>
      <w:r w:rsidRPr="00CE4BE9">
        <w:rPr>
          <w:rFonts w:ascii="Verdana" w:hAnsi="Verdana"/>
          <w:sz w:val="20"/>
          <w:szCs w:val="20"/>
        </w:rPr>
        <w:t>derece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uzmanlaşmış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geliştiriciler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gerektiren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belirli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kurumun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özel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gereksinimleri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veya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verilerine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göre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düzenleme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maliyeti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dahil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değil</w:t>
      </w:r>
      <w:proofErr w:type="spellEnd"/>
      <w:r w:rsidRPr="00CE4BE9">
        <w:rPr>
          <w:rFonts w:ascii="Verdana" w:hAnsi="Verdana"/>
          <w:sz w:val="20"/>
          <w:szCs w:val="20"/>
        </w:rPr>
        <w:t xml:space="preserve">. </w:t>
      </w:r>
      <w:proofErr w:type="spellStart"/>
      <w:r w:rsidRPr="00CE4BE9">
        <w:rPr>
          <w:rFonts w:ascii="Verdana" w:hAnsi="Verdana"/>
          <w:sz w:val="20"/>
          <w:szCs w:val="20"/>
        </w:rPr>
        <w:t>Belirli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uygulama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seçilen</w:t>
      </w:r>
      <w:proofErr w:type="spellEnd"/>
      <w:r w:rsidRPr="00CE4BE9">
        <w:rPr>
          <w:rFonts w:ascii="Verdana" w:hAnsi="Verdana"/>
          <w:sz w:val="20"/>
          <w:szCs w:val="20"/>
        </w:rPr>
        <w:t xml:space="preserve"> model ne </w:t>
      </w:r>
      <w:proofErr w:type="spellStart"/>
      <w:r w:rsidRPr="00CE4BE9">
        <w:rPr>
          <w:rFonts w:ascii="Verdana" w:hAnsi="Verdana"/>
          <w:sz w:val="20"/>
          <w:szCs w:val="20"/>
        </w:rPr>
        <w:t>olursa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olsun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onu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şirkete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özgü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süreçlerle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uyumlu</w:t>
      </w:r>
      <w:proofErr w:type="spellEnd"/>
      <w:r w:rsidRPr="00CE4BE9">
        <w:rPr>
          <w:rFonts w:ascii="Verdana" w:hAnsi="Verdana"/>
          <w:sz w:val="20"/>
          <w:szCs w:val="20"/>
        </w:rPr>
        <w:t xml:space="preserve"> hale </w:t>
      </w:r>
      <w:proofErr w:type="spellStart"/>
      <w:r w:rsidRPr="00CE4BE9">
        <w:rPr>
          <w:rFonts w:ascii="Verdana" w:hAnsi="Verdana"/>
          <w:sz w:val="20"/>
          <w:szCs w:val="20"/>
        </w:rPr>
        <w:t>getirmek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yine</w:t>
      </w:r>
      <w:proofErr w:type="spellEnd"/>
      <w:r w:rsidRPr="00CE4BE9">
        <w:rPr>
          <w:rFonts w:ascii="Verdana" w:hAnsi="Verdana"/>
          <w:sz w:val="20"/>
          <w:szCs w:val="20"/>
        </w:rPr>
        <w:t xml:space="preserve"> de </w:t>
      </w:r>
      <w:proofErr w:type="spellStart"/>
      <w:r w:rsidRPr="00CE4BE9">
        <w:rPr>
          <w:rFonts w:ascii="Verdana" w:hAnsi="Verdana"/>
          <w:sz w:val="20"/>
          <w:szCs w:val="20"/>
        </w:rPr>
        <w:t>düzenleme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yapmak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gerekli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bu</w:t>
      </w:r>
      <w:proofErr w:type="spellEnd"/>
      <w:r w:rsidRPr="00CE4BE9">
        <w:rPr>
          <w:rFonts w:ascii="Verdana" w:hAnsi="Verdana"/>
          <w:sz w:val="20"/>
          <w:szCs w:val="20"/>
        </w:rPr>
        <w:t xml:space="preserve"> da </w:t>
      </w:r>
      <w:proofErr w:type="spellStart"/>
      <w:r w:rsidRPr="00CE4BE9">
        <w:rPr>
          <w:rFonts w:ascii="Verdana" w:hAnsi="Verdana"/>
          <w:sz w:val="20"/>
          <w:szCs w:val="20"/>
        </w:rPr>
        <w:t>gerçek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üretim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ortamlarında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verimliliği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çevikliği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önemli</w:t>
      </w:r>
      <w:proofErr w:type="spellEnd"/>
      <w:r w:rsidRPr="00CE4BE9">
        <w:rPr>
          <w:rFonts w:ascii="Verdana" w:hAnsi="Verdana"/>
          <w:sz w:val="20"/>
          <w:szCs w:val="20"/>
        </w:rPr>
        <w:t xml:space="preserve"> hale </w:t>
      </w:r>
      <w:proofErr w:type="spellStart"/>
      <w:r w:rsidRPr="00CE4BE9">
        <w:rPr>
          <w:rFonts w:ascii="Verdana" w:hAnsi="Verdana"/>
          <w:sz w:val="20"/>
          <w:szCs w:val="20"/>
        </w:rPr>
        <w:t>getiriyor</w:t>
      </w:r>
      <w:proofErr w:type="spellEnd"/>
      <w:r w:rsidRPr="00CE4BE9">
        <w:rPr>
          <w:rFonts w:ascii="Verdana" w:hAnsi="Verdana"/>
          <w:sz w:val="20"/>
          <w:szCs w:val="20"/>
        </w:rPr>
        <w:t>.</w:t>
      </w:r>
    </w:p>
    <w:p w14:paraId="7121F123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</w:p>
    <w:p w14:paraId="3E2CC566" w14:textId="77777777" w:rsidR="00CE4BE9" w:rsidRPr="00BA4414" w:rsidRDefault="00CE4BE9" w:rsidP="00BA441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A4414">
        <w:rPr>
          <w:rFonts w:ascii="Verdana" w:hAnsi="Verdana"/>
          <w:b/>
          <w:bCs/>
          <w:sz w:val="20"/>
          <w:szCs w:val="20"/>
        </w:rPr>
        <w:t xml:space="preserve">Red Hat Enterprise Linux AI, Dell PowerEdge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sunucularında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da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yapay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zeka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dağıtımları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için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tercih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edilen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bir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platform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haline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geliyor</w:t>
      </w:r>
      <w:proofErr w:type="spellEnd"/>
    </w:p>
    <w:p w14:paraId="569DB34B" w14:textId="1C6E2B6E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  <w:r w:rsidRPr="00CE4BE9">
        <w:rPr>
          <w:rFonts w:ascii="Verdana" w:hAnsi="Verdana"/>
          <w:sz w:val="20"/>
          <w:szCs w:val="20"/>
        </w:rPr>
        <w:t xml:space="preserve">Dell PowerEdge </w:t>
      </w:r>
      <w:proofErr w:type="spellStart"/>
      <w:r w:rsidRPr="00CE4BE9">
        <w:rPr>
          <w:rFonts w:ascii="Verdana" w:hAnsi="Verdana"/>
          <w:sz w:val="20"/>
          <w:szCs w:val="20"/>
        </w:rPr>
        <w:t>sunucuları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müşterilerin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kurumsal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uygulamaları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güçlendirmek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büyük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dil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modellerini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(</w:t>
      </w:r>
      <w:proofErr w:type="spellStart"/>
      <w:r w:rsidRPr="00CE4BE9">
        <w:rPr>
          <w:rFonts w:ascii="Verdana" w:hAnsi="Verdana"/>
          <w:sz w:val="20"/>
          <w:szCs w:val="20"/>
        </w:rPr>
        <w:t>LLM'ler</w:t>
      </w:r>
      <w:proofErr w:type="spellEnd"/>
      <w:r w:rsidRPr="00CE4BE9">
        <w:rPr>
          <w:rFonts w:ascii="Verdana" w:hAnsi="Verdana"/>
          <w:sz w:val="20"/>
          <w:szCs w:val="20"/>
        </w:rPr>
        <w:t xml:space="preserve">)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sorunsuz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şekilde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geliştirmelerine</w:t>
      </w:r>
      <w:proofErr w:type="spellEnd"/>
      <w:r w:rsidRPr="00CE4BE9">
        <w:rPr>
          <w:rFonts w:ascii="Verdana" w:hAnsi="Verdana"/>
          <w:sz w:val="20"/>
          <w:szCs w:val="20"/>
        </w:rPr>
        <w:t xml:space="preserve">, test </w:t>
      </w:r>
      <w:proofErr w:type="spellStart"/>
      <w:r w:rsidRPr="00CE4BE9">
        <w:rPr>
          <w:rFonts w:ascii="Verdana" w:hAnsi="Verdana"/>
          <w:sz w:val="20"/>
          <w:szCs w:val="20"/>
        </w:rPr>
        <w:t>etmelerine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çalıştırmalarına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yardımcı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olmak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Red Hat Enterprise Linux AI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onaylanan</w:t>
      </w:r>
      <w:proofErr w:type="spellEnd"/>
      <w:r w:rsidRPr="00CE4BE9">
        <w:rPr>
          <w:rFonts w:ascii="Verdana" w:hAnsi="Verdana"/>
          <w:sz w:val="20"/>
          <w:szCs w:val="20"/>
        </w:rPr>
        <w:t xml:space="preserve"> ilk </w:t>
      </w:r>
      <w:proofErr w:type="spellStart"/>
      <w:r w:rsidRPr="00CE4BE9">
        <w:rPr>
          <w:rFonts w:ascii="Verdana" w:hAnsi="Verdana"/>
          <w:sz w:val="20"/>
          <w:szCs w:val="20"/>
        </w:rPr>
        <w:t>sunucular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lastRenderedPageBreak/>
        <w:t>olacak</w:t>
      </w:r>
      <w:proofErr w:type="spellEnd"/>
      <w:r w:rsidRPr="00CE4BE9">
        <w:rPr>
          <w:rFonts w:ascii="Verdana" w:hAnsi="Verdana"/>
          <w:sz w:val="20"/>
          <w:szCs w:val="20"/>
        </w:rPr>
        <w:t xml:space="preserve">. Bu </w:t>
      </w:r>
      <w:proofErr w:type="spellStart"/>
      <w:r w:rsidRPr="00CE4BE9">
        <w:rPr>
          <w:rFonts w:ascii="Verdana" w:hAnsi="Verdana"/>
          <w:sz w:val="20"/>
          <w:szCs w:val="20"/>
        </w:rPr>
        <w:t>işbirliği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kurumların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BT </w:t>
      </w:r>
      <w:proofErr w:type="spellStart"/>
      <w:r w:rsidRPr="00CE4BE9">
        <w:rPr>
          <w:rFonts w:ascii="Verdana" w:hAnsi="Verdana"/>
          <w:sz w:val="20"/>
          <w:szCs w:val="20"/>
        </w:rPr>
        <w:t>sistemlerini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ölçeklendirmek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işletmelerindeki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kurumsal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uygulamaları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güçlendirmek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başarılı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makine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öğrenimi</w:t>
      </w:r>
      <w:proofErr w:type="spellEnd"/>
      <w:r w:rsidRPr="00CE4BE9">
        <w:rPr>
          <w:rFonts w:ascii="Verdana" w:hAnsi="Verdana"/>
          <w:sz w:val="20"/>
          <w:szCs w:val="20"/>
        </w:rPr>
        <w:t xml:space="preserve"> (AI/ML) </w:t>
      </w:r>
      <w:proofErr w:type="spellStart"/>
      <w:r w:rsidRPr="00CE4BE9">
        <w:rPr>
          <w:rFonts w:ascii="Verdana" w:hAnsi="Verdana"/>
          <w:sz w:val="20"/>
          <w:szCs w:val="20"/>
        </w:rPr>
        <w:t>stratejilerini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kolay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uygulamalarına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yardımcı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oluyor</w:t>
      </w:r>
      <w:proofErr w:type="spellEnd"/>
      <w:r w:rsidRPr="00CE4BE9">
        <w:rPr>
          <w:rFonts w:ascii="Verdana" w:hAnsi="Verdana"/>
          <w:sz w:val="20"/>
          <w:szCs w:val="20"/>
        </w:rPr>
        <w:t xml:space="preserve">. Dell ve Red Hat, </w:t>
      </w:r>
      <w:proofErr w:type="spellStart"/>
      <w:r w:rsidRPr="00CE4BE9">
        <w:rPr>
          <w:rFonts w:ascii="Verdana" w:hAnsi="Verdana"/>
          <w:sz w:val="20"/>
          <w:szCs w:val="20"/>
        </w:rPr>
        <w:t>tümü</w:t>
      </w:r>
      <w:proofErr w:type="spellEnd"/>
      <w:r w:rsidRPr="00CE4BE9">
        <w:rPr>
          <w:rFonts w:ascii="Verdana" w:hAnsi="Verdana"/>
          <w:sz w:val="20"/>
          <w:szCs w:val="20"/>
        </w:rPr>
        <w:t xml:space="preserve"> Dell PowerEdge </w:t>
      </w:r>
      <w:proofErr w:type="spellStart"/>
      <w:r w:rsidRPr="00CE4BE9">
        <w:rPr>
          <w:rFonts w:ascii="Verdana" w:hAnsi="Verdana"/>
          <w:sz w:val="20"/>
          <w:szCs w:val="20"/>
        </w:rPr>
        <w:t>üzerinde</w:t>
      </w:r>
      <w:proofErr w:type="spellEnd"/>
      <w:r w:rsidRPr="00CE4BE9">
        <w:rPr>
          <w:rFonts w:ascii="Verdana" w:hAnsi="Verdana"/>
          <w:sz w:val="20"/>
          <w:szCs w:val="20"/>
        </w:rPr>
        <w:t xml:space="preserve"> RHEL </w:t>
      </w:r>
      <w:proofErr w:type="spellStart"/>
      <w:r w:rsidRPr="00CE4BE9">
        <w:rPr>
          <w:rFonts w:ascii="Verdana" w:hAnsi="Verdana"/>
          <w:sz w:val="20"/>
          <w:szCs w:val="20"/>
        </w:rPr>
        <w:t>AI'nin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güvenilir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platformunda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sunulan</w:t>
      </w:r>
      <w:proofErr w:type="spellEnd"/>
      <w:r w:rsidRPr="00CE4BE9">
        <w:rPr>
          <w:rFonts w:ascii="Verdana" w:hAnsi="Verdana"/>
          <w:sz w:val="20"/>
          <w:szCs w:val="20"/>
        </w:rPr>
        <w:t xml:space="preserve"> optimize </w:t>
      </w:r>
      <w:proofErr w:type="spellStart"/>
      <w:r w:rsidRPr="00CE4BE9">
        <w:rPr>
          <w:rFonts w:ascii="Verdana" w:hAnsi="Verdana"/>
          <w:sz w:val="20"/>
          <w:szCs w:val="20"/>
        </w:rPr>
        <w:t>edilmiş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özellikli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donanım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çözümlerinde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tutarlı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deneyimi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sağlıyor</w:t>
      </w:r>
      <w:proofErr w:type="spellEnd"/>
      <w:r w:rsidRPr="00CE4BE9">
        <w:rPr>
          <w:rFonts w:ascii="Verdana" w:hAnsi="Verdana"/>
          <w:sz w:val="20"/>
          <w:szCs w:val="20"/>
        </w:rPr>
        <w:t xml:space="preserve">. Bu </w:t>
      </w:r>
      <w:proofErr w:type="spellStart"/>
      <w:r w:rsidRPr="00CE4BE9">
        <w:rPr>
          <w:rFonts w:ascii="Verdana" w:hAnsi="Verdana"/>
          <w:sz w:val="20"/>
          <w:szCs w:val="20"/>
        </w:rPr>
        <w:t>girişim</w:t>
      </w:r>
      <w:proofErr w:type="spellEnd"/>
      <w:r w:rsidRPr="00CE4BE9">
        <w:rPr>
          <w:rFonts w:ascii="Verdana" w:hAnsi="Verdana"/>
          <w:sz w:val="20"/>
          <w:szCs w:val="20"/>
        </w:rPr>
        <w:t xml:space="preserve">, NVIDIA </w:t>
      </w:r>
      <w:proofErr w:type="spellStart"/>
      <w:r w:rsidRPr="00CE4BE9">
        <w:rPr>
          <w:rFonts w:ascii="Verdana" w:hAnsi="Verdana"/>
          <w:sz w:val="20"/>
          <w:szCs w:val="20"/>
        </w:rPr>
        <w:t>hızlandırılmış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bilgi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işlem</w:t>
      </w:r>
      <w:proofErr w:type="spellEnd"/>
      <w:r w:rsidRPr="00CE4BE9">
        <w:rPr>
          <w:rFonts w:ascii="Verdana" w:hAnsi="Verdana"/>
          <w:sz w:val="20"/>
          <w:szCs w:val="20"/>
        </w:rPr>
        <w:t xml:space="preserve"> de </w:t>
      </w:r>
      <w:proofErr w:type="spellStart"/>
      <w:r w:rsidRPr="00CE4BE9">
        <w:rPr>
          <w:rFonts w:ascii="Verdana" w:hAnsi="Verdana"/>
          <w:sz w:val="20"/>
          <w:szCs w:val="20"/>
        </w:rPr>
        <w:t>dahil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olmak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üzere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donanım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çözümlerini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RHEL AI </w:t>
      </w:r>
      <w:proofErr w:type="spellStart"/>
      <w:r w:rsidRPr="00CE4BE9">
        <w:rPr>
          <w:rFonts w:ascii="Verdana" w:hAnsi="Verdana"/>
          <w:sz w:val="20"/>
          <w:szCs w:val="20"/>
        </w:rPr>
        <w:t>ile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sürekli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olarak</w:t>
      </w:r>
      <w:proofErr w:type="spellEnd"/>
      <w:r w:rsidRPr="00CE4BE9">
        <w:rPr>
          <w:rFonts w:ascii="Verdana" w:hAnsi="Verdana"/>
          <w:sz w:val="20"/>
          <w:szCs w:val="20"/>
        </w:rPr>
        <w:t xml:space="preserve"> test </w:t>
      </w:r>
      <w:proofErr w:type="spellStart"/>
      <w:r w:rsidRPr="00CE4BE9">
        <w:rPr>
          <w:rFonts w:ascii="Verdana" w:hAnsi="Verdana"/>
          <w:sz w:val="20"/>
          <w:szCs w:val="20"/>
        </w:rPr>
        <w:t>edip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doğrulayarak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kullanıcılar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deneyimini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basitleştirmeyi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amaçlıyor</w:t>
      </w:r>
      <w:proofErr w:type="spellEnd"/>
      <w:r w:rsidRPr="00CE4BE9">
        <w:rPr>
          <w:rFonts w:ascii="Verdana" w:hAnsi="Verdana"/>
          <w:sz w:val="20"/>
          <w:szCs w:val="20"/>
        </w:rPr>
        <w:t>.</w:t>
      </w:r>
    </w:p>
    <w:p w14:paraId="7AF42AE5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</w:p>
    <w:p w14:paraId="041E8D8E" w14:textId="654386B1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  <w:r w:rsidRPr="00BA4414">
        <w:rPr>
          <w:rFonts w:ascii="Verdana" w:hAnsi="Verdana"/>
          <w:b/>
          <w:bCs/>
          <w:sz w:val="20"/>
          <w:szCs w:val="20"/>
        </w:rPr>
        <w:t xml:space="preserve">Red Hat Başkan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Yardımcısı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ve Foundation Model Platforms Genel </w:t>
      </w:r>
      <w:proofErr w:type="spellStart"/>
      <w:r w:rsidRPr="00BA4414">
        <w:rPr>
          <w:rFonts w:ascii="Verdana" w:hAnsi="Verdana"/>
          <w:b/>
          <w:bCs/>
          <w:sz w:val="20"/>
          <w:szCs w:val="20"/>
        </w:rPr>
        <w:t>Müdürü</w:t>
      </w:r>
      <w:proofErr w:type="spellEnd"/>
      <w:r w:rsidRPr="00BA4414">
        <w:rPr>
          <w:rFonts w:ascii="Verdana" w:hAnsi="Verdana"/>
          <w:b/>
          <w:bCs/>
          <w:sz w:val="20"/>
          <w:szCs w:val="20"/>
        </w:rPr>
        <w:t xml:space="preserve"> Joe Fernandes</w:t>
      </w:r>
      <w:r w:rsidR="004E4C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E4C92" w:rsidRPr="004E4C92">
        <w:rPr>
          <w:rFonts w:ascii="Verdana" w:hAnsi="Verdana"/>
          <w:sz w:val="20"/>
          <w:szCs w:val="20"/>
        </w:rPr>
        <w:t>konuyla</w:t>
      </w:r>
      <w:proofErr w:type="spellEnd"/>
      <w:r w:rsidR="004E4C92" w:rsidRPr="004E4C92">
        <w:rPr>
          <w:rFonts w:ascii="Verdana" w:hAnsi="Verdana"/>
          <w:sz w:val="20"/>
          <w:szCs w:val="20"/>
        </w:rPr>
        <w:t xml:space="preserve"> </w:t>
      </w:r>
      <w:proofErr w:type="spellStart"/>
      <w:r w:rsidR="004E4C92" w:rsidRPr="004E4C92">
        <w:rPr>
          <w:rFonts w:ascii="Verdana" w:hAnsi="Verdana"/>
          <w:sz w:val="20"/>
          <w:szCs w:val="20"/>
        </w:rPr>
        <w:t>ilgili</w:t>
      </w:r>
      <w:proofErr w:type="spellEnd"/>
      <w:r w:rsidR="004E4C92" w:rsidRPr="004E4C92">
        <w:rPr>
          <w:rFonts w:ascii="Verdana" w:hAnsi="Verdana"/>
          <w:sz w:val="20"/>
          <w:szCs w:val="20"/>
        </w:rPr>
        <w:t xml:space="preserve"> </w:t>
      </w:r>
      <w:proofErr w:type="spellStart"/>
      <w:r w:rsidR="004E4C92" w:rsidRPr="004E4C92">
        <w:rPr>
          <w:rFonts w:ascii="Verdana" w:hAnsi="Verdana"/>
          <w:sz w:val="20"/>
          <w:szCs w:val="20"/>
        </w:rPr>
        <w:t>değerlendirmesinde</w:t>
      </w:r>
      <w:proofErr w:type="spellEnd"/>
      <w:r w:rsidR="004E4C92" w:rsidRPr="004E4C92">
        <w:rPr>
          <w:rFonts w:ascii="Verdana" w:hAnsi="Verdana"/>
          <w:sz w:val="20"/>
          <w:szCs w:val="20"/>
        </w:rPr>
        <w:t xml:space="preserve"> </w:t>
      </w:r>
      <w:proofErr w:type="spellStart"/>
      <w:r w:rsidR="004E4C92" w:rsidRPr="004E4C92">
        <w:rPr>
          <w:rFonts w:ascii="Verdana" w:hAnsi="Verdana"/>
          <w:sz w:val="20"/>
          <w:szCs w:val="20"/>
        </w:rPr>
        <w:t>şunları</w:t>
      </w:r>
      <w:proofErr w:type="spellEnd"/>
      <w:r w:rsidR="004E4C92" w:rsidRPr="004E4C92">
        <w:rPr>
          <w:rFonts w:ascii="Verdana" w:hAnsi="Verdana"/>
          <w:sz w:val="20"/>
          <w:szCs w:val="20"/>
        </w:rPr>
        <w:t xml:space="preserve"> </w:t>
      </w:r>
      <w:proofErr w:type="spellStart"/>
      <w:r w:rsidR="004E4C92" w:rsidRPr="004E4C92">
        <w:rPr>
          <w:rFonts w:ascii="Verdana" w:hAnsi="Verdana"/>
          <w:sz w:val="20"/>
          <w:szCs w:val="20"/>
        </w:rPr>
        <w:t>söylüyor</w:t>
      </w:r>
      <w:proofErr w:type="spellEnd"/>
      <w:r w:rsidR="004E4C92" w:rsidRPr="004E4C92">
        <w:rPr>
          <w:rFonts w:ascii="Verdana" w:hAnsi="Verdana"/>
          <w:sz w:val="20"/>
          <w:szCs w:val="20"/>
        </w:rPr>
        <w:t>:</w:t>
      </w:r>
      <w:r w:rsidR="004E4C92">
        <w:rPr>
          <w:rFonts w:ascii="Verdana" w:hAnsi="Verdana"/>
          <w:sz w:val="20"/>
          <w:szCs w:val="20"/>
        </w:rPr>
        <w:t xml:space="preserve"> </w:t>
      </w:r>
      <w:r w:rsidRPr="00CE4BE9">
        <w:rPr>
          <w:rFonts w:ascii="Verdana" w:hAnsi="Verdana"/>
          <w:sz w:val="20"/>
          <w:szCs w:val="20"/>
        </w:rPr>
        <w:t>“</w:t>
      </w:r>
      <w:proofErr w:type="spellStart"/>
      <w:r w:rsidRPr="00CE4BE9">
        <w:rPr>
          <w:rFonts w:ascii="Verdana" w:hAnsi="Verdana"/>
          <w:sz w:val="20"/>
          <w:szCs w:val="20"/>
        </w:rPr>
        <w:t>Üretken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Zeka </w:t>
      </w:r>
      <w:proofErr w:type="spellStart"/>
      <w:r w:rsidRPr="00CE4BE9">
        <w:rPr>
          <w:rFonts w:ascii="Verdana" w:hAnsi="Verdana"/>
          <w:sz w:val="20"/>
          <w:szCs w:val="20"/>
        </w:rPr>
        <w:t>uygulamalarının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kurumlarda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gerçekten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başarılı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olabilmesi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geniş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kurum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kullanıcı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kitlesi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erişilebilir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olması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belirli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ticari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kullanımlar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uygulanabilir</w:t>
      </w:r>
      <w:proofErr w:type="spellEnd"/>
      <w:r w:rsidRPr="00CE4BE9">
        <w:rPr>
          <w:rFonts w:ascii="Verdana" w:hAnsi="Verdana"/>
          <w:sz w:val="20"/>
          <w:szCs w:val="20"/>
        </w:rPr>
        <w:t xml:space="preserve"> hale </w:t>
      </w:r>
      <w:proofErr w:type="spellStart"/>
      <w:r w:rsidRPr="00CE4BE9">
        <w:rPr>
          <w:rFonts w:ascii="Verdana" w:hAnsi="Verdana"/>
          <w:sz w:val="20"/>
          <w:szCs w:val="20"/>
        </w:rPr>
        <w:t>getirilmesi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gerekiyor</w:t>
      </w:r>
      <w:proofErr w:type="spellEnd"/>
      <w:r w:rsidRPr="00CE4BE9">
        <w:rPr>
          <w:rFonts w:ascii="Verdana" w:hAnsi="Verdana"/>
          <w:sz w:val="20"/>
          <w:szCs w:val="20"/>
        </w:rPr>
        <w:t xml:space="preserve">. RHEL AI, </w:t>
      </w:r>
      <w:proofErr w:type="spellStart"/>
      <w:r w:rsidRPr="00CE4BE9">
        <w:rPr>
          <w:rFonts w:ascii="Verdana" w:hAnsi="Verdana"/>
          <w:sz w:val="20"/>
          <w:szCs w:val="20"/>
        </w:rPr>
        <w:t>yalnızca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bilimcilerinin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değil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alan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uzmanlarının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da </w:t>
      </w:r>
      <w:proofErr w:type="spellStart"/>
      <w:r w:rsidRPr="00CE4BE9">
        <w:rPr>
          <w:rFonts w:ascii="Verdana" w:hAnsi="Verdana"/>
          <w:sz w:val="20"/>
          <w:szCs w:val="20"/>
        </w:rPr>
        <w:t>hibrit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bulutta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amaca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yönelik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olarak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oluşturulmuş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modeline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katkıda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bulunabilmesini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sağlarken</w:t>
      </w:r>
      <w:proofErr w:type="spellEnd"/>
      <w:r w:rsidRPr="00CE4BE9">
        <w:rPr>
          <w:rFonts w:ascii="Verdana" w:hAnsi="Verdana"/>
          <w:sz w:val="20"/>
          <w:szCs w:val="20"/>
        </w:rPr>
        <w:t xml:space="preserve">, BT </w:t>
      </w:r>
      <w:proofErr w:type="spellStart"/>
      <w:r w:rsidRPr="00CE4BE9">
        <w:rPr>
          <w:rFonts w:ascii="Verdana" w:hAnsi="Verdana"/>
          <w:sz w:val="20"/>
          <w:szCs w:val="20"/>
        </w:rPr>
        <w:t>kurumlarının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Red Hat OpenShift AI </w:t>
      </w:r>
      <w:proofErr w:type="spellStart"/>
      <w:r w:rsidRPr="00CE4BE9">
        <w:rPr>
          <w:rFonts w:ascii="Verdana" w:hAnsi="Verdana"/>
          <w:sz w:val="20"/>
          <w:szCs w:val="20"/>
        </w:rPr>
        <w:t>aracılığıyla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modelleri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üretim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ölçeklendirmesine</w:t>
      </w:r>
      <w:proofErr w:type="spellEnd"/>
      <w:r w:rsidRPr="00CE4BE9">
        <w:rPr>
          <w:rFonts w:ascii="Verdana" w:hAnsi="Verdana"/>
          <w:sz w:val="20"/>
          <w:szCs w:val="20"/>
        </w:rPr>
        <w:t xml:space="preserve"> de </w:t>
      </w:r>
      <w:proofErr w:type="spellStart"/>
      <w:r w:rsidRPr="00CE4BE9">
        <w:rPr>
          <w:rFonts w:ascii="Verdana" w:hAnsi="Verdana"/>
          <w:sz w:val="20"/>
          <w:szCs w:val="20"/>
        </w:rPr>
        <w:t>olanak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tanıyor</w:t>
      </w:r>
      <w:proofErr w:type="spellEnd"/>
      <w:r w:rsidRPr="00CE4BE9">
        <w:rPr>
          <w:rFonts w:ascii="Verdana" w:hAnsi="Verdana"/>
          <w:sz w:val="20"/>
          <w:szCs w:val="20"/>
        </w:rPr>
        <w:t xml:space="preserve">. </w:t>
      </w:r>
      <w:proofErr w:type="spellStart"/>
      <w:r w:rsidRPr="00CE4BE9">
        <w:rPr>
          <w:rFonts w:ascii="Verdana" w:hAnsi="Verdana"/>
          <w:sz w:val="20"/>
          <w:szCs w:val="20"/>
        </w:rPr>
        <w:t>Ayrıca</w:t>
      </w:r>
      <w:proofErr w:type="spellEnd"/>
      <w:r w:rsidRPr="00CE4BE9">
        <w:rPr>
          <w:rFonts w:ascii="Verdana" w:hAnsi="Verdana"/>
          <w:sz w:val="20"/>
          <w:szCs w:val="20"/>
        </w:rPr>
        <w:t xml:space="preserve">, Dell PowerEdge </w:t>
      </w:r>
      <w:proofErr w:type="spellStart"/>
      <w:r w:rsidRPr="00CE4BE9">
        <w:rPr>
          <w:rFonts w:ascii="Verdana" w:hAnsi="Verdana"/>
          <w:sz w:val="20"/>
          <w:szCs w:val="20"/>
        </w:rPr>
        <w:t>sunucularında</w:t>
      </w:r>
      <w:proofErr w:type="spellEnd"/>
      <w:r w:rsidRPr="00CE4BE9">
        <w:rPr>
          <w:rFonts w:ascii="Verdana" w:hAnsi="Verdana"/>
          <w:sz w:val="20"/>
          <w:szCs w:val="20"/>
        </w:rPr>
        <w:t xml:space="preserve"> RHEL </w:t>
      </w:r>
      <w:proofErr w:type="spellStart"/>
      <w:r w:rsidRPr="00CE4BE9">
        <w:rPr>
          <w:rFonts w:ascii="Verdana" w:hAnsi="Verdana"/>
          <w:sz w:val="20"/>
          <w:szCs w:val="20"/>
        </w:rPr>
        <w:t>AI'yı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doğrulamak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güçlendirmek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Dell Technologies </w:t>
      </w:r>
      <w:proofErr w:type="spellStart"/>
      <w:r w:rsidRPr="00CE4BE9">
        <w:rPr>
          <w:rFonts w:ascii="Verdana" w:hAnsi="Verdana"/>
          <w:sz w:val="20"/>
          <w:szCs w:val="20"/>
        </w:rPr>
        <w:t>ile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işbirliği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yaparak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müşterilerin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hibrit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ortamlarında</w:t>
      </w:r>
      <w:proofErr w:type="spellEnd"/>
      <w:r w:rsidRPr="00CE4BE9">
        <w:rPr>
          <w:rFonts w:ascii="Verdana" w:hAnsi="Verdana"/>
          <w:sz w:val="20"/>
          <w:szCs w:val="20"/>
        </w:rPr>
        <w:t xml:space="preserve"> Gen AI </w:t>
      </w:r>
      <w:proofErr w:type="spellStart"/>
      <w:r w:rsidRPr="00CE4BE9">
        <w:rPr>
          <w:rFonts w:ascii="Verdana" w:hAnsi="Verdana"/>
          <w:sz w:val="20"/>
          <w:szCs w:val="20"/>
        </w:rPr>
        <w:t>iş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yüklerinin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gücünden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yararlanmaları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işlerini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geleceğe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taşımaları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fazla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güven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esneklik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sağlıyoruz</w:t>
      </w:r>
      <w:proofErr w:type="spellEnd"/>
      <w:r w:rsidRPr="00CE4BE9">
        <w:rPr>
          <w:rFonts w:ascii="Verdana" w:hAnsi="Verdana"/>
          <w:sz w:val="20"/>
          <w:szCs w:val="20"/>
        </w:rPr>
        <w:t>.”</w:t>
      </w:r>
    </w:p>
    <w:p w14:paraId="23292587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</w:p>
    <w:p w14:paraId="7C917492" w14:textId="77777777" w:rsidR="00CE4BE9" w:rsidRPr="004E4C92" w:rsidRDefault="00CE4BE9" w:rsidP="00BA441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4E4C92">
        <w:rPr>
          <w:rFonts w:ascii="Verdana" w:hAnsi="Verdana"/>
          <w:b/>
          <w:bCs/>
          <w:sz w:val="20"/>
          <w:szCs w:val="20"/>
        </w:rPr>
        <w:t>Üretken</w:t>
      </w:r>
      <w:proofErr w:type="spellEnd"/>
      <w:r w:rsidRPr="004E4C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E4C92">
        <w:rPr>
          <w:rFonts w:ascii="Verdana" w:hAnsi="Verdana"/>
          <w:b/>
          <w:bCs/>
          <w:sz w:val="20"/>
          <w:szCs w:val="20"/>
        </w:rPr>
        <w:t>yapay</w:t>
      </w:r>
      <w:proofErr w:type="spellEnd"/>
      <w:r w:rsidRPr="004E4C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E4C92">
        <w:rPr>
          <w:rFonts w:ascii="Verdana" w:hAnsi="Verdana"/>
          <w:b/>
          <w:bCs/>
          <w:sz w:val="20"/>
          <w:szCs w:val="20"/>
        </w:rPr>
        <w:t>zekaya</w:t>
      </w:r>
      <w:proofErr w:type="spellEnd"/>
      <w:r w:rsidRPr="004E4C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E4C92">
        <w:rPr>
          <w:rFonts w:ascii="Verdana" w:hAnsi="Verdana"/>
          <w:b/>
          <w:bCs/>
          <w:sz w:val="20"/>
          <w:szCs w:val="20"/>
        </w:rPr>
        <w:t>açık</w:t>
      </w:r>
      <w:proofErr w:type="spellEnd"/>
      <w:r w:rsidRPr="004E4C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E4C92">
        <w:rPr>
          <w:rFonts w:ascii="Verdana" w:hAnsi="Verdana"/>
          <w:b/>
          <w:bCs/>
          <w:sz w:val="20"/>
          <w:szCs w:val="20"/>
        </w:rPr>
        <w:t>kaynak</w:t>
      </w:r>
      <w:proofErr w:type="spellEnd"/>
      <w:r w:rsidRPr="004E4C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E4C92">
        <w:rPr>
          <w:rFonts w:ascii="Verdana" w:hAnsi="Verdana"/>
          <w:b/>
          <w:bCs/>
          <w:sz w:val="20"/>
          <w:szCs w:val="20"/>
        </w:rPr>
        <w:t>yaklaşımı</w:t>
      </w:r>
      <w:proofErr w:type="spellEnd"/>
    </w:p>
    <w:p w14:paraId="7331FEA5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  <w:r w:rsidRPr="00CE4BE9">
        <w:rPr>
          <w:rFonts w:ascii="Verdana" w:hAnsi="Verdana"/>
          <w:sz w:val="20"/>
          <w:szCs w:val="20"/>
        </w:rPr>
        <w:t xml:space="preserve">RHEL </w:t>
      </w:r>
      <w:proofErr w:type="spellStart"/>
      <w:r w:rsidRPr="00CE4BE9">
        <w:rPr>
          <w:rFonts w:ascii="Verdana" w:hAnsi="Verdana"/>
          <w:sz w:val="20"/>
          <w:szCs w:val="20"/>
        </w:rPr>
        <w:t>AI'nın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çözmeyi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amaçladığı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zorluklar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arasında</w:t>
      </w:r>
      <w:proofErr w:type="spellEnd"/>
      <w:r w:rsidRPr="00CE4BE9">
        <w:rPr>
          <w:rFonts w:ascii="Verdana" w:hAnsi="Verdana"/>
          <w:sz w:val="20"/>
          <w:szCs w:val="20"/>
        </w:rPr>
        <w:t xml:space="preserve"> gen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zekayı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hibrit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genelinde</w:t>
      </w:r>
      <w:proofErr w:type="spellEnd"/>
      <w:r w:rsidRPr="00CE4BE9">
        <w:rPr>
          <w:rFonts w:ascii="Verdana" w:hAnsi="Verdana"/>
          <w:sz w:val="20"/>
          <w:szCs w:val="20"/>
        </w:rPr>
        <w:t xml:space="preserve"> CIO'lar ve </w:t>
      </w:r>
      <w:proofErr w:type="spellStart"/>
      <w:r w:rsidRPr="00CE4BE9">
        <w:rPr>
          <w:rFonts w:ascii="Verdana" w:hAnsi="Verdana"/>
          <w:sz w:val="20"/>
          <w:szCs w:val="20"/>
        </w:rPr>
        <w:t>kurumsal</w:t>
      </w:r>
      <w:proofErr w:type="spellEnd"/>
      <w:r w:rsidRPr="00CE4BE9">
        <w:rPr>
          <w:rFonts w:ascii="Verdana" w:hAnsi="Verdana"/>
          <w:sz w:val="20"/>
          <w:szCs w:val="20"/>
        </w:rPr>
        <w:t xml:space="preserve"> BT </w:t>
      </w:r>
      <w:proofErr w:type="spellStart"/>
      <w:r w:rsidRPr="00CE4BE9">
        <w:rPr>
          <w:rFonts w:ascii="Verdana" w:hAnsi="Verdana"/>
          <w:sz w:val="20"/>
          <w:szCs w:val="20"/>
        </w:rPr>
        <w:t>kuruluşları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erişilebilir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verimli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esnek</w:t>
      </w:r>
      <w:proofErr w:type="spellEnd"/>
      <w:r w:rsidRPr="00CE4BE9">
        <w:rPr>
          <w:rFonts w:ascii="Verdana" w:hAnsi="Verdana"/>
          <w:sz w:val="20"/>
          <w:szCs w:val="20"/>
        </w:rPr>
        <w:t xml:space="preserve"> hale </w:t>
      </w:r>
      <w:proofErr w:type="spellStart"/>
      <w:r w:rsidRPr="00CE4BE9">
        <w:rPr>
          <w:rFonts w:ascii="Verdana" w:hAnsi="Verdana"/>
          <w:sz w:val="20"/>
          <w:szCs w:val="20"/>
        </w:rPr>
        <w:t>getirmek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yer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alıyor</w:t>
      </w:r>
      <w:proofErr w:type="spellEnd"/>
      <w:r w:rsidRPr="00CE4BE9">
        <w:rPr>
          <w:rFonts w:ascii="Verdana" w:hAnsi="Verdana"/>
          <w:sz w:val="20"/>
          <w:szCs w:val="20"/>
        </w:rPr>
        <w:t xml:space="preserve">. RHEL AI </w:t>
      </w:r>
      <w:proofErr w:type="spellStart"/>
      <w:r w:rsidRPr="00CE4BE9">
        <w:rPr>
          <w:rFonts w:ascii="Verdana" w:hAnsi="Verdana"/>
          <w:sz w:val="20"/>
          <w:szCs w:val="20"/>
        </w:rPr>
        <w:t>çözüme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şöyle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yardımcı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oluyor</w:t>
      </w:r>
      <w:proofErr w:type="spellEnd"/>
      <w:r w:rsidRPr="00CE4BE9">
        <w:rPr>
          <w:rFonts w:ascii="Verdana" w:hAnsi="Verdana"/>
          <w:sz w:val="20"/>
          <w:szCs w:val="20"/>
        </w:rPr>
        <w:t>:</w:t>
      </w:r>
    </w:p>
    <w:p w14:paraId="6002F8A6" w14:textId="2BB6D185" w:rsidR="00CE4BE9" w:rsidRPr="00CE4BE9" w:rsidRDefault="00CE4BE9" w:rsidP="004E4C92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CE4BE9">
        <w:rPr>
          <w:rFonts w:ascii="Verdana" w:hAnsi="Verdana"/>
          <w:sz w:val="20"/>
          <w:szCs w:val="20"/>
        </w:rPr>
        <w:t>•</w:t>
      </w:r>
      <w:r w:rsidR="004E4C92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Kurumsal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düzeyde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açık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kaynak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lisanslı</w:t>
      </w:r>
      <w:proofErr w:type="spellEnd"/>
      <w:r w:rsidRPr="00CE4BE9">
        <w:rPr>
          <w:rFonts w:ascii="Verdana" w:hAnsi="Verdana"/>
          <w:sz w:val="20"/>
          <w:szCs w:val="20"/>
        </w:rPr>
        <w:t xml:space="preserve"> Granite </w:t>
      </w:r>
      <w:proofErr w:type="spellStart"/>
      <w:r w:rsidRPr="00CE4BE9">
        <w:rPr>
          <w:rFonts w:ascii="Verdana" w:hAnsi="Verdana"/>
          <w:sz w:val="20"/>
          <w:szCs w:val="20"/>
        </w:rPr>
        <w:t>modelleriyle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çok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çeşitli</w:t>
      </w:r>
      <w:proofErr w:type="spellEnd"/>
      <w:r w:rsidRPr="00CE4BE9">
        <w:rPr>
          <w:rFonts w:ascii="Verdana" w:hAnsi="Verdana"/>
          <w:sz w:val="20"/>
          <w:szCs w:val="20"/>
        </w:rPr>
        <w:t xml:space="preserve"> gen AI </w:t>
      </w:r>
      <w:proofErr w:type="spellStart"/>
      <w:r w:rsidRPr="00CE4BE9">
        <w:rPr>
          <w:rFonts w:ascii="Verdana" w:hAnsi="Verdana"/>
          <w:sz w:val="20"/>
          <w:szCs w:val="20"/>
        </w:rPr>
        <w:t>kullanım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durumlarıyla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uyumlu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üretken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inovasyonu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güçleiyor</w:t>
      </w:r>
      <w:proofErr w:type="spellEnd"/>
      <w:r w:rsidRPr="00CE4BE9">
        <w:rPr>
          <w:rFonts w:ascii="Verdana" w:hAnsi="Verdana"/>
          <w:sz w:val="20"/>
          <w:szCs w:val="20"/>
        </w:rPr>
        <w:t>.</w:t>
      </w:r>
    </w:p>
    <w:p w14:paraId="6D09EA1E" w14:textId="0C4C1F2C" w:rsidR="00CE4BE9" w:rsidRPr="00CE4BE9" w:rsidRDefault="00CE4BE9" w:rsidP="004E4C92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CE4BE9">
        <w:rPr>
          <w:rFonts w:ascii="Verdana" w:hAnsi="Verdana"/>
          <w:sz w:val="20"/>
          <w:szCs w:val="20"/>
        </w:rPr>
        <w:t>•</w:t>
      </w:r>
      <w:r w:rsidR="004E4C92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InstructLab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araçlarıyla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üretken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modellerini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iş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gereksinimlerine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uygun</w:t>
      </w:r>
      <w:proofErr w:type="spellEnd"/>
      <w:r w:rsidRPr="00CE4BE9">
        <w:rPr>
          <w:rFonts w:ascii="Verdana" w:hAnsi="Verdana"/>
          <w:sz w:val="20"/>
          <w:szCs w:val="20"/>
        </w:rPr>
        <w:t xml:space="preserve"> hale </w:t>
      </w:r>
      <w:proofErr w:type="spellStart"/>
      <w:r w:rsidRPr="00CE4BE9">
        <w:rPr>
          <w:rFonts w:ascii="Verdana" w:hAnsi="Verdana"/>
          <w:sz w:val="20"/>
          <w:szCs w:val="20"/>
        </w:rPr>
        <w:t>getirmeyi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kolaylaştırarak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kurumdaki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alan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uzmanlarının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geliştiricilerin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kapsamlı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bilimi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becerileri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olmasa</w:t>
      </w:r>
      <w:proofErr w:type="spellEnd"/>
      <w:r w:rsidRPr="00CE4BE9">
        <w:rPr>
          <w:rFonts w:ascii="Verdana" w:hAnsi="Verdana"/>
          <w:sz w:val="20"/>
          <w:szCs w:val="20"/>
        </w:rPr>
        <w:t xml:space="preserve"> bile </w:t>
      </w:r>
      <w:proofErr w:type="spellStart"/>
      <w:r w:rsidRPr="00CE4BE9">
        <w:rPr>
          <w:rFonts w:ascii="Verdana" w:hAnsi="Verdana"/>
          <w:sz w:val="20"/>
          <w:szCs w:val="20"/>
        </w:rPr>
        <w:t>modellerine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benzersiz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beceriler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bilgilerle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katkıda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bulunmalarını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mümkün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kılıyor</w:t>
      </w:r>
      <w:proofErr w:type="spellEnd"/>
      <w:r w:rsidRPr="00CE4BE9">
        <w:rPr>
          <w:rFonts w:ascii="Verdana" w:hAnsi="Verdana"/>
          <w:sz w:val="20"/>
          <w:szCs w:val="20"/>
        </w:rPr>
        <w:t>.</w:t>
      </w:r>
    </w:p>
    <w:p w14:paraId="30677DBB" w14:textId="4D4E2F7B" w:rsidR="00CE4BE9" w:rsidRPr="00CE4BE9" w:rsidRDefault="00CE4BE9" w:rsidP="004E4C92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CE4BE9">
        <w:rPr>
          <w:rFonts w:ascii="Verdana" w:hAnsi="Verdana"/>
          <w:sz w:val="20"/>
          <w:szCs w:val="20"/>
        </w:rPr>
        <w:t>•</w:t>
      </w:r>
      <w:r w:rsidR="004E4C92">
        <w:rPr>
          <w:rFonts w:ascii="Verdana" w:hAnsi="Verdana"/>
          <w:sz w:val="20"/>
          <w:szCs w:val="20"/>
        </w:rPr>
        <w:t xml:space="preserve"> </w:t>
      </w:r>
      <w:r w:rsidRPr="00CE4BE9">
        <w:rPr>
          <w:rFonts w:ascii="Verdana" w:hAnsi="Verdana"/>
          <w:sz w:val="20"/>
          <w:szCs w:val="20"/>
        </w:rPr>
        <w:t xml:space="preserve">İlişkili </w:t>
      </w:r>
      <w:proofErr w:type="spellStart"/>
      <w:r w:rsidRPr="00CE4BE9">
        <w:rPr>
          <w:rFonts w:ascii="Verdana" w:hAnsi="Verdana"/>
          <w:sz w:val="20"/>
          <w:szCs w:val="20"/>
        </w:rPr>
        <w:t>verilerin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bulunduğu</w:t>
      </w:r>
      <w:proofErr w:type="spellEnd"/>
      <w:r w:rsidRPr="00CE4BE9">
        <w:rPr>
          <w:rFonts w:ascii="Verdana" w:hAnsi="Verdana"/>
          <w:sz w:val="20"/>
          <w:szCs w:val="20"/>
        </w:rPr>
        <w:t xml:space="preserve"> her </w:t>
      </w:r>
      <w:proofErr w:type="spellStart"/>
      <w:r w:rsidRPr="00CE4BE9">
        <w:rPr>
          <w:rFonts w:ascii="Verdana" w:hAnsi="Verdana"/>
          <w:sz w:val="20"/>
          <w:szCs w:val="20"/>
        </w:rPr>
        <w:t>yerde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üretim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sunucuları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modelleri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ayarlamak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dağıtmak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gereken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tüm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araçları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sağlayarak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hibrit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bulutun</w:t>
      </w:r>
      <w:proofErr w:type="spellEnd"/>
      <w:r w:rsidRPr="00CE4BE9">
        <w:rPr>
          <w:rFonts w:ascii="Verdana" w:hAnsi="Verdana"/>
          <w:sz w:val="20"/>
          <w:szCs w:val="20"/>
        </w:rPr>
        <w:t xml:space="preserve"> her </w:t>
      </w:r>
      <w:proofErr w:type="spellStart"/>
      <w:r w:rsidRPr="00CE4BE9">
        <w:rPr>
          <w:rFonts w:ascii="Verdana" w:hAnsi="Verdana"/>
          <w:sz w:val="20"/>
          <w:szCs w:val="20"/>
        </w:rPr>
        <w:t>yerinde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üretken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zekayı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eğitiyor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hizmete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alıyo</w:t>
      </w:r>
      <w:proofErr w:type="spellEnd"/>
      <w:r w:rsidRPr="00CE4BE9">
        <w:rPr>
          <w:rFonts w:ascii="Verdana" w:hAnsi="Verdana"/>
          <w:sz w:val="20"/>
          <w:szCs w:val="20"/>
        </w:rPr>
        <w:t xml:space="preserve">. RHEL AI </w:t>
      </w:r>
      <w:proofErr w:type="spellStart"/>
      <w:r w:rsidRPr="00CE4BE9">
        <w:rPr>
          <w:rFonts w:ascii="Verdana" w:hAnsi="Verdana"/>
          <w:sz w:val="20"/>
          <w:szCs w:val="20"/>
        </w:rPr>
        <w:t>ayrıca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aynı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araçları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kavramları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kullanarak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modelleri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ölçekli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olarak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eğitmek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ayarlamak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sunmak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Red Hat OpenShift </w:t>
      </w:r>
      <w:proofErr w:type="spellStart"/>
      <w:r w:rsidRPr="00CE4BE9">
        <w:rPr>
          <w:rFonts w:ascii="Verdana" w:hAnsi="Verdana"/>
          <w:sz w:val="20"/>
          <w:szCs w:val="20"/>
        </w:rPr>
        <w:t>AI'ya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hazır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rampa </w:t>
      </w:r>
      <w:proofErr w:type="spellStart"/>
      <w:r w:rsidRPr="00CE4BE9">
        <w:rPr>
          <w:rFonts w:ascii="Verdana" w:hAnsi="Verdana"/>
          <w:sz w:val="20"/>
          <w:szCs w:val="20"/>
        </w:rPr>
        <w:t>sağlıyor</w:t>
      </w:r>
      <w:proofErr w:type="spellEnd"/>
      <w:r w:rsidRPr="00CE4BE9">
        <w:rPr>
          <w:rFonts w:ascii="Verdana" w:hAnsi="Verdana"/>
          <w:sz w:val="20"/>
          <w:szCs w:val="20"/>
        </w:rPr>
        <w:t>.</w:t>
      </w:r>
    </w:p>
    <w:p w14:paraId="0D4F3A17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</w:p>
    <w:p w14:paraId="33743EF3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  <w:r w:rsidRPr="00CE4BE9">
        <w:rPr>
          <w:rFonts w:ascii="Verdana" w:hAnsi="Verdana"/>
          <w:sz w:val="20"/>
          <w:szCs w:val="20"/>
        </w:rPr>
        <w:t xml:space="preserve">RHEL AI </w:t>
      </w:r>
      <w:proofErr w:type="spellStart"/>
      <w:r w:rsidRPr="00CE4BE9">
        <w:rPr>
          <w:rFonts w:ascii="Verdana" w:hAnsi="Verdana"/>
          <w:sz w:val="20"/>
          <w:szCs w:val="20"/>
        </w:rPr>
        <w:t>ayrıca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güvenilir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kurumsal</w:t>
      </w:r>
      <w:proofErr w:type="spellEnd"/>
      <w:r w:rsidRPr="00CE4BE9">
        <w:rPr>
          <w:rFonts w:ascii="Verdana" w:hAnsi="Verdana"/>
          <w:sz w:val="20"/>
          <w:szCs w:val="20"/>
        </w:rPr>
        <w:t xml:space="preserve"> ürün </w:t>
      </w:r>
      <w:proofErr w:type="spellStart"/>
      <w:r w:rsidRPr="00CE4BE9">
        <w:rPr>
          <w:rFonts w:ascii="Verdana" w:hAnsi="Verdana"/>
          <w:sz w:val="20"/>
          <w:szCs w:val="20"/>
        </w:rPr>
        <w:t>dağıtımı</w:t>
      </w:r>
      <w:proofErr w:type="spellEnd"/>
      <w:r w:rsidRPr="00CE4BE9">
        <w:rPr>
          <w:rFonts w:ascii="Verdana" w:hAnsi="Verdana"/>
          <w:sz w:val="20"/>
          <w:szCs w:val="20"/>
        </w:rPr>
        <w:t xml:space="preserve">, 7x24 </w:t>
      </w:r>
      <w:proofErr w:type="spellStart"/>
      <w:r w:rsidRPr="00CE4BE9">
        <w:rPr>
          <w:rFonts w:ascii="Verdana" w:hAnsi="Verdana"/>
          <w:sz w:val="20"/>
          <w:szCs w:val="20"/>
        </w:rPr>
        <w:t>üretim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desteği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genişletilmiş</w:t>
      </w:r>
      <w:proofErr w:type="spellEnd"/>
      <w:r w:rsidRPr="00CE4BE9">
        <w:rPr>
          <w:rFonts w:ascii="Verdana" w:hAnsi="Verdana"/>
          <w:sz w:val="20"/>
          <w:szCs w:val="20"/>
        </w:rPr>
        <w:t xml:space="preserve"> model </w:t>
      </w:r>
      <w:proofErr w:type="spellStart"/>
      <w:r w:rsidRPr="00CE4BE9">
        <w:rPr>
          <w:rFonts w:ascii="Verdana" w:hAnsi="Verdana"/>
          <w:sz w:val="20"/>
          <w:szCs w:val="20"/>
        </w:rPr>
        <w:t>yaşam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döngüsü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desteği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Açık Kaynak </w:t>
      </w:r>
      <w:proofErr w:type="spellStart"/>
      <w:r w:rsidRPr="00CE4BE9">
        <w:rPr>
          <w:rFonts w:ascii="Verdana" w:hAnsi="Verdana"/>
          <w:sz w:val="20"/>
          <w:szCs w:val="20"/>
        </w:rPr>
        <w:t>Güvencesi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yasal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korumalarını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içeren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Red Hat </w:t>
      </w:r>
      <w:proofErr w:type="spellStart"/>
      <w:r w:rsidRPr="00CE4BE9">
        <w:rPr>
          <w:rFonts w:ascii="Verdana" w:hAnsi="Verdana"/>
          <w:sz w:val="20"/>
          <w:szCs w:val="20"/>
        </w:rPr>
        <w:t>aboneliğinin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avantajlarıyla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destekleniyor</w:t>
      </w:r>
      <w:proofErr w:type="spellEnd"/>
      <w:r w:rsidRPr="00CE4BE9">
        <w:rPr>
          <w:rFonts w:ascii="Verdana" w:hAnsi="Verdana"/>
          <w:sz w:val="20"/>
          <w:szCs w:val="20"/>
        </w:rPr>
        <w:t>.</w:t>
      </w:r>
    </w:p>
    <w:p w14:paraId="0D9FCBC5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</w:p>
    <w:p w14:paraId="4658EFBA" w14:textId="77777777" w:rsidR="00CE4BE9" w:rsidRPr="004E4C92" w:rsidRDefault="00CE4BE9" w:rsidP="00BA441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4E4C92">
        <w:rPr>
          <w:rFonts w:ascii="Verdana" w:hAnsi="Verdana"/>
          <w:b/>
          <w:bCs/>
          <w:sz w:val="20"/>
          <w:szCs w:val="20"/>
        </w:rPr>
        <w:t xml:space="preserve">RHEL AI </w:t>
      </w:r>
      <w:proofErr w:type="spellStart"/>
      <w:r w:rsidRPr="004E4C92">
        <w:rPr>
          <w:rFonts w:ascii="Verdana" w:hAnsi="Verdana"/>
          <w:b/>
          <w:bCs/>
          <w:sz w:val="20"/>
          <w:szCs w:val="20"/>
        </w:rPr>
        <w:t>hibrit</w:t>
      </w:r>
      <w:proofErr w:type="spellEnd"/>
      <w:r w:rsidRPr="004E4C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E4C92">
        <w:rPr>
          <w:rFonts w:ascii="Verdana" w:hAnsi="Verdana"/>
          <w:b/>
          <w:bCs/>
          <w:sz w:val="20"/>
          <w:szCs w:val="20"/>
        </w:rPr>
        <w:t>buluta</w:t>
      </w:r>
      <w:proofErr w:type="spellEnd"/>
      <w:r w:rsidRPr="004E4C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E4C92">
        <w:rPr>
          <w:rFonts w:ascii="Verdana" w:hAnsi="Verdana"/>
          <w:b/>
          <w:bCs/>
          <w:sz w:val="20"/>
          <w:szCs w:val="20"/>
        </w:rPr>
        <w:t>kadar</w:t>
      </w:r>
      <w:proofErr w:type="spellEnd"/>
      <w:r w:rsidRPr="004E4C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4E4C92">
        <w:rPr>
          <w:rFonts w:ascii="Verdana" w:hAnsi="Verdana"/>
          <w:b/>
          <w:bCs/>
          <w:sz w:val="20"/>
          <w:szCs w:val="20"/>
        </w:rPr>
        <w:t>genişliyor</w:t>
      </w:r>
      <w:proofErr w:type="spellEnd"/>
    </w:p>
    <w:p w14:paraId="5CF17E06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  <w:r w:rsidRPr="00CE4BE9">
        <w:rPr>
          <w:rFonts w:ascii="Verdana" w:hAnsi="Verdana"/>
          <w:sz w:val="20"/>
          <w:szCs w:val="20"/>
        </w:rPr>
        <w:t xml:space="preserve">Bir </w:t>
      </w:r>
      <w:proofErr w:type="spellStart"/>
      <w:r w:rsidRPr="00CE4BE9">
        <w:rPr>
          <w:rFonts w:ascii="Verdana" w:hAnsi="Verdana"/>
          <w:sz w:val="20"/>
          <w:szCs w:val="20"/>
        </w:rPr>
        <w:t>kurumun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verilerinin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yaşadığı</w:t>
      </w:r>
      <w:proofErr w:type="spellEnd"/>
      <w:r w:rsidRPr="00CE4BE9">
        <w:rPr>
          <w:rFonts w:ascii="Verdana" w:hAnsi="Verdana"/>
          <w:sz w:val="20"/>
          <w:szCs w:val="20"/>
        </w:rPr>
        <w:t xml:space="preserve"> yere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tutarlı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temel</w:t>
      </w:r>
      <w:proofErr w:type="spellEnd"/>
      <w:r w:rsidRPr="00CE4BE9">
        <w:rPr>
          <w:rFonts w:ascii="Verdana" w:hAnsi="Verdana"/>
          <w:sz w:val="20"/>
          <w:szCs w:val="20"/>
        </w:rPr>
        <w:t xml:space="preserve"> model </w:t>
      </w:r>
      <w:proofErr w:type="spellStart"/>
      <w:r w:rsidRPr="00CE4BE9">
        <w:rPr>
          <w:rFonts w:ascii="Verdana" w:hAnsi="Verdana"/>
          <w:sz w:val="20"/>
          <w:szCs w:val="20"/>
        </w:rPr>
        <w:t>platformu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getirmek</w:t>
      </w:r>
      <w:proofErr w:type="spellEnd"/>
      <w:r w:rsidRPr="00CE4BE9">
        <w:rPr>
          <w:rFonts w:ascii="Verdana" w:hAnsi="Verdana"/>
          <w:sz w:val="20"/>
          <w:szCs w:val="20"/>
        </w:rPr>
        <w:t xml:space="preserve">,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stratejilerini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desteklemek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çok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önemlidir</w:t>
      </w:r>
      <w:proofErr w:type="spellEnd"/>
      <w:r w:rsidRPr="00CE4BE9">
        <w:rPr>
          <w:rFonts w:ascii="Verdana" w:hAnsi="Verdana"/>
          <w:sz w:val="20"/>
          <w:szCs w:val="20"/>
        </w:rPr>
        <w:t xml:space="preserve">. Red </w:t>
      </w:r>
      <w:proofErr w:type="spellStart"/>
      <w:r w:rsidRPr="00CE4BE9">
        <w:rPr>
          <w:rFonts w:ascii="Verdana" w:hAnsi="Verdana"/>
          <w:sz w:val="20"/>
          <w:szCs w:val="20"/>
        </w:rPr>
        <w:t>Hat'in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hibrit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portföyünün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uzantısı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olanRHEL</w:t>
      </w:r>
      <w:proofErr w:type="spellEnd"/>
      <w:r w:rsidRPr="00CE4BE9">
        <w:rPr>
          <w:rFonts w:ascii="Verdana" w:hAnsi="Verdana"/>
          <w:sz w:val="20"/>
          <w:szCs w:val="20"/>
        </w:rPr>
        <w:t xml:space="preserve"> AI, </w:t>
      </w:r>
      <w:proofErr w:type="spellStart"/>
      <w:r w:rsidRPr="00CE4BE9">
        <w:rPr>
          <w:rFonts w:ascii="Verdana" w:hAnsi="Verdana"/>
          <w:sz w:val="20"/>
          <w:szCs w:val="20"/>
        </w:rPr>
        <w:t>şirket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merkezlerinden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uç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ortamlara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</w:t>
      </w:r>
      <w:proofErr w:type="spellStart"/>
      <w:r w:rsidRPr="00CE4BE9">
        <w:rPr>
          <w:rFonts w:ascii="Verdana" w:hAnsi="Verdana"/>
          <w:sz w:val="20"/>
          <w:szCs w:val="20"/>
        </w:rPr>
        <w:t>genel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buluta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kadar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akla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gelebilecek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neredeyse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tüm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kurumsal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ortamları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kapsayacak</w:t>
      </w:r>
      <w:proofErr w:type="spellEnd"/>
      <w:r w:rsidRPr="00CE4BE9">
        <w:rPr>
          <w:rFonts w:ascii="Verdana" w:hAnsi="Verdana"/>
          <w:sz w:val="20"/>
          <w:szCs w:val="20"/>
        </w:rPr>
        <w:t xml:space="preserve">. </w:t>
      </w:r>
      <w:proofErr w:type="spellStart"/>
      <w:r w:rsidRPr="00CE4BE9">
        <w:rPr>
          <w:rFonts w:ascii="Verdana" w:hAnsi="Verdana"/>
          <w:sz w:val="20"/>
          <w:szCs w:val="20"/>
        </w:rPr>
        <w:t>Diğer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deyişle</w:t>
      </w:r>
      <w:proofErr w:type="spellEnd"/>
      <w:r w:rsidRPr="00CE4BE9">
        <w:rPr>
          <w:rFonts w:ascii="Verdana" w:hAnsi="Verdana"/>
          <w:sz w:val="20"/>
          <w:szCs w:val="20"/>
        </w:rPr>
        <w:t xml:space="preserve">, RHEL AI, </w:t>
      </w:r>
      <w:proofErr w:type="spellStart"/>
      <w:r w:rsidRPr="00CE4BE9">
        <w:rPr>
          <w:rFonts w:ascii="Verdana" w:hAnsi="Verdana"/>
          <w:sz w:val="20"/>
          <w:szCs w:val="20"/>
        </w:rPr>
        <w:t>doğrudan</w:t>
      </w:r>
      <w:proofErr w:type="spellEnd"/>
      <w:r w:rsidRPr="00CE4BE9">
        <w:rPr>
          <w:rFonts w:ascii="Verdana" w:hAnsi="Verdana"/>
          <w:sz w:val="20"/>
          <w:szCs w:val="20"/>
        </w:rPr>
        <w:t xml:space="preserve"> Red </w:t>
      </w:r>
      <w:proofErr w:type="spellStart"/>
      <w:r w:rsidRPr="00CE4BE9">
        <w:rPr>
          <w:rFonts w:ascii="Verdana" w:hAnsi="Verdana"/>
          <w:sz w:val="20"/>
          <w:szCs w:val="20"/>
        </w:rPr>
        <w:t>Hat'te</w:t>
      </w:r>
      <w:proofErr w:type="spellEnd"/>
      <w:r w:rsidRPr="00CE4BE9">
        <w:rPr>
          <w:rFonts w:ascii="Verdana" w:hAnsi="Verdana"/>
          <w:sz w:val="20"/>
          <w:szCs w:val="20"/>
        </w:rPr>
        <w:t xml:space="preserve">, Red </w:t>
      </w:r>
      <w:proofErr w:type="spellStart"/>
      <w:r w:rsidRPr="00CE4BE9">
        <w:rPr>
          <w:rFonts w:ascii="Verdana" w:hAnsi="Verdana"/>
          <w:sz w:val="20"/>
          <w:szCs w:val="20"/>
        </w:rPr>
        <w:t>Hat'in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orijinal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ekipman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üreticisi</w:t>
      </w:r>
      <w:proofErr w:type="spellEnd"/>
      <w:r w:rsidRPr="00CE4BE9">
        <w:rPr>
          <w:rFonts w:ascii="Verdana" w:hAnsi="Verdana"/>
          <w:sz w:val="20"/>
          <w:szCs w:val="20"/>
        </w:rPr>
        <w:t xml:space="preserve"> (OEM) </w:t>
      </w:r>
      <w:proofErr w:type="spellStart"/>
      <w:r w:rsidRPr="00CE4BE9">
        <w:rPr>
          <w:rFonts w:ascii="Verdana" w:hAnsi="Verdana"/>
          <w:sz w:val="20"/>
          <w:szCs w:val="20"/>
        </w:rPr>
        <w:t>iş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ortaklarında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Amazon Web Services (AWS), Google Cloud, IBM Cloud ve Microsoft Azure </w:t>
      </w:r>
      <w:proofErr w:type="spellStart"/>
      <w:r w:rsidRPr="00CE4BE9">
        <w:rPr>
          <w:rFonts w:ascii="Verdana" w:hAnsi="Verdana"/>
          <w:sz w:val="20"/>
          <w:szCs w:val="20"/>
        </w:rPr>
        <w:t>dahil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olmak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üzere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dünyanın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büyük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sağlayıcılarında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çalışabilecek</w:t>
      </w:r>
      <w:proofErr w:type="spellEnd"/>
      <w:r w:rsidRPr="00CE4BE9">
        <w:rPr>
          <w:rFonts w:ascii="Verdana" w:hAnsi="Verdana"/>
          <w:sz w:val="20"/>
          <w:szCs w:val="20"/>
        </w:rPr>
        <w:t xml:space="preserve">. Bu </w:t>
      </w:r>
      <w:proofErr w:type="spellStart"/>
      <w:r w:rsidRPr="00CE4BE9">
        <w:rPr>
          <w:rFonts w:ascii="Verdana" w:hAnsi="Verdana"/>
          <w:sz w:val="20"/>
          <w:szCs w:val="20"/>
        </w:rPr>
        <w:t>sayede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geliştiriciler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BT </w:t>
      </w:r>
      <w:proofErr w:type="spellStart"/>
      <w:r w:rsidRPr="00CE4BE9">
        <w:rPr>
          <w:rFonts w:ascii="Verdana" w:hAnsi="Verdana"/>
          <w:sz w:val="20"/>
          <w:szCs w:val="20"/>
        </w:rPr>
        <w:t>kurumları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, RHEL AI </w:t>
      </w:r>
      <w:proofErr w:type="spellStart"/>
      <w:r w:rsidRPr="00CE4BE9">
        <w:rPr>
          <w:rFonts w:ascii="Verdana" w:hAnsi="Verdana"/>
          <w:sz w:val="20"/>
          <w:szCs w:val="20"/>
        </w:rPr>
        <w:t>ile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yenilikçi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yapay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zeka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konseptleri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oluşturmak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hiper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ölçekte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bilgi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işlem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kaynaklarının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gücünü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kullanabilecek</w:t>
      </w:r>
      <w:proofErr w:type="spellEnd"/>
      <w:r w:rsidRPr="00CE4BE9">
        <w:rPr>
          <w:rFonts w:ascii="Verdana" w:hAnsi="Verdana"/>
          <w:sz w:val="20"/>
          <w:szCs w:val="20"/>
        </w:rPr>
        <w:t>.</w:t>
      </w:r>
    </w:p>
    <w:p w14:paraId="377C82A6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</w:p>
    <w:p w14:paraId="3EACE54F" w14:textId="77777777" w:rsidR="00CE4BE9" w:rsidRPr="004E4C92" w:rsidRDefault="00CE4BE9" w:rsidP="00BA441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4E4C92">
        <w:rPr>
          <w:rFonts w:ascii="Verdana" w:hAnsi="Verdana"/>
          <w:b/>
          <w:bCs/>
          <w:sz w:val="20"/>
          <w:szCs w:val="20"/>
        </w:rPr>
        <w:t>Ulaşılabilirlik</w:t>
      </w:r>
      <w:proofErr w:type="spellEnd"/>
    </w:p>
    <w:p w14:paraId="09E5DAB9" w14:textId="4984EF08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  <w:r w:rsidRPr="00CE4BE9">
        <w:rPr>
          <w:rFonts w:ascii="Verdana" w:hAnsi="Verdana"/>
          <w:sz w:val="20"/>
          <w:szCs w:val="20"/>
        </w:rPr>
        <w:t xml:space="preserve">RHEL AI, </w:t>
      </w:r>
      <w:proofErr w:type="spellStart"/>
      <w:r w:rsidRPr="00CE4BE9">
        <w:rPr>
          <w:rFonts w:ascii="Verdana" w:hAnsi="Verdana"/>
          <w:sz w:val="20"/>
          <w:szCs w:val="20"/>
        </w:rPr>
        <w:t>bugün</w:t>
      </w:r>
      <w:proofErr w:type="spellEnd"/>
      <w:r w:rsidRPr="00CE4BE9">
        <w:rPr>
          <w:rFonts w:ascii="Verdana" w:hAnsi="Verdana"/>
          <w:sz w:val="20"/>
          <w:szCs w:val="20"/>
        </w:rPr>
        <w:t xml:space="preserve"> Red Hat </w:t>
      </w:r>
      <w:proofErr w:type="spellStart"/>
      <w:r w:rsidRPr="00CE4BE9">
        <w:rPr>
          <w:rFonts w:ascii="Verdana" w:hAnsi="Verdana"/>
          <w:sz w:val="20"/>
          <w:szCs w:val="20"/>
        </w:rPr>
        <w:t>Müşteri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Portalı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üzerinden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şirket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içinde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çalıştırılmak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veya</w:t>
      </w:r>
      <w:proofErr w:type="spellEnd"/>
      <w:r w:rsidRPr="00CE4BE9">
        <w:rPr>
          <w:rFonts w:ascii="Verdana" w:hAnsi="Verdana"/>
          <w:sz w:val="20"/>
          <w:szCs w:val="20"/>
        </w:rPr>
        <w:t xml:space="preserve"> AWS ve IBM </w:t>
      </w:r>
      <w:proofErr w:type="spellStart"/>
      <w:r w:rsidRPr="00CE4BE9">
        <w:rPr>
          <w:rFonts w:ascii="Verdana" w:hAnsi="Verdana"/>
          <w:sz w:val="20"/>
          <w:szCs w:val="20"/>
        </w:rPr>
        <w:t>Cloud'a</w:t>
      </w:r>
      <w:proofErr w:type="spellEnd"/>
      <w:r w:rsidRPr="00CE4BE9">
        <w:rPr>
          <w:rFonts w:ascii="Verdana" w:hAnsi="Verdana"/>
          <w:sz w:val="20"/>
          <w:szCs w:val="20"/>
        </w:rPr>
        <w:t xml:space="preserve"> “</w:t>
      </w:r>
      <w:proofErr w:type="spellStart"/>
      <w:r w:rsidRPr="00CE4BE9">
        <w:rPr>
          <w:rFonts w:ascii="Verdana" w:hAnsi="Verdana"/>
          <w:sz w:val="20"/>
          <w:szCs w:val="20"/>
        </w:rPr>
        <w:t>kendi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aboneliğini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getir</w:t>
      </w:r>
      <w:proofErr w:type="spellEnd"/>
      <w:r w:rsidRPr="00CE4BE9">
        <w:rPr>
          <w:rFonts w:ascii="Verdana" w:hAnsi="Verdana"/>
          <w:sz w:val="20"/>
          <w:szCs w:val="20"/>
        </w:rPr>
        <w:t xml:space="preserve">” (BYOS) </w:t>
      </w:r>
      <w:proofErr w:type="spellStart"/>
      <w:r w:rsidRPr="00CE4BE9">
        <w:rPr>
          <w:rFonts w:ascii="Verdana" w:hAnsi="Verdana"/>
          <w:sz w:val="20"/>
          <w:szCs w:val="20"/>
        </w:rPr>
        <w:t>hizmeti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olarak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genel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kullanıma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sunulmuştur</w:t>
      </w:r>
      <w:proofErr w:type="spellEnd"/>
      <w:r w:rsidRPr="00CE4BE9">
        <w:rPr>
          <w:rFonts w:ascii="Verdana" w:hAnsi="Verdana"/>
          <w:sz w:val="20"/>
          <w:szCs w:val="20"/>
        </w:rPr>
        <w:t xml:space="preserve">. BYOS </w:t>
      </w:r>
      <w:proofErr w:type="spellStart"/>
      <w:r w:rsidRPr="00CE4BE9">
        <w:rPr>
          <w:rFonts w:ascii="Verdana" w:hAnsi="Verdana"/>
          <w:sz w:val="20"/>
          <w:szCs w:val="20"/>
        </w:rPr>
        <w:t>hizmetinin</w:t>
      </w:r>
      <w:proofErr w:type="spellEnd"/>
      <w:r w:rsidRPr="00CE4BE9">
        <w:rPr>
          <w:rFonts w:ascii="Verdana" w:hAnsi="Verdana"/>
          <w:sz w:val="20"/>
          <w:szCs w:val="20"/>
        </w:rPr>
        <w:t xml:space="preserve"> Azure ve Google </w:t>
      </w:r>
      <w:proofErr w:type="spellStart"/>
      <w:r w:rsidRPr="00CE4BE9">
        <w:rPr>
          <w:rFonts w:ascii="Verdana" w:hAnsi="Verdana"/>
          <w:sz w:val="20"/>
          <w:szCs w:val="20"/>
        </w:rPr>
        <w:t>Cloud'da</w:t>
      </w:r>
      <w:proofErr w:type="spellEnd"/>
      <w:r w:rsidRPr="00CE4BE9">
        <w:rPr>
          <w:rFonts w:ascii="Verdana" w:hAnsi="Verdana"/>
          <w:sz w:val="20"/>
          <w:szCs w:val="20"/>
        </w:rPr>
        <w:t xml:space="preserve"> 2024 </w:t>
      </w:r>
      <w:proofErr w:type="spellStart"/>
      <w:r w:rsidRPr="00CE4BE9">
        <w:rPr>
          <w:rFonts w:ascii="Verdana" w:hAnsi="Verdana"/>
          <w:sz w:val="20"/>
          <w:szCs w:val="20"/>
        </w:rPr>
        <w:t>yılının</w:t>
      </w:r>
      <w:proofErr w:type="spellEnd"/>
      <w:r w:rsidRPr="00CE4BE9">
        <w:rPr>
          <w:rFonts w:ascii="Verdana" w:hAnsi="Verdana"/>
          <w:sz w:val="20"/>
          <w:szCs w:val="20"/>
        </w:rPr>
        <w:t xml:space="preserve"> 4. </w:t>
      </w:r>
      <w:proofErr w:type="spellStart"/>
      <w:r w:rsidRPr="00CE4BE9">
        <w:rPr>
          <w:rFonts w:ascii="Verdana" w:hAnsi="Verdana"/>
          <w:sz w:val="20"/>
          <w:szCs w:val="20"/>
        </w:rPr>
        <w:t>çeyreğinde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kullanıma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sunulması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planlanırken</w:t>
      </w:r>
      <w:proofErr w:type="spellEnd"/>
      <w:r w:rsidRPr="00CE4BE9">
        <w:rPr>
          <w:rFonts w:ascii="Verdana" w:hAnsi="Verdana"/>
          <w:sz w:val="20"/>
          <w:szCs w:val="20"/>
        </w:rPr>
        <w:t xml:space="preserve">, RHEL </w:t>
      </w:r>
      <w:proofErr w:type="spellStart"/>
      <w:r w:rsidRPr="00CE4BE9">
        <w:rPr>
          <w:rFonts w:ascii="Verdana" w:hAnsi="Verdana"/>
          <w:sz w:val="20"/>
          <w:szCs w:val="20"/>
        </w:rPr>
        <w:t>AI'nin</w:t>
      </w:r>
      <w:proofErr w:type="spellEnd"/>
      <w:r w:rsidRPr="00CE4BE9">
        <w:rPr>
          <w:rFonts w:ascii="Verdana" w:hAnsi="Verdana"/>
          <w:sz w:val="20"/>
          <w:szCs w:val="20"/>
        </w:rPr>
        <w:t xml:space="preserve"> 2025 </w:t>
      </w:r>
      <w:proofErr w:type="spellStart"/>
      <w:r w:rsidRPr="00CE4BE9">
        <w:rPr>
          <w:rFonts w:ascii="Verdana" w:hAnsi="Verdana"/>
          <w:sz w:val="20"/>
          <w:szCs w:val="20"/>
        </w:rPr>
        <w:t>yılında</w:t>
      </w:r>
      <w:proofErr w:type="spellEnd"/>
      <w:r w:rsidRPr="00CE4BE9">
        <w:rPr>
          <w:rFonts w:ascii="Verdana" w:hAnsi="Verdana"/>
          <w:sz w:val="20"/>
          <w:szCs w:val="20"/>
        </w:rPr>
        <w:t xml:space="preserve"> IBM </w:t>
      </w:r>
      <w:proofErr w:type="spellStart"/>
      <w:r w:rsidRPr="00CE4BE9">
        <w:rPr>
          <w:rFonts w:ascii="Verdana" w:hAnsi="Verdana"/>
          <w:sz w:val="20"/>
          <w:szCs w:val="20"/>
        </w:rPr>
        <w:t>Cloud'da</w:t>
      </w:r>
      <w:proofErr w:type="spellEnd"/>
      <w:r w:rsidRPr="00CE4BE9">
        <w:rPr>
          <w:rFonts w:ascii="Verdana" w:hAnsi="Verdana"/>
          <w:sz w:val="20"/>
          <w:szCs w:val="20"/>
        </w:rPr>
        <w:t xml:space="preserve"> da </w:t>
      </w:r>
      <w:proofErr w:type="spellStart"/>
      <w:r w:rsidRPr="00CE4BE9">
        <w:rPr>
          <w:rFonts w:ascii="Verdana" w:hAnsi="Verdana"/>
          <w:sz w:val="20"/>
          <w:szCs w:val="20"/>
        </w:rPr>
        <w:t>bir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hizmete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sunulması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bekleniyor</w:t>
      </w:r>
      <w:proofErr w:type="spellEnd"/>
      <w:r w:rsidRPr="00CE4BE9">
        <w:rPr>
          <w:rFonts w:ascii="Verdana" w:hAnsi="Verdana"/>
          <w:sz w:val="20"/>
          <w:szCs w:val="20"/>
        </w:rPr>
        <w:t>.</w:t>
      </w:r>
    </w:p>
    <w:p w14:paraId="5204A893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  <w:r w:rsidRPr="00CE4BE9">
        <w:rPr>
          <w:rFonts w:ascii="Verdana" w:hAnsi="Verdana"/>
          <w:sz w:val="20"/>
          <w:szCs w:val="20"/>
        </w:rPr>
        <w:t xml:space="preserve">Red Hat </w:t>
      </w:r>
      <w:proofErr w:type="spellStart"/>
      <w:r w:rsidRPr="00CE4BE9">
        <w:rPr>
          <w:rFonts w:ascii="Verdana" w:hAnsi="Verdana"/>
          <w:sz w:val="20"/>
          <w:szCs w:val="20"/>
        </w:rPr>
        <w:t>önümüzdeki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aylarda</w:t>
      </w:r>
      <w:proofErr w:type="spellEnd"/>
      <w:r w:rsidRPr="00CE4BE9">
        <w:rPr>
          <w:rFonts w:ascii="Verdana" w:hAnsi="Verdana"/>
          <w:sz w:val="20"/>
          <w:szCs w:val="20"/>
        </w:rPr>
        <w:t xml:space="preserve"> RHEL AI </w:t>
      </w:r>
      <w:proofErr w:type="spellStart"/>
      <w:r w:rsidRPr="00CE4BE9">
        <w:rPr>
          <w:rFonts w:ascii="Verdana" w:hAnsi="Verdana"/>
          <w:sz w:val="20"/>
          <w:szCs w:val="20"/>
        </w:rPr>
        <w:t>bulut</w:t>
      </w:r>
      <w:proofErr w:type="spellEnd"/>
      <w:r w:rsidRPr="00CE4BE9">
        <w:rPr>
          <w:rFonts w:ascii="Verdana" w:hAnsi="Verdana"/>
          <w:sz w:val="20"/>
          <w:szCs w:val="20"/>
        </w:rPr>
        <w:t xml:space="preserve"> ve OEM </w:t>
      </w:r>
      <w:proofErr w:type="spellStart"/>
      <w:r w:rsidRPr="00CE4BE9">
        <w:rPr>
          <w:rFonts w:ascii="Verdana" w:hAnsi="Verdana"/>
          <w:sz w:val="20"/>
          <w:szCs w:val="20"/>
        </w:rPr>
        <w:t>iş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ortakları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yelpazesini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da </w:t>
      </w:r>
      <w:proofErr w:type="spellStart"/>
      <w:r w:rsidRPr="00CE4BE9">
        <w:rPr>
          <w:rFonts w:ascii="Verdana" w:hAnsi="Verdana"/>
          <w:sz w:val="20"/>
          <w:szCs w:val="20"/>
        </w:rPr>
        <w:t>genişleterek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hibrit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bulut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ortamlarında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daha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fazla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seçenek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sunmayı</w:t>
      </w:r>
      <w:proofErr w:type="spellEnd"/>
      <w:r w:rsidRPr="00CE4BE9">
        <w:rPr>
          <w:rFonts w:ascii="Verdana" w:hAnsi="Verdana"/>
          <w:sz w:val="20"/>
          <w:szCs w:val="20"/>
        </w:rPr>
        <w:t xml:space="preserve"> </w:t>
      </w:r>
      <w:proofErr w:type="spellStart"/>
      <w:r w:rsidRPr="00CE4BE9">
        <w:rPr>
          <w:rFonts w:ascii="Verdana" w:hAnsi="Verdana"/>
          <w:sz w:val="20"/>
          <w:szCs w:val="20"/>
        </w:rPr>
        <w:t>planlıyor</w:t>
      </w:r>
      <w:proofErr w:type="spellEnd"/>
      <w:r w:rsidRPr="00CE4BE9">
        <w:rPr>
          <w:rFonts w:ascii="Verdana" w:hAnsi="Verdana"/>
          <w:sz w:val="20"/>
          <w:szCs w:val="20"/>
        </w:rPr>
        <w:t>.</w:t>
      </w:r>
    </w:p>
    <w:p w14:paraId="17C3E02E" w14:textId="77777777" w:rsidR="00CE4BE9" w:rsidRPr="00CE4BE9" w:rsidRDefault="00CE4BE9" w:rsidP="00BA4414">
      <w:pPr>
        <w:spacing w:line="360" w:lineRule="auto"/>
        <w:rPr>
          <w:rFonts w:ascii="Verdana" w:hAnsi="Verdana"/>
          <w:sz w:val="20"/>
          <w:szCs w:val="20"/>
        </w:rPr>
      </w:pPr>
    </w:p>
    <w:p w14:paraId="507BF0D8" w14:textId="77777777" w:rsidR="00CE4BE9" w:rsidRPr="004E4C92" w:rsidRDefault="00CE4BE9" w:rsidP="00BA4414">
      <w:pPr>
        <w:spacing w:line="360" w:lineRule="auto"/>
        <w:rPr>
          <w:rFonts w:ascii="Verdana" w:hAnsi="Verdana"/>
          <w:b/>
          <w:bCs/>
          <w:sz w:val="16"/>
          <w:szCs w:val="16"/>
        </w:rPr>
      </w:pPr>
      <w:r w:rsidRPr="004E4C92">
        <w:rPr>
          <w:rFonts w:ascii="Verdana" w:hAnsi="Verdana"/>
          <w:b/>
          <w:bCs/>
          <w:sz w:val="16"/>
          <w:szCs w:val="16"/>
        </w:rPr>
        <w:t xml:space="preserve">Red Hat, Inc. </w:t>
      </w:r>
      <w:proofErr w:type="spellStart"/>
      <w:r w:rsidRPr="004E4C92">
        <w:rPr>
          <w:rFonts w:ascii="Verdana" w:hAnsi="Verdana"/>
          <w:b/>
          <w:bCs/>
          <w:sz w:val="16"/>
          <w:szCs w:val="16"/>
        </w:rPr>
        <w:t>hakkında</w:t>
      </w:r>
      <w:proofErr w:type="spellEnd"/>
    </w:p>
    <w:p w14:paraId="4DE644AC" w14:textId="3DD367C9" w:rsidR="003E18F5" w:rsidRPr="004E4C92" w:rsidRDefault="00CE4BE9" w:rsidP="00BA4414">
      <w:pPr>
        <w:spacing w:line="360" w:lineRule="auto"/>
        <w:rPr>
          <w:rFonts w:ascii="Verdana" w:hAnsi="Verdana"/>
          <w:sz w:val="16"/>
          <w:szCs w:val="16"/>
        </w:rPr>
      </w:pPr>
      <w:r w:rsidRPr="004E4C92">
        <w:rPr>
          <w:rFonts w:ascii="Verdana" w:hAnsi="Verdana"/>
          <w:sz w:val="16"/>
          <w:szCs w:val="16"/>
        </w:rPr>
        <w:t xml:space="preserve">Red Hat, </w:t>
      </w:r>
      <w:proofErr w:type="spellStart"/>
      <w:r w:rsidRPr="004E4C92">
        <w:rPr>
          <w:rFonts w:ascii="Verdana" w:hAnsi="Verdana"/>
          <w:sz w:val="16"/>
          <w:szCs w:val="16"/>
        </w:rPr>
        <w:t>güvenilir</w:t>
      </w:r>
      <w:proofErr w:type="spellEnd"/>
      <w:r w:rsidRPr="004E4C92">
        <w:rPr>
          <w:rFonts w:ascii="Verdana" w:hAnsi="Verdana"/>
          <w:sz w:val="16"/>
          <w:szCs w:val="16"/>
        </w:rPr>
        <w:t xml:space="preserve"> ve </w:t>
      </w:r>
      <w:proofErr w:type="spellStart"/>
      <w:r w:rsidRPr="004E4C92">
        <w:rPr>
          <w:rFonts w:ascii="Verdana" w:hAnsi="Verdana"/>
          <w:sz w:val="16"/>
          <w:szCs w:val="16"/>
        </w:rPr>
        <w:t>yüksek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performanslı</w:t>
      </w:r>
      <w:proofErr w:type="spellEnd"/>
      <w:r w:rsidRPr="004E4C92">
        <w:rPr>
          <w:rFonts w:ascii="Verdana" w:hAnsi="Verdana"/>
          <w:sz w:val="16"/>
          <w:szCs w:val="16"/>
        </w:rPr>
        <w:t xml:space="preserve"> Linux, </w:t>
      </w:r>
      <w:proofErr w:type="spellStart"/>
      <w:r w:rsidRPr="004E4C92">
        <w:rPr>
          <w:rFonts w:ascii="Verdana" w:hAnsi="Verdana"/>
          <w:sz w:val="16"/>
          <w:szCs w:val="16"/>
        </w:rPr>
        <w:t>hibrit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bulut</w:t>
      </w:r>
      <w:proofErr w:type="spellEnd"/>
      <w:r w:rsidRPr="004E4C92">
        <w:rPr>
          <w:rFonts w:ascii="Verdana" w:hAnsi="Verdana"/>
          <w:sz w:val="16"/>
          <w:szCs w:val="16"/>
        </w:rPr>
        <w:t xml:space="preserve">, </w:t>
      </w:r>
      <w:proofErr w:type="spellStart"/>
      <w:r w:rsidRPr="004E4C92">
        <w:rPr>
          <w:rFonts w:ascii="Verdana" w:hAnsi="Verdana"/>
          <w:sz w:val="16"/>
          <w:szCs w:val="16"/>
        </w:rPr>
        <w:t>konteyner</w:t>
      </w:r>
      <w:proofErr w:type="spellEnd"/>
      <w:r w:rsidRPr="004E4C92">
        <w:rPr>
          <w:rFonts w:ascii="Verdana" w:hAnsi="Verdana"/>
          <w:sz w:val="16"/>
          <w:szCs w:val="16"/>
        </w:rPr>
        <w:t xml:space="preserve"> ve Kubernetes </w:t>
      </w:r>
      <w:proofErr w:type="spellStart"/>
      <w:r w:rsidRPr="004E4C92">
        <w:rPr>
          <w:rFonts w:ascii="Verdana" w:hAnsi="Verdana"/>
          <w:sz w:val="16"/>
          <w:szCs w:val="16"/>
        </w:rPr>
        <w:t>teknolojileri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sunmak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için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topluluk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destekli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bir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yaklaşım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kullanan</w:t>
      </w:r>
      <w:proofErr w:type="spellEnd"/>
      <w:r w:rsidRPr="004E4C92">
        <w:rPr>
          <w:rFonts w:ascii="Verdana" w:hAnsi="Verdana"/>
          <w:sz w:val="16"/>
          <w:szCs w:val="16"/>
        </w:rPr>
        <w:t xml:space="preserve">, </w:t>
      </w:r>
      <w:proofErr w:type="spellStart"/>
      <w:r w:rsidRPr="004E4C92">
        <w:rPr>
          <w:rFonts w:ascii="Verdana" w:hAnsi="Verdana"/>
          <w:sz w:val="16"/>
          <w:szCs w:val="16"/>
        </w:rPr>
        <w:t>dünyanın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önde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gelen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kurumsal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açık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kaynak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yazılım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çözümleri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sağlayıcısıdır</w:t>
      </w:r>
      <w:proofErr w:type="spellEnd"/>
      <w:r w:rsidRPr="004E4C92">
        <w:rPr>
          <w:rFonts w:ascii="Verdana" w:hAnsi="Verdana"/>
          <w:sz w:val="16"/>
          <w:szCs w:val="16"/>
        </w:rPr>
        <w:t xml:space="preserve">. Red Hat, </w:t>
      </w:r>
      <w:proofErr w:type="spellStart"/>
      <w:r w:rsidRPr="004E4C92">
        <w:rPr>
          <w:rFonts w:ascii="Verdana" w:hAnsi="Verdana"/>
          <w:sz w:val="16"/>
          <w:szCs w:val="16"/>
        </w:rPr>
        <w:t>müşterilerin</w:t>
      </w:r>
      <w:proofErr w:type="spellEnd"/>
      <w:r w:rsidRPr="004E4C92">
        <w:rPr>
          <w:rFonts w:ascii="Verdana" w:hAnsi="Verdana"/>
          <w:sz w:val="16"/>
          <w:szCs w:val="16"/>
        </w:rPr>
        <w:t xml:space="preserve"> yeni ve </w:t>
      </w:r>
      <w:proofErr w:type="spellStart"/>
      <w:r w:rsidRPr="004E4C92">
        <w:rPr>
          <w:rFonts w:ascii="Verdana" w:hAnsi="Verdana"/>
          <w:sz w:val="16"/>
          <w:szCs w:val="16"/>
        </w:rPr>
        <w:t>mevcut</w:t>
      </w:r>
      <w:proofErr w:type="spellEnd"/>
      <w:r w:rsidRPr="004E4C92">
        <w:rPr>
          <w:rFonts w:ascii="Verdana" w:hAnsi="Verdana"/>
          <w:sz w:val="16"/>
          <w:szCs w:val="16"/>
        </w:rPr>
        <w:t xml:space="preserve"> BT </w:t>
      </w:r>
      <w:proofErr w:type="spellStart"/>
      <w:r w:rsidRPr="004E4C92">
        <w:rPr>
          <w:rFonts w:ascii="Verdana" w:hAnsi="Verdana"/>
          <w:sz w:val="16"/>
          <w:szCs w:val="16"/>
        </w:rPr>
        <w:t>uygulamalarını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entegre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etmelerine</w:t>
      </w:r>
      <w:proofErr w:type="spellEnd"/>
      <w:r w:rsidRPr="004E4C92">
        <w:rPr>
          <w:rFonts w:ascii="Verdana" w:hAnsi="Verdana"/>
          <w:sz w:val="16"/>
          <w:szCs w:val="16"/>
        </w:rPr>
        <w:t xml:space="preserve">, </w:t>
      </w:r>
      <w:proofErr w:type="spellStart"/>
      <w:r w:rsidRPr="004E4C92">
        <w:rPr>
          <w:rFonts w:ascii="Verdana" w:hAnsi="Verdana"/>
          <w:sz w:val="16"/>
          <w:szCs w:val="16"/>
        </w:rPr>
        <w:t>buluta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özgü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uygulamalar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geliştirmelerine</w:t>
      </w:r>
      <w:proofErr w:type="spellEnd"/>
      <w:r w:rsidRPr="004E4C92">
        <w:rPr>
          <w:rFonts w:ascii="Verdana" w:hAnsi="Verdana"/>
          <w:sz w:val="16"/>
          <w:szCs w:val="16"/>
        </w:rPr>
        <w:t xml:space="preserve">, </w:t>
      </w:r>
      <w:proofErr w:type="spellStart"/>
      <w:r w:rsidRPr="004E4C92">
        <w:rPr>
          <w:rFonts w:ascii="Verdana" w:hAnsi="Verdana"/>
          <w:sz w:val="16"/>
          <w:szCs w:val="16"/>
        </w:rPr>
        <w:t>sektör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lideri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işletim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sistemini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standartlaştırmalarına</w:t>
      </w:r>
      <w:proofErr w:type="spellEnd"/>
      <w:r w:rsidRPr="004E4C92">
        <w:rPr>
          <w:rFonts w:ascii="Verdana" w:hAnsi="Verdana"/>
          <w:sz w:val="16"/>
          <w:szCs w:val="16"/>
        </w:rPr>
        <w:t xml:space="preserve"> ve </w:t>
      </w:r>
      <w:proofErr w:type="spellStart"/>
      <w:r w:rsidRPr="004E4C92">
        <w:rPr>
          <w:rFonts w:ascii="Verdana" w:hAnsi="Verdana"/>
          <w:sz w:val="16"/>
          <w:szCs w:val="16"/>
        </w:rPr>
        <w:t>karmaşık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ortamları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otomatikleştirmelerine</w:t>
      </w:r>
      <w:proofErr w:type="spellEnd"/>
      <w:r w:rsidRPr="004E4C92">
        <w:rPr>
          <w:rFonts w:ascii="Verdana" w:hAnsi="Verdana"/>
          <w:sz w:val="16"/>
          <w:szCs w:val="16"/>
        </w:rPr>
        <w:t xml:space="preserve">, </w:t>
      </w:r>
      <w:proofErr w:type="spellStart"/>
      <w:r w:rsidRPr="004E4C92">
        <w:rPr>
          <w:rFonts w:ascii="Verdana" w:hAnsi="Verdana"/>
          <w:sz w:val="16"/>
          <w:szCs w:val="16"/>
        </w:rPr>
        <w:t>güvenli</w:t>
      </w:r>
      <w:proofErr w:type="spellEnd"/>
      <w:r w:rsidRPr="004E4C92">
        <w:rPr>
          <w:rFonts w:ascii="Verdana" w:hAnsi="Verdana"/>
          <w:sz w:val="16"/>
          <w:szCs w:val="16"/>
        </w:rPr>
        <w:t xml:space="preserve"> hale </w:t>
      </w:r>
      <w:proofErr w:type="spellStart"/>
      <w:r w:rsidRPr="004E4C92">
        <w:rPr>
          <w:rFonts w:ascii="Verdana" w:hAnsi="Verdana"/>
          <w:sz w:val="16"/>
          <w:szCs w:val="16"/>
        </w:rPr>
        <w:t>getirmelerine</w:t>
      </w:r>
      <w:proofErr w:type="spellEnd"/>
      <w:r w:rsidRPr="004E4C92">
        <w:rPr>
          <w:rFonts w:ascii="Verdana" w:hAnsi="Verdana"/>
          <w:sz w:val="16"/>
          <w:szCs w:val="16"/>
        </w:rPr>
        <w:t xml:space="preserve"> ve </w:t>
      </w:r>
      <w:proofErr w:type="spellStart"/>
      <w:r w:rsidRPr="004E4C92">
        <w:rPr>
          <w:rFonts w:ascii="Verdana" w:hAnsi="Verdana"/>
          <w:sz w:val="16"/>
          <w:szCs w:val="16"/>
        </w:rPr>
        <w:t>yönetmelerine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yardımcı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olmaktadır</w:t>
      </w:r>
      <w:proofErr w:type="spellEnd"/>
      <w:r w:rsidRPr="004E4C92">
        <w:rPr>
          <w:rFonts w:ascii="Verdana" w:hAnsi="Verdana"/>
          <w:sz w:val="16"/>
          <w:szCs w:val="16"/>
        </w:rPr>
        <w:t xml:space="preserve">. </w:t>
      </w:r>
      <w:proofErr w:type="spellStart"/>
      <w:r w:rsidRPr="004E4C92">
        <w:rPr>
          <w:rFonts w:ascii="Verdana" w:hAnsi="Verdana"/>
          <w:sz w:val="16"/>
          <w:szCs w:val="16"/>
        </w:rPr>
        <w:t>Ödüllü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destek</w:t>
      </w:r>
      <w:proofErr w:type="spellEnd"/>
      <w:r w:rsidRPr="004E4C92">
        <w:rPr>
          <w:rFonts w:ascii="Verdana" w:hAnsi="Verdana"/>
          <w:sz w:val="16"/>
          <w:szCs w:val="16"/>
        </w:rPr>
        <w:t xml:space="preserve">, </w:t>
      </w:r>
      <w:proofErr w:type="spellStart"/>
      <w:r w:rsidRPr="004E4C92">
        <w:rPr>
          <w:rFonts w:ascii="Verdana" w:hAnsi="Verdana"/>
          <w:sz w:val="16"/>
          <w:szCs w:val="16"/>
        </w:rPr>
        <w:t>eğitim</w:t>
      </w:r>
      <w:proofErr w:type="spellEnd"/>
      <w:r w:rsidRPr="004E4C92">
        <w:rPr>
          <w:rFonts w:ascii="Verdana" w:hAnsi="Verdana"/>
          <w:sz w:val="16"/>
          <w:szCs w:val="16"/>
        </w:rPr>
        <w:t xml:space="preserve"> ve </w:t>
      </w:r>
      <w:proofErr w:type="spellStart"/>
      <w:r w:rsidRPr="004E4C92">
        <w:rPr>
          <w:rFonts w:ascii="Verdana" w:hAnsi="Verdana"/>
          <w:sz w:val="16"/>
          <w:szCs w:val="16"/>
        </w:rPr>
        <w:t>danışmanlık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hizmetleri</w:t>
      </w:r>
      <w:proofErr w:type="spellEnd"/>
      <w:r w:rsidRPr="004E4C92">
        <w:rPr>
          <w:rFonts w:ascii="Verdana" w:hAnsi="Verdana"/>
          <w:sz w:val="16"/>
          <w:szCs w:val="16"/>
        </w:rPr>
        <w:t xml:space="preserve"> Red </w:t>
      </w:r>
      <w:proofErr w:type="spellStart"/>
      <w:r w:rsidRPr="004E4C92">
        <w:rPr>
          <w:rFonts w:ascii="Verdana" w:hAnsi="Verdana"/>
          <w:sz w:val="16"/>
          <w:szCs w:val="16"/>
        </w:rPr>
        <w:t>Hat'i</w:t>
      </w:r>
      <w:proofErr w:type="spellEnd"/>
      <w:r w:rsidRPr="004E4C92">
        <w:rPr>
          <w:rFonts w:ascii="Verdana" w:hAnsi="Verdana"/>
          <w:sz w:val="16"/>
          <w:szCs w:val="16"/>
        </w:rPr>
        <w:t xml:space="preserve"> Fortune 500'ün </w:t>
      </w:r>
      <w:proofErr w:type="spellStart"/>
      <w:r w:rsidRPr="004E4C92">
        <w:rPr>
          <w:rFonts w:ascii="Verdana" w:hAnsi="Verdana"/>
          <w:sz w:val="16"/>
          <w:szCs w:val="16"/>
        </w:rPr>
        <w:t>güvenilir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bir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danışmanı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haline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getirmiştir</w:t>
      </w:r>
      <w:proofErr w:type="spellEnd"/>
      <w:r w:rsidRPr="004E4C92">
        <w:rPr>
          <w:rFonts w:ascii="Verdana" w:hAnsi="Verdana"/>
          <w:sz w:val="16"/>
          <w:szCs w:val="16"/>
        </w:rPr>
        <w:t xml:space="preserve">. Bulut </w:t>
      </w:r>
      <w:proofErr w:type="spellStart"/>
      <w:r w:rsidRPr="004E4C92">
        <w:rPr>
          <w:rFonts w:ascii="Verdana" w:hAnsi="Verdana"/>
          <w:sz w:val="16"/>
          <w:szCs w:val="16"/>
        </w:rPr>
        <w:t>sağlayıcıları</w:t>
      </w:r>
      <w:proofErr w:type="spellEnd"/>
      <w:r w:rsidRPr="004E4C92">
        <w:rPr>
          <w:rFonts w:ascii="Verdana" w:hAnsi="Verdana"/>
          <w:sz w:val="16"/>
          <w:szCs w:val="16"/>
        </w:rPr>
        <w:t xml:space="preserve">, </w:t>
      </w:r>
      <w:proofErr w:type="spellStart"/>
      <w:r w:rsidRPr="004E4C92">
        <w:rPr>
          <w:rFonts w:ascii="Verdana" w:hAnsi="Verdana"/>
          <w:sz w:val="16"/>
          <w:szCs w:val="16"/>
        </w:rPr>
        <w:t>sistem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entegratörleri</w:t>
      </w:r>
      <w:proofErr w:type="spellEnd"/>
      <w:r w:rsidRPr="004E4C92">
        <w:rPr>
          <w:rFonts w:ascii="Verdana" w:hAnsi="Verdana"/>
          <w:sz w:val="16"/>
          <w:szCs w:val="16"/>
        </w:rPr>
        <w:t xml:space="preserve">, </w:t>
      </w:r>
      <w:proofErr w:type="spellStart"/>
      <w:r w:rsidRPr="004E4C92">
        <w:rPr>
          <w:rFonts w:ascii="Verdana" w:hAnsi="Verdana"/>
          <w:sz w:val="16"/>
          <w:szCs w:val="16"/>
        </w:rPr>
        <w:t>uygulama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satıcıları</w:t>
      </w:r>
      <w:proofErr w:type="spellEnd"/>
      <w:r w:rsidRPr="004E4C92">
        <w:rPr>
          <w:rFonts w:ascii="Verdana" w:hAnsi="Verdana"/>
          <w:sz w:val="16"/>
          <w:szCs w:val="16"/>
        </w:rPr>
        <w:t xml:space="preserve">, </w:t>
      </w:r>
      <w:proofErr w:type="spellStart"/>
      <w:r w:rsidRPr="004E4C92">
        <w:rPr>
          <w:rFonts w:ascii="Verdana" w:hAnsi="Verdana"/>
          <w:sz w:val="16"/>
          <w:szCs w:val="16"/>
        </w:rPr>
        <w:t>müşteriler</w:t>
      </w:r>
      <w:proofErr w:type="spellEnd"/>
      <w:r w:rsidRPr="004E4C92">
        <w:rPr>
          <w:rFonts w:ascii="Verdana" w:hAnsi="Verdana"/>
          <w:sz w:val="16"/>
          <w:szCs w:val="16"/>
        </w:rPr>
        <w:t xml:space="preserve"> ve </w:t>
      </w:r>
      <w:proofErr w:type="spellStart"/>
      <w:r w:rsidRPr="004E4C92">
        <w:rPr>
          <w:rFonts w:ascii="Verdana" w:hAnsi="Verdana"/>
          <w:sz w:val="16"/>
          <w:szCs w:val="16"/>
        </w:rPr>
        <w:t>açık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kaynak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toplulukları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için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stratejik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bir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ortak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olan</w:t>
      </w:r>
      <w:proofErr w:type="spellEnd"/>
      <w:r w:rsidRPr="004E4C92">
        <w:rPr>
          <w:rFonts w:ascii="Verdana" w:hAnsi="Verdana"/>
          <w:sz w:val="16"/>
          <w:szCs w:val="16"/>
        </w:rPr>
        <w:t xml:space="preserve"> Red Hat, </w:t>
      </w:r>
      <w:proofErr w:type="spellStart"/>
      <w:r w:rsidRPr="004E4C92">
        <w:rPr>
          <w:rFonts w:ascii="Verdana" w:hAnsi="Verdana"/>
          <w:sz w:val="16"/>
          <w:szCs w:val="16"/>
        </w:rPr>
        <w:t>kuruluşların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dijital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geleceğe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hazırlanmasına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yardımcı</w:t>
      </w:r>
      <w:proofErr w:type="spellEnd"/>
      <w:r w:rsidRPr="004E4C92">
        <w:rPr>
          <w:rFonts w:ascii="Verdana" w:hAnsi="Verdana"/>
          <w:sz w:val="16"/>
          <w:szCs w:val="16"/>
        </w:rPr>
        <w:t xml:space="preserve"> </w:t>
      </w:r>
      <w:proofErr w:type="spellStart"/>
      <w:r w:rsidRPr="004E4C92">
        <w:rPr>
          <w:rFonts w:ascii="Verdana" w:hAnsi="Verdana"/>
          <w:sz w:val="16"/>
          <w:szCs w:val="16"/>
        </w:rPr>
        <w:t>olmaktadır</w:t>
      </w:r>
      <w:proofErr w:type="spellEnd"/>
      <w:r w:rsidRPr="004E4C92">
        <w:rPr>
          <w:rFonts w:ascii="Verdana" w:hAnsi="Verdana"/>
          <w:sz w:val="16"/>
          <w:szCs w:val="16"/>
        </w:rPr>
        <w:t>.</w:t>
      </w:r>
    </w:p>
    <w:sectPr w:rsidR="003E18F5" w:rsidRPr="004E4C92" w:rsidSect="00880707">
      <w:headerReference w:type="default" r:id="rId7"/>
      <w:pgSz w:w="12240" w:h="15840"/>
      <w:pgMar w:top="1440" w:right="1440" w:bottom="1440" w:left="1440" w:header="72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CA57A" w14:textId="77777777" w:rsidR="00804689" w:rsidRDefault="00804689" w:rsidP="00880707">
      <w:pPr>
        <w:spacing w:line="240" w:lineRule="auto"/>
      </w:pPr>
      <w:r>
        <w:separator/>
      </w:r>
    </w:p>
  </w:endnote>
  <w:endnote w:type="continuationSeparator" w:id="0">
    <w:p w14:paraId="211205FA" w14:textId="77777777" w:rsidR="00804689" w:rsidRDefault="00804689" w:rsidP="00880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F5A1E" w14:textId="77777777" w:rsidR="00804689" w:rsidRDefault="00804689" w:rsidP="00880707">
      <w:pPr>
        <w:spacing w:line="240" w:lineRule="auto"/>
      </w:pPr>
      <w:r>
        <w:separator/>
      </w:r>
    </w:p>
  </w:footnote>
  <w:footnote w:type="continuationSeparator" w:id="0">
    <w:p w14:paraId="2475545C" w14:textId="77777777" w:rsidR="00804689" w:rsidRDefault="00804689" w:rsidP="008807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BE7C" w14:textId="77777777" w:rsidR="003368C2" w:rsidRDefault="003368C2">
    <w:pPr>
      <w:pStyle w:val="normal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3561"/>
    <w:multiLevelType w:val="multilevel"/>
    <w:tmpl w:val="330CC4B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63A2853"/>
    <w:multiLevelType w:val="multilevel"/>
    <w:tmpl w:val="7CBEFA8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9487A9D"/>
    <w:multiLevelType w:val="hybridMultilevel"/>
    <w:tmpl w:val="75E06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C1551"/>
    <w:multiLevelType w:val="multilevel"/>
    <w:tmpl w:val="0824A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DA74DA"/>
    <w:multiLevelType w:val="multilevel"/>
    <w:tmpl w:val="23920E8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7610894">
    <w:abstractNumId w:val="1"/>
  </w:num>
  <w:num w:numId="2" w16cid:durableId="58677898">
    <w:abstractNumId w:val="4"/>
  </w:num>
  <w:num w:numId="3" w16cid:durableId="1153259858">
    <w:abstractNumId w:val="0"/>
  </w:num>
  <w:num w:numId="4" w16cid:durableId="798064528">
    <w:abstractNumId w:val="3"/>
  </w:num>
  <w:num w:numId="5" w16cid:durableId="754983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07"/>
    <w:rsid w:val="001759C8"/>
    <w:rsid w:val="001D70B9"/>
    <w:rsid w:val="001F7A35"/>
    <w:rsid w:val="00210C8B"/>
    <w:rsid w:val="00230358"/>
    <w:rsid w:val="002C2DB2"/>
    <w:rsid w:val="002E2550"/>
    <w:rsid w:val="003368C2"/>
    <w:rsid w:val="00357B10"/>
    <w:rsid w:val="003B084B"/>
    <w:rsid w:val="003E18F5"/>
    <w:rsid w:val="00470BE7"/>
    <w:rsid w:val="00493531"/>
    <w:rsid w:val="004C3491"/>
    <w:rsid w:val="004D3196"/>
    <w:rsid w:val="004E4C92"/>
    <w:rsid w:val="00595C35"/>
    <w:rsid w:val="006F487A"/>
    <w:rsid w:val="00791627"/>
    <w:rsid w:val="007B3457"/>
    <w:rsid w:val="007E6BA2"/>
    <w:rsid w:val="00804689"/>
    <w:rsid w:val="008256ED"/>
    <w:rsid w:val="00880707"/>
    <w:rsid w:val="008866F1"/>
    <w:rsid w:val="009B1990"/>
    <w:rsid w:val="00A12963"/>
    <w:rsid w:val="00A574A8"/>
    <w:rsid w:val="00BA4414"/>
    <w:rsid w:val="00C91B2B"/>
    <w:rsid w:val="00CE4BE9"/>
    <w:rsid w:val="00D20885"/>
    <w:rsid w:val="00D2571B"/>
    <w:rsid w:val="00D8592A"/>
    <w:rsid w:val="00E44235"/>
    <w:rsid w:val="00E95BFC"/>
    <w:rsid w:val="00F41A88"/>
    <w:rsid w:val="00F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DD32"/>
  <w15:chartTrackingRefBased/>
  <w15:docId w15:val="{50C95566-05BB-4AF8-AC9B-89A678B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707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  <w:style w:type="paragraph" w:styleId="Balk3">
    <w:name w:val="heading 3"/>
    <w:basedOn w:val="normal1"/>
    <w:next w:val="normal1"/>
    <w:link w:val="Balk3Char"/>
    <w:uiPriority w:val="9"/>
    <w:unhideWhenUsed/>
    <w:qFormat/>
    <w:rsid w:val="00880707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80707"/>
    <w:rPr>
      <w:rFonts w:ascii="Arial" w:eastAsia="Arial" w:hAnsi="Arial" w:cs="Arial"/>
      <w:color w:val="434343"/>
      <w:kern w:val="0"/>
      <w:sz w:val="28"/>
      <w:szCs w:val="28"/>
      <w:lang w:val="en-US" w:eastAsia="zh-CN" w:bidi="hi-IN"/>
      <w14:ligatures w14:val="none"/>
    </w:rPr>
  </w:style>
  <w:style w:type="paragraph" w:customStyle="1" w:styleId="normal1">
    <w:name w:val="normal1"/>
    <w:qFormat/>
    <w:rsid w:val="00880707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88070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880707"/>
    <w:rPr>
      <w:rFonts w:ascii="Arial" w:eastAsia="Arial" w:hAnsi="Arial" w:cs="Mangal"/>
      <w:kern w:val="0"/>
      <w:szCs w:val="20"/>
      <w:lang w:val="en-US" w:eastAsia="zh-CN" w:bidi="hi-I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8070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880707"/>
    <w:rPr>
      <w:rFonts w:ascii="Arial" w:eastAsia="Arial" w:hAnsi="Arial" w:cs="Mangal"/>
      <w:kern w:val="0"/>
      <w:szCs w:val="20"/>
      <w:lang w:val="en-US" w:eastAsia="zh-CN" w:bidi="hi-IN"/>
      <w14:ligatures w14:val="none"/>
    </w:rPr>
  </w:style>
  <w:style w:type="character" w:styleId="Kpr">
    <w:name w:val="Hyperlink"/>
    <w:basedOn w:val="VarsaylanParagrafYazTipi"/>
    <w:uiPriority w:val="99"/>
    <w:unhideWhenUsed/>
    <w:rsid w:val="00D257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571B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208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0885"/>
    <w:pPr>
      <w:spacing w:line="240" w:lineRule="auto"/>
    </w:pPr>
    <w:rPr>
      <w:rFonts w:cs="Mangal"/>
      <w:sz w:val="20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0885"/>
    <w:rPr>
      <w:rFonts w:ascii="Arial" w:eastAsia="Arial" w:hAnsi="Arial" w:cs="Mangal"/>
      <w:kern w:val="0"/>
      <w:sz w:val="20"/>
      <w:szCs w:val="18"/>
      <w:lang w:val="en-US" w:eastAsia="zh-CN" w:bidi="hi-IN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088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0885"/>
    <w:rPr>
      <w:rFonts w:ascii="Arial" w:eastAsia="Arial" w:hAnsi="Arial" w:cs="Mangal"/>
      <w:b/>
      <w:bCs/>
      <w:kern w:val="0"/>
      <w:sz w:val="20"/>
      <w:szCs w:val="18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Babacan</dc:creator>
  <cp:keywords/>
  <dc:description/>
  <cp:lastModifiedBy>Nevra Cankaya</cp:lastModifiedBy>
  <cp:revision>10</cp:revision>
  <dcterms:created xsi:type="dcterms:W3CDTF">2024-09-06T06:07:00Z</dcterms:created>
  <dcterms:modified xsi:type="dcterms:W3CDTF">2024-09-06T06:23:00Z</dcterms:modified>
</cp:coreProperties>
</file>