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8360" w14:textId="77777777" w:rsidR="00774302" w:rsidRPr="00CB0292" w:rsidRDefault="00774302" w:rsidP="00CB0292">
      <w:pPr>
        <w:pStyle w:val="KonuBal"/>
        <w:rPr>
          <w:rFonts w:ascii="Times New Roman" w:hAnsi="Times New Roman" w:cs="Times New Roman"/>
          <w:sz w:val="24"/>
          <w:szCs w:val="24"/>
          <w:lang w:val="tr-TR" w:eastAsia="en-US"/>
        </w:rPr>
      </w:pPr>
    </w:p>
    <w:p w14:paraId="2B3A2A51" w14:textId="3E557432" w:rsidR="005B2809" w:rsidRPr="00CB0292" w:rsidRDefault="005B2809" w:rsidP="00152428">
      <w:pPr>
        <w:spacing w:line="360" w:lineRule="auto"/>
        <w:contextualSpacing/>
        <w:jc w:val="center"/>
        <w:rPr>
          <w:rFonts w:ascii="Times New Roman" w:hAnsi="Times New Roman" w:cs="Times New Roman"/>
          <w:b/>
          <w:sz w:val="24"/>
          <w:szCs w:val="24"/>
          <w:lang w:val="tr-TR"/>
        </w:rPr>
      </w:pPr>
      <w:r w:rsidRPr="00CB0292">
        <w:rPr>
          <w:rFonts w:ascii="Times New Roman" w:hAnsi="Times New Roman" w:cs="Times New Roman"/>
          <w:b/>
          <w:sz w:val="24"/>
          <w:szCs w:val="24"/>
          <w:lang w:val="tr-TR"/>
        </w:rPr>
        <w:t xml:space="preserve">Qualcomm </w:t>
      </w:r>
      <w:r w:rsidR="006B37F8" w:rsidRPr="00CB0292">
        <w:rPr>
          <w:rFonts w:ascii="Times New Roman" w:hAnsi="Times New Roman" w:cs="Times New Roman"/>
          <w:b/>
          <w:sz w:val="24"/>
          <w:szCs w:val="24"/>
          <w:lang w:val="tr-TR"/>
        </w:rPr>
        <w:t>ve</w:t>
      </w:r>
      <w:r w:rsidR="00F457AC" w:rsidRPr="00CB0292">
        <w:rPr>
          <w:rFonts w:ascii="Times New Roman" w:hAnsi="Times New Roman" w:cs="Times New Roman"/>
          <w:b/>
          <w:sz w:val="24"/>
          <w:szCs w:val="24"/>
          <w:lang w:val="tr-TR"/>
        </w:rPr>
        <w:t xml:space="preserve"> Baidu </w:t>
      </w:r>
      <w:r w:rsidR="006B37F8" w:rsidRPr="00CB0292">
        <w:rPr>
          <w:rFonts w:ascii="Times New Roman" w:hAnsi="Times New Roman" w:cs="Times New Roman"/>
          <w:b/>
          <w:sz w:val="24"/>
          <w:szCs w:val="24"/>
          <w:lang w:val="tr-TR"/>
        </w:rPr>
        <w:t xml:space="preserve">cihaz üzeri sesli yapay zeka çözümleri konusunda işbirliği yaptıklarını açıkladı </w:t>
      </w:r>
    </w:p>
    <w:p w14:paraId="71763FDD" w14:textId="77777777" w:rsidR="002D5AD5" w:rsidRPr="00CB0292" w:rsidRDefault="002D5AD5" w:rsidP="00152428">
      <w:pPr>
        <w:spacing w:line="360" w:lineRule="auto"/>
        <w:contextualSpacing/>
        <w:jc w:val="center"/>
        <w:rPr>
          <w:rFonts w:ascii="Times New Roman" w:hAnsi="Times New Roman" w:cs="Times New Roman"/>
          <w:b/>
          <w:sz w:val="24"/>
          <w:szCs w:val="24"/>
          <w:lang w:val="tr-TR"/>
        </w:rPr>
      </w:pPr>
    </w:p>
    <w:p w14:paraId="607CE457" w14:textId="23182ABF" w:rsidR="005B2809" w:rsidRPr="00CB0292" w:rsidRDefault="00426994" w:rsidP="00152428">
      <w:pPr>
        <w:spacing w:line="360" w:lineRule="auto"/>
        <w:contextualSpacing/>
        <w:jc w:val="center"/>
        <w:rPr>
          <w:rFonts w:ascii="Times New Roman" w:hAnsi="Times New Roman" w:cs="Times New Roman"/>
          <w:i/>
          <w:sz w:val="24"/>
          <w:szCs w:val="24"/>
          <w:lang w:val="tr-TR"/>
        </w:rPr>
      </w:pPr>
      <w:bookmarkStart w:id="0" w:name="_Hlk499802098"/>
      <w:r w:rsidRPr="00CB0292">
        <w:rPr>
          <w:rFonts w:ascii="Times New Roman" w:hAnsi="Times New Roman" w:cs="Times New Roman"/>
          <w:sz w:val="24"/>
          <w:szCs w:val="24"/>
          <w:lang w:val="tr-TR"/>
        </w:rPr>
        <w:t>—</w:t>
      </w:r>
      <w:r w:rsidR="006B37F8" w:rsidRPr="00CB0292">
        <w:rPr>
          <w:rFonts w:ascii="Times New Roman" w:hAnsi="Times New Roman" w:cs="Times New Roman"/>
          <w:i/>
          <w:sz w:val="24"/>
          <w:szCs w:val="24"/>
          <w:lang w:val="tr-TR"/>
        </w:rPr>
        <w:t>İki şirket, Qualcomm’un Snapdragon 845 mobil platformunu ve Baidu’nun DuerOS Conversational AI sistemini temel alan sesli yapay zeka çözümleri konusunda birlikte çalışma kararı aldı</w:t>
      </w:r>
      <w:r w:rsidRPr="00CB0292">
        <w:rPr>
          <w:rFonts w:ascii="Times New Roman" w:hAnsi="Times New Roman" w:cs="Times New Roman"/>
          <w:sz w:val="24"/>
          <w:szCs w:val="24"/>
          <w:lang w:val="tr-TR"/>
        </w:rPr>
        <w:t>—</w:t>
      </w:r>
    </w:p>
    <w:bookmarkEnd w:id="0"/>
    <w:p w14:paraId="3250BC8A" w14:textId="77777777" w:rsidR="005B2809" w:rsidRPr="00CB0292" w:rsidRDefault="005B2809" w:rsidP="00152428">
      <w:pPr>
        <w:spacing w:line="360" w:lineRule="auto"/>
        <w:contextualSpacing/>
        <w:rPr>
          <w:rFonts w:ascii="Times New Roman" w:hAnsi="Times New Roman" w:cs="Times New Roman"/>
          <w:sz w:val="24"/>
          <w:szCs w:val="24"/>
          <w:lang w:val="tr-TR"/>
        </w:rPr>
      </w:pPr>
    </w:p>
    <w:p w14:paraId="78D9AD84" w14:textId="6555F12F" w:rsidR="00147858" w:rsidRPr="00CB0292" w:rsidRDefault="001B3914" w:rsidP="00147858">
      <w:pPr>
        <w:spacing w:line="360" w:lineRule="auto"/>
        <w:contextualSpacing/>
        <w:jc w:val="left"/>
        <w:rPr>
          <w:rFonts w:ascii="Times New Roman" w:hAnsi="Times New Roman" w:cs="Times New Roman"/>
          <w:sz w:val="24"/>
          <w:szCs w:val="24"/>
          <w:lang w:val="tr-TR"/>
        </w:rPr>
      </w:pPr>
      <w:r w:rsidRPr="00CB0292">
        <w:rPr>
          <w:rFonts w:ascii="Times New Roman" w:hAnsi="Times New Roman" w:cs="Times New Roman"/>
          <w:sz w:val="24"/>
          <w:szCs w:val="24"/>
          <w:lang w:val="tr-TR"/>
        </w:rPr>
        <w:t>Ha</w:t>
      </w:r>
      <w:r w:rsidR="00D873C6" w:rsidRPr="00CB0292">
        <w:rPr>
          <w:rFonts w:ascii="Times New Roman" w:hAnsi="Times New Roman" w:cs="Times New Roman"/>
          <w:sz w:val="24"/>
          <w:szCs w:val="24"/>
          <w:lang w:val="tr-TR"/>
        </w:rPr>
        <w:t>w</w:t>
      </w:r>
      <w:r w:rsidRPr="00CB0292">
        <w:rPr>
          <w:rFonts w:ascii="Times New Roman" w:hAnsi="Times New Roman" w:cs="Times New Roman"/>
          <w:sz w:val="24"/>
          <w:szCs w:val="24"/>
          <w:lang w:val="tr-TR"/>
        </w:rPr>
        <w:t>a</w:t>
      </w:r>
      <w:r w:rsidR="00D873C6" w:rsidRPr="00CB0292">
        <w:rPr>
          <w:rFonts w:ascii="Times New Roman" w:hAnsi="Times New Roman" w:cs="Times New Roman"/>
          <w:sz w:val="24"/>
          <w:szCs w:val="24"/>
          <w:lang w:val="tr-TR"/>
        </w:rPr>
        <w:t>i</w:t>
      </w:r>
      <w:r w:rsidRPr="00CB0292">
        <w:rPr>
          <w:rFonts w:ascii="Times New Roman" w:hAnsi="Times New Roman" w:cs="Times New Roman"/>
          <w:sz w:val="24"/>
          <w:szCs w:val="24"/>
          <w:lang w:val="tr-TR"/>
        </w:rPr>
        <w:t>i —7 Aralık, 2017</w:t>
      </w:r>
      <w:r w:rsidRPr="00CB0292">
        <w:rPr>
          <w:rFonts w:ascii="Times New Roman" w:hAnsi="Times New Roman" w:cs="Times New Roman"/>
          <w:b/>
          <w:sz w:val="24"/>
          <w:szCs w:val="24"/>
          <w:lang w:val="tr-TR"/>
        </w:rPr>
        <w:t xml:space="preserve"> </w:t>
      </w:r>
      <w:r w:rsidRPr="00CB0292">
        <w:rPr>
          <w:rFonts w:ascii="Times New Roman" w:hAnsi="Times New Roman" w:cs="Times New Roman"/>
          <w:sz w:val="24"/>
          <w:szCs w:val="24"/>
          <w:lang w:val="tr-TR"/>
        </w:rPr>
        <w:t xml:space="preserve">— </w:t>
      </w:r>
      <w:r w:rsidR="00D873C6" w:rsidRPr="00CB0292">
        <w:rPr>
          <w:rFonts w:ascii="Times New Roman" w:hAnsi="Times New Roman" w:cs="Times New Roman"/>
          <w:sz w:val="24"/>
          <w:szCs w:val="24"/>
          <w:lang w:val="tr-TR"/>
        </w:rPr>
        <w:t xml:space="preserve">Hawaii’de düzenlenen ikinci Snapdragon Teknoloji Zirvesi’nde </w:t>
      </w:r>
      <w:r w:rsidRPr="00CB0292">
        <w:rPr>
          <w:rFonts w:ascii="Times New Roman" w:hAnsi="Times New Roman" w:cs="Times New Roman"/>
          <w:sz w:val="24"/>
          <w:szCs w:val="24"/>
          <w:lang w:val="tr-TR"/>
        </w:rPr>
        <w:t>Qualcomm Incorporated’ın (NASDAQ: QCOM) bir iştiraki olan Qualcomm Technologies, Inc. ve Baidu (NASDAQ: BIDU)</w:t>
      </w:r>
      <w:r w:rsidR="00D873C6" w:rsidRPr="00CB0292">
        <w:rPr>
          <w:rFonts w:ascii="Times New Roman" w:hAnsi="Times New Roman" w:cs="Times New Roman"/>
          <w:sz w:val="24"/>
          <w:szCs w:val="24"/>
          <w:lang w:val="tr-TR"/>
        </w:rPr>
        <w:t xml:space="preserve"> işbirliklerini duyurdu. İki şirketin işbirliği anlaşması</w:t>
      </w:r>
      <w:r w:rsidR="00F76C7A" w:rsidRPr="00CB0292">
        <w:rPr>
          <w:rFonts w:ascii="Times New Roman" w:hAnsi="Times New Roman" w:cs="Times New Roman"/>
          <w:sz w:val="24"/>
          <w:szCs w:val="24"/>
          <w:lang w:val="tr-TR"/>
        </w:rPr>
        <w:t>,</w:t>
      </w:r>
      <w:r w:rsidR="00D873C6" w:rsidRPr="00CB0292">
        <w:rPr>
          <w:rFonts w:ascii="Times New Roman" w:hAnsi="Times New Roman" w:cs="Times New Roman"/>
          <w:sz w:val="24"/>
          <w:szCs w:val="24"/>
          <w:lang w:val="tr-TR"/>
        </w:rPr>
        <w:t xml:space="preserve"> Baidu’nun akıllı telefonlara yönelik DuerOS etkileşimli yapay zeka (AI) sistemini</w:t>
      </w:r>
      <w:r w:rsidR="00F76C7A" w:rsidRPr="00CB0292">
        <w:rPr>
          <w:rFonts w:ascii="Times New Roman" w:hAnsi="Times New Roman" w:cs="Times New Roman"/>
          <w:sz w:val="24"/>
          <w:szCs w:val="24"/>
          <w:lang w:val="tr-TR"/>
        </w:rPr>
        <w:t>n,</w:t>
      </w:r>
      <w:r w:rsidR="00D873C6" w:rsidRPr="00CB0292">
        <w:rPr>
          <w:rFonts w:ascii="Times New Roman" w:hAnsi="Times New Roman" w:cs="Times New Roman"/>
          <w:sz w:val="24"/>
          <w:szCs w:val="24"/>
          <w:lang w:val="tr-TR"/>
        </w:rPr>
        <w:t xml:space="preserve"> yeni Snapdragon 845</w:t>
      </w:r>
      <w:r w:rsidR="00F76C7A" w:rsidRPr="00CB0292">
        <w:rPr>
          <w:rFonts w:ascii="Times New Roman" w:hAnsi="Times New Roman" w:cs="Times New Roman"/>
          <w:sz w:val="24"/>
          <w:szCs w:val="24"/>
          <w:lang w:val="tr-TR"/>
        </w:rPr>
        <w:t xml:space="preserve"> mobil platformu da dahil olmak üzere </w:t>
      </w:r>
      <w:r w:rsidR="00D873C6" w:rsidRPr="00CB0292">
        <w:rPr>
          <w:rFonts w:ascii="Times New Roman" w:hAnsi="Times New Roman" w:cs="Times New Roman"/>
          <w:sz w:val="24"/>
          <w:szCs w:val="24"/>
          <w:lang w:val="tr-TR"/>
        </w:rPr>
        <w:t xml:space="preserve">Qualcomm® Snapdragon™ </w:t>
      </w:r>
      <w:r w:rsidR="00F76C7A" w:rsidRPr="00CB0292">
        <w:rPr>
          <w:rFonts w:ascii="Times New Roman" w:hAnsi="Times New Roman" w:cs="Times New Roman"/>
          <w:sz w:val="24"/>
          <w:szCs w:val="24"/>
          <w:lang w:val="tr-TR"/>
        </w:rPr>
        <w:t>m</w:t>
      </w:r>
      <w:r w:rsidR="00D873C6" w:rsidRPr="00CB0292">
        <w:rPr>
          <w:rFonts w:ascii="Times New Roman" w:hAnsi="Times New Roman" w:cs="Times New Roman"/>
          <w:sz w:val="24"/>
          <w:szCs w:val="24"/>
          <w:lang w:val="tr-TR"/>
        </w:rPr>
        <w:t xml:space="preserve">obil </w:t>
      </w:r>
      <w:r w:rsidR="00F76C7A" w:rsidRPr="00CB0292">
        <w:rPr>
          <w:rFonts w:ascii="Times New Roman" w:hAnsi="Times New Roman" w:cs="Times New Roman"/>
          <w:sz w:val="24"/>
          <w:szCs w:val="24"/>
          <w:lang w:val="tr-TR"/>
        </w:rPr>
        <w:t>p</w:t>
      </w:r>
      <w:r w:rsidR="00D873C6" w:rsidRPr="00CB0292">
        <w:rPr>
          <w:rFonts w:ascii="Times New Roman" w:hAnsi="Times New Roman" w:cs="Times New Roman"/>
          <w:sz w:val="24"/>
          <w:szCs w:val="24"/>
          <w:lang w:val="tr-TR"/>
        </w:rPr>
        <w:t>latform</w:t>
      </w:r>
      <w:r w:rsidR="00F76C7A" w:rsidRPr="00CB0292">
        <w:rPr>
          <w:rFonts w:ascii="Times New Roman" w:hAnsi="Times New Roman" w:cs="Times New Roman"/>
          <w:sz w:val="24"/>
          <w:szCs w:val="24"/>
          <w:lang w:val="tr-TR"/>
        </w:rPr>
        <w:t xml:space="preserve">lar üzerinden optimize edilmesini kapsıyor. İki tarafın yapay zeka alanındaki deneyim ve uzmanlığından güç alan bu stratejik işbirliği </w:t>
      </w:r>
      <w:r w:rsidR="00147858" w:rsidRPr="00CB0292">
        <w:rPr>
          <w:rFonts w:ascii="Times New Roman" w:hAnsi="Times New Roman" w:cs="Times New Roman"/>
          <w:sz w:val="24"/>
          <w:szCs w:val="24"/>
          <w:lang w:val="tr-TR"/>
        </w:rPr>
        <w:t xml:space="preserve">ile DuerOS, akıllı telefonlar ve Nesnelerin İnterneti (IoT) cihazlarına yönelik eksiksiz bir sesli yapay zeka ve akıllı asistan çözümü sunabilmek için </w:t>
      </w:r>
      <w:r w:rsidR="00267563" w:rsidRPr="00CB0292">
        <w:rPr>
          <w:rFonts w:ascii="Times New Roman" w:hAnsi="Times New Roman" w:cs="Times New Roman"/>
          <w:sz w:val="24"/>
          <w:szCs w:val="24"/>
          <w:lang w:val="tr-TR"/>
        </w:rPr>
        <w:t>Qualcomm</w:t>
      </w:r>
      <w:r w:rsidR="0087146F" w:rsidRPr="00CB0292">
        <w:rPr>
          <w:rFonts w:ascii="Times New Roman" w:hAnsi="Times New Roman" w:cs="Times New Roman"/>
          <w:sz w:val="24"/>
          <w:szCs w:val="24"/>
          <w:lang w:val="tr-TR"/>
        </w:rPr>
        <w:t xml:space="preserve"> Aqstic</w:t>
      </w:r>
      <w:r w:rsidR="00267563" w:rsidRPr="00CB0292">
        <w:rPr>
          <w:rFonts w:ascii="Times New Roman" w:hAnsi="Times New Roman" w:cs="Times New Roman"/>
          <w:sz w:val="24"/>
          <w:szCs w:val="24"/>
          <w:lang w:val="tr-TR"/>
        </w:rPr>
        <w:t>™</w:t>
      </w:r>
      <w:r w:rsidR="0087146F" w:rsidRPr="00CB0292">
        <w:rPr>
          <w:rFonts w:ascii="Times New Roman" w:hAnsi="Times New Roman" w:cs="Times New Roman"/>
          <w:sz w:val="24"/>
          <w:szCs w:val="24"/>
          <w:lang w:val="tr-TR"/>
        </w:rPr>
        <w:t xml:space="preserve"> </w:t>
      </w:r>
      <w:r w:rsidR="00147858" w:rsidRPr="00CB0292">
        <w:rPr>
          <w:rFonts w:ascii="Times New Roman" w:hAnsi="Times New Roman" w:cs="Times New Roman"/>
          <w:sz w:val="24"/>
          <w:szCs w:val="24"/>
          <w:lang w:val="tr-TR"/>
        </w:rPr>
        <w:t xml:space="preserve">donanım ve yazılımlarıyla optimize edilecek. </w:t>
      </w:r>
    </w:p>
    <w:p w14:paraId="5165DFF2" w14:textId="77777777" w:rsidR="001B3E0E" w:rsidRPr="00CB0292" w:rsidRDefault="001B3E0E" w:rsidP="00152428">
      <w:pPr>
        <w:spacing w:line="360" w:lineRule="auto"/>
        <w:contextualSpacing/>
        <w:jc w:val="left"/>
        <w:rPr>
          <w:rFonts w:ascii="Times New Roman" w:hAnsi="Times New Roman" w:cs="Times New Roman"/>
          <w:sz w:val="24"/>
          <w:szCs w:val="24"/>
          <w:lang w:val="tr-TR"/>
        </w:rPr>
      </w:pPr>
    </w:p>
    <w:p w14:paraId="4A28A6E2" w14:textId="77777777" w:rsidR="00435127" w:rsidRPr="00CB0292" w:rsidRDefault="00FF46B4" w:rsidP="00152428">
      <w:pPr>
        <w:spacing w:line="360" w:lineRule="auto"/>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Ses tanıma özellikli (v</w:t>
      </w:r>
      <w:r w:rsidR="00E62EF3" w:rsidRPr="00CB0292">
        <w:rPr>
          <w:rFonts w:ascii="Times New Roman" w:eastAsia="SimSun" w:hAnsi="Times New Roman" w:cs="Times New Roman"/>
          <w:kern w:val="0"/>
          <w:sz w:val="24"/>
          <w:szCs w:val="24"/>
          <w:lang w:val="tr-TR"/>
        </w:rPr>
        <w:t>oice-</w:t>
      </w:r>
      <w:r w:rsidR="003401E2" w:rsidRPr="00CB0292">
        <w:rPr>
          <w:rFonts w:ascii="Times New Roman" w:eastAsia="SimSun" w:hAnsi="Times New Roman" w:cs="Times New Roman"/>
          <w:kern w:val="0"/>
          <w:sz w:val="24"/>
          <w:szCs w:val="24"/>
          <w:lang w:val="tr-TR"/>
        </w:rPr>
        <w:t>first</w:t>
      </w:r>
      <w:r w:rsidRPr="00CB0292">
        <w:rPr>
          <w:rFonts w:ascii="Times New Roman" w:eastAsia="SimSun" w:hAnsi="Times New Roman" w:cs="Times New Roman"/>
          <w:kern w:val="0"/>
          <w:sz w:val="24"/>
          <w:szCs w:val="24"/>
          <w:lang w:val="tr-TR"/>
        </w:rPr>
        <w:t xml:space="preserve">) akıllı asistanlar, insan-makine etkileşiminde bir paradigma değişimine </w:t>
      </w:r>
      <w:r w:rsidR="007E497F" w:rsidRPr="00CB0292">
        <w:rPr>
          <w:rFonts w:ascii="Times New Roman" w:eastAsia="SimSun" w:hAnsi="Times New Roman" w:cs="Times New Roman"/>
          <w:kern w:val="0"/>
          <w:sz w:val="24"/>
          <w:szCs w:val="24"/>
          <w:lang w:val="tr-TR"/>
        </w:rPr>
        <w:t>öncülük ediyor. S</w:t>
      </w:r>
      <w:r w:rsidR="001B3E0E" w:rsidRPr="00CB0292">
        <w:rPr>
          <w:rFonts w:ascii="Times New Roman" w:eastAsia="SimSun" w:hAnsi="Times New Roman" w:cs="Times New Roman"/>
          <w:kern w:val="0"/>
          <w:sz w:val="24"/>
          <w:szCs w:val="24"/>
          <w:lang w:val="tr-TR"/>
        </w:rPr>
        <w:t xml:space="preserve">napdragon </w:t>
      </w:r>
      <w:r w:rsidR="00F205CB" w:rsidRPr="00CB0292">
        <w:rPr>
          <w:rFonts w:ascii="Times New Roman" w:eastAsia="SimSun" w:hAnsi="Times New Roman" w:cs="Times New Roman"/>
          <w:kern w:val="0"/>
          <w:sz w:val="24"/>
          <w:szCs w:val="24"/>
          <w:lang w:val="tr-TR"/>
        </w:rPr>
        <w:t>m</w:t>
      </w:r>
      <w:r w:rsidR="001B3E0E" w:rsidRPr="00CB0292">
        <w:rPr>
          <w:rFonts w:ascii="Times New Roman" w:eastAsia="SimSun" w:hAnsi="Times New Roman" w:cs="Times New Roman"/>
          <w:kern w:val="0"/>
          <w:sz w:val="24"/>
          <w:szCs w:val="24"/>
          <w:lang w:val="tr-TR"/>
        </w:rPr>
        <w:t xml:space="preserve">obil </w:t>
      </w:r>
      <w:r w:rsidR="00F205CB" w:rsidRPr="00CB0292">
        <w:rPr>
          <w:rFonts w:ascii="Times New Roman" w:eastAsia="SimSun" w:hAnsi="Times New Roman" w:cs="Times New Roman"/>
          <w:kern w:val="0"/>
          <w:sz w:val="24"/>
          <w:szCs w:val="24"/>
          <w:lang w:val="tr-TR"/>
        </w:rPr>
        <w:t>p</w:t>
      </w:r>
      <w:r w:rsidR="00E62EF3" w:rsidRPr="00CB0292">
        <w:rPr>
          <w:rFonts w:ascii="Times New Roman" w:eastAsia="SimSun" w:hAnsi="Times New Roman" w:cs="Times New Roman"/>
          <w:kern w:val="0"/>
          <w:sz w:val="24"/>
          <w:szCs w:val="24"/>
          <w:lang w:val="tr-TR"/>
        </w:rPr>
        <w:t>latfor</w:t>
      </w:r>
      <w:r w:rsidR="007E497F" w:rsidRPr="00CB0292">
        <w:rPr>
          <w:rFonts w:ascii="Times New Roman" w:eastAsia="SimSun" w:hAnsi="Times New Roman" w:cs="Times New Roman"/>
          <w:kern w:val="0"/>
          <w:sz w:val="24"/>
          <w:szCs w:val="24"/>
          <w:lang w:val="tr-TR"/>
        </w:rPr>
        <w:t xml:space="preserve">mları ise, akıllı telefonlara ve IoT cihazlarına yönelik doğal dil işletimi gibi AI kullanım alanlarının gelişimini hızlandırmak üzere tasarlandı. </w:t>
      </w:r>
      <w:r w:rsidR="00435127" w:rsidRPr="00CB0292">
        <w:rPr>
          <w:rFonts w:ascii="Times New Roman" w:eastAsia="SimSun" w:hAnsi="Times New Roman" w:cs="Times New Roman"/>
          <w:kern w:val="0"/>
          <w:sz w:val="24"/>
          <w:szCs w:val="24"/>
          <w:lang w:val="tr-TR"/>
        </w:rPr>
        <w:t>Qualcomm Aqstic donanım ve yazılımlarındaki DuerOS teknolojilerinin optimizasyonunda Baidu’ya destek sunmak da bu amaca dahil.</w:t>
      </w:r>
    </w:p>
    <w:p w14:paraId="4C4D2E9D" w14:textId="0933F63E" w:rsidR="003401E2" w:rsidRPr="00CB0292" w:rsidRDefault="003A44FB" w:rsidP="00152428">
      <w:pPr>
        <w:spacing w:line="360" w:lineRule="auto"/>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Optimizasyon hedeflerinden bazıları şöyle</w:t>
      </w:r>
      <w:r w:rsidR="003401E2" w:rsidRPr="00CB0292">
        <w:rPr>
          <w:rFonts w:ascii="Times New Roman" w:eastAsia="SimSun" w:hAnsi="Times New Roman" w:cs="Times New Roman"/>
          <w:kern w:val="0"/>
          <w:sz w:val="24"/>
          <w:szCs w:val="24"/>
          <w:lang w:val="tr-TR"/>
        </w:rPr>
        <w:t>:</w:t>
      </w:r>
    </w:p>
    <w:p w14:paraId="480225DC" w14:textId="00A93011" w:rsidR="003401E2" w:rsidRPr="00CB0292" w:rsidRDefault="003A44FB" w:rsidP="00152428">
      <w:pPr>
        <w:pStyle w:val="ListeParagraf"/>
        <w:numPr>
          <w:ilvl w:val="0"/>
          <w:numId w:val="2"/>
        </w:numPr>
        <w:spacing w:line="360" w:lineRule="auto"/>
        <w:ind w:firstLineChars="0"/>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Her zaman açık, güç tasarrufu</w:t>
      </w:r>
      <w:r w:rsidR="003401E2" w:rsidRPr="00CB0292">
        <w:rPr>
          <w:rFonts w:ascii="Times New Roman" w:eastAsia="SimSun" w:hAnsi="Times New Roman" w:cs="Times New Roman"/>
          <w:kern w:val="0"/>
          <w:sz w:val="24"/>
          <w:szCs w:val="24"/>
          <w:lang w:val="tr-TR"/>
        </w:rPr>
        <w:t xml:space="preserve">, </w:t>
      </w:r>
      <w:r w:rsidRPr="00CB0292">
        <w:rPr>
          <w:rFonts w:ascii="Times New Roman" w:eastAsia="SimSun" w:hAnsi="Times New Roman" w:cs="Times New Roman"/>
          <w:kern w:val="0"/>
          <w:sz w:val="24"/>
          <w:szCs w:val="24"/>
          <w:lang w:val="tr-TR"/>
        </w:rPr>
        <w:t xml:space="preserve">Qualcomm Aqstic ses kodeki (WCD934x, WCD9335) </w:t>
      </w:r>
      <w:r w:rsidR="002D25EE" w:rsidRPr="00CB0292">
        <w:rPr>
          <w:rFonts w:ascii="Times New Roman" w:eastAsia="SimSun" w:hAnsi="Times New Roman" w:cs="Times New Roman"/>
          <w:kern w:val="0"/>
          <w:sz w:val="24"/>
          <w:szCs w:val="24"/>
          <w:lang w:val="tr-TR"/>
        </w:rPr>
        <w:t>üzerinde çalışan ve DuerOS’a uygun sesli aktivasyon (“Xiaodu Xiaodu” şeklinde seslenmek aktivasyon için yeterli olacak)</w:t>
      </w:r>
    </w:p>
    <w:p w14:paraId="1573472F" w14:textId="59848ADA" w:rsidR="004F2386" w:rsidRPr="00CB0292" w:rsidRDefault="00152A6B" w:rsidP="00152428">
      <w:pPr>
        <w:pStyle w:val="ListeParagraf"/>
        <w:numPr>
          <w:ilvl w:val="0"/>
          <w:numId w:val="2"/>
        </w:numPr>
        <w:spacing w:line="360" w:lineRule="auto"/>
        <w:ind w:firstLineChars="0"/>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 xml:space="preserve">Yankı ve gürültü engelleme özelliği sayesinde kullanıcılar, Snapdragon destekli </w:t>
      </w:r>
      <w:r w:rsidR="00F205CB" w:rsidRPr="00CB0292">
        <w:rPr>
          <w:rFonts w:ascii="Times New Roman" w:eastAsia="SimSun" w:hAnsi="Times New Roman" w:cs="Times New Roman"/>
          <w:kern w:val="0"/>
          <w:sz w:val="24"/>
          <w:szCs w:val="24"/>
          <w:lang w:val="tr-TR"/>
        </w:rPr>
        <w:t xml:space="preserve">DuerOS </w:t>
      </w:r>
      <w:r w:rsidRPr="00CB0292">
        <w:rPr>
          <w:rFonts w:ascii="Times New Roman" w:eastAsia="SimSun" w:hAnsi="Times New Roman" w:cs="Times New Roman"/>
          <w:kern w:val="0"/>
          <w:sz w:val="24"/>
          <w:szCs w:val="24"/>
          <w:lang w:val="tr-TR"/>
        </w:rPr>
        <w:t>cihazlarıyla istedikleri zaman konuşabilecek</w:t>
      </w:r>
      <w:r w:rsidR="003401E2" w:rsidRPr="00CB0292">
        <w:rPr>
          <w:rFonts w:ascii="Times New Roman" w:eastAsia="SimSun" w:hAnsi="Times New Roman" w:cs="Times New Roman"/>
          <w:kern w:val="0"/>
          <w:sz w:val="24"/>
          <w:szCs w:val="24"/>
          <w:lang w:val="tr-TR"/>
        </w:rPr>
        <w:t>.</w:t>
      </w:r>
    </w:p>
    <w:p w14:paraId="2624157E" w14:textId="77777777" w:rsidR="00F205CB" w:rsidRPr="00CB0292" w:rsidRDefault="00F205CB" w:rsidP="00152428">
      <w:pPr>
        <w:pStyle w:val="ListeParagraf"/>
        <w:spacing w:line="360" w:lineRule="auto"/>
        <w:ind w:left="720" w:firstLineChars="0" w:firstLine="0"/>
        <w:contextualSpacing/>
        <w:jc w:val="left"/>
        <w:rPr>
          <w:rFonts w:ascii="Times New Roman" w:eastAsia="SimSun" w:hAnsi="Times New Roman" w:cs="Times New Roman"/>
          <w:kern w:val="0"/>
          <w:sz w:val="24"/>
          <w:szCs w:val="24"/>
          <w:lang w:val="tr-TR"/>
        </w:rPr>
      </w:pPr>
    </w:p>
    <w:p w14:paraId="3EED8FD7" w14:textId="77777777" w:rsidR="00AB7A81" w:rsidRPr="00CB0292" w:rsidRDefault="00C74DB6" w:rsidP="00AB7A81">
      <w:pPr>
        <w:shd w:val="clear" w:color="auto" w:fill="FFFFFF"/>
        <w:spacing w:after="120" w:line="360" w:lineRule="auto"/>
        <w:contextualSpacing/>
        <w:jc w:val="left"/>
        <w:rPr>
          <w:rFonts w:ascii="Times New Roman" w:hAnsi="Times New Roman" w:cs="Times New Roman"/>
          <w:sz w:val="24"/>
          <w:szCs w:val="24"/>
          <w:lang w:val="tr-TR"/>
        </w:rPr>
      </w:pPr>
      <w:r w:rsidRPr="00CB0292">
        <w:rPr>
          <w:rFonts w:ascii="Times New Roman" w:hAnsi="Times New Roman" w:cs="Times New Roman"/>
          <w:sz w:val="24"/>
          <w:szCs w:val="24"/>
          <w:lang w:val="tr-TR"/>
        </w:rPr>
        <w:lastRenderedPageBreak/>
        <w:t>Bu işbirliği yeni Snapdragon mobil platformlarının, yazılım güncellemelerinin, referans uygulamalarının ve optimize algoritmaların kullanılabilirliğinin desteklenmesi</w:t>
      </w:r>
      <w:r w:rsidR="00023043" w:rsidRPr="00CB0292">
        <w:rPr>
          <w:rFonts w:ascii="Times New Roman" w:hAnsi="Times New Roman" w:cs="Times New Roman"/>
          <w:sz w:val="24"/>
          <w:szCs w:val="24"/>
          <w:lang w:val="tr-TR"/>
        </w:rPr>
        <w:t>ne</w:t>
      </w:r>
      <w:r w:rsidRPr="00CB0292">
        <w:rPr>
          <w:rFonts w:ascii="Times New Roman" w:hAnsi="Times New Roman" w:cs="Times New Roman"/>
          <w:sz w:val="24"/>
          <w:szCs w:val="24"/>
          <w:lang w:val="tr-TR"/>
        </w:rPr>
        <w:t xml:space="preserve"> ve orijinal ürün üreticilerinin </w:t>
      </w:r>
      <w:r w:rsidR="00023043" w:rsidRPr="00CB0292">
        <w:rPr>
          <w:rFonts w:ascii="Times New Roman" w:hAnsi="Times New Roman" w:cs="Times New Roman"/>
          <w:sz w:val="24"/>
          <w:szCs w:val="24"/>
          <w:lang w:val="tr-TR"/>
        </w:rPr>
        <w:t>d</w:t>
      </w:r>
      <w:r w:rsidRPr="00CB0292">
        <w:rPr>
          <w:rFonts w:ascii="Times New Roman" w:hAnsi="Times New Roman" w:cs="Times New Roman"/>
          <w:sz w:val="24"/>
          <w:szCs w:val="24"/>
          <w:lang w:val="tr-TR"/>
        </w:rPr>
        <w:t>aha iyi kullanıcı deneyimi ve daha kısa pazara erişim süresi sunan cihazlar için</w:t>
      </w:r>
      <w:r w:rsidR="00023043" w:rsidRPr="00CB0292">
        <w:rPr>
          <w:rFonts w:ascii="Times New Roman" w:hAnsi="Times New Roman" w:cs="Times New Roman"/>
          <w:sz w:val="24"/>
          <w:szCs w:val="24"/>
          <w:lang w:val="tr-TR"/>
        </w:rPr>
        <w:t xml:space="preserve"> </w:t>
      </w:r>
      <w:r w:rsidRPr="00CB0292">
        <w:rPr>
          <w:rFonts w:ascii="Times New Roman" w:hAnsi="Times New Roman" w:cs="Times New Roman"/>
          <w:sz w:val="24"/>
          <w:szCs w:val="24"/>
          <w:lang w:val="tr-TR"/>
        </w:rPr>
        <w:t>sesli AI çözümlerinden faydalanmasına olanak tanıyacak.</w:t>
      </w:r>
    </w:p>
    <w:p w14:paraId="263D1474" w14:textId="77777777" w:rsidR="00AB7A81" w:rsidRPr="00CB0292" w:rsidRDefault="00AB7A81" w:rsidP="00AB7A81">
      <w:pPr>
        <w:shd w:val="clear" w:color="auto" w:fill="FFFFFF"/>
        <w:spacing w:after="120" w:line="360" w:lineRule="auto"/>
        <w:contextualSpacing/>
        <w:jc w:val="left"/>
        <w:rPr>
          <w:rFonts w:ascii="Times New Roman" w:eastAsia="SimSun" w:hAnsi="Times New Roman" w:cs="Times New Roman"/>
          <w:kern w:val="0"/>
          <w:sz w:val="24"/>
          <w:szCs w:val="24"/>
          <w:lang w:val="tr-TR"/>
        </w:rPr>
      </w:pPr>
    </w:p>
    <w:p w14:paraId="4A80ACE4" w14:textId="28A8B80F" w:rsidR="00F205CB" w:rsidRPr="00CB0292" w:rsidRDefault="003F0F74" w:rsidP="00404B55">
      <w:pPr>
        <w:shd w:val="clear" w:color="auto" w:fill="FFFFFF"/>
        <w:spacing w:after="120" w:line="360" w:lineRule="auto"/>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 xml:space="preserve">Qualcomm Technologies’in ürün yönetiminden sorumlu başkan yardımcısı Keith Kressin şunları söyledi: </w:t>
      </w:r>
      <w:r w:rsidR="00A7544C" w:rsidRPr="00CB0292">
        <w:rPr>
          <w:rFonts w:ascii="Times New Roman" w:eastAsia="SimSun" w:hAnsi="Times New Roman" w:cs="Times New Roman"/>
          <w:kern w:val="0"/>
          <w:sz w:val="24"/>
          <w:szCs w:val="24"/>
          <w:lang w:val="tr-TR"/>
        </w:rPr>
        <w:t xml:space="preserve">“Qualcomm Technologies </w:t>
      </w:r>
      <w:r w:rsidRPr="00CB0292">
        <w:rPr>
          <w:rFonts w:ascii="Times New Roman" w:eastAsia="SimSun" w:hAnsi="Times New Roman" w:cs="Times New Roman"/>
          <w:kern w:val="0"/>
          <w:sz w:val="24"/>
          <w:szCs w:val="24"/>
          <w:lang w:val="tr-TR"/>
        </w:rPr>
        <w:t xml:space="preserve">yapay zekaya yatırım yapmaya devam ediyor ve ses teknolojileri de dahil olmak üzere cihaza entegre yapay zeka teknolojilerinin gelişmesi için özveriyle çalışıyoruz. Bu anlamda, sesli yapay zeka çözümleri konusunda Baidu ile başlattığımız bu işbirliği bizim için çok önemli. </w:t>
      </w:r>
      <w:r w:rsidR="00404B55" w:rsidRPr="00CB0292">
        <w:rPr>
          <w:rFonts w:ascii="Times New Roman" w:eastAsia="SimSun" w:hAnsi="Times New Roman" w:cs="Times New Roman"/>
          <w:kern w:val="0"/>
          <w:sz w:val="24"/>
          <w:szCs w:val="24"/>
          <w:lang w:val="tr-TR"/>
        </w:rPr>
        <w:t>Bu işbirliği sayesinde sesli yapay zeka çözümlerini yeni nesil Snapdragon mobil platformlarına taşıyabileceğiz. Böylece kullanıcılar Baidu’nun DuerOS ses hizmetlerini kullanarak istedikleri zaman ve kendi dillerinde konuşarak akıllı telefonlarını ve IoT cihazlarını açabilecek ve bu işlem pil gücünü çok fazla etkilemeyecek.”</w:t>
      </w:r>
    </w:p>
    <w:p w14:paraId="47F8703E" w14:textId="77777777" w:rsidR="00F205CB" w:rsidRPr="00CB0292" w:rsidRDefault="00F205CB" w:rsidP="003F0F74">
      <w:pPr>
        <w:shd w:val="clear" w:color="auto" w:fill="FFFFFF"/>
        <w:spacing w:after="120" w:line="360" w:lineRule="auto"/>
        <w:contextualSpacing/>
        <w:jc w:val="left"/>
        <w:rPr>
          <w:rFonts w:ascii="Times New Roman" w:eastAsia="SimSun" w:hAnsi="Times New Roman" w:cs="Times New Roman"/>
          <w:kern w:val="0"/>
          <w:sz w:val="24"/>
          <w:szCs w:val="24"/>
          <w:lang w:val="tr-TR"/>
        </w:rPr>
      </w:pPr>
    </w:p>
    <w:p w14:paraId="19DB42D6" w14:textId="72D4FF67" w:rsidR="007E28D9" w:rsidRPr="00CB0292" w:rsidRDefault="00404B55" w:rsidP="00404B55">
      <w:pPr>
        <w:shd w:val="clear" w:color="auto" w:fill="FFFFFF"/>
        <w:spacing w:after="120" w:line="360" w:lineRule="auto"/>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 xml:space="preserve">Baidu Duer iş birimi genel müdürü Kun Jing ise şöyle konuştu: </w:t>
      </w:r>
      <w:r w:rsidR="001672AC" w:rsidRPr="00CB0292">
        <w:rPr>
          <w:rFonts w:ascii="Times New Roman" w:eastAsia="SimSun" w:hAnsi="Times New Roman" w:cs="Times New Roman"/>
          <w:kern w:val="0"/>
          <w:sz w:val="24"/>
          <w:szCs w:val="24"/>
          <w:lang w:val="tr-TR"/>
        </w:rPr>
        <w:t>“Qualcomm Technologies</w:t>
      </w:r>
      <w:r w:rsidRPr="00CB0292">
        <w:rPr>
          <w:rFonts w:ascii="Times New Roman" w:eastAsia="SimSun" w:hAnsi="Times New Roman" w:cs="Times New Roman"/>
          <w:kern w:val="0"/>
          <w:sz w:val="24"/>
          <w:szCs w:val="24"/>
          <w:lang w:val="tr-TR"/>
        </w:rPr>
        <w:t xml:space="preserve"> ile yaptığımız işbirliği sayesinde</w:t>
      </w:r>
      <w:r w:rsidR="001672AC" w:rsidRPr="00CB0292">
        <w:rPr>
          <w:rFonts w:ascii="Times New Roman" w:eastAsia="SimSun" w:hAnsi="Times New Roman" w:cs="Times New Roman"/>
          <w:kern w:val="0"/>
          <w:sz w:val="24"/>
          <w:szCs w:val="24"/>
          <w:lang w:val="tr-TR"/>
        </w:rPr>
        <w:t xml:space="preserve">, </w:t>
      </w:r>
      <w:r w:rsidR="00761259" w:rsidRPr="00CB0292">
        <w:rPr>
          <w:rFonts w:ascii="Times New Roman" w:eastAsia="SimSun" w:hAnsi="Times New Roman" w:cs="Times New Roman"/>
          <w:kern w:val="0"/>
          <w:sz w:val="24"/>
          <w:szCs w:val="24"/>
          <w:lang w:val="tr-TR"/>
        </w:rPr>
        <w:t xml:space="preserve">dünyanın dört bir yanındaki akıllı telefon ve IoT cihazı üreticilerine yeni bir sesli yapay zeka deneyimi sunacağız. </w:t>
      </w:r>
      <w:r w:rsidR="001672AC" w:rsidRPr="00CB0292">
        <w:rPr>
          <w:rFonts w:ascii="Times New Roman" w:eastAsia="SimSun" w:hAnsi="Times New Roman" w:cs="Times New Roman"/>
          <w:kern w:val="0"/>
          <w:sz w:val="24"/>
          <w:szCs w:val="24"/>
          <w:lang w:val="tr-TR"/>
        </w:rPr>
        <w:t>Baidu’</w:t>
      </w:r>
      <w:r w:rsidR="00761259" w:rsidRPr="00CB0292">
        <w:rPr>
          <w:rFonts w:ascii="Times New Roman" w:eastAsia="SimSun" w:hAnsi="Times New Roman" w:cs="Times New Roman"/>
          <w:kern w:val="0"/>
          <w:sz w:val="24"/>
          <w:szCs w:val="24"/>
          <w:lang w:val="tr-TR"/>
        </w:rPr>
        <w:t xml:space="preserve">nun yapay zeka, büyük veri, bilgi grafiği, bilgi ve hizmet ekosistemleri konusundaki gücünden destek alan </w:t>
      </w:r>
      <w:r w:rsidR="001672AC" w:rsidRPr="00CB0292">
        <w:rPr>
          <w:rFonts w:ascii="Times New Roman" w:eastAsia="SimSun" w:hAnsi="Times New Roman" w:cs="Times New Roman"/>
          <w:kern w:val="0"/>
          <w:sz w:val="24"/>
          <w:szCs w:val="24"/>
          <w:lang w:val="tr-TR"/>
        </w:rPr>
        <w:t>DuerOS</w:t>
      </w:r>
      <w:r w:rsidR="00761259" w:rsidRPr="00CB0292">
        <w:rPr>
          <w:rFonts w:ascii="Times New Roman" w:eastAsia="SimSun" w:hAnsi="Times New Roman" w:cs="Times New Roman"/>
          <w:kern w:val="0"/>
          <w:sz w:val="24"/>
          <w:szCs w:val="24"/>
          <w:lang w:val="tr-TR"/>
        </w:rPr>
        <w:t>, üreticilere önemli işlevler sunarken, kullanıcılara da ihtiyaçlarına uygun daha kapsamlı ve kaliteli bilgi ve hizmetler sağlayacak.</w:t>
      </w:r>
      <w:r w:rsidR="001672AC" w:rsidRPr="00CB0292">
        <w:rPr>
          <w:rFonts w:ascii="Times New Roman" w:eastAsia="SimSun" w:hAnsi="Times New Roman" w:cs="Times New Roman"/>
          <w:kern w:val="0"/>
          <w:sz w:val="24"/>
          <w:szCs w:val="24"/>
          <w:lang w:val="tr-TR"/>
        </w:rPr>
        <w:t>”</w:t>
      </w:r>
    </w:p>
    <w:p w14:paraId="58AD4A02" w14:textId="77777777" w:rsidR="00F205CB" w:rsidRPr="00CB0292" w:rsidRDefault="00F205CB" w:rsidP="003F0F74">
      <w:pPr>
        <w:shd w:val="clear" w:color="auto" w:fill="FFFFFF"/>
        <w:spacing w:after="120" w:line="360" w:lineRule="auto"/>
        <w:contextualSpacing/>
        <w:jc w:val="left"/>
        <w:rPr>
          <w:rFonts w:ascii="Times New Roman" w:eastAsia="SimSun" w:hAnsi="Times New Roman" w:cs="Times New Roman"/>
          <w:kern w:val="0"/>
          <w:sz w:val="24"/>
          <w:szCs w:val="24"/>
          <w:lang w:val="tr-TR"/>
        </w:rPr>
      </w:pPr>
    </w:p>
    <w:p w14:paraId="3088E4BA" w14:textId="11588ED5" w:rsidR="003A0C5B" w:rsidRPr="00CB0292" w:rsidRDefault="00995F9C" w:rsidP="003F0F74">
      <w:pPr>
        <w:shd w:val="clear" w:color="auto" w:fill="FFFFFF"/>
        <w:spacing w:after="120" w:line="360" w:lineRule="auto"/>
        <w:contextualSpacing/>
        <w:jc w:val="left"/>
        <w:rPr>
          <w:rFonts w:ascii="Times New Roman" w:eastAsia="SimSun" w:hAnsi="Times New Roman" w:cs="Times New Roman"/>
          <w:kern w:val="0"/>
          <w:sz w:val="24"/>
          <w:szCs w:val="24"/>
          <w:lang w:val="tr-TR"/>
        </w:rPr>
      </w:pPr>
      <w:r w:rsidRPr="00CB0292">
        <w:rPr>
          <w:rFonts w:ascii="Times New Roman" w:eastAsia="SimSun" w:hAnsi="Times New Roman" w:cs="Times New Roman"/>
          <w:kern w:val="0"/>
          <w:sz w:val="24"/>
          <w:szCs w:val="24"/>
          <w:lang w:val="tr-TR"/>
        </w:rPr>
        <w:t xml:space="preserve">Baidu’nun etkileşimli yapay zeka sistemi olan </w:t>
      </w:r>
      <w:r w:rsidR="003A0C5B" w:rsidRPr="00CB0292">
        <w:rPr>
          <w:rFonts w:ascii="Times New Roman" w:eastAsia="SimSun" w:hAnsi="Times New Roman" w:cs="Times New Roman"/>
          <w:kern w:val="0"/>
          <w:sz w:val="24"/>
          <w:szCs w:val="24"/>
          <w:lang w:val="tr-TR"/>
        </w:rPr>
        <w:t>DuerOS</w:t>
      </w:r>
      <w:r w:rsidRPr="00CB0292">
        <w:rPr>
          <w:rFonts w:ascii="Times New Roman" w:eastAsia="SimSun" w:hAnsi="Times New Roman" w:cs="Times New Roman"/>
          <w:kern w:val="0"/>
          <w:sz w:val="24"/>
          <w:szCs w:val="24"/>
          <w:lang w:val="tr-TR"/>
        </w:rPr>
        <w:t xml:space="preserve"> 10 ana alan ve 200’ü aşkın alt alanda yetkinliğe sahip. DuerOS, 2017 başındaki lansmanının ardından hızla büyüyerek 130 iş ortağına ulaştı ve Çin’deki üçüncü taraf donanım üreticilerinin ilk tercihi haline geldi. Bu üreticiler buzdolabından klimaya, TV alıcılarından hikaye anlatma makinelerine ve akıllı hoparlörlere kadar </w:t>
      </w:r>
      <w:r w:rsidR="002C3136" w:rsidRPr="00CB0292">
        <w:rPr>
          <w:rFonts w:ascii="Times New Roman" w:eastAsia="SimSun" w:hAnsi="Times New Roman" w:cs="Times New Roman"/>
          <w:kern w:val="0"/>
          <w:sz w:val="24"/>
          <w:szCs w:val="24"/>
          <w:lang w:val="tr-TR"/>
        </w:rPr>
        <w:t>değişen 100’ün üzerinde markalı</w:t>
      </w:r>
      <w:r w:rsidRPr="00CB0292">
        <w:rPr>
          <w:rFonts w:ascii="Times New Roman" w:eastAsia="SimSun" w:hAnsi="Times New Roman" w:cs="Times New Roman"/>
          <w:kern w:val="0"/>
          <w:sz w:val="24"/>
          <w:szCs w:val="24"/>
          <w:lang w:val="tr-TR"/>
        </w:rPr>
        <w:t xml:space="preserve"> cihaza </w:t>
      </w:r>
      <w:r w:rsidR="002C3136" w:rsidRPr="00CB0292">
        <w:rPr>
          <w:rFonts w:ascii="Times New Roman" w:eastAsia="SimSun" w:hAnsi="Times New Roman" w:cs="Times New Roman"/>
          <w:kern w:val="0"/>
          <w:sz w:val="24"/>
          <w:szCs w:val="24"/>
          <w:lang w:val="tr-TR"/>
        </w:rPr>
        <w:t>DuerOS’yi entegre etti. Sistem şimdiye kadar evde, arabada, mobil cihazlarda ve başka pek çok ortamda uygulandı.</w:t>
      </w:r>
    </w:p>
    <w:p w14:paraId="3DEA0FFD" w14:textId="61B1065E" w:rsidR="007E28D9" w:rsidRDefault="007E28D9" w:rsidP="00152428">
      <w:pPr>
        <w:snapToGrid w:val="0"/>
        <w:spacing w:line="360" w:lineRule="auto"/>
        <w:contextualSpacing/>
        <w:jc w:val="left"/>
        <w:rPr>
          <w:rFonts w:ascii="Times New Roman" w:hAnsi="Times New Roman" w:cs="Times New Roman"/>
          <w:b/>
          <w:sz w:val="24"/>
          <w:szCs w:val="24"/>
          <w:lang w:val="tr-TR"/>
        </w:rPr>
      </w:pPr>
    </w:p>
    <w:p w14:paraId="5F4E4001" w14:textId="77777777" w:rsidR="00CB0292" w:rsidRPr="00CB0292" w:rsidRDefault="00CB0292" w:rsidP="00152428">
      <w:pPr>
        <w:snapToGrid w:val="0"/>
        <w:spacing w:line="360" w:lineRule="auto"/>
        <w:contextualSpacing/>
        <w:jc w:val="left"/>
        <w:rPr>
          <w:rFonts w:ascii="Times New Roman" w:hAnsi="Times New Roman" w:cs="Times New Roman"/>
          <w:b/>
          <w:sz w:val="24"/>
          <w:szCs w:val="24"/>
          <w:lang w:val="tr-TR"/>
        </w:rPr>
      </w:pPr>
      <w:bookmarkStart w:id="1" w:name="_GoBack"/>
      <w:bookmarkEnd w:id="1"/>
    </w:p>
    <w:p w14:paraId="2B3D6741" w14:textId="77777777" w:rsidR="006B37F8" w:rsidRPr="00CB0292" w:rsidRDefault="006B37F8" w:rsidP="006B37F8">
      <w:pPr>
        <w:snapToGrid w:val="0"/>
        <w:spacing w:line="360" w:lineRule="auto"/>
        <w:contextualSpacing/>
        <w:rPr>
          <w:rFonts w:ascii="Times New Roman" w:hAnsi="Times New Roman" w:cs="Times New Roman"/>
          <w:b/>
          <w:bCs/>
          <w:sz w:val="20"/>
          <w:szCs w:val="20"/>
          <w:lang w:val="tr-TR"/>
        </w:rPr>
      </w:pPr>
      <w:r w:rsidRPr="00CB0292">
        <w:rPr>
          <w:rFonts w:ascii="Times New Roman" w:hAnsi="Times New Roman" w:cs="Times New Roman"/>
          <w:b/>
          <w:bCs/>
          <w:sz w:val="20"/>
          <w:szCs w:val="20"/>
          <w:lang w:val="tr-TR"/>
        </w:rPr>
        <w:lastRenderedPageBreak/>
        <w:t>Qualcomm Hakkında</w:t>
      </w:r>
    </w:p>
    <w:p w14:paraId="7EA87E22" w14:textId="26BA6AD9" w:rsidR="00BD1F66" w:rsidRPr="00CB0292" w:rsidRDefault="006B37F8" w:rsidP="006B37F8">
      <w:pPr>
        <w:snapToGrid w:val="0"/>
        <w:spacing w:line="360" w:lineRule="auto"/>
        <w:contextualSpacing/>
        <w:rPr>
          <w:rFonts w:ascii="Times New Roman" w:hAnsi="Times New Roman" w:cs="Times New Roman"/>
          <w:sz w:val="20"/>
          <w:szCs w:val="20"/>
          <w:lang w:val="tr-TR"/>
        </w:rPr>
      </w:pPr>
      <w:r w:rsidRPr="00CB0292">
        <w:rPr>
          <w:rFonts w:ascii="Times New Roman" w:hAnsi="Times New Roman" w:cs="Times New Roman"/>
          <w:sz w:val="20"/>
          <w:szCs w:val="20"/>
          <w:lang w:val="tr-TR"/>
        </w:rPr>
        <w:t>Qualcomm’un teknolojileri akıllı telefon devrimine güç veriyor ve milyarlarca insanı birbirine bağlıyor. 3G ve 4G’ye liderlik eden Qualcomm, şimdi de akıllı ve bağlantılı cihazların yeni çağı 5G’ye giden yolda öncülük yapıyor. Ürünlerimiz; otomotiv, programlama, IoT ve sağlık gibi endüstrilerde devrim yaratıyor ve milyonlarca cihazın daha önce hayal dahil edilemeyecek şekilde birbirleri ile bağlantı kurmasını sağlıyor. Qualcomm Incorporated, lisanslama birimi Qualcomm Teknoloji Lisanslama (QTL) ve patent portföyünün büyük bir bölümünü de kapsar. Qualcomm Incorporated’ın iştiraki Qualcomm Technologies, Inc., tüm iştirakleri ile birlikte bütün mühendislik, araştırma, geliştirme faaliyetlerimizi ve içerisinde yarı iletken iş birimimiz QCT’nin yanı sıra mobil, otomotiv, programlama, IoT ve sağlık birimlerimizin de bulunduğu bütün ürün ve servis işlerimizi yürütmektedir. Daha fazla bilgi için Qualcomm’un web, blog, Twitter ve Facebook sayfalarını ziyaret edebilirsiniz.</w:t>
      </w:r>
    </w:p>
    <w:p w14:paraId="58A1BC08" w14:textId="77777777" w:rsidR="006B37F8" w:rsidRPr="00CB0292" w:rsidRDefault="006B37F8" w:rsidP="006B37F8">
      <w:pPr>
        <w:snapToGrid w:val="0"/>
        <w:spacing w:line="360" w:lineRule="auto"/>
        <w:contextualSpacing/>
        <w:jc w:val="left"/>
        <w:rPr>
          <w:rFonts w:ascii="Times New Roman" w:hAnsi="Times New Roman" w:cs="Times New Roman"/>
          <w:sz w:val="20"/>
          <w:szCs w:val="20"/>
          <w:lang w:val="tr-TR"/>
        </w:rPr>
      </w:pPr>
    </w:p>
    <w:p w14:paraId="766843DB" w14:textId="51BFB159" w:rsidR="00BD1F66" w:rsidRPr="00CB0292" w:rsidRDefault="00BD1F66" w:rsidP="006B37F8">
      <w:pPr>
        <w:snapToGrid w:val="0"/>
        <w:spacing w:line="360" w:lineRule="auto"/>
        <w:contextualSpacing/>
        <w:rPr>
          <w:rFonts w:ascii="Times New Roman" w:hAnsi="Times New Roman" w:cs="Times New Roman"/>
          <w:b/>
          <w:bCs/>
          <w:sz w:val="20"/>
          <w:szCs w:val="20"/>
          <w:lang w:val="tr-TR"/>
        </w:rPr>
      </w:pPr>
      <w:r w:rsidRPr="00CB0292">
        <w:rPr>
          <w:rFonts w:ascii="Times New Roman" w:hAnsi="Times New Roman" w:cs="Times New Roman"/>
          <w:b/>
          <w:bCs/>
          <w:sz w:val="20"/>
          <w:szCs w:val="20"/>
          <w:lang w:val="tr-TR"/>
        </w:rPr>
        <w:t>Baidu</w:t>
      </w:r>
      <w:r w:rsidR="003F0F74" w:rsidRPr="00CB0292">
        <w:rPr>
          <w:rFonts w:ascii="Times New Roman" w:hAnsi="Times New Roman" w:cs="Times New Roman"/>
          <w:b/>
          <w:bCs/>
          <w:sz w:val="20"/>
          <w:szCs w:val="20"/>
          <w:lang w:val="tr-TR"/>
        </w:rPr>
        <w:t xml:space="preserve"> Hakkında</w:t>
      </w:r>
    </w:p>
    <w:p w14:paraId="13F06DC5" w14:textId="6F999B3B" w:rsidR="00863B35" w:rsidRPr="00CB0292" w:rsidRDefault="002C3136" w:rsidP="00FF5EBE">
      <w:pPr>
        <w:snapToGrid w:val="0"/>
        <w:spacing w:line="360" w:lineRule="auto"/>
        <w:contextualSpacing/>
        <w:rPr>
          <w:rFonts w:ascii="Times New Roman" w:hAnsi="Times New Roman" w:cs="Times New Roman"/>
          <w:sz w:val="20"/>
          <w:szCs w:val="20"/>
          <w:lang w:val="tr-TR"/>
        </w:rPr>
      </w:pPr>
      <w:r w:rsidRPr="00CB0292">
        <w:rPr>
          <w:rFonts w:ascii="Times New Roman" w:hAnsi="Times New Roman" w:cs="Times New Roman"/>
          <w:sz w:val="20"/>
          <w:szCs w:val="20"/>
          <w:lang w:val="tr-TR"/>
        </w:rPr>
        <w:t xml:space="preserve">Çince hizmet veren lider internet arama motoru </w:t>
      </w:r>
      <w:r w:rsidR="00BD1F66" w:rsidRPr="00CB0292">
        <w:rPr>
          <w:rFonts w:ascii="Times New Roman" w:hAnsi="Times New Roman" w:cs="Times New Roman"/>
          <w:sz w:val="20"/>
          <w:szCs w:val="20"/>
          <w:lang w:val="tr-TR"/>
        </w:rPr>
        <w:t xml:space="preserve">Baidu, </w:t>
      </w:r>
      <w:r w:rsidRPr="00CB0292">
        <w:rPr>
          <w:rFonts w:ascii="Times New Roman" w:hAnsi="Times New Roman" w:cs="Times New Roman"/>
          <w:sz w:val="20"/>
          <w:szCs w:val="20"/>
          <w:lang w:val="tr-TR"/>
        </w:rPr>
        <w:t>teknolojiyi kullanarak karmaşık dünyamızı kullanıcılar ve şirketler için daha basit bir hale getirmeyi hedeflemektedir.</w:t>
      </w:r>
      <w:r w:rsidR="00BD1F66" w:rsidRPr="00CB0292">
        <w:rPr>
          <w:rFonts w:ascii="Times New Roman" w:hAnsi="Times New Roman" w:cs="Times New Roman"/>
          <w:sz w:val="20"/>
          <w:szCs w:val="20"/>
          <w:lang w:val="tr-TR"/>
        </w:rPr>
        <w:t xml:space="preserve"> Baidu</w:t>
      </w:r>
      <w:r w:rsidRPr="00CB0292">
        <w:rPr>
          <w:rFonts w:ascii="Times New Roman" w:hAnsi="Times New Roman" w:cs="Times New Roman"/>
          <w:sz w:val="20"/>
          <w:szCs w:val="20"/>
          <w:lang w:val="tr-TR"/>
        </w:rPr>
        <w:t>’nun ADS hisseleri NASDAQ’ta</w:t>
      </w:r>
      <w:r w:rsidR="00BD1F66" w:rsidRPr="00CB0292">
        <w:rPr>
          <w:rFonts w:ascii="Times New Roman" w:hAnsi="Times New Roman" w:cs="Times New Roman"/>
          <w:sz w:val="20"/>
          <w:szCs w:val="20"/>
          <w:lang w:val="tr-TR"/>
        </w:rPr>
        <w:t xml:space="preserve"> “BIDU”</w:t>
      </w:r>
      <w:r w:rsidRPr="00CB0292">
        <w:rPr>
          <w:rFonts w:ascii="Times New Roman" w:hAnsi="Times New Roman" w:cs="Times New Roman"/>
          <w:sz w:val="20"/>
          <w:szCs w:val="20"/>
          <w:lang w:val="tr-TR"/>
        </w:rPr>
        <w:t xml:space="preserve"> kısaltmasıyla işlem görmektedir.</w:t>
      </w:r>
      <w:r w:rsidR="00BD1F66" w:rsidRPr="00CB0292">
        <w:rPr>
          <w:rFonts w:ascii="Times New Roman" w:hAnsi="Times New Roman" w:cs="Times New Roman"/>
          <w:sz w:val="20"/>
          <w:szCs w:val="20"/>
          <w:lang w:val="tr-TR"/>
        </w:rPr>
        <w:t xml:space="preserve"> </w:t>
      </w:r>
      <w:r w:rsidRPr="00CB0292">
        <w:rPr>
          <w:rFonts w:ascii="Times New Roman" w:hAnsi="Times New Roman" w:cs="Times New Roman"/>
          <w:sz w:val="20"/>
          <w:szCs w:val="20"/>
          <w:lang w:val="tr-TR"/>
        </w:rPr>
        <w:t>Bugün itibariyle 10 ADS hissesi bir adet A Sınıfı normal hisseye denktir</w:t>
      </w:r>
      <w:r w:rsidR="00BD1F66" w:rsidRPr="00CB0292">
        <w:rPr>
          <w:rFonts w:ascii="Times New Roman" w:hAnsi="Times New Roman" w:cs="Times New Roman"/>
          <w:sz w:val="20"/>
          <w:szCs w:val="20"/>
          <w:lang w:val="tr-TR"/>
        </w:rPr>
        <w:t>.</w:t>
      </w:r>
    </w:p>
    <w:sectPr w:rsidR="00863B35" w:rsidRPr="00CB0292" w:rsidSect="0037342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3F1A" w14:textId="77777777" w:rsidR="00036A0E" w:rsidRDefault="00036A0E" w:rsidP="00561FC7">
      <w:r>
        <w:separator/>
      </w:r>
    </w:p>
  </w:endnote>
  <w:endnote w:type="continuationSeparator" w:id="0">
    <w:p w14:paraId="145F37C8" w14:textId="77777777" w:rsidR="00036A0E" w:rsidRDefault="00036A0E" w:rsidP="00561FC7">
      <w:r>
        <w:continuationSeparator/>
      </w:r>
    </w:p>
  </w:endnote>
  <w:endnote w:type="continuationNotice" w:id="1">
    <w:p w14:paraId="23690A29" w14:textId="77777777" w:rsidR="00036A0E" w:rsidRDefault="00036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Arial Unicode MS"/>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66152" w14:textId="77777777" w:rsidR="00036A0E" w:rsidRDefault="00036A0E" w:rsidP="00561FC7">
      <w:r>
        <w:separator/>
      </w:r>
    </w:p>
  </w:footnote>
  <w:footnote w:type="continuationSeparator" w:id="0">
    <w:p w14:paraId="3BC33AF0" w14:textId="77777777" w:rsidR="00036A0E" w:rsidRDefault="00036A0E" w:rsidP="00561FC7">
      <w:r>
        <w:continuationSeparator/>
      </w:r>
    </w:p>
  </w:footnote>
  <w:footnote w:type="continuationNotice" w:id="1">
    <w:p w14:paraId="0F99AD54" w14:textId="77777777" w:rsidR="00036A0E" w:rsidRDefault="00036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73BD8"/>
    <w:multiLevelType w:val="hybridMultilevel"/>
    <w:tmpl w:val="38F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7056D"/>
    <w:multiLevelType w:val="hybridMultilevel"/>
    <w:tmpl w:val="0F64BA54"/>
    <w:lvl w:ilvl="0" w:tplc="3CACFCF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27"/>
    <w:rsid w:val="00000D4B"/>
    <w:rsid w:val="000070A0"/>
    <w:rsid w:val="00011BD9"/>
    <w:rsid w:val="00020B53"/>
    <w:rsid w:val="00023043"/>
    <w:rsid w:val="00033FED"/>
    <w:rsid w:val="00036A0E"/>
    <w:rsid w:val="00041953"/>
    <w:rsid w:val="00043B81"/>
    <w:rsid w:val="00054823"/>
    <w:rsid w:val="00054FFA"/>
    <w:rsid w:val="0007447E"/>
    <w:rsid w:val="0009311F"/>
    <w:rsid w:val="000A5E8F"/>
    <w:rsid w:val="000B222B"/>
    <w:rsid w:val="000B38DC"/>
    <w:rsid w:val="000C6046"/>
    <w:rsid w:val="000E6972"/>
    <w:rsid w:val="00103AA3"/>
    <w:rsid w:val="00106EF3"/>
    <w:rsid w:val="00126C70"/>
    <w:rsid w:val="0013436A"/>
    <w:rsid w:val="00147858"/>
    <w:rsid w:val="00152428"/>
    <w:rsid w:val="00152A6B"/>
    <w:rsid w:val="001530DC"/>
    <w:rsid w:val="001672AC"/>
    <w:rsid w:val="0018510C"/>
    <w:rsid w:val="00190507"/>
    <w:rsid w:val="00196305"/>
    <w:rsid w:val="001B3914"/>
    <w:rsid w:val="001B3E0E"/>
    <w:rsid w:val="001B5302"/>
    <w:rsid w:val="001B55BC"/>
    <w:rsid w:val="001D4F99"/>
    <w:rsid w:val="001F488D"/>
    <w:rsid w:val="002013DB"/>
    <w:rsid w:val="00201591"/>
    <w:rsid w:val="00203268"/>
    <w:rsid w:val="00230D27"/>
    <w:rsid w:val="002432E6"/>
    <w:rsid w:val="00255435"/>
    <w:rsid w:val="0026657B"/>
    <w:rsid w:val="00267563"/>
    <w:rsid w:val="00295A41"/>
    <w:rsid w:val="002A140B"/>
    <w:rsid w:val="002A36D9"/>
    <w:rsid w:val="002A43B5"/>
    <w:rsid w:val="002C08D7"/>
    <w:rsid w:val="002C3136"/>
    <w:rsid w:val="002C4632"/>
    <w:rsid w:val="002D25EE"/>
    <w:rsid w:val="002D4CCC"/>
    <w:rsid w:val="002D5AD5"/>
    <w:rsid w:val="002E0728"/>
    <w:rsid w:val="002E2BE2"/>
    <w:rsid w:val="002F2E9F"/>
    <w:rsid w:val="0031462C"/>
    <w:rsid w:val="003220CB"/>
    <w:rsid w:val="00331D49"/>
    <w:rsid w:val="003343A7"/>
    <w:rsid w:val="003401E2"/>
    <w:rsid w:val="0035037D"/>
    <w:rsid w:val="003606F8"/>
    <w:rsid w:val="00372435"/>
    <w:rsid w:val="00373426"/>
    <w:rsid w:val="00377BAE"/>
    <w:rsid w:val="00384974"/>
    <w:rsid w:val="00386216"/>
    <w:rsid w:val="003A0C5B"/>
    <w:rsid w:val="003A31F1"/>
    <w:rsid w:val="003A44FB"/>
    <w:rsid w:val="003B2FC8"/>
    <w:rsid w:val="003D5DCA"/>
    <w:rsid w:val="003F0F74"/>
    <w:rsid w:val="00403B37"/>
    <w:rsid w:val="00404B55"/>
    <w:rsid w:val="00406EE0"/>
    <w:rsid w:val="00424147"/>
    <w:rsid w:val="00425492"/>
    <w:rsid w:val="00426994"/>
    <w:rsid w:val="00435127"/>
    <w:rsid w:val="00435FCC"/>
    <w:rsid w:val="0044483C"/>
    <w:rsid w:val="00466D24"/>
    <w:rsid w:val="004727BB"/>
    <w:rsid w:val="004C0433"/>
    <w:rsid w:val="004C174D"/>
    <w:rsid w:val="004F2386"/>
    <w:rsid w:val="00505E79"/>
    <w:rsid w:val="00524222"/>
    <w:rsid w:val="00561C70"/>
    <w:rsid w:val="00561FC7"/>
    <w:rsid w:val="005703FD"/>
    <w:rsid w:val="00574792"/>
    <w:rsid w:val="005801DB"/>
    <w:rsid w:val="0058559D"/>
    <w:rsid w:val="005B2809"/>
    <w:rsid w:val="005C2EFD"/>
    <w:rsid w:val="005C4330"/>
    <w:rsid w:val="005C4EE6"/>
    <w:rsid w:val="005D1924"/>
    <w:rsid w:val="005D7978"/>
    <w:rsid w:val="005F5D92"/>
    <w:rsid w:val="005F6311"/>
    <w:rsid w:val="0060055E"/>
    <w:rsid w:val="006161C0"/>
    <w:rsid w:val="0065232E"/>
    <w:rsid w:val="006A034E"/>
    <w:rsid w:val="006B37F8"/>
    <w:rsid w:val="006E3347"/>
    <w:rsid w:val="006F29FB"/>
    <w:rsid w:val="007017FA"/>
    <w:rsid w:val="0071367A"/>
    <w:rsid w:val="00761259"/>
    <w:rsid w:val="007738B1"/>
    <w:rsid w:val="00774302"/>
    <w:rsid w:val="00781D19"/>
    <w:rsid w:val="0078223E"/>
    <w:rsid w:val="0079232B"/>
    <w:rsid w:val="007A73AD"/>
    <w:rsid w:val="007B2CC5"/>
    <w:rsid w:val="007B785C"/>
    <w:rsid w:val="007E28D9"/>
    <w:rsid w:val="007E497F"/>
    <w:rsid w:val="008167F5"/>
    <w:rsid w:val="00863B35"/>
    <w:rsid w:val="0087146F"/>
    <w:rsid w:val="0088619F"/>
    <w:rsid w:val="008951D7"/>
    <w:rsid w:val="008967DA"/>
    <w:rsid w:val="008B159E"/>
    <w:rsid w:val="008B37B7"/>
    <w:rsid w:val="008C2153"/>
    <w:rsid w:val="008D73B0"/>
    <w:rsid w:val="00925D27"/>
    <w:rsid w:val="00926518"/>
    <w:rsid w:val="0094007E"/>
    <w:rsid w:val="00943517"/>
    <w:rsid w:val="00952521"/>
    <w:rsid w:val="00974C51"/>
    <w:rsid w:val="00995F9C"/>
    <w:rsid w:val="009A18EE"/>
    <w:rsid w:val="009A4400"/>
    <w:rsid w:val="009B3704"/>
    <w:rsid w:val="009B3DC2"/>
    <w:rsid w:val="009B575C"/>
    <w:rsid w:val="009D1B3D"/>
    <w:rsid w:val="009E438A"/>
    <w:rsid w:val="009E62E0"/>
    <w:rsid w:val="009F7432"/>
    <w:rsid w:val="00A01C4C"/>
    <w:rsid w:val="00A15F38"/>
    <w:rsid w:val="00A21500"/>
    <w:rsid w:val="00A247B8"/>
    <w:rsid w:val="00A36037"/>
    <w:rsid w:val="00A406CE"/>
    <w:rsid w:val="00A4343E"/>
    <w:rsid w:val="00A44762"/>
    <w:rsid w:val="00A74A38"/>
    <w:rsid w:val="00A7544C"/>
    <w:rsid w:val="00A77631"/>
    <w:rsid w:val="00A77B3A"/>
    <w:rsid w:val="00AA0002"/>
    <w:rsid w:val="00AB7A81"/>
    <w:rsid w:val="00AD41D3"/>
    <w:rsid w:val="00AD5A79"/>
    <w:rsid w:val="00AD7AAC"/>
    <w:rsid w:val="00AF536D"/>
    <w:rsid w:val="00AF56A3"/>
    <w:rsid w:val="00AF674F"/>
    <w:rsid w:val="00B178F5"/>
    <w:rsid w:val="00B23374"/>
    <w:rsid w:val="00B254B4"/>
    <w:rsid w:val="00B26252"/>
    <w:rsid w:val="00B4138D"/>
    <w:rsid w:val="00B44AB2"/>
    <w:rsid w:val="00B62B6B"/>
    <w:rsid w:val="00B66C2C"/>
    <w:rsid w:val="00B835FD"/>
    <w:rsid w:val="00BB2249"/>
    <w:rsid w:val="00BD1F66"/>
    <w:rsid w:val="00BE4A8E"/>
    <w:rsid w:val="00BF43D7"/>
    <w:rsid w:val="00BF5691"/>
    <w:rsid w:val="00C112E2"/>
    <w:rsid w:val="00C25D37"/>
    <w:rsid w:val="00C27E7E"/>
    <w:rsid w:val="00C449B3"/>
    <w:rsid w:val="00C504E7"/>
    <w:rsid w:val="00C631E8"/>
    <w:rsid w:val="00C65454"/>
    <w:rsid w:val="00C67DEA"/>
    <w:rsid w:val="00C74DB6"/>
    <w:rsid w:val="00C90295"/>
    <w:rsid w:val="00C91DDA"/>
    <w:rsid w:val="00CA07EB"/>
    <w:rsid w:val="00CA1209"/>
    <w:rsid w:val="00CB0292"/>
    <w:rsid w:val="00CB3EE6"/>
    <w:rsid w:val="00CB6AF1"/>
    <w:rsid w:val="00CD75FC"/>
    <w:rsid w:val="00CE24EE"/>
    <w:rsid w:val="00CE31BC"/>
    <w:rsid w:val="00CE37C7"/>
    <w:rsid w:val="00CE70E5"/>
    <w:rsid w:val="00CF041F"/>
    <w:rsid w:val="00D00D77"/>
    <w:rsid w:val="00D17296"/>
    <w:rsid w:val="00D34788"/>
    <w:rsid w:val="00D56813"/>
    <w:rsid w:val="00D717CD"/>
    <w:rsid w:val="00D873C6"/>
    <w:rsid w:val="00D97BA5"/>
    <w:rsid w:val="00DA1838"/>
    <w:rsid w:val="00DB0C51"/>
    <w:rsid w:val="00DB4D33"/>
    <w:rsid w:val="00DC2CA6"/>
    <w:rsid w:val="00DC7B95"/>
    <w:rsid w:val="00DC7F53"/>
    <w:rsid w:val="00DE7A72"/>
    <w:rsid w:val="00E044DB"/>
    <w:rsid w:val="00E0634A"/>
    <w:rsid w:val="00E07B15"/>
    <w:rsid w:val="00E132B6"/>
    <w:rsid w:val="00E33F3E"/>
    <w:rsid w:val="00E45071"/>
    <w:rsid w:val="00E62EF3"/>
    <w:rsid w:val="00E9021D"/>
    <w:rsid w:val="00E94350"/>
    <w:rsid w:val="00EA5729"/>
    <w:rsid w:val="00EE08F1"/>
    <w:rsid w:val="00EE416F"/>
    <w:rsid w:val="00EE585C"/>
    <w:rsid w:val="00EF27A9"/>
    <w:rsid w:val="00F05775"/>
    <w:rsid w:val="00F06EE4"/>
    <w:rsid w:val="00F205CB"/>
    <w:rsid w:val="00F23E06"/>
    <w:rsid w:val="00F33769"/>
    <w:rsid w:val="00F457AC"/>
    <w:rsid w:val="00F46C76"/>
    <w:rsid w:val="00F5007D"/>
    <w:rsid w:val="00F57949"/>
    <w:rsid w:val="00F634DA"/>
    <w:rsid w:val="00F73F2C"/>
    <w:rsid w:val="00F76C7A"/>
    <w:rsid w:val="00F93C48"/>
    <w:rsid w:val="00FA5152"/>
    <w:rsid w:val="00FE6843"/>
    <w:rsid w:val="00FE7939"/>
    <w:rsid w:val="00FF46B4"/>
    <w:rsid w:val="00FF5EB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1DB96B"/>
  <w15:docId w15:val="{3A06F9CA-2A90-47C1-9FCB-93C550C0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296"/>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56813"/>
    <w:rPr>
      <w:color w:val="0563C1" w:themeColor="hyperlink"/>
      <w:u w:val="single"/>
    </w:rPr>
  </w:style>
  <w:style w:type="paragraph" w:styleId="stBilgi">
    <w:name w:val="header"/>
    <w:basedOn w:val="Normal"/>
    <w:link w:val="stBilgiChar"/>
    <w:uiPriority w:val="99"/>
    <w:unhideWhenUsed/>
    <w:rsid w:val="00561FC7"/>
    <w:pPr>
      <w:pBdr>
        <w:bottom w:val="single" w:sz="6" w:space="1" w:color="auto"/>
      </w:pBd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561FC7"/>
    <w:rPr>
      <w:sz w:val="18"/>
      <w:szCs w:val="18"/>
    </w:rPr>
  </w:style>
  <w:style w:type="paragraph" w:styleId="AltBilgi">
    <w:name w:val="footer"/>
    <w:basedOn w:val="Normal"/>
    <w:link w:val="AltBilgiChar"/>
    <w:uiPriority w:val="99"/>
    <w:unhideWhenUsed/>
    <w:rsid w:val="00561FC7"/>
    <w:pPr>
      <w:tabs>
        <w:tab w:val="center" w:pos="4153"/>
        <w:tab w:val="right" w:pos="8306"/>
      </w:tabs>
      <w:snapToGrid w:val="0"/>
      <w:jc w:val="left"/>
    </w:pPr>
    <w:rPr>
      <w:sz w:val="18"/>
      <w:szCs w:val="18"/>
    </w:rPr>
  </w:style>
  <w:style w:type="character" w:customStyle="1" w:styleId="AltBilgiChar">
    <w:name w:val="Alt Bilgi Char"/>
    <w:basedOn w:val="VarsaylanParagrafYazTipi"/>
    <w:link w:val="AltBilgi"/>
    <w:uiPriority w:val="99"/>
    <w:rsid w:val="00561FC7"/>
    <w:rPr>
      <w:sz w:val="18"/>
      <w:szCs w:val="18"/>
    </w:rPr>
  </w:style>
  <w:style w:type="paragraph" w:styleId="BalonMetni">
    <w:name w:val="Balloon Text"/>
    <w:basedOn w:val="Normal"/>
    <w:link w:val="BalonMetniChar"/>
    <w:uiPriority w:val="99"/>
    <w:semiHidden/>
    <w:unhideWhenUsed/>
    <w:rsid w:val="0035037D"/>
    <w:rPr>
      <w:sz w:val="18"/>
      <w:szCs w:val="18"/>
    </w:rPr>
  </w:style>
  <w:style w:type="character" w:customStyle="1" w:styleId="BalonMetniChar">
    <w:name w:val="Balon Metni Char"/>
    <w:basedOn w:val="VarsaylanParagrafYazTipi"/>
    <w:link w:val="BalonMetni"/>
    <w:uiPriority w:val="99"/>
    <w:semiHidden/>
    <w:rsid w:val="0035037D"/>
    <w:rPr>
      <w:sz w:val="18"/>
      <w:szCs w:val="18"/>
    </w:rPr>
  </w:style>
  <w:style w:type="paragraph" w:customStyle="1" w:styleId="Body">
    <w:name w:val="Body"/>
    <w:rsid w:val="00863B35"/>
    <w:pPr>
      <w:pBdr>
        <w:top w:val="nil"/>
        <w:left w:val="nil"/>
        <w:bottom w:val="nil"/>
        <w:right w:val="nil"/>
        <w:between w:val="nil"/>
        <w:bar w:val="nil"/>
      </w:pBdr>
    </w:pPr>
    <w:rPr>
      <w:rFonts w:ascii="Helvetica Neue" w:eastAsia="Arial Unicode MS" w:hAnsi="Helvetica Neue" w:cs="Arial Unicode MS"/>
      <w:color w:val="000000"/>
      <w:kern w:val="0"/>
      <w:sz w:val="22"/>
      <w:bdr w:val="nil"/>
      <w:lang w:eastAsia="en-US"/>
    </w:rPr>
  </w:style>
  <w:style w:type="paragraph" w:styleId="GvdeMetni">
    <w:name w:val="Body Text"/>
    <w:basedOn w:val="Normal"/>
    <w:link w:val="GvdeMetniChar"/>
    <w:uiPriority w:val="99"/>
    <w:unhideWhenUsed/>
    <w:rsid w:val="00863B35"/>
    <w:pPr>
      <w:widowControl/>
      <w:jc w:val="center"/>
    </w:pPr>
    <w:rPr>
      <w:rFonts w:ascii="Times New Roman" w:eastAsiaTheme="minorHAnsi" w:hAnsi="Times New Roman" w:cs="Times New Roman"/>
      <w:kern w:val="0"/>
      <w:sz w:val="18"/>
      <w:szCs w:val="18"/>
      <w:lang w:eastAsia="en-US"/>
    </w:rPr>
  </w:style>
  <w:style w:type="character" w:customStyle="1" w:styleId="GvdeMetniChar">
    <w:name w:val="Gövde Metni Char"/>
    <w:basedOn w:val="VarsaylanParagrafYazTipi"/>
    <w:link w:val="GvdeMetni"/>
    <w:uiPriority w:val="99"/>
    <w:rsid w:val="00863B35"/>
    <w:rPr>
      <w:rFonts w:ascii="Times New Roman" w:eastAsiaTheme="minorHAnsi" w:hAnsi="Times New Roman" w:cs="Times New Roman"/>
      <w:kern w:val="0"/>
      <w:sz w:val="18"/>
      <w:szCs w:val="18"/>
      <w:lang w:eastAsia="en-US"/>
    </w:rPr>
  </w:style>
  <w:style w:type="paragraph" w:styleId="ListeParagraf">
    <w:name w:val="List Paragraph"/>
    <w:basedOn w:val="Normal"/>
    <w:uiPriority w:val="34"/>
    <w:qFormat/>
    <w:rsid w:val="00B4138D"/>
    <w:pPr>
      <w:ind w:firstLineChars="200" w:firstLine="420"/>
    </w:pPr>
  </w:style>
  <w:style w:type="character" w:styleId="AklamaBavurusu">
    <w:name w:val="annotation reference"/>
    <w:basedOn w:val="VarsaylanParagrafYazTipi"/>
    <w:uiPriority w:val="99"/>
    <w:semiHidden/>
    <w:unhideWhenUsed/>
    <w:rsid w:val="008B159E"/>
    <w:rPr>
      <w:sz w:val="16"/>
      <w:szCs w:val="16"/>
    </w:rPr>
  </w:style>
  <w:style w:type="paragraph" w:styleId="AklamaMetni">
    <w:name w:val="annotation text"/>
    <w:basedOn w:val="Normal"/>
    <w:link w:val="AklamaMetniChar"/>
    <w:uiPriority w:val="99"/>
    <w:semiHidden/>
    <w:unhideWhenUsed/>
    <w:rsid w:val="008B159E"/>
    <w:rPr>
      <w:sz w:val="20"/>
      <w:szCs w:val="20"/>
    </w:rPr>
  </w:style>
  <w:style w:type="character" w:customStyle="1" w:styleId="AklamaMetniChar">
    <w:name w:val="Açıklama Metni Char"/>
    <w:basedOn w:val="VarsaylanParagrafYazTipi"/>
    <w:link w:val="AklamaMetni"/>
    <w:uiPriority w:val="99"/>
    <w:semiHidden/>
    <w:rsid w:val="008B159E"/>
    <w:rPr>
      <w:sz w:val="20"/>
      <w:szCs w:val="20"/>
    </w:rPr>
  </w:style>
  <w:style w:type="paragraph" w:styleId="AklamaKonusu">
    <w:name w:val="annotation subject"/>
    <w:basedOn w:val="AklamaMetni"/>
    <w:next w:val="AklamaMetni"/>
    <w:link w:val="AklamaKonusuChar"/>
    <w:uiPriority w:val="99"/>
    <w:semiHidden/>
    <w:unhideWhenUsed/>
    <w:rsid w:val="008B159E"/>
    <w:rPr>
      <w:b/>
      <w:bCs/>
    </w:rPr>
  </w:style>
  <w:style w:type="character" w:customStyle="1" w:styleId="AklamaKonusuChar">
    <w:name w:val="Açıklama Konusu Char"/>
    <w:basedOn w:val="AklamaMetniChar"/>
    <w:link w:val="AklamaKonusu"/>
    <w:uiPriority w:val="99"/>
    <w:semiHidden/>
    <w:rsid w:val="008B159E"/>
    <w:rPr>
      <w:b/>
      <w:bCs/>
      <w:sz w:val="20"/>
      <w:szCs w:val="20"/>
    </w:rPr>
  </w:style>
  <w:style w:type="paragraph" w:styleId="Dzeltme">
    <w:name w:val="Revision"/>
    <w:hidden/>
    <w:uiPriority w:val="99"/>
    <w:semiHidden/>
    <w:rsid w:val="00943517"/>
  </w:style>
  <w:style w:type="character" w:styleId="zmlenmeyenBahsetme">
    <w:name w:val="Unresolved Mention"/>
    <w:basedOn w:val="VarsaylanParagrafYazTipi"/>
    <w:uiPriority w:val="99"/>
    <w:semiHidden/>
    <w:unhideWhenUsed/>
    <w:rsid w:val="00774302"/>
    <w:rPr>
      <w:color w:val="808080"/>
      <w:shd w:val="clear" w:color="auto" w:fill="E6E6E6"/>
    </w:rPr>
  </w:style>
  <w:style w:type="paragraph" w:styleId="KonuBal">
    <w:name w:val="Title"/>
    <w:basedOn w:val="Normal"/>
    <w:next w:val="Normal"/>
    <w:link w:val="KonuBalChar"/>
    <w:uiPriority w:val="10"/>
    <w:qFormat/>
    <w:rsid w:val="00CB0292"/>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B02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6835">
      <w:bodyDiv w:val="1"/>
      <w:marLeft w:val="0"/>
      <w:marRight w:val="0"/>
      <w:marTop w:val="0"/>
      <w:marBottom w:val="0"/>
      <w:divBdr>
        <w:top w:val="none" w:sz="0" w:space="0" w:color="auto"/>
        <w:left w:val="none" w:sz="0" w:space="0" w:color="auto"/>
        <w:bottom w:val="none" w:sz="0" w:space="0" w:color="auto"/>
        <w:right w:val="none" w:sz="0" w:space="0" w:color="auto"/>
      </w:divBdr>
    </w:div>
    <w:div w:id="1199586118">
      <w:bodyDiv w:val="1"/>
      <w:marLeft w:val="0"/>
      <w:marRight w:val="0"/>
      <w:marTop w:val="0"/>
      <w:marBottom w:val="0"/>
      <w:divBdr>
        <w:top w:val="none" w:sz="0" w:space="0" w:color="auto"/>
        <w:left w:val="none" w:sz="0" w:space="0" w:color="auto"/>
        <w:bottom w:val="none" w:sz="0" w:space="0" w:color="auto"/>
        <w:right w:val="none" w:sz="0" w:space="0" w:color="auto"/>
      </w:divBdr>
    </w:div>
    <w:div w:id="1668315397">
      <w:bodyDiv w:val="1"/>
      <w:marLeft w:val="0"/>
      <w:marRight w:val="0"/>
      <w:marTop w:val="0"/>
      <w:marBottom w:val="0"/>
      <w:divBdr>
        <w:top w:val="none" w:sz="0" w:space="0" w:color="auto"/>
        <w:left w:val="none" w:sz="0" w:space="0" w:color="auto"/>
        <w:bottom w:val="none" w:sz="0" w:space="0" w:color="auto"/>
        <w:right w:val="none" w:sz="0" w:space="0" w:color="auto"/>
      </w:divBdr>
    </w:div>
    <w:div w:id="21374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53CB-90DA-44DE-97C9-1C7F4662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788</Words>
  <Characters>4496</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Feng</dc:creator>
  <cp:keywords/>
  <dc:description/>
  <cp:lastModifiedBy>Özge Erdoğan</cp:lastModifiedBy>
  <cp:revision>14</cp:revision>
  <cp:lastPrinted>2017-11-20T19:51:00Z</cp:lastPrinted>
  <dcterms:created xsi:type="dcterms:W3CDTF">2017-12-06T11:09:00Z</dcterms:created>
  <dcterms:modified xsi:type="dcterms:W3CDTF">2017-12-07T13:35:00Z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752524705</vt:i4>
  </property>
  <property fmtid="{D5CDD505-2E9C-101B-9397-08002B2CF9AE}" pid="4" name="_EmailSubject">
    <vt:lpwstr>Onay- Baidu basın bülteni</vt:lpwstr>
  </property>
  <property fmtid="{D5CDD505-2E9C-101B-9397-08002B2CF9AE}" pid="5" name="_AuthorEmail">
    <vt:lpwstr>etelo@qti.qualcomm.com</vt:lpwstr>
  </property>
  <property fmtid="{D5CDD505-2E9C-101B-9397-08002B2CF9AE}" pid="6" name="_AuthorEmailDisplayName">
    <vt:lpwstr>Etel Ozturkkan</vt:lpwstr>
  </property>
</Properties>
</file>