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04B9B" w:rsidRPr="00C04B9B" w:rsidRDefault="00C04B9B" w:rsidP="00C04B9B">
      <w:pPr>
        <w:spacing w:line="360" w:lineRule="auto"/>
        <w:jc w:val="both"/>
        <w:rPr>
          <w:rFonts w:ascii="Verdana" w:hAnsi="Verdana"/>
          <w:sz w:val="20"/>
          <w:szCs w:val="20"/>
        </w:rPr>
      </w:pPr>
    </w:p>
    <w:p w14:paraId="1119C888" w14:textId="77777777" w:rsidR="00C04B9B" w:rsidRPr="00316A36" w:rsidRDefault="00316A36" w:rsidP="00C04B9B">
      <w:pPr>
        <w:spacing w:line="360" w:lineRule="auto"/>
        <w:jc w:val="both"/>
        <w:rPr>
          <w:rFonts w:ascii="Verdana" w:hAnsi="Verdana"/>
          <w:b/>
          <w:bCs/>
          <w:sz w:val="32"/>
          <w:szCs w:val="32"/>
          <w:u w:val="single"/>
        </w:rPr>
      </w:pPr>
      <w:r w:rsidRPr="00316A36">
        <w:rPr>
          <w:rFonts w:ascii="Verdana" w:hAnsi="Verdana"/>
          <w:b/>
          <w:bCs/>
          <w:sz w:val="32"/>
          <w:szCs w:val="32"/>
          <w:u w:val="single"/>
        </w:rPr>
        <w:t>BASIN BÜLTENİ</w:t>
      </w:r>
    </w:p>
    <w:p w14:paraId="0A37501D" w14:textId="77777777" w:rsidR="00316A36" w:rsidRDefault="00316A36" w:rsidP="00C04B9B">
      <w:pPr>
        <w:spacing w:line="360" w:lineRule="auto"/>
        <w:jc w:val="both"/>
        <w:rPr>
          <w:rFonts w:ascii="Verdana" w:hAnsi="Verdana"/>
          <w:b/>
          <w:bCs/>
          <w:sz w:val="20"/>
          <w:szCs w:val="20"/>
        </w:rPr>
      </w:pPr>
    </w:p>
    <w:p w14:paraId="5DAB6C7B" w14:textId="77777777" w:rsidR="00316A36" w:rsidRDefault="00316A36" w:rsidP="00C04B9B">
      <w:pPr>
        <w:spacing w:line="360" w:lineRule="auto"/>
        <w:jc w:val="both"/>
        <w:rPr>
          <w:rFonts w:ascii="Verdana" w:hAnsi="Verdana"/>
          <w:b/>
          <w:bCs/>
          <w:sz w:val="20"/>
          <w:szCs w:val="20"/>
        </w:rPr>
      </w:pPr>
    </w:p>
    <w:p w14:paraId="191C8EC7" w14:textId="77777777" w:rsidR="00C04B9B" w:rsidRPr="00316A36" w:rsidRDefault="00C04B9B" w:rsidP="00316A36">
      <w:pPr>
        <w:spacing w:line="360" w:lineRule="auto"/>
        <w:jc w:val="center"/>
        <w:rPr>
          <w:rFonts w:ascii="Verdana" w:hAnsi="Verdana"/>
          <w:b/>
          <w:bCs/>
          <w:sz w:val="28"/>
          <w:szCs w:val="28"/>
        </w:rPr>
      </w:pPr>
      <w:r w:rsidRPr="00316A36">
        <w:rPr>
          <w:rFonts w:ascii="Verdana" w:hAnsi="Verdana"/>
          <w:b/>
          <w:bCs/>
          <w:sz w:val="28"/>
          <w:szCs w:val="28"/>
        </w:rPr>
        <w:t xml:space="preserve">İndeks Bilgisayar’a </w:t>
      </w:r>
      <w:proofErr w:type="spellStart"/>
      <w:r w:rsidRPr="00316A36">
        <w:rPr>
          <w:rFonts w:ascii="Verdana" w:hAnsi="Verdana"/>
          <w:b/>
          <w:bCs/>
          <w:sz w:val="28"/>
          <w:szCs w:val="28"/>
        </w:rPr>
        <w:t>HP’den</w:t>
      </w:r>
      <w:proofErr w:type="spellEnd"/>
      <w:r w:rsidRPr="00316A36">
        <w:rPr>
          <w:rFonts w:ascii="Verdana" w:hAnsi="Verdana"/>
          <w:b/>
          <w:bCs/>
          <w:sz w:val="28"/>
          <w:szCs w:val="28"/>
        </w:rPr>
        <w:t xml:space="preserve"> iki ödül</w:t>
      </w:r>
    </w:p>
    <w:p w14:paraId="02EB378F" w14:textId="3F92A044" w:rsidR="00C04B9B" w:rsidRPr="00316A36" w:rsidRDefault="00C04B9B" w:rsidP="00316A36">
      <w:pPr>
        <w:spacing w:line="360" w:lineRule="auto"/>
        <w:jc w:val="center"/>
        <w:rPr>
          <w:rFonts w:ascii="Verdana" w:hAnsi="Verdana"/>
          <w:b/>
          <w:bCs/>
          <w:sz w:val="28"/>
          <w:szCs w:val="28"/>
        </w:rPr>
      </w:pPr>
    </w:p>
    <w:p w14:paraId="79DE6332" w14:textId="77777777" w:rsidR="00C04B9B" w:rsidRPr="00C04B9B" w:rsidRDefault="00C04B9B" w:rsidP="00316A36">
      <w:pPr>
        <w:spacing w:line="360" w:lineRule="auto"/>
        <w:jc w:val="center"/>
        <w:rPr>
          <w:rFonts w:ascii="Verdana" w:eastAsia="Times New Roman" w:hAnsi="Verdana" w:cs="Times New Roman"/>
          <w:sz w:val="28"/>
          <w:szCs w:val="28"/>
          <w:lang w:eastAsia="en-GB"/>
        </w:rPr>
      </w:pPr>
      <w:r w:rsidRPr="00C04B9B">
        <w:rPr>
          <w:rFonts w:ascii="Verdana" w:eastAsia="Times New Roman" w:hAnsi="Verdana" w:cs="Times New Roman"/>
          <w:b/>
          <w:bCs/>
          <w:color w:val="000000"/>
          <w:sz w:val="28"/>
          <w:szCs w:val="28"/>
          <w:shd w:val="clear" w:color="auto" w:fill="FFFFFF"/>
          <w:lang w:eastAsia="en-GB"/>
        </w:rPr>
        <w:t>İndeks Bilgisayar,</w:t>
      </w:r>
      <w:r w:rsidRPr="00C04B9B">
        <w:rPr>
          <w:rFonts w:ascii="Verdana" w:eastAsia="Times New Roman" w:hAnsi="Verdana" w:cs="Calibri"/>
          <w:color w:val="000000"/>
          <w:sz w:val="28"/>
          <w:szCs w:val="28"/>
          <w:shd w:val="clear" w:color="auto" w:fill="FFFFFF"/>
          <w:lang w:eastAsia="en-GB"/>
        </w:rPr>
        <w:t> </w:t>
      </w:r>
      <w:r w:rsidRPr="00316A36">
        <w:rPr>
          <w:rFonts w:ascii="Verdana" w:eastAsia="Times New Roman" w:hAnsi="Verdana" w:cs="Calibri"/>
          <w:b/>
          <w:bCs/>
          <w:color w:val="000000"/>
          <w:sz w:val="28"/>
          <w:szCs w:val="28"/>
          <w:shd w:val="clear" w:color="auto" w:fill="FFFFFF"/>
          <w:lang w:eastAsia="en-GB"/>
        </w:rPr>
        <w:t>dokuzuncu kez</w:t>
      </w:r>
      <w:r w:rsidRPr="00316A36">
        <w:rPr>
          <w:rFonts w:ascii="Verdana" w:eastAsia="Times New Roman" w:hAnsi="Verdana" w:cs="Calibri"/>
          <w:color w:val="000000"/>
          <w:sz w:val="28"/>
          <w:szCs w:val="28"/>
          <w:shd w:val="clear" w:color="auto" w:fill="FFFFFF"/>
          <w:lang w:eastAsia="en-GB"/>
        </w:rPr>
        <w:t xml:space="preserve"> </w:t>
      </w:r>
      <w:r w:rsidRPr="00C04B9B">
        <w:rPr>
          <w:rFonts w:ascii="Verdana" w:eastAsia="Times New Roman" w:hAnsi="Verdana" w:cs="Times New Roman"/>
          <w:b/>
          <w:bCs/>
          <w:color w:val="000000"/>
          <w:sz w:val="28"/>
          <w:szCs w:val="28"/>
          <w:shd w:val="clear" w:color="auto" w:fill="FFFFFF"/>
          <w:lang w:eastAsia="en-GB"/>
        </w:rPr>
        <w:t>en yüksek ciro yapan dağıtıcı oldu</w:t>
      </w:r>
    </w:p>
    <w:p w14:paraId="6A05A809" w14:textId="77777777" w:rsidR="00C04B9B" w:rsidRPr="00C04B9B" w:rsidRDefault="00C04B9B" w:rsidP="00C04B9B">
      <w:pPr>
        <w:spacing w:line="360" w:lineRule="auto"/>
        <w:jc w:val="both"/>
        <w:rPr>
          <w:rFonts w:ascii="Verdana" w:hAnsi="Verdana"/>
          <w:sz w:val="20"/>
          <w:szCs w:val="20"/>
        </w:rPr>
      </w:pPr>
    </w:p>
    <w:p w14:paraId="5DD554F7" w14:textId="77777777" w:rsidR="00C04B9B" w:rsidRPr="00316A36" w:rsidRDefault="00C04B9B" w:rsidP="00316A36">
      <w:pPr>
        <w:spacing w:line="360" w:lineRule="auto"/>
        <w:jc w:val="center"/>
        <w:rPr>
          <w:rFonts w:ascii="Verdana" w:hAnsi="Verdana"/>
          <w:b/>
          <w:bCs/>
        </w:rPr>
      </w:pPr>
      <w:r w:rsidRPr="00316A36">
        <w:rPr>
          <w:rFonts w:ascii="Verdana" w:hAnsi="Verdana"/>
          <w:b/>
          <w:bCs/>
        </w:rPr>
        <w:t>Türkiye’nin lider bilişim teknolojileri dağıtım grubu Index Grup’un halka açık şirketlerinden İndeks Bilgisayar, HP tarafından dokuzuncu kez üst üste “En Yüksek Ciro Yapan Dağıtıcı” ödülüne layık görül</w:t>
      </w:r>
      <w:r w:rsidR="0076428F">
        <w:rPr>
          <w:rFonts w:ascii="Verdana" w:hAnsi="Verdana"/>
          <w:b/>
          <w:bCs/>
        </w:rPr>
        <w:t>ürken,</w:t>
      </w:r>
      <w:r w:rsidRPr="00316A36">
        <w:rPr>
          <w:rFonts w:ascii="Verdana" w:hAnsi="Verdana"/>
          <w:b/>
          <w:bCs/>
        </w:rPr>
        <w:t xml:space="preserve"> </w:t>
      </w:r>
      <w:r w:rsidR="0076428F">
        <w:rPr>
          <w:rFonts w:ascii="Verdana" w:hAnsi="Verdana"/>
          <w:b/>
          <w:bCs/>
        </w:rPr>
        <w:t>a</w:t>
      </w:r>
      <w:r w:rsidRPr="00316A36">
        <w:rPr>
          <w:rFonts w:ascii="Verdana" w:hAnsi="Verdana"/>
          <w:b/>
          <w:bCs/>
        </w:rPr>
        <w:t xml:space="preserve">ynı </w:t>
      </w:r>
      <w:r w:rsidR="0076428F">
        <w:rPr>
          <w:rFonts w:ascii="Verdana" w:hAnsi="Verdana"/>
          <w:b/>
          <w:bCs/>
        </w:rPr>
        <w:t xml:space="preserve">törende </w:t>
      </w:r>
      <w:r w:rsidRPr="00316A36">
        <w:rPr>
          <w:rFonts w:ascii="Verdana" w:hAnsi="Verdana"/>
          <w:b/>
          <w:bCs/>
        </w:rPr>
        <w:t>“En Yüksek Büyüme Gösteren Dağıtıcı” ödülünün de sahibi oldu.</w:t>
      </w:r>
    </w:p>
    <w:p w14:paraId="5A39BBE3" w14:textId="77777777" w:rsidR="00C04B9B" w:rsidRPr="00C04B9B" w:rsidRDefault="00C04B9B" w:rsidP="00C04B9B">
      <w:pPr>
        <w:spacing w:line="360" w:lineRule="auto"/>
        <w:jc w:val="both"/>
        <w:rPr>
          <w:rFonts w:ascii="Verdana" w:hAnsi="Verdana"/>
          <w:sz w:val="20"/>
          <w:szCs w:val="20"/>
        </w:rPr>
      </w:pPr>
    </w:p>
    <w:p w14:paraId="1E2C7100" w14:textId="77777777" w:rsidR="00316A36" w:rsidRPr="00316A36" w:rsidRDefault="00316A36" w:rsidP="00C04B9B">
      <w:pPr>
        <w:spacing w:line="360" w:lineRule="auto"/>
        <w:jc w:val="both"/>
        <w:rPr>
          <w:rFonts w:ascii="Verdana" w:hAnsi="Verdana"/>
          <w:sz w:val="20"/>
          <w:szCs w:val="20"/>
        </w:rPr>
      </w:pPr>
      <w:r w:rsidRPr="00316A36">
        <w:rPr>
          <w:rFonts w:ascii="Verdana" w:hAnsi="Verdana"/>
          <w:sz w:val="20"/>
          <w:szCs w:val="20"/>
        </w:rPr>
        <w:t xml:space="preserve">Türkiye’nin lider bilişim teknolojileri dağıtım şirketi İndeks Bilgisayar, HP tarafından 6 Ocak’ta Kıbrıs’ta düzenlenen HP İş Ortakları Toplantısı’nda “En Yüksek Ciro Yapan Dağıtıcı” </w:t>
      </w:r>
      <w:r>
        <w:rPr>
          <w:rFonts w:ascii="Verdana" w:hAnsi="Verdana"/>
          <w:sz w:val="20"/>
          <w:szCs w:val="20"/>
        </w:rPr>
        <w:t>ve</w:t>
      </w:r>
      <w:r w:rsidRPr="00316A36">
        <w:rPr>
          <w:rFonts w:ascii="Verdana" w:hAnsi="Verdana"/>
          <w:sz w:val="20"/>
          <w:szCs w:val="20"/>
        </w:rPr>
        <w:t xml:space="preserve"> “En Yüksek Büyüme Gösteren Dağıtıcı”</w:t>
      </w:r>
      <w:r>
        <w:rPr>
          <w:rFonts w:ascii="Verdana" w:hAnsi="Verdana"/>
          <w:sz w:val="20"/>
          <w:szCs w:val="20"/>
        </w:rPr>
        <w:t xml:space="preserve"> ödüllerini aldı.</w:t>
      </w:r>
    </w:p>
    <w:p w14:paraId="41C8F396" w14:textId="77777777" w:rsidR="00316A36" w:rsidRPr="00C04B9B" w:rsidRDefault="00316A36" w:rsidP="00C04B9B">
      <w:pPr>
        <w:spacing w:line="360" w:lineRule="auto"/>
        <w:jc w:val="both"/>
        <w:rPr>
          <w:rFonts w:ascii="Verdana" w:hAnsi="Verdana"/>
          <w:sz w:val="20"/>
          <w:szCs w:val="20"/>
        </w:rPr>
      </w:pPr>
    </w:p>
    <w:p w14:paraId="48AD8F75" w14:textId="3E206C29" w:rsidR="00CC1D59" w:rsidRPr="00CC1D59" w:rsidRDefault="00C04B9B" w:rsidP="00CC1D59">
      <w:pPr>
        <w:spacing w:line="360" w:lineRule="auto"/>
        <w:jc w:val="both"/>
        <w:rPr>
          <w:rFonts w:ascii="Verdana" w:hAnsi="Verdana"/>
          <w:sz w:val="20"/>
          <w:szCs w:val="20"/>
        </w:rPr>
      </w:pPr>
      <w:r w:rsidRPr="00C04B9B">
        <w:rPr>
          <w:rFonts w:ascii="Verdana" w:hAnsi="Verdana"/>
          <w:sz w:val="20"/>
          <w:szCs w:val="20"/>
        </w:rPr>
        <w:t xml:space="preserve">Index Grup’un elde ettiği bu çifte başarıya ilişkin değerlendirmede bulunan </w:t>
      </w:r>
      <w:r w:rsidR="0076428F" w:rsidRPr="0076428F">
        <w:rPr>
          <w:rFonts w:ascii="Verdana" w:hAnsi="Verdana"/>
          <w:sz w:val="20"/>
          <w:szCs w:val="20"/>
        </w:rPr>
        <w:t>İndeks Bilgisayar Genel Müdürü Banu Sürek,</w:t>
      </w:r>
      <w:r w:rsidRPr="00C04B9B">
        <w:rPr>
          <w:rFonts w:ascii="Verdana" w:hAnsi="Verdana"/>
          <w:sz w:val="20"/>
          <w:szCs w:val="20"/>
        </w:rPr>
        <w:t xml:space="preserve"> şunları söyledi:</w:t>
      </w:r>
      <w:r w:rsidR="00316A36">
        <w:rPr>
          <w:rFonts w:ascii="Verdana" w:hAnsi="Verdana"/>
          <w:sz w:val="20"/>
          <w:szCs w:val="20"/>
        </w:rPr>
        <w:t xml:space="preserve"> </w:t>
      </w:r>
      <w:r w:rsidR="00CC1D59" w:rsidRPr="00CC1D59">
        <w:rPr>
          <w:rFonts w:ascii="Verdana" w:hAnsi="Verdana"/>
          <w:sz w:val="20"/>
          <w:szCs w:val="20"/>
        </w:rPr>
        <w:t>“HP tarafından dokuzuncu kez üst üste ‘En Yüksek Ciro Yapan Dağıtıcı’ ödülünü almak ve aynı zamanda ‘En Yüksek Büyüme Gösteren Dağıtıcı’ seçilmek bizim için büyük bir gurur. Bu ödüller; ekiplerimizin sahadaki emeğinin, iş ortaklarımızla kurduğumuz güvene dayalı ilişkilerin ve doğru stratejilerimizin bir sonucudur.</w:t>
      </w:r>
      <w:r w:rsidR="00CC1D59">
        <w:rPr>
          <w:rFonts w:ascii="Verdana" w:hAnsi="Verdana"/>
          <w:sz w:val="20"/>
          <w:szCs w:val="20"/>
        </w:rPr>
        <w:t xml:space="preserve"> </w:t>
      </w:r>
      <w:r w:rsidR="00CC1D59" w:rsidRPr="00CC1D59">
        <w:rPr>
          <w:rFonts w:ascii="Verdana" w:hAnsi="Verdana"/>
          <w:sz w:val="20"/>
          <w:szCs w:val="20"/>
        </w:rPr>
        <w:t xml:space="preserve">Bu vesileyle, bizi bu değerli ödüllerle onurlandıran kıymetli üreticimiz </w:t>
      </w:r>
      <w:proofErr w:type="spellStart"/>
      <w:r w:rsidR="00CC1D59" w:rsidRPr="00CC1D59">
        <w:rPr>
          <w:rFonts w:ascii="Verdana" w:hAnsi="Verdana"/>
          <w:sz w:val="20"/>
          <w:szCs w:val="20"/>
        </w:rPr>
        <w:t>HP’ye</w:t>
      </w:r>
      <w:proofErr w:type="spellEnd"/>
      <w:r w:rsidR="00CC1D59" w:rsidRPr="00CC1D59">
        <w:rPr>
          <w:rFonts w:ascii="Verdana" w:hAnsi="Verdana"/>
          <w:sz w:val="20"/>
          <w:szCs w:val="20"/>
        </w:rPr>
        <w:t xml:space="preserve"> ve bu başarıyı mümkün kılan tüm iş ortaklarımıza yürekten teşekkür ediyoruz. Önümüzdeki dönemde de sektörümüze değer katmayı ve pazardaki büyümemizi kararlılıkla sürdürmeyi hedefliyoruz.”</w:t>
      </w:r>
    </w:p>
    <w:p w14:paraId="72A3D3EC" w14:textId="45655019" w:rsidR="00C04B9B" w:rsidRPr="00C04B9B" w:rsidRDefault="00C04B9B" w:rsidP="0076428F">
      <w:pPr>
        <w:spacing w:line="360" w:lineRule="auto"/>
        <w:jc w:val="both"/>
        <w:rPr>
          <w:rFonts w:ascii="Verdana" w:hAnsi="Verdana"/>
          <w:sz w:val="20"/>
          <w:szCs w:val="20"/>
        </w:rPr>
      </w:pPr>
    </w:p>
    <w:p w14:paraId="49688AD2" w14:textId="77777777" w:rsidR="0076428F" w:rsidRDefault="0076428F" w:rsidP="0076428F">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b/>
          <w:bCs/>
          <w:color w:val="000000"/>
          <w:sz w:val="20"/>
          <w:szCs w:val="20"/>
        </w:rPr>
        <w:t>İlgili Kişi:</w:t>
      </w:r>
      <w:r>
        <w:rPr>
          <w:rStyle w:val="eop"/>
          <w:rFonts w:ascii="Verdana" w:hAnsi="Verdana" w:cs="Segoe UI"/>
          <w:color w:val="000000"/>
          <w:sz w:val="20"/>
          <w:szCs w:val="20"/>
        </w:rPr>
        <w:t> </w:t>
      </w:r>
    </w:p>
    <w:p w14:paraId="3947A39E" w14:textId="77777777" w:rsidR="0076428F" w:rsidRDefault="0076428F" w:rsidP="0076428F">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sz w:val="20"/>
          <w:szCs w:val="20"/>
        </w:rPr>
        <w:t>Nevra Çankaya</w:t>
      </w:r>
      <w:r>
        <w:rPr>
          <w:rStyle w:val="eop"/>
          <w:rFonts w:ascii="Verdana" w:hAnsi="Verdana" w:cs="Segoe UI"/>
          <w:color w:val="000000"/>
          <w:sz w:val="20"/>
          <w:szCs w:val="20"/>
        </w:rPr>
        <w:t> </w:t>
      </w:r>
    </w:p>
    <w:p w14:paraId="41FFB64A" w14:textId="77777777" w:rsidR="0076428F" w:rsidRDefault="0076428F" w:rsidP="0076428F">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sz w:val="20"/>
          <w:szCs w:val="20"/>
        </w:rPr>
        <w:t>Marjinal Porter </w:t>
      </w:r>
      <w:proofErr w:type="spellStart"/>
      <w:r>
        <w:rPr>
          <w:rStyle w:val="normaltextrun"/>
          <w:rFonts w:ascii="Verdana" w:hAnsi="Verdana" w:cs="Segoe UI"/>
          <w:color w:val="000000"/>
          <w:sz w:val="20"/>
          <w:szCs w:val="20"/>
        </w:rPr>
        <w:t>Novelli</w:t>
      </w:r>
      <w:proofErr w:type="spellEnd"/>
      <w:r>
        <w:rPr>
          <w:rStyle w:val="eop"/>
          <w:rFonts w:ascii="Verdana" w:hAnsi="Verdana" w:cs="Segoe UI"/>
          <w:color w:val="000000"/>
          <w:sz w:val="20"/>
          <w:szCs w:val="20"/>
        </w:rPr>
        <w:t> </w:t>
      </w:r>
    </w:p>
    <w:p w14:paraId="3E855F95" w14:textId="77777777" w:rsidR="0076428F" w:rsidRDefault="0076428F" w:rsidP="0076428F">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sz w:val="20"/>
          <w:szCs w:val="20"/>
        </w:rPr>
        <w:t>0212 219 29 71</w:t>
      </w:r>
      <w:r>
        <w:rPr>
          <w:rStyle w:val="eop"/>
          <w:rFonts w:ascii="Verdana" w:hAnsi="Verdana" w:cs="Segoe UI"/>
          <w:color w:val="000000"/>
          <w:sz w:val="20"/>
          <w:szCs w:val="20"/>
        </w:rPr>
        <w:t> </w:t>
      </w:r>
    </w:p>
    <w:p w14:paraId="41167C38" w14:textId="77777777" w:rsidR="0076428F" w:rsidRDefault="0076428F" w:rsidP="0076428F">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6D"/>
          <w:sz w:val="20"/>
          <w:szCs w:val="20"/>
          <w:u w:val="single"/>
        </w:rPr>
        <w:t>nevrac@marjinal.com.tr</w:t>
      </w:r>
      <w:r>
        <w:rPr>
          <w:rStyle w:val="eop"/>
          <w:rFonts w:ascii="Verdana" w:hAnsi="Verdana" w:cs="Segoe UI"/>
          <w:color w:val="00006D"/>
          <w:sz w:val="20"/>
          <w:szCs w:val="20"/>
        </w:rPr>
        <w:t> </w:t>
      </w:r>
    </w:p>
    <w:p w14:paraId="6E7BEAA2" w14:textId="77777777" w:rsidR="0076428F" w:rsidRDefault="0076428F" w:rsidP="0076428F">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sz w:val="16"/>
          <w:szCs w:val="16"/>
        </w:rPr>
        <w:t> </w:t>
      </w:r>
    </w:p>
    <w:p w14:paraId="55C76B85" w14:textId="1A898ABE" w:rsidR="0076428F" w:rsidRDefault="0076428F" w:rsidP="0076428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Verdana" w:hAnsi="Verdana" w:cs="Segoe UI"/>
          <w:b/>
          <w:bCs/>
          <w:color w:val="000000"/>
          <w:sz w:val="16"/>
          <w:szCs w:val="16"/>
          <w:shd w:val="clear" w:color="auto" w:fill="FFFFFF"/>
        </w:rPr>
        <w:lastRenderedPageBreak/>
        <w:t>www.index.com.tr </w:t>
      </w:r>
      <w:r>
        <w:rPr>
          <w:rStyle w:val="normaltextrun"/>
          <w:rFonts w:ascii="Verdana" w:hAnsi="Verdana" w:cs="Segoe UI"/>
          <w:color w:val="000000"/>
          <w:sz w:val="16"/>
          <w:szCs w:val="16"/>
          <w:shd w:val="clear" w:color="auto" w:fill="FFFFFF"/>
        </w:rPr>
        <w:t> </w:t>
      </w:r>
      <w:r>
        <w:rPr>
          <w:rStyle w:val="scxw198619534"/>
          <w:rFonts w:ascii="Verdana" w:hAnsi="Verdana" w:cs="Segoe UI"/>
          <w:color w:val="000000"/>
          <w:sz w:val="16"/>
          <w:szCs w:val="16"/>
        </w:rPr>
        <w:t> </w:t>
      </w:r>
      <w:r>
        <w:rPr>
          <w:rFonts w:ascii="Verdana" w:hAnsi="Verdana" w:cs="Segoe UI"/>
          <w:color w:val="000000"/>
          <w:sz w:val="16"/>
          <w:szCs w:val="16"/>
        </w:rPr>
        <w:br/>
      </w:r>
      <w:r>
        <w:rPr>
          <w:rStyle w:val="normaltextrun"/>
          <w:rFonts w:ascii="Verdana" w:hAnsi="Verdana" w:cs="Segoe UI"/>
          <w:color w:val="000000"/>
          <w:sz w:val="16"/>
          <w:szCs w:val="16"/>
          <w:shd w:val="clear" w:color="auto" w:fill="FFFFFF"/>
        </w:rPr>
        <w:t>1989 yılında “Türkiye’nin Bilişim Kaynağı” olma vizyonuyla kurulan İndeks AŞ, bilgi ve iletişim teknolojileri alanında kusursuz hizmet anlayışıyla faaliyet gösteren, Türkiye’nin lider bilişim teknolojileri distribütörüdür. İndeks AŞ; güçlü yönetim kadrosu, dünyanın lider teknoloji markalarıyla kuvvetli ilişkileri, çok geniş ve katma değerli ürün portföyü, sağlam lojistik ve finansal yapısı ile sektörde 2</w:t>
      </w:r>
      <w:r w:rsidR="007E5B97">
        <w:rPr>
          <w:rStyle w:val="normaltextrun"/>
          <w:rFonts w:ascii="Verdana" w:hAnsi="Verdana" w:cs="Segoe UI"/>
          <w:color w:val="000000"/>
          <w:sz w:val="16"/>
          <w:szCs w:val="16"/>
          <w:shd w:val="clear" w:color="auto" w:fill="FFFFFF"/>
        </w:rPr>
        <w:t>5</w:t>
      </w:r>
      <w:r>
        <w:rPr>
          <w:rStyle w:val="normaltextrun"/>
          <w:rFonts w:ascii="Verdana" w:hAnsi="Verdana" w:cs="Segoe UI"/>
          <w:color w:val="000000"/>
          <w:sz w:val="16"/>
          <w:szCs w:val="16"/>
          <w:shd w:val="clear" w:color="auto" w:fill="FFFFFF"/>
        </w:rPr>
        <w:t xml:space="preserve"> yıldır açık ara liderliğini koruyor. İndeks AŞ; Apple, HP, Lenovo, Canon, LG, Microsoft, Intel, Asus, Acer, </w:t>
      </w:r>
      <w:proofErr w:type="spellStart"/>
      <w:r>
        <w:rPr>
          <w:rStyle w:val="normaltextrun"/>
          <w:rFonts w:ascii="Verdana" w:hAnsi="Verdana" w:cs="Segoe UI"/>
          <w:color w:val="000000"/>
          <w:sz w:val="16"/>
          <w:szCs w:val="16"/>
          <w:shd w:val="clear" w:color="auto" w:fill="FFFFFF"/>
        </w:rPr>
        <w:t>Epson</w:t>
      </w:r>
      <w:proofErr w:type="spellEnd"/>
      <w:r>
        <w:rPr>
          <w:rStyle w:val="normaltextrun"/>
          <w:rFonts w:ascii="Verdana" w:hAnsi="Verdana" w:cs="Segoe UI"/>
          <w:color w:val="000000"/>
          <w:sz w:val="16"/>
          <w:szCs w:val="16"/>
          <w:shd w:val="clear" w:color="auto" w:fill="FFFFFF"/>
        </w:rPr>
        <w:t>, Western </w:t>
      </w:r>
      <w:proofErr w:type="spellStart"/>
      <w:r>
        <w:rPr>
          <w:rStyle w:val="normaltextrun"/>
          <w:rFonts w:ascii="Verdana" w:hAnsi="Verdana" w:cs="Segoe UI"/>
          <w:color w:val="000000"/>
          <w:sz w:val="16"/>
          <w:szCs w:val="16"/>
          <w:shd w:val="clear" w:color="auto" w:fill="FFFFFF"/>
        </w:rPr>
        <w:t>Digital</w:t>
      </w:r>
      <w:proofErr w:type="spellEnd"/>
      <w:r>
        <w:rPr>
          <w:rStyle w:val="normaltextrun"/>
          <w:rFonts w:ascii="Verdana" w:hAnsi="Verdana" w:cs="Segoe UI"/>
          <w:color w:val="000000"/>
          <w:sz w:val="16"/>
          <w:szCs w:val="16"/>
          <w:shd w:val="clear" w:color="auto" w:fill="FFFFFF"/>
        </w:rPr>
        <w:t>, </w:t>
      </w:r>
      <w:proofErr w:type="spellStart"/>
      <w:r>
        <w:rPr>
          <w:rStyle w:val="normaltextrun"/>
          <w:rFonts w:ascii="Verdana" w:hAnsi="Verdana" w:cs="Segoe UI"/>
          <w:color w:val="000000"/>
          <w:sz w:val="16"/>
          <w:szCs w:val="16"/>
          <w:shd w:val="clear" w:color="auto" w:fill="FFFFFF"/>
        </w:rPr>
        <w:t>Sandisk</w:t>
      </w:r>
      <w:proofErr w:type="spellEnd"/>
      <w:r>
        <w:rPr>
          <w:rStyle w:val="normaltextrun"/>
          <w:rFonts w:ascii="Verdana" w:hAnsi="Verdana" w:cs="Segoe UI"/>
          <w:color w:val="000000"/>
          <w:sz w:val="16"/>
          <w:szCs w:val="16"/>
          <w:shd w:val="clear" w:color="auto" w:fill="FFFFFF"/>
        </w:rPr>
        <w:t> ve Kingston gibi dünyanın lider teknoloji markalarını 8000’i aşkın iş ortağı ile Türkiye’nin her noktasına ulaştırıyor. Teknoloji sektöründe her zaman ilklerin öncüsü olan İndeks AŞ, “INDES” koduyla 2004 yılı haziran ayından bu yana </w:t>
      </w:r>
      <w:proofErr w:type="spellStart"/>
      <w:r>
        <w:rPr>
          <w:rStyle w:val="normaltextrun"/>
          <w:rFonts w:ascii="Verdana" w:hAnsi="Verdana" w:cs="Segoe UI"/>
          <w:color w:val="000000"/>
          <w:sz w:val="16"/>
          <w:szCs w:val="16"/>
          <w:shd w:val="clear" w:color="auto" w:fill="FFFFFF"/>
        </w:rPr>
        <w:t>BIST’te</w:t>
      </w:r>
      <w:proofErr w:type="spellEnd"/>
      <w:r>
        <w:rPr>
          <w:rStyle w:val="normaltextrun"/>
          <w:rFonts w:ascii="Verdana" w:hAnsi="Verdana" w:cs="Segoe UI"/>
          <w:color w:val="000000"/>
          <w:sz w:val="16"/>
          <w:szCs w:val="16"/>
          <w:shd w:val="clear" w:color="auto" w:fill="FFFFFF"/>
        </w:rPr>
        <w:t> işlem görüyor.</w:t>
      </w:r>
      <w:r>
        <w:rPr>
          <w:rStyle w:val="eop"/>
          <w:rFonts w:ascii="Verdana" w:hAnsi="Verdana" w:cs="Segoe UI"/>
          <w:color w:val="000000"/>
          <w:sz w:val="16"/>
          <w:szCs w:val="16"/>
        </w:rPr>
        <w:t> </w:t>
      </w:r>
    </w:p>
    <w:p w14:paraId="0D0B940D" w14:textId="77777777" w:rsidR="001A3297" w:rsidRPr="00C04B9B" w:rsidRDefault="001A3297" w:rsidP="00C04B9B">
      <w:pPr>
        <w:spacing w:line="360" w:lineRule="auto"/>
        <w:jc w:val="both"/>
        <w:rPr>
          <w:rFonts w:ascii="Verdana" w:hAnsi="Verdana"/>
          <w:sz w:val="20"/>
          <w:szCs w:val="20"/>
        </w:rPr>
      </w:pPr>
    </w:p>
    <w:p w14:paraId="0E27B00A" w14:textId="77777777" w:rsidR="00C04B9B" w:rsidRPr="00C04B9B" w:rsidRDefault="00C04B9B" w:rsidP="00C04B9B">
      <w:pPr>
        <w:spacing w:line="360" w:lineRule="auto"/>
        <w:jc w:val="both"/>
        <w:rPr>
          <w:rFonts w:ascii="Verdana" w:hAnsi="Verdana"/>
          <w:sz w:val="20"/>
          <w:szCs w:val="20"/>
        </w:rPr>
      </w:pPr>
    </w:p>
    <w:sectPr w:rsidR="00C04B9B" w:rsidRPr="00C04B9B" w:rsidSect="000D6A2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altName w:val="Sylfaen"/>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B9B"/>
    <w:rsid w:val="000D6A26"/>
    <w:rsid w:val="001A3297"/>
    <w:rsid w:val="00276A6B"/>
    <w:rsid w:val="00316A36"/>
    <w:rsid w:val="004A14DB"/>
    <w:rsid w:val="00567DA9"/>
    <w:rsid w:val="0076428F"/>
    <w:rsid w:val="00775AD7"/>
    <w:rsid w:val="007E5B97"/>
    <w:rsid w:val="00C04B9B"/>
    <w:rsid w:val="00C7268D"/>
    <w:rsid w:val="00CC1D59"/>
    <w:rsid w:val="04A8BC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13A92"/>
  <w15:chartTrackingRefBased/>
  <w15:docId w15:val="{CF4F61D2-36BD-244E-99F5-F76F5517E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textrun">
    <w:name w:val="normaltextrun"/>
    <w:basedOn w:val="VarsaylanParagrafYazTipi"/>
    <w:rsid w:val="00C04B9B"/>
  </w:style>
  <w:style w:type="character" w:customStyle="1" w:styleId="eop">
    <w:name w:val="eop"/>
    <w:basedOn w:val="VarsaylanParagrafYazTipi"/>
    <w:rsid w:val="00C04B9B"/>
  </w:style>
  <w:style w:type="paragraph" w:customStyle="1" w:styleId="paragraph">
    <w:name w:val="paragraph"/>
    <w:basedOn w:val="Normal"/>
    <w:rsid w:val="0076428F"/>
    <w:pPr>
      <w:spacing w:before="100" w:beforeAutospacing="1" w:after="100" w:afterAutospacing="1"/>
    </w:pPr>
    <w:rPr>
      <w:rFonts w:ascii="Times New Roman" w:eastAsia="Times New Roman" w:hAnsi="Times New Roman" w:cs="Times New Roman"/>
      <w:lang w:eastAsia="en-GB"/>
    </w:rPr>
  </w:style>
  <w:style w:type="character" w:customStyle="1" w:styleId="scxw198619534">
    <w:name w:val="scxw198619534"/>
    <w:basedOn w:val="VarsaylanParagrafYazTipi"/>
    <w:rsid w:val="0076428F"/>
  </w:style>
  <w:style w:type="paragraph" w:styleId="NormalWeb">
    <w:name w:val="Normal (Web)"/>
    <w:basedOn w:val="Normal"/>
    <w:uiPriority w:val="99"/>
    <w:semiHidden/>
    <w:unhideWhenUsed/>
    <w:rsid w:val="00CC1D5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87009">
      <w:bodyDiv w:val="1"/>
      <w:marLeft w:val="0"/>
      <w:marRight w:val="0"/>
      <w:marTop w:val="0"/>
      <w:marBottom w:val="0"/>
      <w:divBdr>
        <w:top w:val="none" w:sz="0" w:space="0" w:color="auto"/>
        <w:left w:val="none" w:sz="0" w:space="0" w:color="auto"/>
        <w:bottom w:val="none" w:sz="0" w:space="0" w:color="auto"/>
        <w:right w:val="none" w:sz="0" w:space="0" w:color="auto"/>
      </w:divBdr>
      <w:divsChild>
        <w:div w:id="936258140">
          <w:marLeft w:val="0"/>
          <w:marRight w:val="0"/>
          <w:marTop w:val="0"/>
          <w:marBottom w:val="0"/>
          <w:divBdr>
            <w:top w:val="none" w:sz="0" w:space="0" w:color="auto"/>
            <w:left w:val="none" w:sz="0" w:space="0" w:color="auto"/>
            <w:bottom w:val="none" w:sz="0" w:space="0" w:color="auto"/>
            <w:right w:val="none" w:sz="0" w:space="0" w:color="auto"/>
          </w:divBdr>
        </w:div>
        <w:div w:id="385376582">
          <w:marLeft w:val="0"/>
          <w:marRight w:val="0"/>
          <w:marTop w:val="0"/>
          <w:marBottom w:val="0"/>
          <w:divBdr>
            <w:top w:val="none" w:sz="0" w:space="0" w:color="auto"/>
            <w:left w:val="none" w:sz="0" w:space="0" w:color="auto"/>
            <w:bottom w:val="none" w:sz="0" w:space="0" w:color="auto"/>
            <w:right w:val="none" w:sz="0" w:space="0" w:color="auto"/>
          </w:divBdr>
        </w:div>
        <w:div w:id="1744720358">
          <w:marLeft w:val="0"/>
          <w:marRight w:val="0"/>
          <w:marTop w:val="0"/>
          <w:marBottom w:val="0"/>
          <w:divBdr>
            <w:top w:val="none" w:sz="0" w:space="0" w:color="auto"/>
            <w:left w:val="none" w:sz="0" w:space="0" w:color="auto"/>
            <w:bottom w:val="none" w:sz="0" w:space="0" w:color="auto"/>
            <w:right w:val="none" w:sz="0" w:space="0" w:color="auto"/>
          </w:divBdr>
        </w:div>
        <w:div w:id="2102680378">
          <w:marLeft w:val="0"/>
          <w:marRight w:val="0"/>
          <w:marTop w:val="0"/>
          <w:marBottom w:val="0"/>
          <w:divBdr>
            <w:top w:val="none" w:sz="0" w:space="0" w:color="auto"/>
            <w:left w:val="none" w:sz="0" w:space="0" w:color="auto"/>
            <w:bottom w:val="none" w:sz="0" w:space="0" w:color="auto"/>
            <w:right w:val="none" w:sz="0" w:space="0" w:color="auto"/>
          </w:divBdr>
        </w:div>
        <w:div w:id="1663200420">
          <w:marLeft w:val="0"/>
          <w:marRight w:val="0"/>
          <w:marTop w:val="0"/>
          <w:marBottom w:val="0"/>
          <w:divBdr>
            <w:top w:val="none" w:sz="0" w:space="0" w:color="auto"/>
            <w:left w:val="none" w:sz="0" w:space="0" w:color="auto"/>
            <w:bottom w:val="none" w:sz="0" w:space="0" w:color="auto"/>
            <w:right w:val="none" w:sz="0" w:space="0" w:color="auto"/>
          </w:divBdr>
        </w:div>
        <w:div w:id="38092342">
          <w:marLeft w:val="0"/>
          <w:marRight w:val="0"/>
          <w:marTop w:val="0"/>
          <w:marBottom w:val="0"/>
          <w:divBdr>
            <w:top w:val="none" w:sz="0" w:space="0" w:color="auto"/>
            <w:left w:val="none" w:sz="0" w:space="0" w:color="auto"/>
            <w:bottom w:val="none" w:sz="0" w:space="0" w:color="auto"/>
            <w:right w:val="none" w:sz="0" w:space="0" w:color="auto"/>
          </w:divBdr>
        </w:div>
        <w:div w:id="838354452">
          <w:marLeft w:val="0"/>
          <w:marRight w:val="0"/>
          <w:marTop w:val="0"/>
          <w:marBottom w:val="0"/>
          <w:divBdr>
            <w:top w:val="none" w:sz="0" w:space="0" w:color="auto"/>
            <w:left w:val="none" w:sz="0" w:space="0" w:color="auto"/>
            <w:bottom w:val="none" w:sz="0" w:space="0" w:color="auto"/>
            <w:right w:val="none" w:sz="0" w:space="0" w:color="auto"/>
          </w:divBdr>
        </w:div>
      </w:divsChild>
    </w:div>
    <w:div w:id="453603242">
      <w:bodyDiv w:val="1"/>
      <w:marLeft w:val="0"/>
      <w:marRight w:val="0"/>
      <w:marTop w:val="0"/>
      <w:marBottom w:val="0"/>
      <w:divBdr>
        <w:top w:val="none" w:sz="0" w:space="0" w:color="auto"/>
        <w:left w:val="none" w:sz="0" w:space="0" w:color="auto"/>
        <w:bottom w:val="none" w:sz="0" w:space="0" w:color="auto"/>
        <w:right w:val="none" w:sz="0" w:space="0" w:color="auto"/>
      </w:divBdr>
    </w:div>
    <w:div w:id="814757949">
      <w:bodyDiv w:val="1"/>
      <w:marLeft w:val="0"/>
      <w:marRight w:val="0"/>
      <w:marTop w:val="0"/>
      <w:marBottom w:val="0"/>
      <w:divBdr>
        <w:top w:val="none" w:sz="0" w:space="0" w:color="auto"/>
        <w:left w:val="none" w:sz="0" w:space="0" w:color="auto"/>
        <w:bottom w:val="none" w:sz="0" w:space="0" w:color="auto"/>
        <w:right w:val="none" w:sz="0" w:space="0" w:color="auto"/>
      </w:divBdr>
    </w:div>
    <w:div w:id="1033000692">
      <w:bodyDiv w:val="1"/>
      <w:marLeft w:val="0"/>
      <w:marRight w:val="0"/>
      <w:marTop w:val="0"/>
      <w:marBottom w:val="0"/>
      <w:divBdr>
        <w:top w:val="none" w:sz="0" w:space="0" w:color="auto"/>
        <w:left w:val="none" w:sz="0" w:space="0" w:color="auto"/>
        <w:bottom w:val="none" w:sz="0" w:space="0" w:color="auto"/>
        <w:right w:val="none" w:sz="0" w:space="0" w:color="auto"/>
      </w:divBdr>
    </w:div>
    <w:div w:id="1450271354">
      <w:bodyDiv w:val="1"/>
      <w:marLeft w:val="0"/>
      <w:marRight w:val="0"/>
      <w:marTop w:val="0"/>
      <w:marBottom w:val="0"/>
      <w:divBdr>
        <w:top w:val="none" w:sz="0" w:space="0" w:color="auto"/>
        <w:left w:val="none" w:sz="0" w:space="0" w:color="auto"/>
        <w:bottom w:val="none" w:sz="0" w:space="0" w:color="auto"/>
        <w:right w:val="none" w:sz="0" w:space="0" w:color="auto"/>
      </w:divBdr>
    </w:div>
    <w:div w:id="196237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5605595630cb5584f8b88d5797a2ff0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75a75420a75f68973d5dc05a4332bab3"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90AD69-7AFB-470E-9DAB-47FFC2AA2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AC7D7D-7F92-4AD9-84CA-6C3FCD66DF2B}">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3.xml><?xml version="1.0" encoding="utf-8"?>
<ds:datastoreItem xmlns:ds="http://schemas.openxmlformats.org/officeDocument/2006/customXml" ds:itemID="{34D7887C-FA08-4942-9D89-D051659E73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303</Words>
  <Characters>1989</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Babacan</dc:creator>
  <cp:keywords/>
  <dc:description/>
  <cp:lastModifiedBy>Ozlen ALPASLAN</cp:lastModifiedBy>
  <cp:revision>4</cp:revision>
  <dcterms:created xsi:type="dcterms:W3CDTF">2026-01-08T10:20:00Z</dcterms:created>
  <dcterms:modified xsi:type="dcterms:W3CDTF">2026-01-08T10:26:00Z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