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7818" w14:textId="3F4429C0" w:rsidR="00352F55" w:rsidRPr="00352F55" w:rsidRDefault="3916A1AB" w:rsidP="32EDA11D">
      <w:pPr>
        <w:spacing w:line="276" w:lineRule="auto"/>
        <w:jc w:val="center"/>
        <w:rPr>
          <w:b/>
          <w:bCs/>
        </w:rPr>
      </w:pPr>
      <w:proofErr w:type="spellStart"/>
      <w:r w:rsidRPr="32EDA11D">
        <w:rPr>
          <w:b/>
          <w:bCs/>
        </w:rPr>
        <w:t>Red</w:t>
      </w:r>
      <w:proofErr w:type="spellEnd"/>
      <w:r w:rsidRPr="32EDA11D">
        <w:rPr>
          <w:b/>
          <w:bCs/>
        </w:rPr>
        <w:t xml:space="preserve"> Hat ve Google Cloud, Açık AI ve </w:t>
      </w:r>
      <w:proofErr w:type="spellStart"/>
      <w:r w:rsidRPr="32EDA11D">
        <w:rPr>
          <w:b/>
          <w:bCs/>
        </w:rPr>
        <w:t>Agentic</w:t>
      </w:r>
      <w:proofErr w:type="spellEnd"/>
      <w:r w:rsidRPr="32EDA11D">
        <w:rPr>
          <w:b/>
          <w:bCs/>
        </w:rPr>
        <w:t xml:space="preserve"> AI çözümlerini geliştirmek üzere iş birliklerinin kapsamını artırıyor</w:t>
      </w:r>
    </w:p>
    <w:p w14:paraId="48C23B40" w14:textId="386A4E0B" w:rsidR="00352F55" w:rsidRPr="00352F55" w:rsidRDefault="00352F55" w:rsidP="32EDA11D">
      <w:pPr>
        <w:spacing w:line="276" w:lineRule="auto"/>
        <w:jc w:val="center"/>
        <w:rPr>
          <w:b/>
          <w:bCs/>
        </w:rPr>
      </w:pPr>
    </w:p>
    <w:p w14:paraId="5E67E961" w14:textId="729C4434" w:rsidR="00352F55" w:rsidRPr="00352F55" w:rsidRDefault="00352F55" w:rsidP="00D53602">
      <w:pPr>
        <w:pStyle w:val="ListeParagraf"/>
        <w:numPr>
          <w:ilvl w:val="0"/>
          <w:numId w:val="2"/>
        </w:numPr>
        <w:spacing w:line="276" w:lineRule="auto"/>
        <w:jc w:val="both"/>
        <w:rPr>
          <w:sz w:val="22"/>
          <w:szCs w:val="22"/>
        </w:rPr>
      </w:pPr>
      <w:r w:rsidRPr="32EDA11D">
        <w:rPr>
          <w:sz w:val="22"/>
          <w:szCs w:val="22"/>
        </w:rPr>
        <w:t xml:space="preserve">Google Cloud </w:t>
      </w:r>
      <w:proofErr w:type="spellStart"/>
      <w:r w:rsidRPr="32EDA11D">
        <w:rPr>
          <w:sz w:val="22"/>
          <w:szCs w:val="22"/>
        </w:rPr>
        <w:t>TPU'larda</w:t>
      </w:r>
      <w:proofErr w:type="spellEnd"/>
      <w:r w:rsidRPr="32EDA11D">
        <w:rPr>
          <w:sz w:val="22"/>
          <w:szCs w:val="22"/>
        </w:rPr>
        <w:t xml:space="preserve"> geliştirilmiş </w:t>
      </w:r>
      <w:proofErr w:type="spellStart"/>
      <w:r w:rsidRPr="32EDA11D">
        <w:rPr>
          <w:sz w:val="22"/>
          <w:szCs w:val="22"/>
        </w:rPr>
        <w:t>vLLM</w:t>
      </w:r>
      <w:proofErr w:type="spellEnd"/>
      <w:r w:rsidRPr="32EDA11D">
        <w:rPr>
          <w:sz w:val="22"/>
          <w:szCs w:val="22"/>
        </w:rPr>
        <w:t xml:space="preserve"> entegrasyonu ve Google Cloud'da </w:t>
      </w:r>
      <w:r w:rsidR="00EE333F" w:rsidRPr="32EDA11D">
        <w:rPr>
          <w:color w:val="000000" w:themeColor="text1"/>
          <w:sz w:val="22"/>
          <w:szCs w:val="22"/>
        </w:rPr>
        <w:t xml:space="preserve">kullanılabilen </w:t>
      </w:r>
      <w:proofErr w:type="spellStart"/>
      <w:r w:rsidRPr="32EDA11D">
        <w:rPr>
          <w:color w:val="000000" w:themeColor="text1"/>
          <w:sz w:val="22"/>
          <w:szCs w:val="22"/>
        </w:rPr>
        <w:t>Red</w:t>
      </w:r>
      <w:proofErr w:type="spellEnd"/>
      <w:r w:rsidRPr="32EDA11D">
        <w:rPr>
          <w:color w:val="000000" w:themeColor="text1"/>
          <w:sz w:val="22"/>
          <w:szCs w:val="22"/>
        </w:rPr>
        <w:t xml:space="preserve"> Hat AI </w:t>
      </w:r>
      <w:proofErr w:type="spellStart"/>
      <w:r w:rsidRPr="32EDA11D">
        <w:rPr>
          <w:color w:val="000000" w:themeColor="text1"/>
          <w:sz w:val="22"/>
          <w:szCs w:val="22"/>
        </w:rPr>
        <w:t>Inference</w:t>
      </w:r>
      <w:proofErr w:type="spellEnd"/>
      <w:r w:rsidRPr="32EDA11D">
        <w:rPr>
          <w:color w:val="000000" w:themeColor="text1"/>
          <w:sz w:val="22"/>
          <w:szCs w:val="22"/>
        </w:rPr>
        <w:t xml:space="preserve"> Server</w:t>
      </w:r>
      <w:r w:rsidRPr="32EDA11D">
        <w:rPr>
          <w:sz w:val="22"/>
          <w:szCs w:val="22"/>
        </w:rPr>
        <w:t xml:space="preserve">, ölçeklenebilir </w:t>
      </w:r>
      <w:r w:rsidR="00BB2250" w:rsidRPr="32EDA11D">
        <w:rPr>
          <w:sz w:val="22"/>
          <w:szCs w:val="22"/>
        </w:rPr>
        <w:t xml:space="preserve">üretken </w:t>
      </w:r>
      <w:r w:rsidRPr="32EDA11D">
        <w:rPr>
          <w:sz w:val="22"/>
          <w:szCs w:val="22"/>
        </w:rPr>
        <w:t xml:space="preserve">yapay </w:t>
      </w:r>
      <w:proofErr w:type="gramStart"/>
      <w:r w:rsidRPr="32EDA11D">
        <w:rPr>
          <w:sz w:val="22"/>
          <w:szCs w:val="22"/>
        </w:rPr>
        <w:t>zeka</w:t>
      </w:r>
      <w:proofErr w:type="gramEnd"/>
      <w:r w:rsidRPr="32EDA11D">
        <w:rPr>
          <w:sz w:val="22"/>
          <w:szCs w:val="22"/>
        </w:rPr>
        <w:t xml:space="preserve"> için daha uygun maliyetli yapay </w:t>
      </w:r>
      <w:proofErr w:type="gramStart"/>
      <w:r w:rsidRPr="32EDA11D">
        <w:rPr>
          <w:sz w:val="22"/>
          <w:szCs w:val="22"/>
        </w:rPr>
        <w:t>zeka</w:t>
      </w:r>
      <w:proofErr w:type="gramEnd"/>
      <w:r w:rsidRPr="32EDA11D">
        <w:rPr>
          <w:sz w:val="22"/>
          <w:szCs w:val="22"/>
        </w:rPr>
        <w:t xml:space="preserve"> çıkarımları ve donanım seçenekleri sunuyor.</w:t>
      </w:r>
    </w:p>
    <w:p w14:paraId="0CC83FFD" w14:textId="67A2CCAA" w:rsidR="00474888" w:rsidRDefault="00352F55" w:rsidP="4FFB80FA">
      <w:pPr>
        <w:pStyle w:val="ListeParagraf"/>
        <w:numPr>
          <w:ilvl w:val="0"/>
          <w:numId w:val="2"/>
        </w:numPr>
        <w:spacing w:line="276" w:lineRule="auto"/>
        <w:jc w:val="both"/>
        <w:rPr>
          <w:sz w:val="22"/>
          <w:szCs w:val="22"/>
        </w:rPr>
      </w:pPr>
      <w:r w:rsidRPr="32EDA11D">
        <w:rPr>
          <w:sz w:val="22"/>
          <w:szCs w:val="22"/>
        </w:rPr>
        <w:t xml:space="preserve">Google Cloud, </w:t>
      </w:r>
      <w:proofErr w:type="spellStart"/>
      <w:r w:rsidRPr="32EDA11D">
        <w:rPr>
          <w:sz w:val="22"/>
          <w:szCs w:val="22"/>
        </w:rPr>
        <w:t>Red</w:t>
      </w:r>
      <w:proofErr w:type="spellEnd"/>
      <w:r w:rsidRPr="32EDA11D">
        <w:rPr>
          <w:sz w:val="22"/>
          <w:szCs w:val="22"/>
        </w:rPr>
        <w:t xml:space="preserve"> </w:t>
      </w:r>
      <w:proofErr w:type="spellStart"/>
      <w:r w:rsidRPr="32EDA11D">
        <w:rPr>
          <w:sz w:val="22"/>
          <w:szCs w:val="22"/>
        </w:rPr>
        <w:t>Hat'in</w:t>
      </w:r>
      <w:proofErr w:type="spellEnd"/>
      <w:r w:rsidRPr="32EDA11D">
        <w:rPr>
          <w:sz w:val="22"/>
          <w:szCs w:val="22"/>
        </w:rPr>
        <w:t xml:space="preserve"> yeni </w:t>
      </w:r>
      <w:proofErr w:type="spellStart"/>
      <w:r w:rsidRPr="32EDA11D">
        <w:rPr>
          <w:sz w:val="22"/>
          <w:szCs w:val="22"/>
        </w:rPr>
        <w:t>llm</w:t>
      </w:r>
      <w:proofErr w:type="spellEnd"/>
      <w:r w:rsidRPr="32EDA11D">
        <w:rPr>
          <w:sz w:val="22"/>
          <w:szCs w:val="22"/>
        </w:rPr>
        <w:t>-d açık kaynak projesine</w:t>
      </w:r>
      <w:r w:rsidRPr="32EDA11D">
        <w:rPr>
          <w:color w:val="000000" w:themeColor="text1"/>
          <w:sz w:val="22"/>
          <w:szCs w:val="22"/>
        </w:rPr>
        <w:t xml:space="preserve"> kurucu </w:t>
      </w:r>
      <w:r w:rsidR="00EE333F" w:rsidRPr="32EDA11D">
        <w:rPr>
          <w:color w:val="000000" w:themeColor="text1"/>
          <w:sz w:val="22"/>
          <w:szCs w:val="22"/>
        </w:rPr>
        <w:t xml:space="preserve">olarak katkıda </w:t>
      </w:r>
      <w:proofErr w:type="spellStart"/>
      <w:proofErr w:type="gramStart"/>
      <w:r w:rsidR="00EE333F" w:rsidRPr="32EDA11D">
        <w:rPr>
          <w:color w:val="000000" w:themeColor="text1"/>
          <w:sz w:val="22"/>
          <w:szCs w:val="22"/>
        </w:rPr>
        <w:t>bulunuyor</w:t>
      </w:r>
      <w:r w:rsidRPr="32EDA11D">
        <w:rPr>
          <w:color w:val="000000" w:themeColor="text1"/>
          <w:sz w:val="22"/>
          <w:szCs w:val="22"/>
        </w:rPr>
        <w:t>.</w:t>
      </w:r>
      <w:r w:rsidR="009B6302" w:rsidRPr="32EDA11D">
        <w:rPr>
          <w:sz w:val="22"/>
          <w:szCs w:val="22"/>
        </w:rPr>
        <w:t>Red</w:t>
      </w:r>
      <w:proofErr w:type="spellEnd"/>
      <w:proofErr w:type="gramEnd"/>
      <w:r w:rsidR="009B6302" w:rsidRPr="32EDA11D">
        <w:rPr>
          <w:sz w:val="22"/>
          <w:szCs w:val="22"/>
        </w:rPr>
        <w:t xml:space="preserve"> Hat, Google’ın açık kaynaklı </w:t>
      </w:r>
      <w:proofErr w:type="spellStart"/>
      <w:r w:rsidR="009B6302" w:rsidRPr="32EDA11D">
        <w:rPr>
          <w:sz w:val="22"/>
          <w:szCs w:val="22"/>
        </w:rPr>
        <w:t>Gemma</w:t>
      </w:r>
      <w:proofErr w:type="spellEnd"/>
      <w:r w:rsidR="009B6302" w:rsidRPr="32EDA11D">
        <w:rPr>
          <w:sz w:val="22"/>
          <w:szCs w:val="22"/>
        </w:rPr>
        <w:t xml:space="preserve"> 3 modelini ilk test eden şirketlerden biri olacak ve daha ilk günden destek sağlayacak.</w:t>
      </w:r>
    </w:p>
    <w:p w14:paraId="7B4A3DBB" w14:textId="34E52CD7" w:rsidR="00352F55" w:rsidRPr="00352F55" w:rsidRDefault="009B6302" w:rsidP="00D53602">
      <w:pPr>
        <w:pStyle w:val="NormalWeb"/>
        <w:spacing w:line="276" w:lineRule="auto"/>
        <w:jc w:val="both"/>
        <w:rPr>
          <w:rFonts w:ascii="Aptos" w:hAnsi="Aptos"/>
          <w:sz w:val="22"/>
          <w:szCs w:val="22"/>
        </w:rPr>
      </w:pPr>
      <w:r w:rsidRPr="32EDA11D">
        <w:rPr>
          <w:rFonts w:ascii="Aptos" w:hAnsi="Aptos"/>
          <w:sz w:val="22"/>
          <w:szCs w:val="22"/>
        </w:rPr>
        <w:t xml:space="preserve">Dünyanın önde gelen açık </w:t>
      </w:r>
      <w:r w:rsidR="00352F55" w:rsidRPr="32EDA11D">
        <w:rPr>
          <w:rFonts w:ascii="Aptos" w:hAnsi="Aptos"/>
          <w:sz w:val="22"/>
          <w:szCs w:val="22"/>
        </w:rPr>
        <w:t xml:space="preserve">kaynak çözümleri sağlayıcısı </w:t>
      </w:r>
      <w:proofErr w:type="spellStart"/>
      <w:r w:rsidR="00352F55" w:rsidRPr="32EDA11D">
        <w:rPr>
          <w:rFonts w:ascii="Aptos" w:hAnsi="Aptos"/>
          <w:sz w:val="22"/>
          <w:szCs w:val="22"/>
        </w:rPr>
        <w:t>Red</w:t>
      </w:r>
      <w:proofErr w:type="spellEnd"/>
      <w:r w:rsidR="00352F55" w:rsidRPr="32EDA11D">
        <w:rPr>
          <w:rFonts w:ascii="Aptos" w:hAnsi="Aptos"/>
          <w:sz w:val="22"/>
          <w:szCs w:val="22"/>
        </w:rPr>
        <w:t xml:space="preserve"> Hat ve Google Cloud, bugün </w:t>
      </w:r>
      <w:proofErr w:type="spellStart"/>
      <w:r w:rsidR="00352F55" w:rsidRPr="32EDA11D">
        <w:rPr>
          <w:rFonts w:ascii="Aptos" w:hAnsi="Aptos"/>
          <w:sz w:val="22"/>
          <w:szCs w:val="22"/>
        </w:rPr>
        <w:t>Red</w:t>
      </w:r>
      <w:proofErr w:type="spellEnd"/>
      <w:r w:rsidR="00352F55" w:rsidRPr="32EDA11D">
        <w:rPr>
          <w:rFonts w:ascii="Aptos" w:hAnsi="Aptos"/>
          <w:sz w:val="22"/>
          <w:szCs w:val="22"/>
        </w:rPr>
        <w:t xml:space="preserve"> </w:t>
      </w:r>
      <w:proofErr w:type="spellStart"/>
      <w:r w:rsidR="00352F55" w:rsidRPr="32EDA11D">
        <w:rPr>
          <w:rFonts w:ascii="Aptos" w:hAnsi="Aptos"/>
          <w:sz w:val="22"/>
          <w:szCs w:val="22"/>
        </w:rPr>
        <w:t>Hat'in</w:t>
      </w:r>
      <w:proofErr w:type="spellEnd"/>
      <w:r w:rsidR="00352F55" w:rsidRPr="32EDA11D">
        <w:rPr>
          <w:rFonts w:ascii="Aptos" w:hAnsi="Aptos"/>
          <w:sz w:val="22"/>
          <w:szCs w:val="22"/>
        </w:rPr>
        <w:t xml:space="preserve"> açık kaynak teknolojilerini Google Cloud'un özel olarak tasarlanmış altyapısı ve Google'ın açık model ailesi </w:t>
      </w:r>
      <w:proofErr w:type="spellStart"/>
      <w:r w:rsidR="00352F55" w:rsidRPr="32EDA11D">
        <w:rPr>
          <w:rFonts w:ascii="Aptos" w:hAnsi="Aptos"/>
          <w:sz w:val="22"/>
          <w:szCs w:val="22"/>
        </w:rPr>
        <w:t>Gemma</w:t>
      </w:r>
      <w:proofErr w:type="spellEnd"/>
      <w:r w:rsidR="00352F55" w:rsidRPr="32EDA11D">
        <w:rPr>
          <w:rFonts w:ascii="Aptos" w:hAnsi="Aptos"/>
          <w:sz w:val="22"/>
          <w:szCs w:val="22"/>
        </w:rPr>
        <w:t xml:space="preserve"> ile birleştirerek kurumsal uygulamalar için yapay zekayı geliştirmek üzere </w:t>
      </w:r>
      <w:proofErr w:type="gramStart"/>
      <w:r w:rsidR="00352F55" w:rsidRPr="32EDA11D">
        <w:rPr>
          <w:rFonts w:ascii="Aptos" w:hAnsi="Aptos"/>
          <w:sz w:val="22"/>
          <w:szCs w:val="22"/>
        </w:rPr>
        <w:t>işbirliğini</w:t>
      </w:r>
      <w:proofErr w:type="gramEnd"/>
      <w:r w:rsidR="00352F55" w:rsidRPr="32EDA11D">
        <w:rPr>
          <w:rFonts w:ascii="Aptos" w:hAnsi="Aptos"/>
          <w:sz w:val="22"/>
          <w:szCs w:val="22"/>
        </w:rPr>
        <w:t xml:space="preserve"> genişlettiğini duyurdu.</w:t>
      </w:r>
    </w:p>
    <w:p w14:paraId="6A2F17AE" w14:textId="1A44C363" w:rsidR="00352F55" w:rsidRPr="00352F55" w:rsidRDefault="00352F55" w:rsidP="00D53602">
      <w:pPr>
        <w:spacing w:line="276" w:lineRule="auto"/>
        <w:jc w:val="both"/>
        <w:rPr>
          <w:sz w:val="22"/>
          <w:szCs w:val="22"/>
        </w:rPr>
      </w:pPr>
      <w:r w:rsidRPr="00352F55">
        <w:rPr>
          <w:sz w:val="22"/>
          <w:szCs w:val="22"/>
        </w:rPr>
        <w:t xml:space="preserve">Şirketler, aşağıdakileri gerçekleştirerek yapay zekanın ölçeklendirilmesi için kurumsal düzeyde kullanım örneklerini geliştirecekler: </w:t>
      </w:r>
    </w:p>
    <w:p w14:paraId="2BAC6BDE" w14:textId="66AF40F7" w:rsidR="00352F55" w:rsidRPr="00352F55" w:rsidRDefault="00352F55" w:rsidP="00D53602">
      <w:pPr>
        <w:pStyle w:val="ListeParagraf"/>
        <w:numPr>
          <w:ilvl w:val="0"/>
          <w:numId w:val="3"/>
        </w:numPr>
        <w:spacing w:line="276" w:lineRule="auto"/>
        <w:jc w:val="both"/>
        <w:rPr>
          <w:sz w:val="22"/>
          <w:szCs w:val="22"/>
        </w:rPr>
      </w:pPr>
      <w:r w:rsidRPr="00352F55">
        <w:rPr>
          <w:sz w:val="22"/>
          <w:szCs w:val="22"/>
        </w:rPr>
        <w:t xml:space="preserve">Google'ın kurucu </w:t>
      </w:r>
      <w:r w:rsidR="009B6302" w:rsidRPr="00352F55">
        <w:rPr>
          <w:sz w:val="22"/>
          <w:szCs w:val="22"/>
        </w:rPr>
        <w:t>katkı</w:t>
      </w:r>
      <w:r w:rsidR="009B6302">
        <w:rPr>
          <w:sz w:val="22"/>
          <w:szCs w:val="22"/>
        </w:rPr>
        <w:t xml:space="preserve"> sağlayıcı</w:t>
      </w:r>
      <w:r w:rsidR="009B6302" w:rsidRPr="00352F55">
        <w:rPr>
          <w:sz w:val="22"/>
          <w:szCs w:val="22"/>
        </w:rPr>
        <w:t xml:space="preserve"> </w:t>
      </w:r>
      <w:r w:rsidRPr="00352F55">
        <w:rPr>
          <w:sz w:val="22"/>
          <w:szCs w:val="22"/>
        </w:rPr>
        <w:t xml:space="preserve">olarak </w:t>
      </w:r>
      <w:proofErr w:type="spellStart"/>
      <w:r w:rsidRPr="00352F55">
        <w:rPr>
          <w:sz w:val="22"/>
          <w:szCs w:val="22"/>
        </w:rPr>
        <w:t>llm</w:t>
      </w:r>
      <w:proofErr w:type="spellEnd"/>
      <w:r w:rsidRPr="00352F55">
        <w:rPr>
          <w:sz w:val="22"/>
          <w:szCs w:val="22"/>
        </w:rPr>
        <w:t xml:space="preserve">-d açık kaynak projesini başlatmak </w:t>
      </w:r>
    </w:p>
    <w:p w14:paraId="10B2EE94" w14:textId="548CB7E4" w:rsidR="00352F55" w:rsidRPr="00352F55" w:rsidRDefault="00352F55" w:rsidP="00D53602">
      <w:pPr>
        <w:pStyle w:val="ListeParagraf"/>
        <w:numPr>
          <w:ilvl w:val="0"/>
          <w:numId w:val="3"/>
        </w:numPr>
        <w:spacing w:line="276" w:lineRule="auto"/>
        <w:jc w:val="both"/>
        <w:rPr>
          <w:sz w:val="22"/>
          <w:szCs w:val="22"/>
        </w:rPr>
      </w:pPr>
      <w:r w:rsidRPr="00352F55">
        <w:rPr>
          <w:sz w:val="22"/>
          <w:szCs w:val="22"/>
        </w:rPr>
        <w:t xml:space="preserve">Yapay </w:t>
      </w:r>
      <w:proofErr w:type="gramStart"/>
      <w:r w:rsidRPr="00352F55">
        <w:rPr>
          <w:sz w:val="22"/>
          <w:szCs w:val="22"/>
        </w:rPr>
        <w:t>zeka</w:t>
      </w:r>
      <w:proofErr w:type="gramEnd"/>
      <w:r w:rsidRPr="00352F55">
        <w:rPr>
          <w:sz w:val="22"/>
          <w:szCs w:val="22"/>
        </w:rPr>
        <w:t xml:space="preserve"> çıkarımını geliştirmek için Google Cloud </w:t>
      </w:r>
      <w:proofErr w:type="spellStart"/>
      <w:r w:rsidRPr="00352F55">
        <w:rPr>
          <w:sz w:val="22"/>
          <w:szCs w:val="22"/>
        </w:rPr>
        <w:t>TPU'larda</w:t>
      </w:r>
      <w:proofErr w:type="spellEnd"/>
      <w:r w:rsidRPr="00352F55">
        <w:rPr>
          <w:sz w:val="22"/>
          <w:szCs w:val="22"/>
        </w:rPr>
        <w:t xml:space="preserve"> ve GPU tabanlı sanal makinelerde (VM) </w:t>
      </w:r>
      <w:proofErr w:type="spellStart"/>
      <w:r w:rsidRPr="00352F55">
        <w:rPr>
          <w:sz w:val="22"/>
          <w:szCs w:val="22"/>
        </w:rPr>
        <w:t>vLLM</w:t>
      </w:r>
      <w:proofErr w:type="spellEnd"/>
      <w:r w:rsidRPr="00352F55">
        <w:rPr>
          <w:sz w:val="22"/>
          <w:szCs w:val="22"/>
        </w:rPr>
        <w:t xml:space="preserve"> desteğini etkinleştirmek </w:t>
      </w:r>
    </w:p>
    <w:p w14:paraId="3B776FD2" w14:textId="33FCD316" w:rsidR="00352F55" w:rsidRPr="00352F55" w:rsidRDefault="00352F55" w:rsidP="00D53602">
      <w:pPr>
        <w:pStyle w:val="ListeParagraf"/>
        <w:numPr>
          <w:ilvl w:val="0"/>
          <w:numId w:val="3"/>
        </w:numPr>
        <w:spacing w:line="276" w:lineRule="auto"/>
        <w:jc w:val="both"/>
        <w:rPr>
          <w:sz w:val="22"/>
          <w:szCs w:val="22"/>
        </w:rPr>
      </w:pPr>
      <w:proofErr w:type="spellStart"/>
      <w:r w:rsidRPr="00352F55">
        <w:rPr>
          <w:sz w:val="22"/>
          <w:szCs w:val="22"/>
        </w:rPr>
        <w:t>Gemma</w:t>
      </w:r>
      <w:proofErr w:type="spellEnd"/>
      <w:r w:rsidRPr="00352F55">
        <w:rPr>
          <w:sz w:val="22"/>
          <w:szCs w:val="22"/>
        </w:rPr>
        <w:t xml:space="preserve"> 3 model dağıtımlarında </w:t>
      </w:r>
      <w:proofErr w:type="spellStart"/>
      <w:r w:rsidRPr="00352F55">
        <w:rPr>
          <w:sz w:val="22"/>
          <w:szCs w:val="22"/>
        </w:rPr>
        <w:t>vLLM</w:t>
      </w:r>
      <w:proofErr w:type="spellEnd"/>
      <w:r w:rsidRPr="00352F55">
        <w:rPr>
          <w:sz w:val="22"/>
          <w:szCs w:val="22"/>
        </w:rPr>
        <w:t xml:space="preserve"> için 0</w:t>
      </w:r>
      <w:r w:rsidR="00BB2250">
        <w:rPr>
          <w:sz w:val="22"/>
          <w:szCs w:val="22"/>
        </w:rPr>
        <w:t>. Gün</w:t>
      </w:r>
      <w:r w:rsidRPr="00352F55">
        <w:rPr>
          <w:sz w:val="22"/>
          <w:szCs w:val="22"/>
        </w:rPr>
        <w:t xml:space="preserve"> desteği sunmak</w:t>
      </w:r>
    </w:p>
    <w:p w14:paraId="70098CC6" w14:textId="3D422C51" w:rsidR="00352F55" w:rsidRPr="00352F55" w:rsidRDefault="00352F55" w:rsidP="00D53602">
      <w:pPr>
        <w:pStyle w:val="ListeParagraf"/>
        <w:numPr>
          <w:ilvl w:val="0"/>
          <w:numId w:val="3"/>
        </w:numPr>
        <w:spacing w:line="276" w:lineRule="auto"/>
        <w:jc w:val="both"/>
        <w:rPr>
          <w:sz w:val="22"/>
          <w:szCs w:val="22"/>
        </w:rPr>
      </w:pPr>
      <w:r w:rsidRPr="00352F55">
        <w:rPr>
          <w:sz w:val="22"/>
          <w:szCs w:val="22"/>
        </w:rPr>
        <w:t xml:space="preserve">Google Cloud'da </w:t>
      </w:r>
      <w:proofErr w:type="spellStart"/>
      <w:r w:rsidRPr="00352F55">
        <w:rPr>
          <w:sz w:val="22"/>
          <w:szCs w:val="22"/>
        </w:rPr>
        <w:t>Red</w:t>
      </w:r>
      <w:proofErr w:type="spellEnd"/>
      <w:r w:rsidRPr="00352F55">
        <w:rPr>
          <w:sz w:val="22"/>
          <w:szCs w:val="22"/>
        </w:rPr>
        <w:t xml:space="preserve"> Hat AI </w:t>
      </w:r>
      <w:proofErr w:type="spellStart"/>
      <w:r w:rsidRPr="00352F55">
        <w:rPr>
          <w:sz w:val="22"/>
          <w:szCs w:val="22"/>
        </w:rPr>
        <w:t>Inference</w:t>
      </w:r>
      <w:proofErr w:type="spellEnd"/>
      <w:r w:rsidRPr="00352F55">
        <w:rPr>
          <w:sz w:val="22"/>
          <w:szCs w:val="22"/>
        </w:rPr>
        <w:t xml:space="preserve"> Server'ı desteklemek</w:t>
      </w:r>
    </w:p>
    <w:p w14:paraId="33E27A3B" w14:textId="11FAB28F" w:rsidR="00D16575" w:rsidRDefault="00352F55" w:rsidP="00D53602">
      <w:pPr>
        <w:pStyle w:val="ListeParagraf"/>
        <w:numPr>
          <w:ilvl w:val="0"/>
          <w:numId w:val="3"/>
        </w:numPr>
        <w:spacing w:line="276" w:lineRule="auto"/>
        <w:jc w:val="both"/>
        <w:rPr>
          <w:sz w:val="22"/>
          <w:szCs w:val="22"/>
        </w:rPr>
      </w:pPr>
      <w:r w:rsidRPr="32EDA11D">
        <w:rPr>
          <w:sz w:val="22"/>
          <w:szCs w:val="22"/>
        </w:rPr>
        <w:t xml:space="preserve">Google'ın Agent2Agent (A2A) protokolü için topluluk katılımcısı olarak </w:t>
      </w:r>
      <w:proofErr w:type="spellStart"/>
      <w:r w:rsidRPr="32EDA11D">
        <w:rPr>
          <w:sz w:val="22"/>
          <w:szCs w:val="22"/>
        </w:rPr>
        <w:t>Red</w:t>
      </w:r>
      <w:proofErr w:type="spellEnd"/>
      <w:r w:rsidRPr="32EDA11D">
        <w:rPr>
          <w:sz w:val="22"/>
          <w:szCs w:val="22"/>
        </w:rPr>
        <w:t xml:space="preserve"> Hat ile </w:t>
      </w:r>
      <w:proofErr w:type="spellStart"/>
      <w:r w:rsidR="00BB2250" w:rsidRPr="32EDA11D">
        <w:rPr>
          <w:sz w:val="22"/>
          <w:szCs w:val="22"/>
        </w:rPr>
        <w:t>Agency</w:t>
      </w:r>
      <w:proofErr w:type="spellEnd"/>
      <w:r w:rsidR="00BB2250" w:rsidRPr="32EDA11D">
        <w:rPr>
          <w:sz w:val="22"/>
          <w:szCs w:val="22"/>
        </w:rPr>
        <w:t xml:space="preserve"> </w:t>
      </w:r>
      <w:proofErr w:type="spellStart"/>
      <w:r w:rsidR="00BB2250" w:rsidRPr="32EDA11D">
        <w:rPr>
          <w:sz w:val="22"/>
          <w:szCs w:val="22"/>
        </w:rPr>
        <w:t>AI’ı</w:t>
      </w:r>
      <w:proofErr w:type="spellEnd"/>
      <w:r w:rsidRPr="32EDA11D">
        <w:rPr>
          <w:sz w:val="22"/>
          <w:szCs w:val="22"/>
        </w:rPr>
        <w:t xml:space="preserve"> ilerletmek </w:t>
      </w:r>
    </w:p>
    <w:p w14:paraId="46D6210A" w14:textId="77777777" w:rsidR="00474888" w:rsidRPr="00474888" w:rsidRDefault="00474888" w:rsidP="00D16575">
      <w:pPr>
        <w:pStyle w:val="ListeParagraf"/>
        <w:spacing w:line="276" w:lineRule="auto"/>
        <w:jc w:val="both"/>
      </w:pPr>
    </w:p>
    <w:p w14:paraId="1D0760C9" w14:textId="50843A8F" w:rsidR="00352F55" w:rsidRPr="00352F55" w:rsidRDefault="00352F55" w:rsidP="00D53602">
      <w:pPr>
        <w:spacing w:line="276" w:lineRule="auto"/>
        <w:jc w:val="both"/>
        <w:rPr>
          <w:b/>
          <w:bCs/>
          <w:sz w:val="22"/>
          <w:szCs w:val="22"/>
        </w:rPr>
      </w:pPr>
      <w:proofErr w:type="spellStart"/>
      <w:proofErr w:type="gramStart"/>
      <w:r w:rsidRPr="32EDA11D">
        <w:rPr>
          <w:b/>
          <w:bCs/>
          <w:sz w:val="22"/>
          <w:szCs w:val="22"/>
        </w:rPr>
        <w:t>vLLM</w:t>
      </w:r>
      <w:proofErr w:type="spellEnd"/>
      <w:proofErr w:type="gramEnd"/>
      <w:r w:rsidRPr="32EDA11D">
        <w:rPr>
          <w:b/>
          <w:bCs/>
          <w:sz w:val="22"/>
          <w:szCs w:val="22"/>
        </w:rPr>
        <w:t xml:space="preserve"> ile yapay </w:t>
      </w:r>
      <w:proofErr w:type="gramStart"/>
      <w:r w:rsidRPr="32EDA11D">
        <w:rPr>
          <w:b/>
          <w:bCs/>
          <w:sz w:val="22"/>
          <w:szCs w:val="22"/>
        </w:rPr>
        <w:t>zeka</w:t>
      </w:r>
      <w:proofErr w:type="gramEnd"/>
      <w:r w:rsidRPr="32EDA11D">
        <w:rPr>
          <w:b/>
          <w:bCs/>
          <w:sz w:val="22"/>
          <w:szCs w:val="22"/>
        </w:rPr>
        <w:t xml:space="preserve"> çıkarımını güçlendirme</w:t>
      </w:r>
    </w:p>
    <w:p w14:paraId="344BDF16" w14:textId="77777777" w:rsidR="003A39E5" w:rsidRDefault="009B6302" w:rsidP="00D53602">
      <w:pPr>
        <w:spacing w:line="276" w:lineRule="auto"/>
        <w:jc w:val="both"/>
        <w:rPr>
          <w:sz w:val="22"/>
          <w:szCs w:val="22"/>
        </w:rPr>
      </w:pPr>
      <w:r>
        <w:rPr>
          <w:sz w:val="22"/>
          <w:szCs w:val="22"/>
        </w:rPr>
        <w:t>0. Gün</w:t>
      </w:r>
      <w:r w:rsidR="00352F55" w:rsidRPr="00352F55">
        <w:rPr>
          <w:sz w:val="22"/>
          <w:szCs w:val="22"/>
        </w:rPr>
        <w:t xml:space="preserve"> hazırlığına duyduğu bağlılığı gösteren </w:t>
      </w:r>
      <w:proofErr w:type="spellStart"/>
      <w:r w:rsidR="00352F55" w:rsidRPr="00352F55">
        <w:rPr>
          <w:sz w:val="22"/>
          <w:szCs w:val="22"/>
        </w:rPr>
        <w:t>Red</w:t>
      </w:r>
      <w:proofErr w:type="spellEnd"/>
      <w:r w:rsidR="00352F55" w:rsidRPr="00352F55">
        <w:rPr>
          <w:sz w:val="22"/>
          <w:szCs w:val="22"/>
        </w:rPr>
        <w:t xml:space="preserve"> Hat, </w:t>
      </w:r>
      <w:proofErr w:type="spellStart"/>
      <w:r w:rsidR="00BB2250" w:rsidRPr="00BB2250">
        <w:rPr>
          <w:sz w:val="22"/>
          <w:szCs w:val="22"/>
        </w:rPr>
        <w:t>Red</w:t>
      </w:r>
      <w:proofErr w:type="spellEnd"/>
      <w:r w:rsidR="00BB2250" w:rsidRPr="00BB2250">
        <w:rPr>
          <w:sz w:val="22"/>
          <w:szCs w:val="22"/>
        </w:rPr>
        <w:t xml:space="preserve"> Hat, Google’ın açık model ailesi </w:t>
      </w:r>
      <w:proofErr w:type="spellStart"/>
      <w:r w:rsidR="00BB2250" w:rsidRPr="00BB2250">
        <w:rPr>
          <w:sz w:val="22"/>
          <w:szCs w:val="22"/>
        </w:rPr>
        <w:t>Gemma’nın</w:t>
      </w:r>
      <w:proofErr w:type="spellEnd"/>
      <w:r w:rsidR="00BB2250" w:rsidRPr="00BB2250">
        <w:rPr>
          <w:sz w:val="22"/>
          <w:szCs w:val="22"/>
        </w:rPr>
        <w:t xml:space="preserve"> —öncelikle </w:t>
      </w:r>
      <w:proofErr w:type="spellStart"/>
      <w:r w:rsidR="00BB2250" w:rsidRPr="00BB2250">
        <w:rPr>
          <w:sz w:val="22"/>
          <w:szCs w:val="22"/>
        </w:rPr>
        <w:t>Gemma</w:t>
      </w:r>
      <w:proofErr w:type="spellEnd"/>
      <w:r w:rsidR="00BB2250" w:rsidRPr="00BB2250">
        <w:rPr>
          <w:sz w:val="22"/>
          <w:szCs w:val="22"/>
        </w:rPr>
        <w:t xml:space="preserve"> 3’ün— ilk test edenlerinden biri oldu ve </w:t>
      </w:r>
      <w:proofErr w:type="spellStart"/>
      <w:r w:rsidR="00BB2250" w:rsidRPr="00BB2250">
        <w:rPr>
          <w:sz w:val="22"/>
          <w:szCs w:val="22"/>
        </w:rPr>
        <w:t>vLLM</w:t>
      </w:r>
      <w:proofErr w:type="spellEnd"/>
      <w:r w:rsidR="00BB2250" w:rsidRPr="00BB2250">
        <w:rPr>
          <w:sz w:val="22"/>
          <w:szCs w:val="22"/>
        </w:rPr>
        <w:t xml:space="preserve"> için anında destek sunmaya</w:t>
      </w:r>
      <w:r w:rsidR="00D16575" w:rsidRPr="640C434B">
        <w:rPr>
          <w:sz w:val="22"/>
          <w:szCs w:val="22"/>
        </w:rPr>
        <w:t xml:space="preserve"> </w:t>
      </w:r>
      <w:r w:rsidR="00BB2250" w:rsidRPr="00BB2250">
        <w:rPr>
          <w:sz w:val="22"/>
          <w:szCs w:val="22"/>
        </w:rPr>
        <w:t>başladı.</w:t>
      </w:r>
    </w:p>
    <w:p w14:paraId="33CEE96D" w14:textId="427DB120" w:rsidR="00352F55" w:rsidRDefault="00BB2250" w:rsidP="00D53602">
      <w:pPr>
        <w:spacing w:line="276" w:lineRule="auto"/>
        <w:jc w:val="both"/>
        <w:rPr>
          <w:sz w:val="22"/>
          <w:szCs w:val="22"/>
        </w:rPr>
      </w:pPr>
      <w:hyperlink r:id="rId8" w:history="1">
        <w:proofErr w:type="spellStart"/>
        <w:proofErr w:type="gramStart"/>
        <w:r w:rsidRPr="00BB2250">
          <w:rPr>
            <w:rStyle w:val="Kpr"/>
            <w:sz w:val="22"/>
            <w:szCs w:val="22"/>
          </w:rPr>
          <w:t>vLLM</w:t>
        </w:r>
        <w:proofErr w:type="spellEnd"/>
        <w:proofErr w:type="gramEnd"/>
      </w:hyperlink>
      <w:r w:rsidRPr="00BB2250">
        <w:rPr>
          <w:sz w:val="22"/>
          <w:szCs w:val="22"/>
        </w:rPr>
        <w:t xml:space="preserve">, üretken yapay zekâ (gen AI) uygulamalarının çıktısını hızlandıran açık kaynaklı bir çıkarım sunucusu. Bu alandaki en büyük kurumsal katkı sağlayıcılardan biri olan </w:t>
      </w:r>
      <w:proofErr w:type="spellStart"/>
      <w:r w:rsidRPr="00BB2250">
        <w:rPr>
          <w:sz w:val="22"/>
          <w:szCs w:val="22"/>
        </w:rPr>
        <w:t>Red</w:t>
      </w:r>
      <w:proofErr w:type="spellEnd"/>
      <w:r w:rsidRPr="32EDA11D">
        <w:rPr>
          <w:sz w:val="22"/>
          <w:szCs w:val="22"/>
        </w:rPr>
        <w:t xml:space="preserve"> Hat, üretken yapay zekâ uygulamaları için daha maliyet etkin ve daha hızlı yanıt veren bir platformun gelişimine öncülük ediyor.</w:t>
      </w:r>
    </w:p>
    <w:p w14:paraId="33FA2434" w14:textId="77900083" w:rsidR="00474888" w:rsidRPr="00352F55" w:rsidRDefault="00352F55" w:rsidP="00D53602">
      <w:pPr>
        <w:spacing w:line="276" w:lineRule="auto"/>
        <w:jc w:val="both"/>
        <w:rPr>
          <w:sz w:val="22"/>
          <w:szCs w:val="22"/>
        </w:rPr>
      </w:pPr>
      <w:r w:rsidRPr="32EDA11D">
        <w:rPr>
          <w:sz w:val="22"/>
          <w:szCs w:val="22"/>
        </w:rPr>
        <w:t xml:space="preserve">Ayrıca, Google'ın yapay </w:t>
      </w:r>
      <w:proofErr w:type="gramStart"/>
      <w:r w:rsidRPr="32EDA11D">
        <w:rPr>
          <w:sz w:val="22"/>
          <w:szCs w:val="22"/>
        </w:rPr>
        <w:t>zeka</w:t>
      </w:r>
      <w:proofErr w:type="gramEnd"/>
      <w:r w:rsidRPr="32EDA11D">
        <w:rPr>
          <w:sz w:val="22"/>
          <w:szCs w:val="22"/>
        </w:rPr>
        <w:t xml:space="preserve"> portföyünü destekleyen yüksek performanslı yapay </w:t>
      </w:r>
      <w:proofErr w:type="gramStart"/>
      <w:r w:rsidRPr="32EDA11D">
        <w:rPr>
          <w:sz w:val="22"/>
          <w:szCs w:val="22"/>
        </w:rPr>
        <w:t>zeka</w:t>
      </w:r>
      <w:proofErr w:type="gramEnd"/>
      <w:r w:rsidRPr="32EDA11D">
        <w:rPr>
          <w:sz w:val="22"/>
          <w:szCs w:val="22"/>
        </w:rPr>
        <w:t xml:space="preserve"> hızlandırıcıları olan Google Cloud </w:t>
      </w:r>
      <w:proofErr w:type="spellStart"/>
      <w:r w:rsidRPr="32EDA11D">
        <w:rPr>
          <w:sz w:val="22"/>
          <w:szCs w:val="22"/>
        </w:rPr>
        <w:t>TPU'lar</w:t>
      </w:r>
      <w:proofErr w:type="spellEnd"/>
      <w:r w:rsidRPr="32EDA11D">
        <w:rPr>
          <w:sz w:val="22"/>
          <w:szCs w:val="22"/>
        </w:rPr>
        <w:t xml:space="preserve"> artık </w:t>
      </w:r>
      <w:proofErr w:type="spellStart"/>
      <w:r w:rsidRPr="32EDA11D">
        <w:rPr>
          <w:sz w:val="22"/>
          <w:szCs w:val="22"/>
        </w:rPr>
        <w:t>vLLM'de</w:t>
      </w:r>
      <w:proofErr w:type="spellEnd"/>
      <w:r w:rsidRPr="32EDA11D">
        <w:rPr>
          <w:sz w:val="22"/>
          <w:szCs w:val="22"/>
        </w:rPr>
        <w:t xml:space="preserve"> tam olarak etkinleştiril</w:t>
      </w:r>
      <w:r w:rsidR="00D16575" w:rsidRPr="32EDA11D">
        <w:rPr>
          <w:sz w:val="22"/>
          <w:szCs w:val="22"/>
        </w:rPr>
        <w:t xml:space="preserve">di. </w:t>
      </w:r>
      <w:r w:rsidRPr="32EDA11D">
        <w:rPr>
          <w:sz w:val="22"/>
          <w:szCs w:val="22"/>
        </w:rPr>
        <w:t xml:space="preserve">Bu entegrasyon, geliştiricilerin kaynakları en üst düzeye çıkarırken hızlı ve doğru çıkarım için gerekli olan performansı ve verimliliği elde etmelerini </w:t>
      </w:r>
      <w:r w:rsidR="009B6302" w:rsidRPr="32EDA11D">
        <w:rPr>
          <w:sz w:val="22"/>
          <w:szCs w:val="22"/>
        </w:rPr>
        <w:t>sağlıyor</w:t>
      </w:r>
      <w:r w:rsidRPr="32EDA11D">
        <w:rPr>
          <w:sz w:val="22"/>
          <w:szCs w:val="22"/>
        </w:rPr>
        <w:t xml:space="preserve">. </w:t>
      </w:r>
    </w:p>
    <w:p w14:paraId="4AD50100" w14:textId="6204B051" w:rsidR="00474888" w:rsidRPr="00352F55" w:rsidRDefault="00352F55" w:rsidP="00D53602">
      <w:pPr>
        <w:spacing w:line="276" w:lineRule="auto"/>
        <w:jc w:val="both"/>
        <w:rPr>
          <w:sz w:val="22"/>
          <w:szCs w:val="22"/>
        </w:rPr>
      </w:pPr>
      <w:r w:rsidRPr="32EDA11D">
        <w:rPr>
          <w:sz w:val="22"/>
          <w:szCs w:val="22"/>
        </w:rPr>
        <w:t xml:space="preserve">Yapay </w:t>
      </w:r>
      <w:proofErr w:type="gramStart"/>
      <w:r w:rsidRPr="32EDA11D">
        <w:rPr>
          <w:sz w:val="22"/>
          <w:szCs w:val="22"/>
        </w:rPr>
        <w:t>zeka</w:t>
      </w:r>
      <w:proofErr w:type="gramEnd"/>
      <w:r w:rsidRPr="32EDA11D">
        <w:rPr>
          <w:sz w:val="22"/>
          <w:szCs w:val="22"/>
        </w:rPr>
        <w:t xml:space="preserve"> araştırmalarından gerçek dünyadaki uygulamalara geçişin farkında olan birçok kuru</w:t>
      </w:r>
      <w:r w:rsidR="009B6302" w:rsidRPr="32EDA11D">
        <w:rPr>
          <w:sz w:val="22"/>
          <w:szCs w:val="22"/>
        </w:rPr>
        <w:t>m</w:t>
      </w:r>
      <w:r w:rsidRPr="32EDA11D">
        <w:rPr>
          <w:sz w:val="22"/>
          <w:szCs w:val="22"/>
        </w:rPr>
        <w:t xml:space="preserve">, çeşitli yapay </w:t>
      </w:r>
      <w:proofErr w:type="gramStart"/>
      <w:r w:rsidRPr="32EDA11D">
        <w:rPr>
          <w:sz w:val="22"/>
          <w:szCs w:val="22"/>
        </w:rPr>
        <w:t>zeka</w:t>
      </w:r>
      <w:proofErr w:type="gramEnd"/>
      <w:r w:rsidRPr="32EDA11D">
        <w:rPr>
          <w:sz w:val="22"/>
          <w:szCs w:val="22"/>
        </w:rPr>
        <w:t xml:space="preserve"> ekosistemlerinin karmaşıklığı ve daha dağıtık hesaplama stratejilerine geçme ihtiyacıyla karşı karşıya. </w:t>
      </w:r>
      <w:proofErr w:type="spellStart"/>
      <w:r w:rsidRPr="32EDA11D">
        <w:rPr>
          <w:sz w:val="22"/>
          <w:szCs w:val="22"/>
        </w:rPr>
        <w:t>Red</w:t>
      </w:r>
      <w:proofErr w:type="spellEnd"/>
      <w:r w:rsidRPr="32EDA11D">
        <w:rPr>
          <w:sz w:val="22"/>
          <w:szCs w:val="22"/>
        </w:rPr>
        <w:t xml:space="preserve"> Hat</w:t>
      </w:r>
      <w:r w:rsidR="009B6302" w:rsidRPr="32EDA11D">
        <w:rPr>
          <w:sz w:val="22"/>
          <w:szCs w:val="22"/>
        </w:rPr>
        <w:t xml:space="preserve"> bu </w:t>
      </w:r>
      <w:proofErr w:type="spellStart"/>
      <w:r w:rsidR="009B6302" w:rsidRPr="32EDA11D">
        <w:rPr>
          <w:sz w:val="22"/>
          <w:szCs w:val="22"/>
        </w:rPr>
        <w:t>ihtiaycı</w:t>
      </w:r>
      <w:proofErr w:type="spellEnd"/>
      <w:r w:rsidR="009B6302" w:rsidRPr="32EDA11D">
        <w:rPr>
          <w:sz w:val="22"/>
          <w:szCs w:val="22"/>
        </w:rPr>
        <w:t xml:space="preserve"> karşılamak için</w:t>
      </w:r>
      <w:r w:rsidRPr="32EDA11D">
        <w:rPr>
          <w:sz w:val="22"/>
          <w:szCs w:val="22"/>
        </w:rPr>
        <w:t xml:space="preserve"> Google'ın kurucu katkıda bulunan </w:t>
      </w:r>
      <w:r w:rsidRPr="32EDA11D">
        <w:rPr>
          <w:sz w:val="22"/>
          <w:szCs w:val="22"/>
        </w:rPr>
        <w:lastRenderedPageBreak/>
        <w:t xml:space="preserve">olarak </w:t>
      </w:r>
      <w:hyperlink r:id="rId9">
        <w:proofErr w:type="spellStart"/>
        <w:r w:rsidRPr="32EDA11D">
          <w:rPr>
            <w:rStyle w:val="Kpr"/>
            <w:sz w:val="22"/>
            <w:szCs w:val="22"/>
          </w:rPr>
          <w:t>llm</w:t>
        </w:r>
        <w:proofErr w:type="spellEnd"/>
        <w:r w:rsidRPr="32EDA11D">
          <w:rPr>
            <w:rStyle w:val="Kpr"/>
            <w:sz w:val="22"/>
            <w:szCs w:val="22"/>
          </w:rPr>
          <w:t>-d açık kaynak projesini</w:t>
        </w:r>
      </w:hyperlink>
      <w:r w:rsidRPr="32EDA11D">
        <w:rPr>
          <w:sz w:val="22"/>
          <w:szCs w:val="22"/>
        </w:rPr>
        <w:t xml:space="preserve"> başlattı. </w:t>
      </w:r>
      <w:proofErr w:type="spellStart"/>
      <w:proofErr w:type="gramStart"/>
      <w:r w:rsidRPr="32EDA11D">
        <w:rPr>
          <w:sz w:val="22"/>
          <w:szCs w:val="22"/>
        </w:rPr>
        <w:t>vLLM</w:t>
      </w:r>
      <w:proofErr w:type="spellEnd"/>
      <w:proofErr w:type="gramEnd"/>
      <w:r w:rsidRPr="32EDA11D">
        <w:rPr>
          <w:sz w:val="22"/>
          <w:szCs w:val="22"/>
        </w:rPr>
        <w:t xml:space="preserve"> topluluğunun ivmesinden yararlanarak, bu girişim </w:t>
      </w:r>
      <w:r w:rsidR="009B6302" w:rsidRPr="32EDA11D">
        <w:rPr>
          <w:sz w:val="22"/>
          <w:szCs w:val="22"/>
        </w:rPr>
        <w:t xml:space="preserve">üretken yapay </w:t>
      </w:r>
      <w:proofErr w:type="gramStart"/>
      <w:r w:rsidR="009B6302" w:rsidRPr="32EDA11D">
        <w:rPr>
          <w:sz w:val="22"/>
          <w:szCs w:val="22"/>
        </w:rPr>
        <w:t>zeka</w:t>
      </w:r>
      <w:proofErr w:type="gramEnd"/>
      <w:r w:rsidR="009B6302" w:rsidRPr="32EDA11D">
        <w:rPr>
          <w:sz w:val="22"/>
          <w:szCs w:val="22"/>
        </w:rPr>
        <w:t xml:space="preserve"> </w:t>
      </w:r>
      <w:r w:rsidRPr="32EDA11D">
        <w:rPr>
          <w:sz w:val="22"/>
          <w:szCs w:val="22"/>
        </w:rPr>
        <w:t>çıkarımında yeni bir çağın öncüsü oluyor. Ama</w:t>
      </w:r>
      <w:r w:rsidR="009B6302" w:rsidRPr="32EDA11D">
        <w:rPr>
          <w:sz w:val="22"/>
          <w:szCs w:val="22"/>
        </w:rPr>
        <w:t>cın</w:t>
      </w:r>
      <w:r w:rsidRPr="32EDA11D">
        <w:rPr>
          <w:sz w:val="22"/>
          <w:szCs w:val="22"/>
        </w:rPr>
        <w:t xml:space="preserve">, heterojen kaynaklar arasında daha fazla ölçeklenebilirlik sağlamak, maliyetleri optimize etmek ve iş yükü verimliliğini artırmak </w:t>
      </w:r>
      <w:r w:rsidR="009B6302" w:rsidRPr="32EDA11D">
        <w:rPr>
          <w:sz w:val="22"/>
          <w:szCs w:val="22"/>
        </w:rPr>
        <w:t xml:space="preserve">ve </w:t>
      </w:r>
      <w:r w:rsidRPr="32EDA11D">
        <w:rPr>
          <w:sz w:val="22"/>
          <w:szCs w:val="22"/>
        </w:rPr>
        <w:t>tüm bunları sürekli yeniliği teşvik ederken gerçekleştirmek</w:t>
      </w:r>
      <w:r w:rsidR="009B6302" w:rsidRPr="32EDA11D">
        <w:rPr>
          <w:sz w:val="22"/>
          <w:szCs w:val="22"/>
        </w:rPr>
        <w:t xml:space="preserve"> olduğu belirtiliyor</w:t>
      </w:r>
      <w:r w:rsidRPr="32EDA11D">
        <w:rPr>
          <w:sz w:val="22"/>
          <w:szCs w:val="22"/>
        </w:rPr>
        <w:t xml:space="preserve">. </w:t>
      </w:r>
    </w:p>
    <w:p w14:paraId="729FF408" w14:textId="77777777" w:rsidR="00352F55" w:rsidRPr="00352F55" w:rsidRDefault="00352F55" w:rsidP="00D53602">
      <w:pPr>
        <w:spacing w:line="276" w:lineRule="auto"/>
        <w:jc w:val="both"/>
        <w:rPr>
          <w:b/>
          <w:bCs/>
          <w:sz w:val="22"/>
          <w:szCs w:val="22"/>
        </w:rPr>
      </w:pPr>
      <w:r w:rsidRPr="00352F55">
        <w:rPr>
          <w:b/>
          <w:bCs/>
          <w:sz w:val="22"/>
          <w:szCs w:val="22"/>
        </w:rPr>
        <w:t>Topluluk destekli inovasyonla kurumsal yapay zekayı geliştirme</w:t>
      </w:r>
    </w:p>
    <w:p w14:paraId="310C6664" w14:textId="4C1EFEF4" w:rsidR="00474888" w:rsidRPr="00352F55" w:rsidRDefault="00352F55" w:rsidP="00D53602">
      <w:pPr>
        <w:spacing w:line="276" w:lineRule="auto"/>
        <w:jc w:val="both"/>
        <w:rPr>
          <w:sz w:val="22"/>
          <w:szCs w:val="22"/>
        </w:rPr>
      </w:pPr>
      <w:r w:rsidRPr="00352F55">
        <w:rPr>
          <w:sz w:val="22"/>
          <w:szCs w:val="22"/>
        </w:rPr>
        <w:t xml:space="preserve">En son topluluk gelişmelerini kurumsal alana taşıyan </w:t>
      </w:r>
      <w:hyperlink r:id="rId10" w:history="1">
        <w:proofErr w:type="spellStart"/>
        <w:r w:rsidRPr="00352F55">
          <w:rPr>
            <w:rStyle w:val="Kpr"/>
            <w:sz w:val="22"/>
            <w:szCs w:val="22"/>
          </w:rPr>
          <w:t>Red</w:t>
        </w:r>
        <w:proofErr w:type="spellEnd"/>
        <w:r w:rsidRPr="00352F55">
          <w:rPr>
            <w:rStyle w:val="Kpr"/>
            <w:sz w:val="22"/>
            <w:szCs w:val="22"/>
          </w:rPr>
          <w:t xml:space="preserve"> Hat AI </w:t>
        </w:r>
        <w:proofErr w:type="spellStart"/>
        <w:r w:rsidRPr="00352F55">
          <w:rPr>
            <w:rStyle w:val="Kpr"/>
            <w:sz w:val="22"/>
            <w:szCs w:val="22"/>
          </w:rPr>
          <w:t>Inference</w:t>
        </w:r>
        <w:proofErr w:type="spellEnd"/>
        <w:r w:rsidRPr="00352F55">
          <w:rPr>
            <w:rStyle w:val="Kpr"/>
            <w:sz w:val="22"/>
            <w:szCs w:val="22"/>
          </w:rPr>
          <w:t xml:space="preserve"> Server</w:t>
        </w:r>
      </w:hyperlink>
      <w:r w:rsidRPr="00352F55">
        <w:rPr>
          <w:sz w:val="22"/>
          <w:szCs w:val="22"/>
        </w:rPr>
        <w:t xml:space="preserve">, artık Google Cloud'da kullanılabilir. </w:t>
      </w:r>
      <w:proofErr w:type="spellStart"/>
      <w:r w:rsidRPr="00352F55">
        <w:rPr>
          <w:sz w:val="22"/>
          <w:szCs w:val="22"/>
        </w:rPr>
        <w:t>Red</w:t>
      </w:r>
      <w:proofErr w:type="spellEnd"/>
      <w:r w:rsidRPr="00352F55">
        <w:rPr>
          <w:sz w:val="22"/>
          <w:szCs w:val="22"/>
        </w:rPr>
        <w:t xml:space="preserve"> </w:t>
      </w:r>
      <w:proofErr w:type="spellStart"/>
      <w:r w:rsidRPr="00352F55">
        <w:rPr>
          <w:sz w:val="22"/>
          <w:szCs w:val="22"/>
        </w:rPr>
        <w:t>Hat'in</w:t>
      </w:r>
      <w:proofErr w:type="spellEnd"/>
      <w:r w:rsidRPr="00352F55">
        <w:rPr>
          <w:sz w:val="22"/>
          <w:szCs w:val="22"/>
        </w:rPr>
        <w:t xml:space="preserve"> </w:t>
      </w:r>
      <w:proofErr w:type="spellStart"/>
      <w:r w:rsidRPr="00352F55">
        <w:rPr>
          <w:sz w:val="22"/>
          <w:szCs w:val="22"/>
        </w:rPr>
        <w:t>vLLM</w:t>
      </w:r>
      <w:proofErr w:type="spellEnd"/>
      <w:r w:rsidRPr="00352F55">
        <w:rPr>
          <w:sz w:val="22"/>
          <w:szCs w:val="22"/>
        </w:rPr>
        <w:t xml:space="preserve"> kurumsal dağıtımı olan </w:t>
      </w:r>
      <w:proofErr w:type="spellStart"/>
      <w:r w:rsidRPr="00352F55">
        <w:rPr>
          <w:sz w:val="22"/>
          <w:szCs w:val="22"/>
        </w:rPr>
        <w:t>Red</w:t>
      </w:r>
      <w:proofErr w:type="spellEnd"/>
      <w:r w:rsidRPr="00352F55">
        <w:rPr>
          <w:sz w:val="22"/>
          <w:szCs w:val="22"/>
        </w:rPr>
        <w:t xml:space="preserve"> Hat AI </w:t>
      </w:r>
      <w:proofErr w:type="spellStart"/>
      <w:r w:rsidRPr="00352F55">
        <w:rPr>
          <w:sz w:val="22"/>
          <w:szCs w:val="22"/>
        </w:rPr>
        <w:t>Inference</w:t>
      </w:r>
      <w:proofErr w:type="spellEnd"/>
      <w:r w:rsidRPr="00352F55">
        <w:rPr>
          <w:sz w:val="22"/>
          <w:szCs w:val="22"/>
        </w:rPr>
        <w:t xml:space="preserve"> Server, kurumsal müşterilerin tüm hibrit bulut ortamlarında model çıkarımını optimize etmelerine yardımcı </w:t>
      </w:r>
      <w:r w:rsidR="009B6302">
        <w:rPr>
          <w:sz w:val="22"/>
          <w:szCs w:val="22"/>
        </w:rPr>
        <w:t>oluyor</w:t>
      </w:r>
      <w:r w:rsidRPr="00352F55">
        <w:rPr>
          <w:sz w:val="22"/>
          <w:szCs w:val="22"/>
        </w:rPr>
        <w:t xml:space="preserve">. Google Cloud'un sağlam ve güvenilir altyapısından yararlanarak, kurumsal müşteriler hem yüksek yanıt hızına sahip hem de ölçeklenebilir maliyet etkinliği sunan üretim hazır </w:t>
      </w:r>
      <w:proofErr w:type="spellStart"/>
      <w:r w:rsidRPr="00352F55">
        <w:rPr>
          <w:sz w:val="22"/>
          <w:szCs w:val="22"/>
        </w:rPr>
        <w:t>genAI</w:t>
      </w:r>
      <w:proofErr w:type="spellEnd"/>
      <w:r w:rsidRPr="00352F55">
        <w:rPr>
          <w:sz w:val="22"/>
          <w:szCs w:val="22"/>
        </w:rPr>
        <w:t xml:space="preserve"> modellerini dağıtabili</w:t>
      </w:r>
      <w:r w:rsidR="009B6302">
        <w:rPr>
          <w:sz w:val="22"/>
          <w:szCs w:val="22"/>
        </w:rPr>
        <w:t>yorlar</w:t>
      </w:r>
    </w:p>
    <w:p w14:paraId="661BCEFB" w14:textId="26CE8180" w:rsidR="00474888" w:rsidRDefault="00352F55" w:rsidP="00D53602">
      <w:pPr>
        <w:spacing w:line="276" w:lineRule="auto"/>
        <w:jc w:val="both"/>
        <w:rPr>
          <w:sz w:val="22"/>
          <w:szCs w:val="22"/>
        </w:rPr>
      </w:pPr>
      <w:r w:rsidRPr="32EDA11D">
        <w:rPr>
          <w:sz w:val="22"/>
          <w:szCs w:val="22"/>
        </w:rPr>
        <w:t xml:space="preserve">Açık yapay zekaya olan ortak bağlılıklarını vurgulayan </w:t>
      </w:r>
      <w:proofErr w:type="spellStart"/>
      <w:r w:rsidRPr="32EDA11D">
        <w:rPr>
          <w:sz w:val="22"/>
          <w:szCs w:val="22"/>
        </w:rPr>
        <w:t>Red</w:t>
      </w:r>
      <w:proofErr w:type="spellEnd"/>
      <w:r w:rsidRPr="32EDA11D">
        <w:rPr>
          <w:sz w:val="22"/>
          <w:szCs w:val="22"/>
        </w:rPr>
        <w:t xml:space="preserve"> Hat, artık Google'ın </w:t>
      </w:r>
      <w:hyperlink r:id="rId11" w:anchor="/">
        <w:r w:rsidRPr="32EDA11D">
          <w:rPr>
            <w:rStyle w:val="Kpr"/>
            <w:sz w:val="22"/>
            <w:szCs w:val="22"/>
          </w:rPr>
          <w:t>Agent2Agent (A2A)</w:t>
        </w:r>
      </w:hyperlink>
      <w:r w:rsidRPr="32EDA11D">
        <w:rPr>
          <w:sz w:val="22"/>
          <w:szCs w:val="22"/>
        </w:rPr>
        <w:t xml:space="preserve"> protokolüne de katkıda bulunuyor. Bu protokol, çeşitli platformlar ve bulut ortamlarındaki son kullanıcılar veya ajanlar arasında daha sorunsuz iletişim sağlayan bir uygulama düzeyinde protokol. A2A ekosistemine aktif olarak katılan </w:t>
      </w:r>
      <w:proofErr w:type="spellStart"/>
      <w:r w:rsidRPr="32EDA11D">
        <w:rPr>
          <w:sz w:val="22"/>
          <w:szCs w:val="22"/>
        </w:rPr>
        <w:t>Red</w:t>
      </w:r>
      <w:proofErr w:type="spellEnd"/>
      <w:r w:rsidRPr="32EDA11D">
        <w:rPr>
          <w:sz w:val="22"/>
          <w:szCs w:val="22"/>
        </w:rPr>
        <w:t xml:space="preserve"> Hat, kullanıcıların hızlı inovasyon için yeni yollar açmasına yardımcı olmayı ve </w:t>
      </w:r>
      <w:proofErr w:type="spellStart"/>
      <w:r w:rsidR="009B6302">
        <w:t>Agentic</w:t>
      </w:r>
      <w:proofErr w:type="spellEnd"/>
      <w:r w:rsidR="009B6302">
        <w:t xml:space="preserve"> AI</w:t>
      </w:r>
      <w:r w:rsidR="00D53602" w:rsidRPr="32EDA11D">
        <w:rPr>
          <w:sz w:val="22"/>
          <w:szCs w:val="22"/>
        </w:rPr>
        <w:t xml:space="preserve"> </w:t>
      </w:r>
      <w:r w:rsidRPr="32EDA11D">
        <w:rPr>
          <w:sz w:val="22"/>
          <w:szCs w:val="22"/>
        </w:rPr>
        <w:t>iş akışlarının dinamik ve son derece etkili olmasını sağlamayı amaçlıyor.</w:t>
      </w:r>
    </w:p>
    <w:p w14:paraId="4D017A0A" w14:textId="77777777" w:rsidR="003A39E5" w:rsidRDefault="003A39E5" w:rsidP="00D53602">
      <w:pPr>
        <w:spacing w:line="276" w:lineRule="auto"/>
        <w:jc w:val="both"/>
        <w:rPr>
          <w:sz w:val="22"/>
          <w:szCs w:val="22"/>
        </w:rPr>
      </w:pPr>
    </w:p>
    <w:p w14:paraId="726CC278" w14:textId="7003FF77" w:rsidR="00352F55" w:rsidRPr="00352F55" w:rsidRDefault="00352F55" w:rsidP="00D53602">
      <w:pPr>
        <w:spacing w:line="276" w:lineRule="auto"/>
        <w:jc w:val="both"/>
        <w:rPr>
          <w:b/>
          <w:bCs/>
          <w:sz w:val="22"/>
          <w:szCs w:val="22"/>
        </w:rPr>
      </w:pPr>
      <w:r w:rsidRPr="00352F55">
        <w:rPr>
          <w:b/>
          <w:bCs/>
          <w:sz w:val="22"/>
          <w:szCs w:val="22"/>
        </w:rPr>
        <w:t>Destekleyici Görüşler</w:t>
      </w:r>
    </w:p>
    <w:p w14:paraId="66C086B4" w14:textId="4A69D0E0" w:rsidR="00352F55" w:rsidRDefault="00352F55" w:rsidP="00D53602">
      <w:pPr>
        <w:spacing w:line="276" w:lineRule="auto"/>
        <w:jc w:val="both"/>
        <w:rPr>
          <w:sz w:val="22"/>
          <w:szCs w:val="22"/>
        </w:rPr>
      </w:pPr>
      <w:proofErr w:type="spellStart"/>
      <w:r w:rsidRPr="32EDA11D">
        <w:rPr>
          <w:sz w:val="22"/>
          <w:szCs w:val="22"/>
        </w:rPr>
        <w:t>Red</w:t>
      </w:r>
      <w:proofErr w:type="spellEnd"/>
      <w:r w:rsidRPr="32EDA11D">
        <w:rPr>
          <w:sz w:val="22"/>
          <w:szCs w:val="22"/>
        </w:rPr>
        <w:t xml:space="preserve"> Hat Kıdemli Başkan Yardımcısı ve AI Teknoloji Direktörü </w:t>
      </w:r>
      <w:proofErr w:type="spellStart"/>
      <w:r w:rsidRPr="32EDA11D">
        <w:rPr>
          <w:sz w:val="22"/>
          <w:szCs w:val="22"/>
        </w:rPr>
        <w:t>Brian</w:t>
      </w:r>
      <w:proofErr w:type="spellEnd"/>
      <w:r w:rsidRPr="32EDA11D">
        <w:rPr>
          <w:sz w:val="22"/>
          <w:szCs w:val="22"/>
        </w:rPr>
        <w:t xml:space="preserve"> </w:t>
      </w:r>
      <w:proofErr w:type="gramStart"/>
      <w:r w:rsidRPr="32EDA11D">
        <w:rPr>
          <w:sz w:val="22"/>
          <w:szCs w:val="22"/>
        </w:rPr>
        <w:t xml:space="preserve">Stevens </w:t>
      </w:r>
      <w:r w:rsidR="009B6302" w:rsidRPr="32EDA11D">
        <w:rPr>
          <w:sz w:val="22"/>
          <w:szCs w:val="22"/>
        </w:rPr>
        <w:t xml:space="preserve"> </w:t>
      </w:r>
      <w:r w:rsidRPr="32EDA11D">
        <w:rPr>
          <w:sz w:val="22"/>
          <w:szCs w:val="22"/>
        </w:rPr>
        <w:t>“</w:t>
      </w:r>
      <w:proofErr w:type="gramEnd"/>
      <w:r w:rsidRPr="32EDA11D">
        <w:rPr>
          <w:sz w:val="22"/>
          <w:szCs w:val="22"/>
        </w:rPr>
        <w:t xml:space="preserve">Bu genişletilmiş iş birliği ile </w:t>
      </w:r>
      <w:proofErr w:type="spellStart"/>
      <w:r w:rsidRPr="32EDA11D">
        <w:rPr>
          <w:sz w:val="22"/>
          <w:szCs w:val="22"/>
        </w:rPr>
        <w:t>Red</w:t>
      </w:r>
      <w:proofErr w:type="spellEnd"/>
      <w:r w:rsidRPr="32EDA11D">
        <w:rPr>
          <w:sz w:val="22"/>
          <w:szCs w:val="22"/>
        </w:rPr>
        <w:t xml:space="preserve"> Hat ve Google Cloud, birleşik uzmanlık ve platformlarımızla çığır açan AI yeniliklerini desteklemeye kararlıdır. </w:t>
      </w:r>
      <w:proofErr w:type="spellStart"/>
      <w:proofErr w:type="gramStart"/>
      <w:r w:rsidRPr="32EDA11D">
        <w:rPr>
          <w:sz w:val="22"/>
          <w:szCs w:val="22"/>
        </w:rPr>
        <w:t>vLLM</w:t>
      </w:r>
      <w:proofErr w:type="spellEnd"/>
      <w:proofErr w:type="gramEnd"/>
      <w:r w:rsidRPr="32EDA11D">
        <w:rPr>
          <w:sz w:val="22"/>
          <w:szCs w:val="22"/>
        </w:rPr>
        <w:t xml:space="preserve"> ve </w:t>
      </w:r>
      <w:proofErr w:type="spellStart"/>
      <w:r w:rsidRPr="32EDA11D">
        <w:rPr>
          <w:sz w:val="22"/>
          <w:szCs w:val="22"/>
        </w:rPr>
        <w:t>Red</w:t>
      </w:r>
      <w:proofErr w:type="spellEnd"/>
      <w:r w:rsidRPr="32EDA11D">
        <w:rPr>
          <w:sz w:val="22"/>
          <w:szCs w:val="22"/>
        </w:rPr>
        <w:t xml:space="preserve"> Hat açık kaynak teknolojilerinin gücünü Google Cloud ve Google'ın </w:t>
      </w:r>
      <w:proofErr w:type="spellStart"/>
      <w:r w:rsidRPr="32EDA11D">
        <w:rPr>
          <w:sz w:val="22"/>
          <w:szCs w:val="22"/>
        </w:rPr>
        <w:t>Gemma'sına</w:t>
      </w:r>
      <w:proofErr w:type="spellEnd"/>
      <w:r w:rsidRPr="32EDA11D">
        <w:rPr>
          <w:sz w:val="22"/>
          <w:szCs w:val="22"/>
        </w:rPr>
        <w:t xml:space="preserve"> getirmek, geliştiricilere optimize edilmiş çıkarım yetenekleriyle desteklenen daha doğru, yüksek performanslı AI çözümleri oluşturmak için ihtiyaç duydukları kaynakları sağlar</w:t>
      </w:r>
      <w:r w:rsidR="00D16575" w:rsidRPr="32EDA11D">
        <w:rPr>
          <w:sz w:val="22"/>
          <w:szCs w:val="22"/>
        </w:rPr>
        <w:t>”</w:t>
      </w:r>
      <w:r w:rsidR="009B6302" w:rsidRPr="32EDA11D">
        <w:rPr>
          <w:sz w:val="22"/>
          <w:szCs w:val="22"/>
        </w:rPr>
        <w:t xml:space="preserve"> dedi.</w:t>
      </w:r>
    </w:p>
    <w:p w14:paraId="02FC9850" w14:textId="67308B01" w:rsidR="00352F55" w:rsidRDefault="00352F55" w:rsidP="00D53602">
      <w:pPr>
        <w:spacing w:line="276" w:lineRule="auto"/>
        <w:jc w:val="both"/>
        <w:rPr>
          <w:sz w:val="22"/>
          <w:szCs w:val="22"/>
        </w:rPr>
      </w:pPr>
      <w:r w:rsidRPr="00352F55">
        <w:rPr>
          <w:sz w:val="22"/>
          <w:szCs w:val="22"/>
        </w:rPr>
        <w:t xml:space="preserve">Google Cloud Yapay </w:t>
      </w:r>
      <w:proofErr w:type="gramStart"/>
      <w:r w:rsidRPr="00352F55">
        <w:rPr>
          <w:sz w:val="22"/>
          <w:szCs w:val="22"/>
        </w:rPr>
        <w:t>Zeka</w:t>
      </w:r>
      <w:proofErr w:type="gramEnd"/>
      <w:r w:rsidRPr="00352F55">
        <w:rPr>
          <w:sz w:val="22"/>
          <w:szCs w:val="22"/>
        </w:rPr>
        <w:t xml:space="preserve"> ve Bilgi İşlem Altyapısı Başkan Yardımcısı ve Genel Müdürü Mark </w:t>
      </w:r>
      <w:proofErr w:type="spellStart"/>
      <w:r w:rsidRPr="00352F55">
        <w:rPr>
          <w:sz w:val="22"/>
          <w:szCs w:val="22"/>
        </w:rPr>
        <w:t>Lohmeyer</w:t>
      </w:r>
      <w:proofErr w:type="spellEnd"/>
      <w:r w:rsidR="009B6302">
        <w:rPr>
          <w:sz w:val="22"/>
          <w:szCs w:val="22"/>
        </w:rPr>
        <w:t xml:space="preserve"> ise görüşlerini şöyle ifade etti: </w:t>
      </w:r>
      <w:r w:rsidRPr="00352F55">
        <w:rPr>
          <w:sz w:val="22"/>
          <w:szCs w:val="22"/>
        </w:rPr>
        <w:t>“</w:t>
      </w:r>
      <w:proofErr w:type="spellStart"/>
      <w:r w:rsidRPr="00352F55">
        <w:rPr>
          <w:sz w:val="22"/>
          <w:szCs w:val="22"/>
        </w:rPr>
        <w:t>Red</w:t>
      </w:r>
      <w:proofErr w:type="spellEnd"/>
      <w:r w:rsidRPr="00352F55">
        <w:rPr>
          <w:sz w:val="22"/>
          <w:szCs w:val="22"/>
        </w:rPr>
        <w:t xml:space="preserve"> Hat ile iş birliğimizin derinleşmesi, açık inovasyonu teşvik etme ve </w:t>
      </w:r>
      <w:r w:rsidR="009B6302">
        <w:rPr>
          <w:sz w:val="22"/>
          <w:szCs w:val="22"/>
        </w:rPr>
        <w:t>yapay zekanı</w:t>
      </w:r>
      <w:r w:rsidR="009B6302" w:rsidRPr="00352F55">
        <w:rPr>
          <w:sz w:val="22"/>
          <w:szCs w:val="22"/>
        </w:rPr>
        <w:t xml:space="preserve">n </w:t>
      </w:r>
      <w:r w:rsidRPr="00352F55">
        <w:rPr>
          <w:sz w:val="22"/>
          <w:szCs w:val="22"/>
        </w:rPr>
        <w:t xml:space="preserve">tüm potansiyelini müşterilerimize sunma konusundaki ortak taahhüdümüzden kaynaklanıyor. AI çıkarımının yeni bir çağına girerken, kuruluşların AI çıkarımını daha etkili bir şekilde ölçeklendirmeleri ve gerekli maliyet verimliliği ve yüksek performansla </w:t>
      </w:r>
      <w:proofErr w:type="spellStart"/>
      <w:r w:rsidR="009B6302">
        <w:rPr>
          <w:sz w:val="22"/>
          <w:szCs w:val="22"/>
        </w:rPr>
        <w:t>Agentic</w:t>
      </w:r>
      <w:proofErr w:type="spellEnd"/>
      <w:r w:rsidR="009B6302" w:rsidRPr="00352F55">
        <w:rPr>
          <w:sz w:val="22"/>
          <w:szCs w:val="22"/>
        </w:rPr>
        <w:t xml:space="preserve"> </w:t>
      </w:r>
      <w:proofErr w:type="spellStart"/>
      <w:r w:rsidRPr="00352F55">
        <w:rPr>
          <w:sz w:val="22"/>
          <w:szCs w:val="22"/>
        </w:rPr>
        <w:t>AI'ı</w:t>
      </w:r>
      <w:proofErr w:type="spellEnd"/>
      <w:r w:rsidRPr="00352F55">
        <w:rPr>
          <w:sz w:val="22"/>
          <w:szCs w:val="22"/>
        </w:rPr>
        <w:t xml:space="preserve"> mümkün kılmaları için </w:t>
      </w:r>
      <w:r w:rsidR="009B6302" w:rsidRPr="00352F55">
        <w:rPr>
          <w:sz w:val="22"/>
          <w:szCs w:val="22"/>
        </w:rPr>
        <w:t xml:space="preserve">birlikte </w:t>
      </w:r>
      <w:r w:rsidRPr="00352F55">
        <w:rPr>
          <w:sz w:val="22"/>
          <w:szCs w:val="22"/>
        </w:rPr>
        <w:t>zemin hazırlıyoruz.”</w:t>
      </w:r>
    </w:p>
    <w:p w14:paraId="72C674DA" w14:textId="77777777" w:rsidR="003A39E5" w:rsidRDefault="003A39E5" w:rsidP="00D53602">
      <w:pPr>
        <w:spacing w:line="276" w:lineRule="auto"/>
        <w:jc w:val="both"/>
        <w:rPr>
          <w:sz w:val="22"/>
          <w:szCs w:val="22"/>
        </w:rPr>
      </w:pPr>
    </w:p>
    <w:p w14:paraId="2A54D050" w14:textId="77777777" w:rsidR="00352F55" w:rsidRPr="00352F55" w:rsidRDefault="00352F55" w:rsidP="00D53602">
      <w:pPr>
        <w:spacing w:line="276" w:lineRule="auto"/>
        <w:jc w:val="both"/>
        <w:rPr>
          <w:sz w:val="22"/>
          <w:szCs w:val="22"/>
        </w:rPr>
      </w:pPr>
      <w:proofErr w:type="spellStart"/>
      <w:r w:rsidRPr="00352F55">
        <w:rPr>
          <w:b/>
          <w:bCs/>
          <w:sz w:val="22"/>
          <w:szCs w:val="22"/>
        </w:rPr>
        <w:t>Red</w:t>
      </w:r>
      <w:proofErr w:type="spellEnd"/>
      <w:r w:rsidRPr="00352F55">
        <w:rPr>
          <w:b/>
          <w:bCs/>
          <w:sz w:val="22"/>
          <w:szCs w:val="22"/>
        </w:rPr>
        <w:t xml:space="preserve"> Hat bağlantıları</w:t>
      </w:r>
      <w:r w:rsidRPr="00352F55">
        <w:rPr>
          <w:sz w:val="22"/>
          <w:szCs w:val="22"/>
        </w:rPr>
        <w:t> </w:t>
      </w:r>
    </w:p>
    <w:p w14:paraId="12C85299" w14:textId="77777777" w:rsidR="00352F55" w:rsidRPr="00352F55" w:rsidRDefault="00352F55" w:rsidP="00D53602">
      <w:pPr>
        <w:numPr>
          <w:ilvl w:val="0"/>
          <w:numId w:val="4"/>
        </w:numPr>
        <w:spacing w:line="276" w:lineRule="auto"/>
        <w:jc w:val="both"/>
        <w:rPr>
          <w:sz w:val="22"/>
          <w:szCs w:val="22"/>
        </w:rPr>
      </w:pPr>
      <w:hyperlink r:id="rId12">
        <w:proofErr w:type="spellStart"/>
        <w:r w:rsidRPr="32EDA11D">
          <w:rPr>
            <w:rStyle w:val="Kpr"/>
            <w:sz w:val="22"/>
            <w:szCs w:val="22"/>
          </w:rPr>
          <w:t>Red</w:t>
        </w:r>
        <w:proofErr w:type="spellEnd"/>
        <w:r w:rsidRPr="32EDA11D">
          <w:rPr>
            <w:rStyle w:val="Kpr"/>
            <w:sz w:val="22"/>
            <w:szCs w:val="22"/>
          </w:rPr>
          <w:t xml:space="preserve"> Hat</w:t>
        </w:r>
      </w:hyperlink>
      <w:r w:rsidRPr="32EDA11D">
        <w:rPr>
          <w:sz w:val="22"/>
          <w:szCs w:val="22"/>
        </w:rPr>
        <w:t xml:space="preserve"> hakkında bilgi edinebilirsiniz </w:t>
      </w:r>
    </w:p>
    <w:p w14:paraId="2A1580A4" w14:textId="77777777" w:rsidR="00352F55" w:rsidRPr="00352F55" w:rsidRDefault="00352F55" w:rsidP="00D53602">
      <w:pPr>
        <w:numPr>
          <w:ilvl w:val="0"/>
          <w:numId w:val="5"/>
        </w:numPr>
        <w:spacing w:line="276" w:lineRule="auto"/>
        <w:jc w:val="both"/>
        <w:rPr>
          <w:sz w:val="22"/>
          <w:szCs w:val="22"/>
        </w:rPr>
      </w:pPr>
      <w:hyperlink r:id="rId13" w:tgtFrame="_blank" w:history="1">
        <w:proofErr w:type="spellStart"/>
        <w:r w:rsidRPr="00352F55">
          <w:rPr>
            <w:rStyle w:val="Kpr"/>
            <w:sz w:val="22"/>
            <w:szCs w:val="22"/>
          </w:rPr>
          <w:t>Red</w:t>
        </w:r>
        <w:proofErr w:type="spellEnd"/>
        <w:r w:rsidRPr="00352F55">
          <w:rPr>
            <w:rStyle w:val="Kpr"/>
            <w:sz w:val="22"/>
            <w:szCs w:val="22"/>
          </w:rPr>
          <w:t xml:space="preserve"> Hat </w:t>
        </w:r>
        <w:proofErr w:type="spellStart"/>
        <w:r w:rsidRPr="00352F55">
          <w:rPr>
            <w:rStyle w:val="Kpr"/>
            <w:sz w:val="22"/>
            <w:szCs w:val="22"/>
          </w:rPr>
          <w:t>newsroom</w:t>
        </w:r>
      </w:hyperlink>
      <w:r w:rsidRPr="00352F55">
        <w:rPr>
          <w:sz w:val="22"/>
          <w:szCs w:val="22"/>
        </w:rPr>
        <w:t>’da</w:t>
      </w:r>
      <w:proofErr w:type="spellEnd"/>
      <w:r w:rsidRPr="00352F55">
        <w:rPr>
          <w:sz w:val="22"/>
          <w:szCs w:val="22"/>
        </w:rPr>
        <w:t xml:space="preserve"> haberleri alabilirsiniz </w:t>
      </w:r>
    </w:p>
    <w:p w14:paraId="15F4CAE1" w14:textId="1C07133C" w:rsidR="00352F55" w:rsidRPr="00352F55" w:rsidRDefault="003A39E5" w:rsidP="00D53602">
      <w:pPr>
        <w:numPr>
          <w:ilvl w:val="0"/>
          <w:numId w:val="6"/>
        </w:numPr>
        <w:spacing w:line="276" w:lineRule="auto"/>
        <w:jc w:val="both"/>
        <w:rPr>
          <w:sz w:val="22"/>
          <w:szCs w:val="22"/>
        </w:rPr>
      </w:pPr>
      <w:proofErr w:type="spellStart"/>
      <w:r>
        <w:rPr>
          <w:sz w:val="22"/>
          <w:szCs w:val="22"/>
        </w:rPr>
        <w:t>T</w:t>
      </w:r>
      <w:r w:rsidR="00352F55" w:rsidRPr="00352F55">
        <w:rPr>
          <w:sz w:val="22"/>
          <w:szCs w:val="22"/>
        </w:rPr>
        <w:t>he</w:t>
      </w:r>
      <w:proofErr w:type="spellEnd"/>
      <w:r w:rsidR="00352F55" w:rsidRPr="00352F55">
        <w:rPr>
          <w:sz w:val="22"/>
          <w:szCs w:val="22"/>
        </w:rPr>
        <w:t xml:space="preserve"> </w:t>
      </w:r>
      <w:hyperlink r:id="rId14" w:tgtFrame="_blank" w:history="1">
        <w:proofErr w:type="spellStart"/>
        <w:r w:rsidR="00352F55" w:rsidRPr="00352F55">
          <w:rPr>
            <w:rStyle w:val="Kpr"/>
            <w:sz w:val="22"/>
            <w:szCs w:val="22"/>
          </w:rPr>
          <w:t>Red</w:t>
        </w:r>
        <w:proofErr w:type="spellEnd"/>
        <w:r w:rsidR="00352F55" w:rsidRPr="00352F55">
          <w:rPr>
            <w:rStyle w:val="Kpr"/>
            <w:sz w:val="22"/>
            <w:szCs w:val="22"/>
          </w:rPr>
          <w:t xml:space="preserve"> Hat blog</w:t>
        </w:r>
      </w:hyperlink>
      <w:r w:rsidR="00352F55" w:rsidRPr="00352F55">
        <w:rPr>
          <w:sz w:val="22"/>
          <w:szCs w:val="22"/>
        </w:rPr>
        <w:t xml:space="preserve"> okuyabilirsiniz </w:t>
      </w:r>
    </w:p>
    <w:p w14:paraId="6B17CF29" w14:textId="77777777" w:rsidR="00352F55" w:rsidRPr="00352F55" w:rsidRDefault="00352F55" w:rsidP="00D53602">
      <w:pPr>
        <w:numPr>
          <w:ilvl w:val="0"/>
          <w:numId w:val="7"/>
        </w:numPr>
        <w:spacing w:line="276" w:lineRule="auto"/>
        <w:jc w:val="both"/>
        <w:rPr>
          <w:sz w:val="22"/>
          <w:szCs w:val="22"/>
        </w:rPr>
      </w:pPr>
      <w:hyperlink r:id="rId15">
        <w:proofErr w:type="spellStart"/>
        <w:r w:rsidRPr="32EDA11D">
          <w:rPr>
            <w:rStyle w:val="Kpr"/>
            <w:sz w:val="22"/>
            <w:szCs w:val="22"/>
          </w:rPr>
          <w:t>X’te</w:t>
        </w:r>
        <w:proofErr w:type="spellEnd"/>
        <w:r w:rsidRPr="32EDA11D">
          <w:rPr>
            <w:rStyle w:val="Kpr"/>
            <w:sz w:val="22"/>
            <w:szCs w:val="22"/>
          </w:rPr>
          <w:t xml:space="preserve"> </w:t>
        </w:r>
        <w:proofErr w:type="spellStart"/>
        <w:r w:rsidRPr="32EDA11D">
          <w:rPr>
            <w:rStyle w:val="Kpr"/>
            <w:sz w:val="22"/>
            <w:szCs w:val="22"/>
          </w:rPr>
          <w:t>Red</w:t>
        </w:r>
        <w:proofErr w:type="spellEnd"/>
        <w:r w:rsidRPr="32EDA11D">
          <w:rPr>
            <w:rStyle w:val="Kpr"/>
            <w:sz w:val="22"/>
            <w:szCs w:val="22"/>
          </w:rPr>
          <w:t xml:space="preserve"> </w:t>
        </w:r>
        <w:proofErr w:type="spellStart"/>
        <w:r w:rsidRPr="32EDA11D">
          <w:rPr>
            <w:rStyle w:val="Kpr"/>
            <w:sz w:val="22"/>
            <w:szCs w:val="22"/>
          </w:rPr>
          <w:t>Hat’i</w:t>
        </w:r>
        <w:proofErr w:type="spellEnd"/>
      </w:hyperlink>
      <w:r w:rsidRPr="32EDA11D">
        <w:rPr>
          <w:sz w:val="22"/>
          <w:szCs w:val="22"/>
        </w:rPr>
        <w:t xml:space="preserve"> takip edebilirsiniz </w:t>
      </w:r>
    </w:p>
    <w:p w14:paraId="0B73454B" w14:textId="77777777" w:rsidR="00352F55" w:rsidRPr="00352F55" w:rsidRDefault="00352F55" w:rsidP="00D53602">
      <w:pPr>
        <w:numPr>
          <w:ilvl w:val="0"/>
          <w:numId w:val="8"/>
        </w:numPr>
        <w:spacing w:line="276" w:lineRule="auto"/>
        <w:jc w:val="both"/>
        <w:rPr>
          <w:sz w:val="22"/>
          <w:szCs w:val="22"/>
        </w:rPr>
      </w:pPr>
      <w:r w:rsidRPr="00352F55">
        <w:rPr>
          <w:sz w:val="22"/>
          <w:szCs w:val="22"/>
          <w:u w:val="single"/>
        </w:rPr>
        <w:t xml:space="preserve">Instagram’da </w:t>
      </w:r>
      <w:proofErr w:type="spellStart"/>
      <w:r w:rsidRPr="00352F55">
        <w:rPr>
          <w:sz w:val="22"/>
          <w:szCs w:val="22"/>
          <w:u w:val="single"/>
        </w:rPr>
        <w:t>Red</w:t>
      </w:r>
      <w:proofErr w:type="spellEnd"/>
      <w:r w:rsidRPr="00352F55">
        <w:rPr>
          <w:sz w:val="22"/>
          <w:szCs w:val="22"/>
          <w:u w:val="single"/>
        </w:rPr>
        <w:t xml:space="preserve"> </w:t>
      </w:r>
      <w:proofErr w:type="spellStart"/>
      <w:r w:rsidRPr="00352F55">
        <w:rPr>
          <w:sz w:val="22"/>
          <w:szCs w:val="22"/>
          <w:u w:val="single"/>
        </w:rPr>
        <w:t>Hat’i</w:t>
      </w:r>
      <w:proofErr w:type="spellEnd"/>
      <w:r w:rsidRPr="00352F55">
        <w:rPr>
          <w:sz w:val="22"/>
          <w:szCs w:val="22"/>
          <w:u w:val="single"/>
        </w:rPr>
        <w:t>  </w:t>
      </w:r>
      <w:r w:rsidRPr="00352F55">
        <w:rPr>
          <w:sz w:val="22"/>
          <w:szCs w:val="22"/>
        </w:rPr>
        <w:t xml:space="preserve"> takip edebilirsiniz </w:t>
      </w:r>
    </w:p>
    <w:p w14:paraId="60360937" w14:textId="77777777" w:rsidR="00352F55" w:rsidRPr="00352F55" w:rsidRDefault="00352F55" w:rsidP="00D53602">
      <w:pPr>
        <w:numPr>
          <w:ilvl w:val="0"/>
          <w:numId w:val="9"/>
        </w:numPr>
        <w:spacing w:line="276" w:lineRule="auto"/>
        <w:jc w:val="both"/>
        <w:rPr>
          <w:sz w:val="22"/>
          <w:szCs w:val="22"/>
        </w:rPr>
      </w:pPr>
      <w:hyperlink r:id="rId16">
        <w:proofErr w:type="spellStart"/>
        <w:r w:rsidRPr="32EDA11D">
          <w:rPr>
            <w:rStyle w:val="Kpr"/>
            <w:sz w:val="22"/>
            <w:szCs w:val="22"/>
          </w:rPr>
          <w:t>LinkedIn’de</w:t>
        </w:r>
        <w:proofErr w:type="spellEnd"/>
        <w:r w:rsidRPr="32EDA11D">
          <w:rPr>
            <w:rStyle w:val="Kpr"/>
            <w:sz w:val="22"/>
            <w:szCs w:val="22"/>
          </w:rPr>
          <w:t xml:space="preserve"> </w:t>
        </w:r>
        <w:proofErr w:type="spellStart"/>
        <w:r w:rsidRPr="32EDA11D">
          <w:rPr>
            <w:rStyle w:val="Kpr"/>
            <w:sz w:val="22"/>
            <w:szCs w:val="22"/>
          </w:rPr>
          <w:t>Red</w:t>
        </w:r>
        <w:proofErr w:type="spellEnd"/>
        <w:r w:rsidRPr="32EDA11D">
          <w:rPr>
            <w:rStyle w:val="Kpr"/>
            <w:sz w:val="22"/>
            <w:szCs w:val="22"/>
          </w:rPr>
          <w:t xml:space="preserve"> </w:t>
        </w:r>
        <w:proofErr w:type="spellStart"/>
        <w:r w:rsidRPr="32EDA11D">
          <w:rPr>
            <w:rStyle w:val="Kpr"/>
            <w:sz w:val="22"/>
            <w:szCs w:val="22"/>
          </w:rPr>
          <w:t>Hat’i</w:t>
        </w:r>
        <w:proofErr w:type="spellEnd"/>
        <w:r w:rsidRPr="32EDA11D">
          <w:rPr>
            <w:rStyle w:val="Kpr"/>
            <w:sz w:val="22"/>
            <w:szCs w:val="22"/>
          </w:rPr>
          <w:t> </w:t>
        </w:r>
      </w:hyperlink>
      <w:r w:rsidRPr="32EDA11D">
        <w:rPr>
          <w:sz w:val="22"/>
          <w:szCs w:val="22"/>
        </w:rPr>
        <w:t xml:space="preserve"> takip edebilirsiniz </w:t>
      </w:r>
    </w:p>
    <w:p w14:paraId="140C5AF3" w14:textId="77777777" w:rsidR="00352F55" w:rsidRPr="00352F55" w:rsidRDefault="00352F55" w:rsidP="00D53602">
      <w:pPr>
        <w:numPr>
          <w:ilvl w:val="0"/>
          <w:numId w:val="10"/>
        </w:numPr>
        <w:spacing w:line="276" w:lineRule="auto"/>
        <w:jc w:val="both"/>
        <w:rPr>
          <w:sz w:val="22"/>
          <w:szCs w:val="22"/>
        </w:rPr>
      </w:pPr>
      <w:hyperlink r:id="rId17">
        <w:proofErr w:type="gramStart"/>
        <w:r w:rsidRPr="32EDA11D">
          <w:rPr>
            <w:rStyle w:val="Kpr"/>
            <w:sz w:val="22"/>
            <w:szCs w:val="22"/>
          </w:rPr>
          <w:t xml:space="preserve">YouTube’da  </w:t>
        </w:r>
        <w:proofErr w:type="spellStart"/>
        <w:r w:rsidRPr="32EDA11D">
          <w:rPr>
            <w:rStyle w:val="Kpr"/>
            <w:sz w:val="22"/>
            <w:szCs w:val="22"/>
          </w:rPr>
          <w:t>Red</w:t>
        </w:r>
        <w:proofErr w:type="spellEnd"/>
        <w:proofErr w:type="gramEnd"/>
        <w:r w:rsidRPr="32EDA11D">
          <w:rPr>
            <w:rStyle w:val="Kpr"/>
            <w:sz w:val="22"/>
            <w:szCs w:val="22"/>
          </w:rPr>
          <w:t xml:space="preserve"> Hat videoları</w:t>
        </w:r>
      </w:hyperlink>
      <w:r w:rsidRPr="32EDA11D">
        <w:rPr>
          <w:sz w:val="22"/>
          <w:szCs w:val="22"/>
        </w:rPr>
        <w:t xml:space="preserve"> izleyebilirsiniz </w:t>
      </w:r>
    </w:p>
    <w:p w14:paraId="3909D932" w14:textId="77777777" w:rsidR="00352F55" w:rsidRPr="00352F55" w:rsidRDefault="00352F55" w:rsidP="00D53602">
      <w:pPr>
        <w:spacing w:line="276" w:lineRule="auto"/>
        <w:jc w:val="both"/>
        <w:rPr>
          <w:sz w:val="22"/>
          <w:szCs w:val="22"/>
        </w:rPr>
      </w:pPr>
      <w:r w:rsidRPr="00352F55">
        <w:rPr>
          <w:sz w:val="22"/>
          <w:szCs w:val="22"/>
        </w:rPr>
        <w:t> </w:t>
      </w:r>
    </w:p>
    <w:p w14:paraId="49DE207D" w14:textId="76E72CC2" w:rsidR="00352F55" w:rsidRDefault="00352F55" w:rsidP="00D53602">
      <w:pPr>
        <w:spacing w:line="276" w:lineRule="auto"/>
        <w:rPr>
          <w:sz w:val="22"/>
          <w:szCs w:val="22"/>
        </w:rPr>
      </w:pPr>
      <w:proofErr w:type="spellStart"/>
      <w:r w:rsidRPr="32EDA11D">
        <w:rPr>
          <w:b/>
          <w:bCs/>
          <w:sz w:val="22"/>
          <w:szCs w:val="22"/>
        </w:rPr>
        <w:t>Red</w:t>
      </w:r>
      <w:proofErr w:type="spellEnd"/>
      <w:r w:rsidRPr="32EDA11D">
        <w:rPr>
          <w:b/>
          <w:bCs/>
          <w:sz w:val="22"/>
          <w:szCs w:val="22"/>
        </w:rPr>
        <w:t xml:space="preserve"> Hat Hakkında</w:t>
      </w:r>
      <w:r w:rsidRPr="32EDA11D">
        <w:rPr>
          <w:sz w:val="22"/>
          <w:szCs w:val="22"/>
        </w:rPr>
        <w:t> </w:t>
      </w:r>
      <w:r>
        <w:br/>
      </w:r>
      <w:hyperlink r:id="rId18">
        <w:proofErr w:type="spellStart"/>
        <w:r w:rsidRPr="32EDA11D">
          <w:rPr>
            <w:rStyle w:val="Kpr"/>
            <w:sz w:val="22"/>
            <w:szCs w:val="22"/>
          </w:rPr>
          <w:t>Red</w:t>
        </w:r>
        <w:proofErr w:type="spellEnd"/>
        <w:r w:rsidRPr="32EDA11D">
          <w:rPr>
            <w:rStyle w:val="Kpr"/>
            <w:sz w:val="22"/>
            <w:szCs w:val="22"/>
          </w:rPr>
          <w:t xml:space="preserve"> Hat</w:t>
        </w:r>
      </w:hyperlink>
      <w:r w:rsidRPr="32EDA11D">
        <w:rPr>
          <w:sz w:val="22"/>
          <w:szCs w:val="22"/>
        </w:rPr>
        <w:t xml:space="preserve">, dönüştürücü BT inovasyonu ve yapay zeka uygulamaları alanında güvenilir, tutarlı ve kapsamlı bir temel sunan açık hibrit bulut teknolojisi lideridir. Bulut, geliştirici, yapay </w:t>
      </w:r>
      <w:proofErr w:type="gramStart"/>
      <w:r w:rsidRPr="32EDA11D">
        <w:rPr>
          <w:sz w:val="22"/>
          <w:szCs w:val="22"/>
        </w:rPr>
        <w:t>zeka</w:t>
      </w:r>
      <w:proofErr w:type="gramEnd"/>
      <w:r w:rsidRPr="32EDA11D">
        <w:rPr>
          <w:sz w:val="22"/>
          <w:szCs w:val="22"/>
        </w:rPr>
        <w:t xml:space="preserve">, Linux, otomasyon ve uygulama platformu teknolojilerinden oluşan portföyü, veri merkezinden en uç noktaya kadar her yerde her türlü uygulamayı mümkün kılar. Dünyanın önde gelen kurumsal açık kaynak yazılım çözümleri sağlayıcısı olan </w:t>
      </w:r>
      <w:proofErr w:type="spellStart"/>
      <w:r w:rsidRPr="32EDA11D">
        <w:rPr>
          <w:sz w:val="22"/>
          <w:szCs w:val="22"/>
        </w:rPr>
        <w:t>Red</w:t>
      </w:r>
      <w:proofErr w:type="spellEnd"/>
      <w:r w:rsidRPr="32EDA11D">
        <w:rPr>
          <w:sz w:val="22"/>
          <w:szCs w:val="22"/>
        </w:rPr>
        <w:t xml:space="preserve"> Hat, yarının BT zorluklarını çözmek için açık ekosistemlere ve topluluklara yatırım yapmaktadır. İş ortakları ve müşterilerle </w:t>
      </w:r>
      <w:proofErr w:type="gramStart"/>
      <w:r w:rsidRPr="32EDA11D">
        <w:rPr>
          <w:sz w:val="22"/>
          <w:szCs w:val="22"/>
        </w:rPr>
        <w:t>işbirliği</w:t>
      </w:r>
      <w:proofErr w:type="gramEnd"/>
      <w:r w:rsidRPr="32EDA11D">
        <w:rPr>
          <w:sz w:val="22"/>
          <w:szCs w:val="22"/>
        </w:rPr>
        <w:t xml:space="preserve"> yapan </w:t>
      </w:r>
      <w:proofErr w:type="spellStart"/>
      <w:r w:rsidRPr="32EDA11D">
        <w:rPr>
          <w:sz w:val="22"/>
          <w:szCs w:val="22"/>
        </w:rPr>
        <w:t>Red</w:t>
      </w:r>
      <w:proofErr w:type="spellEnd"/>
      <w:r w:rsidRPr="32EDA11D">
        <w:rPr>
          <w:sz w:val="22"/>
          <w:szCs w:val="22"/>
        </w:rPr>
        <w:t xml:space="preserve"> Hat, danışmanlık hizmetleri ve </w:t>
      </w:r>
      <w:hyperlink r:id="rId19">
        <w:r w:rsidRPr="32EDA11D">
          <w:rPr>
            <w:rStyle w:val="Kpr"/>
            <w:sz w:val="22"/>
            <w:szCs w:val="22"/>
          </w:rPr>
          <w:t>ödüllü</w:t>
        </w:r>
      </w:hyperlink>
      <w:r w:rsidRPr="32EDA11D">
        <w:rPr>
          <w:sz w:val="22"/>
          <w:szCs w:val="22"/>
        </w:rPr>
        <w:t xml:space="preserve"> eğitim ve sertifikasyon teklifleri ile desteklenen BT ortamlarını oluşturmalarına, bağlamalarına, otomatikleştirmelerine, güvenliğini sağlamalarına ve yönetmelerine yardımcı olur. </w:t>
      </w:r>
    </w:p>
    <w:p w14:paraId="25E104FF" w14:textId="77777777" w:rsidR="00352F55" w:rsidRPr="00352F55" w:rsidRDefault="00352F55" w:rsidP="00D53602">
      <w:pPr>
        <w:spacing w:line="276" w:lineRule="auto"/>
        <w:rPr>
          <w:b/>
          <w:bCs/>
          <w:sz w:val="22"/>
          <w:szCs w:val="22"/>
        </w:rPr>
      </w:pPr>
    </w:p>
    <w:p w14:paraId="0529E1A4" w14:textId="77777777" w:rsidR="00352F55" w:rsidRPr="00352F55" w:rsidRDefault="00352F55" w:rsidP="00D53602">
      <w:pPr>
        <w:spacing w:line="276" w:lineRule="auto"/>
        <w:rPr>
          <w:b/>
          <w:bCs/>
          <w:sz w:val="22"/>
          <w:szCs w:val="22"/>
        </w:rPr>
      </w:pPr>
      <w:r w:rsidRPr="00352F55">
        <w:rPr>
          <w:b/>
          <w:bCs/>
          <w:sz w:val="22"/>
          <w:szCs w:val="22"/>
        </w:rPr>
        <w:t>Google Cloud hakkında</w:t>
      </w:r>
    </w:p>
    <w:p w14:paraId="32C2051B" w14:textId="4C519215" w:rsidR="00352F55" w:rsidRPr="00352F55" w:rsidRDefault="00352F55" w:rsidP="00D53602">
      <w:pPr>
        <w:spacing w:line="276" w:lineRule="auto"/>
        <w:rPr>
          <w:sz w:val="22"/>
          <w:szCs w:val="22"/>
        </w:rPr>
      </w:pPr>
      <w:r w:rsidRPr="32EDA11D">
        <w:rPr>
          <w:sz w:val="22"/>
          <w:szCs w:val="22"/>
        </w:rPr>
        <w:t xml:space="preserve">Google Cloud, bugün ve yarın için tasarlanmış yapay </w:t>
      </w:r>
      <w:proofErr w:type="gramStart"/>
      <w:r w:rsidRPr="32EDA11D">
        <w:rPr>
          <w:sz w:val="22"/>
          <w:szCs w:val="22"/>
        </w:rPr>
        <w:t>zeka</w:t>
      </w:r>
      <w:proofErr w:type="gramEnd"/>
      <w:r w:rsidRPr="32EDA11D">
        <w:rPr>
          <w:sz w:val="22"/>
          <w:szCs w:val="22"/>
        </w:rPr>
        <w:t xml:space="preserve">, altyapı, geliştirici, veri, güvenlik ve </w:t>
      </w:r>
      <w:proofErr w:type="gramStart"/>
      <w:r w:rsidRPr="32EDA11D">
        <w:rPr>
          <w:sz w:val="22"/>
          <w:szCs w:val="22"/>
        </w:rPr>
        <w:t>işbirliği</w:t>
      </w:r>
      <w:proofErr w:type="gramEnd"/>
      <w:r w:rsidRPr="32EDA11D">
        <w:rPr>
          <w:sz w:val="22"/>
          <w:szCs w:val="22"/>
        </w:rPr>
        <w:t xml:space="preserve"> araçları sunan yeni bir bulut teknolojisidir. Google Cloud, gezegen ölçeğinde </w:t>
      </w:r>
      <w:r w:rsidR="009B6302" w:rsidRPr="32EDA11D">
        <w:rPr>
          <w:sz w:val="22"/>
          <w:szCs w:val="22"/>
        </w:rPr>
        <w:t xml:space="preserve">kendi </w:t>
      </w:r>
      <w:r w:rsidRPr="32EDA11D">
        <w:rPr>
          <w:sz w:val="22"/>
          <w:szCs w:val="22"/>
        </w:rPr>
        <w:t xml:space="preserve">altyapısı, özel olarak üretilmiş çipleri, üretken yapay </w:t>
      </w:r>
      <w:proofErr w:type="gramStart"/>
      <w:r w:rsidRPr="32EDA11D">
        <w:rPr>
          <w:sz w:val="22"/>
          <w:szCs w:val="22"/>
        </w:rPr>
        <w:t>zeka</w:t>
      </w:r>
      <w:proofErr w:type="gramEnd"/>
      <w:r w:rsidRPr="32EDA11D">
        <w:rPr>
          <w:sz w:val="22"/>
          <w:szCs w:val="22"/>
        </w:rPr>
        <w:t xml:space="preserve"> modelleri ve geliştirme platformu ile yapay </w:t>
      </w:r>
      <w:proofErr w:type="gramStart"/>
      <w:r w:rsidRPr="32EDA11D">
        <w:rPr>
          <w:sz w:val="22"/>
          <w:szCs w:val="22"/>
        </w:rPr>
        <w:t>zeka</w:t>
      </w:r>
      <w:proofErr w:type="gramEnd"/>
      <w:r w:rsidRPr="32EDA11D">
        <w:rPr>
          <w:sz w:val="22"/>
          <w:szCs w:val="22"/>
        </w:rPr>
        <w:t xml:space="preserve"> destekli uygulamalar sunarak kuruluşların dönüşümüne yardımcı olmak için güçlü, tam entegre ve optimize edilmiş bir yapay </w:t>
      </w:r>
      <w:proofErr w:type="gramStart"/>
      <w:r w:rsidRPr="32EDA11D">
        <w:rPr>
          <w:sz w:val="22"/>
          <w:szCs w:val="22"/>
        </w:rPr>
        <w:t>zeka</w:t>
      </w:r>
      <w:proofErr w:type="gramEnd"/>
      <w:r w:rsidRPr="32EDA11D">
        <w:rPr>
          <w:sz w:val="22"/>
          <w:szCs w:val="22"/>
        </w:rPr>
        <w:t xml:space="preserve"> yığını sunar. 200'den fazla ülke ve bölgedeki müşteriler, güvenilir teknoloji ortağı olarak Google Cloud'u tercih etmektedir. </w:t>
      </w:r>
    </w:p>
    <w:p w14:paraId="584AA873" w14:textId="77777777" w:rsidR="00352F55" w:rsidRPr="00352F55" w:rsidRDefault="00352F55" w:rsidP="00D53602">
      <w:pPr>
        <w:spacing w:line="276" w:lineRule="auto"/>
        <w:rPr>
          <w:sz w:val="22"/>
          <w:szCs w:val="22"/>
        </w:rPr>
      </w:pPr>
    </w:p>
    <w:p w14:paraId="432D187C" w14:textId="77777777" w:rsidR="00352F55" w:rsidRPr="00352F55" w:rsidRDefault="00352F55" w:rsidP="00D53602">
      <w:pPr>
        <w:spacing w:line="276" w:lineRule="auto"/>
        <w:rPr>
          <w:b/>
          <w:bCs/>
          <w:sz w:val="22"/>
          <w:szCs w:val="22"/>
        </w:rPr>
      </w:pPr>
      <w:r w:rsidRPr="00352F55">
        <w:rPr>
          <w:b/>
          <w:bCs/>
          <w:sz w:val="22"/>
          <w:szCs w:val="22"/>
        </w:rPr>
        <w:t>İleriye Dönük Beyanlar</w:t>
      </w:r>
    </w:p>
    <w:p w14:paraId="13C256C9" w14:textId="01665867" w:rsidR="00352F55" w:rsidRPr="00352F55" w:rsidRDefault="00352F55" w:rsidP="00352F55">
      <w:pPr>
        <w:jc w:val="both"/>
      </w:pPr>
      <w:r w:rsidRPr="32EDA11D">
        <w:rPr>
          <w:sz w:val="22"/>
          <w:szCs w:val="22"/>
        </w:rPr>
        <w:t>Burada yer alan tarihsel bilgiler ve tartışmalar haricinde, bu basın bülteninde yer alan ifadeler 1995 tarihli Özel Menkul Kıymetler Dava Reform Yasası anlamında ileriye dönük ifadeler teşkil edebilir. İleriye dönük ifadeler, şirketin gelecekteki iş ve finansal performansına ilişkin mevcut varsayımlarına dayanmaktadır. Bu ifadeler, gerçek sonuçların önemli ölçüde farklılık göstermesine neden olabilecek bir dizi risk, belirsizlik ve diğer faktörleri içermektedir. Bu basın bülteninde yer alan ileriye dönük ifadeler yalnızca yapıldığı tarih itibariyle geçerlidir. Şirket, yasaların gerektirdiği durumlar haricinde, ileriye dönük herhangi bir beyanı güncelleme veya revize etme yükümlülüğünü üstlenmemektedir. </w:t>
      </w:r>
    </w:p>
    <w:p w14:paraId="489C4C47" w14:textId="77777777" w:rsidR="00352F55" w:rsidRDefault="00352F55"/>
    <w:sectPr w:rsidR="00352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675"/>
    <w:multiLevelType w:val="multilevel"/>
    <w:tmpl w:val="26E4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5034A"/>
    <w:multiLevelType w:val="hybridMultilevel"/>
    <w:tmpl w:val="C42674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8E5C72"/>
    <w:multiLevelType w:val="multilevel"/>
    <w:tmpl w:val="B8B4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603D1"/>
    <w:multiLevelType w:val="hybridMultilevel"/>
    <w:tmpl w:val="20687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3A5383"/>
    <w:multiLevelType w:val="multilevel"/>
    <w:tmpl w:val="233C2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FB3ECF"/>
    <w:multiLevelType w:val="multilevel"/>
    <w:tmpl w:val="BE6CB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7B3F8D"/>
    <w:multiLevelType w:val="multilevel"/>
    <w:tmpl w:val="92B8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AB2BBD"/>
    <w:multiLevelType w:val="hybridMultilevel"/>
    <w:tmpl w:val="3ACC3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880FDB"/>
    <w:multiLevelType w:val="hybridMultilevel"/>
    <w:tmpl w:val="E8FEF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AD1210"/>
    <w:multiLevelType w:val="multilevel"/>
    <w:tmpl w:val="5E902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0C1C30"/>
    <w:multiLevelType w:val="multilevel"/>
    <w:tmpl w:val="2F40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132400"/>
    <w:multiLevelType w:val="multilevel"/>
    <w:tmpl w:val="ACDE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96645F"/>
    <w:multiLevelType w:val="multilevel"/>
    <w:tmpl w:val="C8D6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B21F8B"/>
    <w:multiLevelType w:val="multilevel"/>
    <w:tmpl w:val="89FA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B57714"/>
    <w:multiLevelType w:val="multilevel"/>
    <w:tmpl w:val="175E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D62B06"/>
    <w:multiLevelType w:val="multilevel"/>
    <w:tmpl w:val="65F0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5F7FCA"/>
    <w:multiLevelType w:val="multilevel"/>
    <w:tmpl w:val="73CA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7119465">
    <w:abstractNumId w:val="8"/>
  </w:num>
  <w:num w:numId="2" w16cid:durableId="573976375">
    <w:abstractNumId w:val="1"/>
  </w:num>
  <w:num w:numId="3" w16cid:durableId="1497307534">
    <w:abstractNumId w:val="3"/>
  </w:num>
  <w:num w:numId="4" w16cid:durableId="1781098952">
    <w:abstractNumId w:val="6"/>
  </w:num>
  <w:num w:numId="5" w16cid:durableId="1146824495">
    <w:abstractNumId w:val="2"/>
  </w:num>
  <w:num w:numId="6" w16cid:durableId="1834370460">
    <w:abstractNumId w:val="16"/>
  </w:num>
  <w:num w:numId="7" w16cid:durableId="634989923">
    <w:abstractNumId w:val="15"/>
  </w:num>
  <w:num w:numId="8" w16cid:durableId="475225989">
    <w:abstractNumId w:val="10"/>
  </w:num>
  <w:num w:numId="9" w16cid:durableId="97335425">
    <w:abstractNumId w:val="11"/>
  </w:num>
  <w:num w:numId="10" w16cid:durableId="1897815971">
    <w:abstractNumId w:val="0"/>
  </w:num>
  <w:num w:numId="11" w16cid:durableId="597761477">
    <w:abstractNumId w:val="7"/>
  </w:num>
  <w:num w:numId="12" w16cid:durableId="1760329244">
    <w:abstractNumId w:val="14"/>
  </w:num>
  <w:num w:numId="13" w16cid:durableId="788276535">
    <w:abstractNumId w:val="12"/>
  </w:num>
  <w:num w:numId="14" w16cid:durableId="945044398">
    <w:abstractNumId w:val="13"/>
  </w:num>
  <w:num w:numId="15" w16cid:durableId="227224904">
    <w:abstractNumId w:val="4"/>
  </w:num>
  <w:num w:numId="16" w16cid:durableId="1367489071">
    <w:abstractNumId w:val="9"/>
  </w:num>
  <w:num w:numId="17" w16cid:durableId="1677154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55"/>
    <w:rsid w:val="00352F55"/>
    <w:rsid w:val="003A39E5"/>
    <w:rsid w:val="00474888"/>
    <w:rsid w:val="004F3D93"/>
    <w:rsid w:val="00761BFB"/>
    <w:rsid w:val="007D0CC1"/>
    <w:rsid w:val="009B6302"/>
    <w:rsid w:val="00A539CE"/>
    <w:rsid w:val="00BB2250"/>
    <w:rsid w:val="00D16575"/>
    <w:rsid w:val="00D53602"/>
    <w:rsid w:val="00EE333F"/>
    <w:rsid w:val="30DE657D"/>
    <w:rsid w:val="32EDA11D"/>
    <w:rsid w:val="3859B2C7"/>
    <w:rsid w:val="3916A1AB"/>
    <w:rsid w:val="426E7D20"/>
    <w:rsid w:val="4FFB80FA"/>
    <w:rsid w:val="640C43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FDCD"/>
  <w15:chartTrackingRefBased/>
  <w15:docId w15:val="{AB08D31D-B90B-6E47-A2A2-9CFAB0F6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52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52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52F5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52F5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52F5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52F5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2F5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2F5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2F5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2F5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52F5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52F5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52F5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52F5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52F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52F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52F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52F55"/>
    <w:rPr>
      <w:rFonts w:eastAsiaTheme="majorEastAsia" w:cstheme="majorBidi"/>
      <w:color w:val="272727" w:themeColor="text1" w:themeTint="D8"/>
    </w:rPr>
  </w:style>
  <w:style w:type="paragraph" w:styleId="KonuBal">
    <w:name w:val="Title"/>
    <w:basedOn w:val="Normal"/>
    <w:next w:val="Normal"/>
    <w:link w:val="KonuBalChar"/>
    <w:uiPriority w:val="10"/>
    <w:qFormat/>
    <w:rsid w:val="00352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2F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2F5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2F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52F5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2F55"/>
    <w:rPr>
      <w:i/>
      <w:iCs/>
      <w:color w:val="404040" w:themeColor="text1" w:themeTint="BF"/>
    </w:rPr>
  </w:style>
  <w:style w:type="paragraph" w:styleId="ListeParagraf">
    <w:name w:val="List Paragraph"/>
    <w:basedOn w:val="Normal"/>
    <w:uiPriority w:val="34"/>
    <w:qFormat/>
    <w:rsid w:val="00352F55"/>
    <w:pPr>
      <w:ind w:left="720"/>
      <w:contextualSpacing/>
    </w:pPr>
  </w:style>
  <w:style w:type="character" w:styleId="GlVurgulama">
    <w:name w:val="Intense Emphasis"/>
    <w:basedOn w:val="VarsaylanParagrafYazTipi"/>
    <w:uiPriority w:val="21"/>
    <w:qFormat/>
    <w:rsid w:val="00352F55"/>
    <w:rPr>
      <w:i/>
      <w:iCs/>
      <w:color w:val="0F4761" w:themeColor="accent1" w:themeShade="BF"/>
    </w:rPr>
  </w:style>
  <w:style w:type="paragraph" w:styleId="GlAlnt">
    <w:name w:val="Intense Quote"/>
    <w:basedOn w:val="Normal"/>
    <w:next w:val="Normal"/>
    <w:link w:val="GlAlntChar"/>
    <w:uiPriority w:val="30"/>
    <w:qFormat/>
    <w:rsid w:val="00352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52F55"/>
    <w:rPr>
      <w:i/>
      <w:iCs/>
      <w:color w:val="0F4761" w:themeColor="accent1" w:themeShade="BF"/>
    </w:rPr>
  </w:style>
  <w:style w:type="character" w:styleId="GlBavuru">
    <w:name w:val="Intense Reference"/>
    <w:basedOn w:val="VarsaylanParagrafYazTipi"/>
    <w:uiPriority w:val="32"/>
    <w:qFormat/>
    <w:rsid w:val="00352F55"/>
    <w:rPr>
      <w:b/>
      <w:bCs/>
      <w:smallCaps/>
      <w:color w:val="0F4761" w:themeColor="accent1" w:themeShade="BF"/>
      <w:spacing w:val="5"/>
    </w:rPr>
  </w:style>
  <w:style w:type="character" w:styleId="Kpr">
    <w:name w:val="Hyperlink"/>
    <w:basedOn w:val="VarsaylanParagrafYazTipi"/>
    <w:uiPriority w:val="99"/>
    <w:unhideWhenUsed/>
    <w:rsid w:val="00352F55"/>
    <w:rPr>
      <w:color w:val="467886" w:themeColor="hyperlink"/>
      <w:u w:val="single"/>
    </w:rPr>
  </w:style>
  <w:style w:type="character" w:styleId="zmlenmeyenBahsetme">
    <w:name w:val="Unresolved Mention"/>
    <w:basedOn w:val="VarsaylanParagrafYazTipi"/>
    <w:uiPriority w:val="99"/>
    <w:semiHidden/>
    <w:unhideWhenUsed/>
    <w:rsid w:val="00352F55"/>
    <w:rPr>
      <w:color w:val="605E5C"/>
      <w:shd w:val="clear" w:color="auto" w:fill="E1DFDD"/>
    </w:rPr>
  </w:style>
  <w:style w:type="paragraph" w:styleId="NormalWeb">
    <w:name w:val="Normal (Web)"/>
    <w:basedOn w:val="Normal"/>
    <w:uiPriority w:val="99"/>
    <w:semiHidden/>
    <w:unhideWhenUsed/>
    <w:rsid w:val="00352F55"/>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Dzeltme">
    <w:name w:val="Revision"/>
    <w:hidden/>
    <w:uiPriority w:val="99"/>
    <w:semiHidden/>
    <w:rsid w:val="009B6302"/>
    <w:pPr>
      <w:spacing w:after="0" w:line="240" w:lineRule="auto"/>
    </w:pPr>
  </w:style>
  <w:style w:type="character" w:styleId="zlenenKpr">
    <w:name w:val="FollowedHyperlink"/>
    <w:basedOn w:val="VarsaylanParagrafYazTipi"/>
    <w:uiPriority w:val="99"/>
    <w:semiHidden/>
    <w:unhideWhenUsed/>
    <w:rsid w:val="00D165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584">
      <w:bodyDiv w:val="1"/>
      <w:marLeft w:val="0"/>
      <w:marRight w:val="0"/>
      <w:marTop w:val="0"/>
      <w:marBottom w:val="0"/>
      <w:divBdr>
        <w:top w:val="none" w:sz="0" w:space="0" w:color="auto"/>
        <w:left w:val="none" w:sz="0" w:space="0" w:color="auto"/>
        <w:bottom w:val="none" w:sz="0" w:space="0" w:color="auto"/>
        <w:right w:val="none" w:sz="0" w:space="0" w:color="auto"/>
      </w:divBdr>
    </w:div>
    <w:div w:id="234317583">
      <w:bodyDiv w:val="1"/>
      <w:marLeft w:val="0"/>
      <w:marRight w:val="0"/>
      <w:marTop w:val="0"/>
      <w:marBottom w:val="0"/>
      <w:divBdr>
        <w:top w:val="none" w:sz="0" w:space="0" w:color="auto"/>
        <w:left w:val="none" w:sz="0" w:space="0" w:color="auto"/>
        <w:bottom w:val="none" w:sz="0" w:space="0" w:color="auto"/>
        <w:right w:val="none" w:sz="0" w:space="0" w:color="auto"/>
      </w:divBdr>
      <w:divsChild>
        <w:div w:id="1888641463">
          <w:marLeft w:val="0"/>
          <w:marRight w:val="0"/>
          <w:marTop w:val="0"/>
          <w:marBottom w:val="0"/>
          <w:divBdr>
            <w:top w:val="none" w:sz="0" w:space="0" w:color="auto"/>
            <w:left w:val="none" w:sz="0" w:space="0" w:color="auto"/>
            <w:bottom w:val="none" w:sz="0" w:space="0" w:color="auto"/>
            <w:right w:val="none" w:sz="0" w:space="0" w:color="auto"/>
          </w:divBdr>
        </w:div>
        <w:div w:id="1414010595">
          <w:marLeft w:val="0"/>
          <w:marRight w:val="0"/>
          <w:marTop w:val="0"/>
          <w:marBottom w:val="0"/>
          <w:divBdr>
            <w:top w:val="none" w:sz="0" w:space="0" w:color="auto"/>
            <w:left w:val="none" w:sz="0" w:space="0" w:color="auto"/>
            <w:bottom w:val="none" w:sz="0" w:space="0" w:color="auto"/>
            <w:right w:val="none" w:sz="0" w:space="0" w:color="auto"/>
          </w:divBdr>
        </w:div>
      </w:divsChild>
    </w:div>
    <w:div w:id="240601458">
      <w:bodyDiv w:val="1"/>
      <w:marLeft w:val="0"/>
      <w:marRight w:val="0"/>
      <w:marTop w:val="0"/>
      <w:marBottom w:val="0"/>
      <w:divBdr>
        <w:top w:val="none" w:sz="0" w:space="0" w:color="auto"/>
        <w:left w:val="none" w:sz="0" w:space="0" w:color="auto"/>
        <w:bottom w:val="none" w:sz="0" w:space="0" w:color="auto"/>
        <w:right w:val="none" w:sz="0" w:space="0" w:color="auto"/>
      </w:divBdr>
    </w:div>
    <w:div w:id="313030314">
      <w:bodyDiv w:val="1"/>
      <w:marLeft w:val="0"/>
      <w:marRight w:val="0"/>
      <w:marTop w:val="0"/>
      <w:marBottom w:val="0"/>
      <w:divBdr>
        <w:top w:val="none" w:sz="0" w:space="0" w:color="auto"/>
        <w:left w:val="none" w:sz="0" w:space="0" w:color="auto"/>
        <w:bottom w:val="none" w:sz="0" w:space="0" w:color="auto"/>
        <w:right w:val="none" w:sz="0" w:space="0" w:color="auto"/>
      </w:divBdr>
    </w:div>
    <w:div w:id="425420509">
      <w:bodyDiv w:val="1"/>
      <w:marLeft w:val="0"/>
      <w:marRight w:val="0"/>
      <w:marTop w:val="0"/>
      <w:marBottom w:val="0"/>
      <w:divBdr>
        <w:top w:val="none" w:sz="0" w:space="0" w:color="auto"/>
        <w:left w:val="none" w:sz="0" w:space="0" w:color="auto"/>
        <w:bottom w:val="none" w:sz="0" w:space="0" w:color="auto"/>
        <w:right w:val="none" w:sz="0" w:space="0" w:color="auto"/>
      </w:divBdr>
      <w:divsChild>
        <w:div w:id="893464376">
          <w:marLeft w:val="0"/>
          <w:marRight w:val="0"/>
          <w:marTop w:val="0"/>
          <w:marBottom w:val="0"/>
          <w:divBdr>
            <w:top w:val="none" w:sz="0" w:space="0" w:color="auto"/>
            <w:left w:val="none" w:sz="0" w:space="0" w:color="auto"/>
            <w:bottom w:val="none" w:sz="0" w:space="0" w:color="auto"/>
            <w:right w:val="none" w:sz="0" w:space="0" w:color="auto"/>
          </w:divBdr>
        </w:div>
        <w:div w:id="517086924">
          <w:marLeft w:val="0"/>
          <w:marRight w:val="0"/>
          <w:marTop w:val="0"/>
          <w:marBottom w:val="0"/>
          <w:divBdr>
            <w:top w:val="none" w:sz="0" w:space="0" w:color="auto"/>
            <w:left w:val="none" w:sz="0" w:space="0" w:color="auto"/>
            <w:bottom w:val="none" w:sz="0" w:space="0" w:color="auto"/>
            <w:right w:val="none" w:sz="0" w:space="0" w:color="auto"/>
          </w:divBdr>
        </w:div>
      </w:divsChild>
    </w:div>
    <w:div w:id="449057288">
      <w:bodyDiv w:val="1"/>
      <w:marLeft w:val="0"/>
      <w:marRight w:val="0"/>
      <w:marTop w:val="0"/>
      <w:marBottom w:val="0"/>
      <w:divBdr>
        <w:top w:val="none" w:sz="0" w:space="0" w:color="auto"/>
        <w:left w:val="none" w:sz="0" w:space="0" w:color="auto"/>
        <w:bottom w:val="none" w:sz="0" w:space="0" w:color="auto"/>
        <w:right w:val="none" w:sz="0" w:space="0" w:color="auto"/>
      </w:divBdr>
    </w:div>
    <w:div w:id="466631497">
      <w:bodyDiv w:val="1"/>
      <w:marLeft w:val="0"/>
      <w:marRight w:val="0"/>
      <w:marTop w:val="0"/>
      <w:marBottom w:val="0"/>
      <w:divBdr>
        <w:top w:val="none" w:sz="0" w:space="0" w:color="auto"/>
        <w:left w:val="none" w:sz="0" w:space="0" w:color="auto"/>
        <w:bottom w:val="none" w:sz="0" w:space="0" w:color="auto"/>
        <w:right w:val="none" w:sz="0" w:space="0" w:color="auto"/>
      </w:divBdr>
      <w:divsChild>
        <w:div w:id="406222047">
          <w:marLeft w:val="0"/>
          <w:marRight w:val="0"/>
          <w:marTop w:val="0"/>
          <w:marBottom w:val="0"/>
          <w:divBdr>
            <w:top w:val="none" w:sz="0" w:space="0" w:color="auto"/>
            <w:left w:val="none" w:sz="0" w:space="0" w:color="auto"/>
            <w:bottom w:val="none" w:sz="0" w:space="0" w:color="auto"/>
            <w:right w:val="none" w:sz="0" w:space="0" w:color="auto"/>
          </w:divBdr>
        </w:div>
        <w:div w:id="1002467847">
          <w:marLeft w:val="0"/>
          <w:marRight w:val="0"/>
          <w:marTop w:val="0"/>
          <w:marBottom w:val="0"/>
          <w:divBdr>
            <w:top w:val="none" w:sz="0" w:space="0" w:color="auto"/>
            <w:left w:val="none" w:sz="0" w:space="0" w:color="auto"/>
            <w:bottom w:val="none" w:sz="0" w:space="0" w:color="auto"/>
            <w:right w:val="none" w:sz="0" w:space="0" w:color="auto"/>
          </w:divBdr>
        </w:div>
      </w:divsChild>
    </w:div>
    <w:div w:id="519511477">
      <w:bodyDiv w:val="1"/>
      <w:marLeft w:val="0"/>
      <w:marRight w:val="0"/>
      <w:marTop w:val="0"/>
      <w:marBottom w:val="0"/>
      <w:divBdr>
        <w:top w:val="none" w:sz="0" w:space="0" w:color="auto"/>
        <w:left w:val="none" w:sz="0" w:space="0" w:color="auto"/>
        <w:bottom w:val="none" w:sz="0" w:space="0" w:color="auto"/>
        <w:right w:val="none" w:sz="0" w:space="0" w:color="auto"/>
      </w:divBdr>
    </w:div>
    <w:div w:id="615412531">
      <w:bodyDiv w:val="1"/>
      <w:marLeft w:val="0"/>
      <w:marRight w:val="0"/>
      <w:marTop w:val="0"/>
      <w:marBottom w:val="0"/>
      <w:divBdr>
        <w:top w:val="none" w:sz="0" w:space="0" w:color="auto"/>
        <w:left w:val="none" w:sz="0" w:space="0" w:color="auto"/>
        <w:bottom w:val="none" w:sz="0" w:space="0" w:color="auto"/>
        <w:right w:val="none" w:sz="0" w:space="0" w:color="auto"/>
      </w:divBdr>
    </w:div>
    <w:div w:id="670066889">
      <w:bodyDiv w:val="1"/>
      <w:marLeft w:val="0"/>
      <w:marRight w:val="0"/>
      <w:marTop w:val="0"/>
      <w:marBottom w:val="0"/>
      <w:divBdr>
        <w:top w:val="none" w:sz="0" w:space="0" w:color="auto"/>
        <w:left w:val="none" w:sz="0" w:space="0" w:color="auto"/>
        <w:bottom w:val="none" w:sz="0" w:space="0" w:color="auto"/>
        <w:right w:val="none" w:sz="0" w:space="0" w:color="auto"/>
      </w:divBdr>
    </w:div>
    <w:div w:id="848908428">
      <w:bodyDiv w:val="1"/>
      <w:marLeft w:val="0"/>
      <w:marRight w:val="0"/>
      <w:marTop w:val="0"/>
      <w:marBottom w:val="0"/>
      <w:divBdr>
        <w:top w:val="none" w:sz="0" w:space="0" w:color="auto"/>
        <w:left w:val="none" w:sz="0" w:space="0" w:color="auto"/>
        <w:bottom w:val="none" w:sz="0" w:space="0" w:color="auto"/>
        <w:right w:val="none" w:sz="0" w:space="0" w:color="auto"/>
      </w:divBdr>
      <w:divsChild>
        <w:div w:id="1311908869">
          <w:marLeft w:val="0"/>
          <w:marRight w:val="0"/>
          <w:marTop w:val="0"/>
          <w:marBottom w:val="0"/>
          <w:divBdr>
            <w:top w:val="none" w:sz="0" w:space="0" w:color="auto"/>
            <w:left w:val="none" w:sz="0" w:space="0" w:color="auto"/>
            <w:bottom w:val="none" w:sz="0" w:space="0" w:color="auto"/>
            <w:right w:val="none" w:sz="0" w:space="0" w:color="auto"/>
          </w:divBdr>
        </w:div>
        <w:div w:id="1609240612">
          <w:marLeft w:val="0"/>
          <w:marRight w:val="0"/>
          <w:marTop w:val="0"/>
          <w:marBottom w:val="0"/>
          <w:divBdr>
            <w:top w:val="none" w:sz="0" w:space="0" w:color="auto"/>
            <w:left w:val="none" w:sz="0" w:space="0" w:color="auto"/>
            <w:bottom w:val="none" w:sz="0" w:space="0" w:color="auto"/>
            <w:right w:val="none" w:sz="0" w:space="0" w:color="auto"/>
          </w:divBdr>
        </w:div>
      </w:divsChild>
    </w:div>
    <w:div w:id="877204715">
      <w:bodyDiv w:val="1"/>
      <w:marLeft w:val="0"/>
      <w:marRight w:val="0"/>
      <w:marTop w:val="0"/>
      <w:marBottom w:val="0"/>
      <w:divBdr>
        <w:top w:val="none" w:sz="0" w:space="0" w:color="auto"/>
        <w:left w:val="none" w:sz="0" w:space="0" w:color="auto"/>
        <w:bottom w:val="none" w:sz="0" w:space="0" w:color="auto"/>
        <w:right w:val="none" w:sz="0" w:space="0" w:color="auto"/>
      </w:divBdr>
    </w:div>
    <w:div w:id="878709094">
      <w:bodyDiv w:val="1"/>
      <w:marLeft w:val="0"/>
      <w:marRight w:val="0"/>
      <w:marTop w:val="0"/>
      <w:marBottom w:val="0"/>
      <w:divBdr>
        <w:top w:val="none" w:sz="0" w:space="0" w:color="auto"/>
        <w:left w:val="none" w:sz="0" w:space="0" w:color="auto"/>
        <w:bottom w:val="none" w:sz="0" w:space="0" w:color="auto"/>
        <w:right w:val="none" w:sz="0" w:space="0" w:color="auto"/>
      </w:divBdr>
    </w:div>
    <w:div w:id="887227407">
      <w:bodyDiv w:val="1"/>
      <w:marLeft w:val="0"/>
      <w:marRight w:val="0"/>
      <w:marTop w:val="0"/>
      <w:marBottom w:val="0"/>
      <w:divBdr>
        <w:top w:val="none" w:sz="0" w:space="0" w:color="auto"/>
        <w:left w:val="none" w:sz="0" w:space="0" w:color="auto"/>
        <w:bottom w:val="none" w:sz="0" w:space="0" w:color="auto"/>
        <w:right w:val="none" w:sz="0" w:space="0" w:color="auto"/>
      </w:divBdr>
    </w:div>
    <w:div w:id="1023508380">
      <w:bodyDiv w:val="1"/>
      <w:marLeft w:val="0"/>
      <w:marRight w:val="0"/>
      <w:marTop w:val="0"/>
      <w:marBottom w:val="0"/>
      <w:divBdr>
        <w:top w:val="none" w:sz="0" w:space="0" w:color="auto"/>
        <w:left w:val="none" w:sz="0" w:space="0" w:color="auto"/>
        <w:bottom w:val="none" w:sz="0" w:space="0" w:color="auto"/>
        <w:right w:val="none" w:sz="0" w:space="0" w:color="auto"/>
      </w:divBdr>
    </w:div>
    <w:div w:id="1085029851">
      <w:bodyDiv w:val="1"/>
      <w:marLeft w:val="0"/>
      <w:marRight w:val="0"/>
      <w:marTop w:val="0"/>
      <w:marBottom w:val="0"/>
      <w:divBdr>
        <w:top w:val="none" w:sz="0" w:space="0" w:color="auto"/>
        <w:left w:val="none" w:sz="0" w:space="0" w:color="auto"/>
        <w:bottom w:val="none" w:sz="0" w:space="0" w:color="auto"/>
        <w:right w:val="none" w:sz="0" w:space="0" w:color="auto"/>
      </w:divBdr>
    </w:div>
    <w:div w:id="1181777729">
      <w:bodyDiv w:val="1"/>
      <w:marLeft w:val="0"/>
      <w:marRight w:val="0"/>
      <w:marTop w:val="0"/>
      <w:marBottom w:val="0"/>
      <w:divBdr>
        <w:top w:val="none" w:sz="0" w:space="0" w:color="auto"/>
        <w:left w:val="none" w:sz="0" w:space="0" w:color="auto"/>
        <w:bottom w:val="none" w:sz="0" w:space="0" w:color="auto"/>
        <w:right w:val="none" w:sz="0" w:space="0" w:color="auto"/>
      </w:divBdr>
    </w:div>
    <w:div w:id="1236822453">
      <w:bodyDiv w:val="1"/>
      <w:marLeft w:val="0"/>
      <w:marRight w:val="0"/>
      <w:marTop w:val="0"/>
      <w:marBottom w:val="0"/>
      <w:divBdr>
        <w:top w:val="none" w:sz="0" w:space="0" w:color="auto"/>
        <w:left w:val="none" w:sz="0" w:space="0" w:color="auto"/>
        <w:bottom w:val="none" w:sz="0" w:space="0" w:color="auto"/>
        <w:right w:val="none" w:sz="0" w:space="0" w:color="auto"/>
      </w:divBdr>
      <w:divsChild>
        <w:div w:id="15353387">
          <w:marLeft w:val="0"/>
          <w:marRight w:val="0"/>
          <w:marTop w:val="0"/>
          <w:marBottom w:val="0"/>
          <w:divBdr>
            <w:top w:val="none" w:sz="0" w:space="0" w:color="auto"/>
            <w:left w:val="none" w:sz="0" w:space="0" w:color="auto"/>
            <w:bottom w:val="none" w:sz="0" w:space="0" w:color="auto"/>
            <w:right w:val="none" w:sz="0" w:space="0" w:color="auto"/>
          </w:divBdr>
          <w:divsChild>
            <w:div w:id="896819232">
              <w:marLeft w:val="0"/>
              <w:marRight w:val="0"/>
              <w:marTop w:val="0"/>
              <w:marBottom w:val="0"/>
              <w:divBdr>
                <w:top w:val="none" w:sz="0" w:space="0" w:color="auto"/>
                <w:left w:val="none" w:sz="0" w:space="0" w:color="auto"/>
                <w:bottom w:val="none" w:sz="0" w:space="0" w:color="auto"/>
                <w:right w:val="none" w:sz="0" w:space="0" w:color="auto"/>
              </w:divBdr>
            </w:div>
            <w:div w:id="1637298121">
              <w:marLeft w:val="0"/>
              <w:marRight w:val="0"/>
              <w:marTop w:val="0"/>
              <w:marBottom w:val="0"/>
              <w:divBdr>
                <w:top w:val="none" w:sz="0" w:space="0" w:color="auto"/>
                <w:left w:val="none" w:sz="0" w:space="0" w:color="auto"/>
                <w:bottom w:val="none" w:sz="0" w:space="0" w:color="auto"/>
                <w:right w:val="none" w:sz="0" w:space="0" w:color="auto"/>
              </w:divBdr>
            </w:div>
            <w:div w:id="2033802820">
              <w:marLeft w:val="0"/>
              <w:marRight w:val="0"/>
              <w:marTop w:val="0"/>
              <w:marBottom w:val="0"/>
              <w:divBdr>
                <w:top w:val="none" w:sz="0" w:space="0" w:color="auto"/>
                <w:left w:val="none" w:sz="0" w:space="0" w:color="auto"/>
                <w:bottom w:val="none" w:sz="0" w:space="0" w:color="auto"/>
                <w:right w:val="none" w:sz="0" w:space="0" w:color="auto"/>
              </w:divBdr>
            </w:div>
            <w:div w:id="1872955152">
              <w:marLeft w:val="0"/>
              <w:marRight w:val="0"/>
              <w:marTop w:val="0"/>
              <w:marBottom w:val="0"/>
              <w:divBdr>
                <w:top w:val="none" w:sz="0" w:space="0" w:color="auto"/>
                <w:left w:val="none" w:sz="0" w:space="0" w:color="auto"/>
                <w:bottom w:val="none" w:sz="0" w:space="0" w:color="auto"/>
                <w:right w:val="none" w:sz="0" w:space="0" w:color="auto"/>
              </w:divBdr>
            </w:div>
            <w:div w:id="785007774">
              <w:marLeft w:val="0"/>
              <w:marRight w:val="0"/>
              <w:marTop w:val="0"/>
              <w:marBottom w:val="0"/>
              <w:divBdr>
                <w:top w:val="none" w:sz="0" w:space="0" w:color="auto"/>
                <w:left w:val="none" w:sz="0" w:space="0" w:color="auto"/>
                <w:bottom w:val="none" w:sz="0" w:space="0" w:color="auto"/>
                <w:right w:val="none" w:sz="0" w:space="0" w:color="auto"/>
              </w:divBdr>
            </w:div>
            <w:div w:id="1707562005">
              <w:marLeft w:val="0"/>
              <w:marRight w:val="0"/>
              <w:marTop w:val="0"/>
              <w:marBottom w:val="0"/>
              <w:divBdr>
                <w:top w:val="none" w:sz="0" w:space="0" w:color="auto"/>
                <w:left w:val="none" w:sz="0" w:space="0" w:color="auto"/>
                <w:bottom w:val="none" w:sz="0" w:space="0" w:color="auto"/>
                <w:right w:val="none" w:sz="0" w:space="0" w:color="auto"/>
              </w:divBdr>
            </w:div>
            <w:div w:id="1062215548">
              <w:marLeft w:val="0"/>
              <w:marRight w:val="0"/>
              <w:marTop w:val="0"/>
              <w:marBottom w:val="0"/>
              <w:divBdr>
                <w:top w:val="none" w:sz="0" w:space="0" w:color="auto"/>
                <w:left w:val="none" w:sz="0" w:space="0" w:color="auto"/>
                <w:bottom w:val="none" w:sz="0" w:space="0" w:color="auto"/>
                <w:right w:val="none" w:sz="0" w:space="0" w:color="auto"/>
              </w:divBdr>
            </w:div>
            <w:div w:id="2033607493">
              <w:marLeft w:val="0"/>
              <w:marRight w:val="0"/>
              <w:marTop w:val="0"/>
              <w:marBottom w:val="0"/>
              <w:divBdr>
                <w:top w:val="none" w:sz="0" w:space="0" w:color="auto"/>
                <w:left w:val="none" w:sz="0" w:space="0" w:color="auto"/>
                <w:bottom w:val="none" w:sz="0" w:space="0" w:color="auto"/>
                <w:right w:val="none" w:sz="0" w:space="0" w:color="auto"/>
              </w:divBdr>
            </w:div>
          </w:divsChild>
        </w:div>
        <w:div w:id="230432829">
          <w:marLeft w:val="0"/>
          <w:marRight w:val="0"/>
          <w:marTop w:val="0"/>
          <w:marBottom w:val="0"/>
          <w:divBdr>
            <w:top w:val="none" w:sz="0" w:space="0" w:color="auto"/>
            <w:left w:val="none" w:sz="0" w:space="0" w:color="auto"/>
            <w:bottom w:val="none" w:sz="0" w:space="0" w:color="auto"/>
            <w:right w:val="none" w:sz="0" w:space="0" w:color="auto"/>
          </w:divBdr>
          <w:divsChild>
            <w:div w:id="1028677995">
              <w:marLeft w:val="0"/>
              <w:marRight w:val="0"/>
              <w:marTop w:val="0"/>
              <w:marBottom w:val="0"/>
              <w:divBdr>
                <w:top w:val="none" w:sz="0" w:space="0" w:color="auto"/>
                <w:left w:val="none" w:sz="0" w:space="0" w:color="auto"/>
                <w:bottom w:val="none" w:sz="0" w:space="0" w:color="auto"/>
                <w:right w:val="none" w:sz="0" w:space="0" w:color="auto"/>
              </w:divBdr>
            </w:div>
            <w:div w:id="1598638895">
              <w:marLeft w:val="0"/>
              <w:marRight w:val="0"/>
              <w:marTop w:val="0"/>
              <w:marBottom w:val="0"/>
              <w:divBdr>
                <w:top w:val="none" w:sz="0" w:space="0" w:color="auto"/>
                <w:left w:val="none" w:sz="0" w:space="0" w:color="auto"/>
                <w:bottom w:val="none" w:sz="0" w:space="0" w:color="auto"/>
                <w:right w:val="none" w:sz="0" w:space="0" w:color="auto"/>
              </w:divBdr>
            </w:div>
            <w:div w:id="1746679097">
              <w:marLeft w:val="0"/>
              <w:marRight w:val="0"/>
              <w:marTop w:val="0"/>
              <w:marBottom w:val="0"/>
              <w:divBdr>
                <w:top w:val="none" w:sz="0" w:space="0" w:color="auto"/>
                <w:left w:val="none" w:sz="0" w:space="0" w:color="auto"/>
                <w:bottom w:val="none" w:sz="0" w:space="0" w:color="auto"/>
                <w:right w:val="none" w:sz="0" w:space="0" w:color="auto"/>
              </w:divBdr>
            </w:div>
            <w:div w:id="18930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2656">
      <w:bodyDiv w:val="1"/>
      <w:marLeft w:val="0"/>
      <w:marRight w:val="0"/>
      <w:marTop w:val="0"/>
      <w:marBottom w:val="0"/>
      <w:divBdr>
        <w:top w:val="none" w:sz="0" w:space="0" w:color="auto"/>
        <w:left w:val="none" w:sz="0" w:space="0" w:color="auto"/>
        <w:bottom w:val="none" w:sz="0" w:space="0" w:color="auto"/>
        <w:right w:val="none" w:sz="0" w:space="0" w:color="auto"/>
      </w:divBdr>
    </w:div>
    <w:div w:id="1306278092">
      <w:bodyDiv w:val="1"/>
      <w:marLeft w:val="0"/>
      <w:marRight w:val="0"/>
      <w:marTop w:val="0"/>
      <w:marBottom w:val="0"/>
      <w:divBdr>
        <w:top w:val="none" w:sz="0" w:space="0" w:color="auto"/>
        <w:left w:val="none" w:sz="0" w:space="0" w:color="auto"/>
        <w:bottom w:val="none" w:sz="0" w:space="0" w:color="auto"/>
        <w:right w:val="none" w:sz="0" w:space="0" w:color="auto"/>
      </w:divBdr>
    </w:div>
    <w:div w:id="1379740456">
      <w:bodyDiv w:val="1"/>
      <w:marLeft w:val="0"/>
      <w:marRight w:val="0"/>
      <w:marTop w:val="0"/>
      <w:marBottom w:val="0"/>
      <w:divBdr>
        <w:top w:val="none" w:sz="0" w:space="0" w:color="auto"/>
        <w:left w:val="none" w:sz="0" w:space="0" w:color="auto"/>
        <w:bottom w:val="none" w:sz="0" w:space="0" w:color="auto"/>
        <w:right w:val="none" w:sz="0" w:space="0" w:color="auto"/>
      </w:divBdr>
    </w:div>
    <w:div w:id="1584097092">
      <w:bodyDiv w:val="1"/>
      <w:marLeft w:val="0"/>
      <w:marRight w:val="0"/>
      <w:marTop w:val="0"/>
      <w:marBottom w:val="0"/>
      <w:divBdr>
        <w:top w:val="none" w:sz="0" w:space="0" w:color="auto"/>
        <w:left w:val="none" w:sz="0" w:space="0" w:color="auto"/>
        <w:bottom w:val="none" w:sz="0" w:space="0" w:color="auto"/>
        <w:right w:val="none" w:sz="0" w:space="0" w:color="auto"/>
      </w:divBdr>
    </w:div>
    <w:div w:id="1635482467">
      <w:bodyDiv w:val="1"/>
      <w:marLeft w:val="0"/>
      <w:marRight w:val="0"/>
      <w:marTop w:val="0"/>
      <w:marBottom w:val="0"/>
      <w:divBdr>
        <w:top w:val="none" w:sz="0" w:space="0" w:color="auto"/>
        <w:left w:val="none" w:sz="0" w:space="0" w:color="auto"/>
        <w:bottom w:val="none" w:sz="0" w:space="0" w:color="auto"/>
        <w:right w:val="none" w:sz="0" w:space="0" w:color="auto"/>
      </w:divBdr>
      <w:divsChild>
        <w:div w:id="1327442630">
          <w:marLeft w:val="0"/>
          <w:marRight w:val="0"/>
          <w:marTop w:val="0"/>
          <w:marBottom w:val="0"/>
          <w:divBdr>
            <w:top w:val="none" w:sz="0" w:space="0" w:color="auto"/>
            <w:left w:val="none" w:sz="0" w:space="0" w:color="auto"/>
            <w:bottom w:val="none" w:sz="0" w:space="0" w:color="auto"/>
            <w:right w:val="none" w:sz="0" w:space="0" w:color="auto"/>
          </w:divBdr>
          <w:divsChild>
            <w:div w:id="1821000417">
              <w:marLeft w:val="0"/>
              <w:marRight w:val="0"/>
              <w:marTop w:val="0"/>
              <w:marBottom w:val="0"/>
              <w:divBdr>
                <w:top w:val="none" w:sz="0" w:space="0" w:color="auto"/>
                <w:left w:val="none" w:sz="0" w:space="0" w:color="auto"/>
                <w:bottom w:val="none" w:sz="0" w:space="0" w:color="auto"/>
                <w:right w:val="none" w:sz="0" w:space="0" w:color="auto"/>
              </w:divBdr>
            </w:div>
            <w:div w:id="1457404575">
              <w:marLeft w:val="0"/>
              <w:marRight w:val="0"/>
              <w:marTop w:val="0"/>
              <w:marBottom w:val="0"/>
              <w:divBdr>
                <w:top w:val="none" w:sz="0" w:space="0" w:color="auto"/>
                <w:left w:val="none" w:sz="0" w:space="0" w:color="auto"/>
                <w:bottom w:val="none" w:sz="0" w:space="0" w:color="auto"/>
                <w:right w:val="none" w:sz="0" w:space="0" w:color="auto"/>
              </w:divBdr>
            </w:div>
            <w:div w:id="1792047960">
              <w:marLeft w:val="0"/>
              <w:marRight w:val="0"/>
              <w:marTop w:val="0"/>
              <w:marBottom w:val="0"/>
              <w:divBdr>
                <w:top w:val="none" w:sz="0" w:space="0" w:color="auto"/>
                <w:left w:val="none" w:sz="0" w:space="0" w:color="auto"/>
                <w:bottom w:val="none" w:sz="0" w:space="0" w:color="auto"/>
                <w:right w:val="none" w:sz="0" w:space="0" w:color="auto"/>
              </w:divBdr>
            </w:div>
            <w:div w:id="923414531">
              <w:marLeft w:val="0"/>
              <w:marRight w:val="0"/>
              <w:marTop w:val="0"/>
              <w:marBottom w:val="0"/>
              <w:divBdr>
                <w:top w:val="none" w:sz="0" w:space="0" w:color="auto"/>
                <w:left w:val="none" w:sz="0" w:space="0" w:color="auto"/>
                <w:bottom w:val="none" w:sz="0" w:space="0" w:color="auto"/>
                <w:right w:val="none" w:sz="0" w:space="0" w:color="auto"/>
              </w:divBdr>
            </w:div>
            <w:div w:id="1776248330">
              <w:marLeft w:val="0"/>
              <w:marRight w:val="0"/>
              <w:marTop w:val="0"/>
              <w:marBottom w:val="0"/>
              <w:divBdr>
                <w:top w:val="none" w:sz="0" w:space="0" w:color="auto"/>
                <w:left w:val="none" w:sz="0" w:space="0" w:color="auto"/>
                <w:bottom w:val="none" w:sz="0" w:space="0" w:color="auto"/>
                <w:right w:val="none" w:sz="0" w:space="0" w:color="auto"/>
              </w:divBdr>
            </w:div>
            <w:div w:id="1785537778">
              <w:marLeft w:val="0"/>
              <w:marRight w:val="0"/>
              <w:marTop w:val="0"/>
              <w:marBottom w:val="0"/>
              <w:divBdr>
                <w:top w:val="none" w:sz="0" w:space="0" w:color="auto"/>
                <w:left w:val="none" w:sz="0" w:space="0" w:color="auto"/>
                <w:bottom w:val="none" w:sz="0" w:space="0" w:color="auto"/>
                <w:right w:val="none" w:sz="0" w:space="0" w:color="auto"/>
              </w:divBdr>
            </w:div>
            <w:div w:id="898444132">
              <w:marLeft w:val="0"/>
              <w:marRight w:val="0"/>
              <w:marTop w:val="0"/>
              <w:marBottom w:val="0"/>
              <w:divBdr>
                <w:top w:val="none" w:sz="0" w:space="0" w:color="auto"/>
                <w:left w:val="none" w:sz="0" w:space="0" w:color="auto"/>
                <w:bottom w:val="none" w:sz="0" w:space="0" w:color="auto"/>
                <w:right w:val="none" w:sz="0" w:space="0" w:color="auto"/>
              </w:divBdr>
            </w:div>
            <w:div w:id="550074999">
              <w:marLeft w:val="0"/>
              <w:marRight w:val="0"/>
              <w:marTop w:val="0"/>
              <w:marBottom w:val="0"/>
              <w:divBdr>
                <w:top w:val="none" w:sz="0" w:space="0" w:color="auto"/>
                <w:left w:val="none" w:sz="0" w:space="0" w:color="auto"/>
                <w:bottom w:val="none" w:sz="0" w:space="0" w:color="auto"/>
                <w:right w:val="none" w:sz="0" w:space="0" w:color="auto"/>
              </w:divBdr>
            </w:div>
          </w:divsChild>
        </w:div>
        <w:div w:id="578640464">
          <w:marLeft w:val="0"/>
          <w:marRight w:val="0"/>
          <w:marTop w:val="0"/>
          <w:marBottom w:val="0"/>
          <w:divBdr>
            <w:top w:val="none" w:sz="0" w:space="0" w:color="auto"/>
            <w:left w:val="none" w:sz="0" w:space="0" w:color="auto"/>
            <w:bottom w:val="none" w:sz="0" w:space="0" w:color="auto"/>
            <w:right w:val="none" w:sz="0" w:space="0" w:color="auto"/>
          </w:divBdr>
          <w:divsChild>
            <w:div w:id="824785772">
              <w:marLeft w:val="0"/>
              <w:marRight w:val="0"/>
              <w:marTop w:val="0"/>
              <w:marBottom w:val="0"/>
              <w:divBdr>
                <w:top w:val="none" w:sz="0" w:space="0" w:color="auto"/>
                <w:left w:val="none" w:sz="0" w:space="0" w:color="auto"/>
                <w:bottom w:val="none" w:sz="0" w:space="0" w:color="auto"/>
                <w:right w:val="none" w:sz="0" w:space="0" w:color="auto"/>
              </w:divBdr>
            </w:div>
            <w:div w:id="1121845651">
              <w:marLeft w:val="0"/>
              <w:marRight w:val="0"/>
              <w:marTop w:val="0"/>
              <w:marBottom w:val="0"/>
              <w:divBdr>
                <w:top w:val="none" w:sz="0" w:space="0" w:color="auto"/>
                <w:left w:val="none" w:sz="0" w:space="0" w:color="auto"/>
                <w:bottom w:val="none" w:sz="0" w:space="0" w:color="auto"/>
                <w:right w:val="none" w:sz="0" w:space="0" w:color="auto"/>
              </w:divBdr>
            </w:div>
            <w:div w:id="1705402046">
              <w:marLeft w:val="0"/>
              <w:marRight w:val="0"/>
              <w:marTop w:val="0"/>
              <w:marBottom w:val="0"/>
              <w:divBdr>
                <w:top w:val="none" w:sz="0" w:space="0" w:color="auto"/>
                <w:left w:val="none" w:sz="0" w:space="0" w:color="auto"/>
                <w:bottom w:val="none" w:sz="0" w:space="0" w:color="auto"/>
                <w:right w:val="none" w:sz="0" w:space="0" w:color="auto"/>
              </w:divBdr>
            </w:div>
            <w:div w:id="12291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hat.com/en/topics/ai/what-is-vllm" TargetMode="External"/><Relationship Id="rId13" Type="http://schemas.openxmlformats.org/officeDocument/2006/relationships/hyperlink" Target="http://red.ht/1qeXuma" TargetMode="External"/><Relationship Id="rId18" Type="http://schemas.openxmlformats.org/officeDocument/2006/relationships/hyperlink" Target="https://u3766312.ct.sendgrid.net/ls/click?upn=u001.pe3W1lq6zcZwdsbIMqwoNQpt6h3XvYLK-2Fq25S-2FeC1Av-2BWx7YPllF8rWqbwx-2FTb6X6rul_Kg3SI03-2F8FERIf8NFuhS8F-2BDP9-2BwRaeX3aFXErqnuXgFpEY3B4QJgVljTLTJ2cFpAYRr4ch7BIZI1fZMaeyablMXKQzJFgK3O2w8ZEFaK6PVmcQFH-2Bs1Q2I1L-2BG4Zi9MfpbfMrq7oZ9PxwUV1hXY7jek5F3aH3Hgbbz3M8JorA6eDk2dgE-2B98ScssTPrzS8AdBvKFQiETBvZaXOqatT4RQBHaUl1UGEo71KTBBgZvAeEf13qhjwGygTVrY8TyWzjLLsL4lMB-2BlsEVYYo0iqEdseEqeVAYegHC3EaNkHQchJQj4jlIg3NNgIX0YlxT1L500JNXednOVBkY0YctXWmZkX6mezosl82qCB-2BpTC27IDndnk71Ren-2FrCfKL7pHZmztlKK2YOjJTpQySO0Scn47RejGA8Zf0RG8vQuI3sPLEw-3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red.ht/IOS5vm" TargetMode="External"/><Relationship Id="rId17" Type="http://schemas.openxmlformats.org/officeDocument/2006/relationships/hyperlink" Target="https://red.ht/44B8oxL" TargetMode="External"/><Relationship Id="rId2" Type="http://schemas.openxmlformats.org/officeDocument/2006/relationships/customXml" Target="../customXml/item2.xml"/><Relationship Id="rId16" Type="http://schemas.openxmlformats.org/officeDocument/2006/relationships/hyperlink" Target="https://red.ht/4hHewr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ogle-a2a.github.io/A2A/latest/" TargetMode="External"/><Relationship Id="rId5" Type="http://schemas.openxmlformats.org/officeDocument/2006/relationships/styles" Target="styles.xml"/><Relationship Id="rId15" Type="http://schemas.openxmlformats.org/officeDocument/2006/relationships/hyperlink" Target="https://red.ht/3Ghe0TT." TargetMode="External"/><Relationship Id="rId10" Type="http://schemas.openxmlformats.org/officeDocument/2006/relationships/hyperlink" Target="https://www.redhat.com/en/about/press-releases/red-hat-unlocks-generative-ai-any-model-and-any-accelerator-across-hybrid-cloud-red-hat-ai-inference-server" TargetMode="External"/><Relationship Id="rId19" Type="http://schemas.openxmlformats.org/officeDocument/2006/relationships/hyperlink" Target="https://access.redhat.com/recognition" TargetMode="External"/><Relationship Id="rId4" Type="http://schemas.openxmlformats.org/officeDocument/2006/relationships/numbering" Target="numbering.xml"/><Relationship Id="rId9" Type="http://schemas.openxmlformats.org/officeDocument/2006/relationships/hyperlink" Target="https://www.redhat.com/en/about/press-releases/red-hat-launches-llm-d-community-powering-distributed-gen-ai-inference-scale" TargetMode="External"/><Relationship Id="rId14" Type="http://schemas.openxmlformats.org/officeDocument/2006/relationships/hyperlink" Target="http://red.ht/1zzgkX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56C22653-9882-4DBB-B57A-DE6623893559}">
  <ds:schemaRefs>
    <ds:schemaRef ds:uri="http://schemas.microsoft.com/sharepoint/v3/contenttype/forms"/>
  </ds:schemaRefs>
</ds:datastoreItem>
</file>

<file path=customXml/itemProps2.xml><?xml version="1.0" encoding="utf-8"?>
<ds:datastoreItem xmlns:ds="http://schemas.openxmlformats.org/officeDocument/2006/customXml" ds:itemID="{43C4BC33-58ED-47D3-9388-ECE12289B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83E26-DBE1-4D5D-BFBE-D2766137C54D}">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1332</Words>
  <Characters>7596</Characters>
  <Application>Microsoft Office Word</Application>
  <DocSecurity>0</DocSecurity>
  <Lines>63</Lines>
  <Paragraphs>17</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Aklan</dc:creator>
  <cp:keywords/>
  <dc:description/>
  <cp:lastModifiedBy>Nevra Cankaya</cp:lastModifiedBy>
  <cp:revision>9</cp:revision>
  <dcterms:created xsi:type="dcterms:W3CDTF">2025-06-16T08:19:00Z</dcterms:created>
  <dcterms:modified xsi:type="dcterms:W3CDTF">2025-06-18T07:00:00Z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