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115A1" w:rsidRDefault="0016466A">
      <w:pPr>
        <w:shd w:val="clear" w:color="auto" w:fill="FFFFFF"/>
        <w:spacing w:line="360" w:lineRule="auto"/>
        <w:rPr>
          <w:rFonts w:ascii="Verdana" w:eastAsia="Verdana" w:hAnsi="Verdana" w:cs="Verdana"/>
          <w:b/>
          <w:color w:val="222222"/>
          <w:sz w:val="32"/>
          <w:szCs w:val="32"/>
          <w:u w:val="single"/>
        </w:rPr>
      </w:pPr>
      <w:r>
        <w:rPr>
          <w:rFonts w:ascii="Verdana" w:eastAsia="Verdana" w:hAnsi="Verdana" w:cs="Verdana"/>
          <w:b/>
          <w:color w:val="222222"/>
          <w:sz w:val="32"/>
          <w:szCs w:val="32"/>
          <w:u w:val="single"/>
        </w:rPr>
        <w:t>BASIN BÜLTENİ</w:t>
      </w:r>
    </w:p>
    <w:p w14:paraId="00000002" w14:textId="77777777" w:rsidR="00D115A1" w:rsidRDefault="00D115A1">
      <w:pPr>
        <w:shd w:val="clear" w:color="auto" w:fill="FFFFFF"/>
        <w:spacing w:after="0" w:line="360" w:lineRule="auto"/>
        <w:jc w:val="center"/>
        <w:rPr>
          <w:rFonts w:ascii="Verdana" w:eastAsia="Verdana" w:hAnsi="Verdana" w:cs="Verdana"/>
          <w:b/>
          <w:color w:val="222222"/>
          <w:sz w:val="32"/>
          <w:szCs w:val="32"/>
          <w:u w:val="single"/>
        </w:rPr>
      </w:pPr>
    </w:p>
    <w:p w14:paraId="00000003" w14:textId="77777777" w:rsidR="00D115A1" w:rsidRDefault="0016466A">
      <w:pPr>
        <w:spacing w:after="0" w:line="360" w:lineRule="auto"/>
        <w:jc w:val="center"/>
        <w:rPr>
          <w:rFonts w:ascii="Verdana" w:eastAsia="Verdana" w:hAnsi="Verdana" w:cs="Verdana"/>
          <w:b/>
          <w:color w:val="222222"/>
          <w:sz w:val="24"/>
          <w:szCs w:val="24"/>
        </w:rPr>
      </w:pPr>
      <w:r>
        <w:rPr>
          <w:rFonts w:ascii="Verdana" w:eastAsia="Verdana" w:hAnsi="Verdana" w:cs="Verdana"/>
          <w:b/>
          <w:color w:val="222222"/>
          <w:sz w:val="28"/>
          <w:szCs w:val="28"/>
        </w:rPr>
        <w:t>Restoranlarda</w:t>
      </w:r>
      <w:r>
        <w:t xml:space="preserve"> </w:t>
      </w:r>
      <w:r>
        <w:rPr>
          <w:rFonts w:ascii="Verdana" w:eastAsia="Verdana" w:hAnsi="Verdana" w:cs="Verdana"/>
          <w:b/>
          <w:color w:val="222222"/>
          <w:sz w:val="28"/>
          <w:szCs w:val="28"/>
        </w:rPr>
        <w:t>rezervasyonlu müşteriler, rezervasyonsuzlara göre yaklaşık iki kat fazla harcıyor</w:t>
      </w:r>
    </w:p>
    <w:p w14:paraId="00000004" w14:textId="77777777" w:rsidR="00D115A1" w:rsidRDefault="00D115A1">
      <w:pPr>
        <w:spacing w:after="0" w:line="360" w:lineRule="auto"/>
        <w:rPr>
          <w:rFonts w:ascii="Verdana" w:eastAsia="Verdana" w:hAnsi="Verdana" w:cs="Verdana"/>
          <w:b/>
          <w:color w:val="222222"/>
          <w:sz w:val="24"/>
          <w:szCs w:val="24"/>
        </w:rPr>
      </w:pPr>
    </w:p>
    <w:p w14:paraId="00000005" w14:textId="77777777" w:rsidR="00D115A1" w:rsidRDefault="0016466A">
      <w:pPr>
        <w:spacing w:after="0" w:line="360" w:lineRule="auto"/>
        <w:jc w:val="center"/>
        <w:rPr>
          <w:rFonts w:ascii="Verdana" w:eastAsia="Verdana" w:hAnsi="Verdana" w:cs="Verdana"/>
          <w:b/>
          <w:color w:val="222222"/>
          <w:sz w:val="24"/>
          <w:szCs w:val="24"/>
        </w:rPr>
      </w:pPr>
      <w:r>
        <w:rPr>
          <w:rFonts w:ascii="Verdana" w:eastAsia="Verdana" w:hAnsi="Verdana" w:cs="Verdana"/>
          <w:b/>
          <w:color w:val="222222"/>
          <w:sz w:val="24"/>
          <w:szCs w:val="24"/>
        </w:rPr>
        <w:t xml:space="preserve">Restoran ve otel işletmeleri için uçtan uca işletme yönetimini kolaylaştıran yenilikçi çözümler sunan </w:t>
      </w:r>
      <w:proofErr w:type="spellStart"/>
      <w:r>
        <w:rPr>
          <w:rFonts w:ascii="Verdana" w:eastAsia="Verdana" w:hAnsi="Verdana" w:cs="Verdana"/>
          <w:b/>
          <w:color w:val="222222"/>
          <w:sz w:val="24"/>
          <w:szCs w:val="24"/>
        </w:rPr>
        <w:t>Simpra</w:t>
      </w:r>
      <w:proofErr w:type="spellEnd"/>
      <w:r>
        <w:rPr>
          <w:rFonts w:ascii="Verdana" w:eastAsia="Verdana" w:hAnsi="Verdana" w:cs="Verdana"/>
          <w:b/>
          <w:color w:val="222222"/>
          <w:sz w:val="24"/>
          <w:szCs w:val="24"/>
        </w:rPr>
        <w:t xml:space="preserve">, dijital rezervasyon sistemi </w:t>
      </w:r>
      <w:proofErr w:type="spellStart"/>
      <w:r>
        <w:rPr>
          <w:rFonts w:ascii="Verdana" w:eastAsia="Verdana" w:hAnsi="Verdana" w:cs="Verdana"/>
          <w:b/>
          <w:color w:val="222222"/>
          <w:sz w:val="24"/>
          <w:szCs w:val="24"/>
        </w:rPr>
        <w:t>Check</w:t>
      </w:r>
      <w:proofErr w:type="spellEnd"/>
      <w:r>
        <w:rPr>
          <w:rFonts w:ascii="Verdana" w:eastAsia="Verdana" w:hAnsi="Verdana" w:cs="Verdana"/>
          <w:b/>
          <w:color w:val="222222"/>
          <w:sz w:val="24"/>
          <w:szCs w:val="24"/>
        </w:rPr>
        <w:t xml:space="preserve"> </w:t>
      </w:r>
      <w:proofErr w:type="spellStart"/>
      <w:r>
        <w:rPr>
          <w:rFonts w:ascii="Verdana" w:eastAsia="Verdana" w:hAnsi="Verdana" w:cs="Verdana"/>
          <w:b/>
          <w:color w:val="222222"/>
          <w:sz w:val="24"/>
          <w:szCs w:val="24"/>
        </w:rPr>
        <w:t>and</w:t>
      </w:r>
      <w:proofErr w:type="spellEnd"/>
      <w:r>
        <w:rPr>
          <w:rFonts w:ascii="Verdana" w:eastAsia="Verdana" w:hAnsi="Verdana" w:cs="Verdana"/>
          <w:b/>
          <w:color w:val="222222"/>
          <w:sz w:val="24"/>
          <w:szCs w:val="24"/>
        </w:rPr>
        <w:t xml:space="preserve"> </w:t>
      </w:r>
      <w:proofErr w:type="spellStart"/>
      <w:r>
        <w:rPr>
          <w:rFonts w:ascii="Verdana" w:eastAsia="Verdana" w:hAnsi="Verdana" w:cs="Verdana"/>
          <w:b/>
          <w:color w:val="222222"/>
          <w:sz w:val="24"/>
          <w:szCs w:val="24"/>
        </w:rPr>
        <w:t>Place</w:t>
      </w:r>
      <w:proofErr w:type="spellEnd"/>
      <w:r>
        <w:rPr>
          <w:rFonts w:ascii="Verdana" w:eastAsia="Verdana" w:hAnsi="Verdana" w:cs="Verdana"/>
          <w:b/>
          <w:color w:val="222222"/>
          <w:sz w:val="24"/>
          <w:szCs w:val="24"/>
        </w:rPr>
        <w:t xml:space="preserve"> çözümünün ilk altı aylık verilerini paylaştı. Restoranlara rezervasyonlu ve rezervasyonsuz gelen müşterilerin harcama alışkanlıklarının ortaya konduğu araştırmada, bir restorana rezervasyonla gelen misafirlerin her hesapta yüzde 94 oranında daha fazla harcama yapmaya meyilli olduğu görüldü. </w:t>
      </w:r>
    </w:p>
    <w:p w14:paraId="00000006" w14:textId="77777777" w:rsidR="00D115A1" w:rsidRDefault="00D115A1">
      <w:pPr>
        <w:spacing w:line="360" w:lineRule="auto"/>
        <w:jc w:val="both"/>
        <w:rPr>
          <w:rFonts w:ascii="Verdana" w:eastAsia="Verdana" w:hAnsi="Verdana" w:cs="Verdana"/>
          <w:color w:val="222222"/>
          <w:sz w:val="20"/>
          <w:szCs w:val="20"/>
        </w:rPr>
      </w:pPr>
    </w:p>
    <w:p w14:paraId="00000007" w14:textId="77777777" w:rsidR="00D115A1" w:rsidRDefault="0016466A">
      <w:pPr>
        <w:spacing w:line="360" w:lineRule="auto"/>
        <w:jc w:val="both"/>
        <w:rPr>
          <w:rFonts w:ascii="Verdana" w:eastAsia="Verdana" w:hAnsi="Verdana" w:cs="Verdana"/>
          <w:color w:val="222222"/>
          <w:sz w:val="20"/>
          <w:szCs w:val="20"/>
        </w:rPr>
      </w:pPr>
      <w:r w:rsidRPr="002F1A27">
        <w:rPr>
          <w:rFonts w:ascii="Verdana" w:eastAsia="Verdana" w:hAnsi="Verdana" w:cs="Verdana"/>
          <w:color w:val="222222"/>
          <w:sz w:val="20"/>
          <w:szCs w:val="20"/>
        </w:rPr>
        <w:t>35</w:t>
      </w:r>
      <w:r>
        <w:rPr>
          <w:rFonts w:ascii="Verdana" w:eastAsia="Verdana" w:hAnsi="Verdana" w:cs="Verdana"/>
          <w:color w:val="222222"/>
          <w:sz w:val="20"/>
          <w:szCs w:val="20"/>
        </w:rPr>
        <w:t xml:space="preserve"> yılı aşkın tecrübesiyle restoran ve otel işletmeleri için yazılımlar geliştiren ve uçtan uca işletme yönetimini kolaylaştıran yenilikçi çözümler sunan Ar-</w:t>
      </w:r>
      <w:proofErr w:type="spellStart"/>
      <w:r>
        <w:rPr>
          <w:rFonts w:ascii="Verdana" w:eastAsia="Verdana" w:hAnsi="Verdana" w:cs="Verdana"/>
          <w:color w:val="222222"/>
          <w:sz w:val="20"/>
          <w:szCs w:val="20"/>
        </w:rPr>
        <w:t>Ge</w:t>
      </w:r>
      <w:proofErr w:type="spellEnd"/>
      <w:r>
        <w:rPr>
          <w:rFonts w:ascii="Verdana" w:eastAsia="Verdana" w:hAnsi="Verdana" w:cs="Verdana"/>
          <w:color w:val="222222"/>
          <w:sz w:val="20"/>
          <w:szCs w:val="20"/>
        </w:rPr>
        <w:t xml:space="preserve"> merkezi </w:t>
      </w:r>
      <w:proofErr w:type="spellStart"/>
      <w:r>
        <w:rPr>
          <w:rFonts w:ascii="Verdana" w:eastAsia="Verdana" w:hAnsi="Verdana" w:cs="Verdana"/>
          <w:color w:val="222222"/>
          <w:sz w:val="20"/>
          <w:szCs w:val="20"/>
        </w:rPr>
        <w:t>Simpra</w:t>
      </w:r>
      <w:proofErr w:type="spellEnd"/>
      <w:r>
        <w:rPr>
          <w:rFonts w:ascii="Verdana" w:eastAsia="Verdana" w:hAnsi="Verdana" w:cs="Verdana"/>
          <w:color w:val="222222"/>
          <w:sz w:val="20"/>
          <w:szCs w:val="20"/>
        </w:rPr>
        <w:t xml:space="preserve">, işletmelerin tercih edilen ve güvenilir sosyal medya platformları ve kendi web siteleri üzerinden rezervasyon almalarını ve yönetmelerini sağlayan dijital çözümü </w:t>
      </w:r>
      <w:proofErr w:type="spellStart"/>
      <w:r>
        <w:rPr>
          <w:rFonts w:ascii="Verdana" w:eastAsia="Verdana" w:hAnsi="Verdana" w:cs="Verdana"/>
          <w:color w:val="222222"/>
          <w:sz w:val="20"/>
          <w:szCs w:val="20"/>
        </w:rPr>
        <w:t>Check</w:t>
      </w:r>
      <w:proofErr w:type="spellEnd"/>
      <w:r>
        <w:rPr>
          <w:rFonts w:ascii="Verdana" w:eastAsia="Verdana" w:hAnsi="Verdana" w:cs="Verdana"/>
          <w:color w:val="222222"/>
          <w:sz w:val="20"/>
          <w:szCs w:val="20"/>
        </w:rPr>
        <w:t xml:space="preserve"> </w:t>
      </w:r>
      <w:proofErr w:type="spellStart"/>
      <w:r>
        <w:rPr>
          <w:rFonts w:ascii="Verdana" w:eastAsia="Verdana" w:hAnsi="Verdana" w:cs="Verdana"/>
          <w:color w:val="222222"/>
          <w:sz w:val="20"/>
          <w:szCs w:val="20"/>
        </w:rPr>
        <w:t>and</w:t>
      </w:r>
      <w:proofErr w:type="spellEnd"/>
      <w:r>
        <w:rPr>
          <w:rFonts w:ascii="Verdana" w:eastAsia="Verdana" w:hAnsi="Verdana" w:cs="Verdana"/>
          <w:color w:val="222222"/>
          <w:sz w:val="20"/>
          <w:szCs w:val="20"/>
        </w:rPr>
        <w:t xml:space="preserve"> </w:t>
      </w:r>
      <w:proofErr w:type="spellStart"/>
      <w:r>
        <w:rPr>
          <w:rFonts w:ascii="Verdana" w:eastAsia="Verdana" w:hAnsi="Verdana" w:cs="Verdana"/>
          <w:color w:val="222222"/>
          <w:sz w:val="20"/>
          <w:szCs w:val="20"/>
        </w:rPr>
        <w:t>Place’i</w:t>
      </w:r>
      <w:proofErr w:type="spellEnd"/>
      <w:r>
        <w:rPr>
          <w:rFonts w:ascii="Verdana" w:eastAsia="Verdana" w:hAnsi="Verdana" w:cs="Verdana"/>
          <w:color w:val="222222"/>
          <w:sz w:val="20"/>
          <w:szCs w:val="20"/>
        </w:rPr>
        <w:t xml:space="preserve"> kullananların ilk altı aylık verilerini inceledi.</w:t>
      </w:r>
    </w:p>
    <w:p w14:paraId="00000008" w14:textId="77777777" w:rsidR="00D115A1" w:rsidRDefault="0016466A">
      <w:pPr>
        <w:spacing w:line="360" w:lineRule="auto"/>
        <w:jc w:val="both"/>
        <w:rPr>
          <w:rFonts w:ascii="Verdana" w:eastAsia="Verdana" w:hAnsi="Verdana" w:cs="Verdana"/>
          <w:color w:val="222222"/>
          <w:sz w:val="20"/>
          <w:szCs w:val="20"/>
        </w:rPr>
      </w:pPr>
      <w:r>
        <w:rPr>
          <w:rFonts w:ascii="Verdana" w:eastAsia="Verdana" w:hAnsi="Verdana" w:cs="Verdana"/>
          <w:color w:val="222222"/>
          <w:sz w:val="20"/>
          <w:szCs w:val="20"/>
        </w:rPr>
        <w:t xml:space="preserve">Verilere göre restorana rezervasyonsuz gelen misafirlerin masa başına harcadıkları </w:t>
      </w:r>
      <w:r w:rsidRPr="002F1A27">
        <w:rPr>
          <w:rFonts w:ascii="Verdana" w:eastAsia="Verdana" w:hAnsi="Verdana" w:cs="Verdana"/>
          <w:color w:val="222222"/>
          <w:sz w:val="20"/>
          <w:szCs w:val="20"/>
        </w:rPr>
        <w:t>ortalama</w:t>
      </w:r>
      <w:r>
        <w:rPr>
          <w:rFonts w:ascii="Verdana" w:eastAsia="Verdana" w:hAnsi="Verdana" w:cs="Verdana"/>
          <w:color w:val="222222"/>
          <w:sz w:val="20"/>
          <w:szCs w:val="20"/>
        </w:rPr>
        <w:t xml:space="preserve"> tutar 2.316,11 TL iken, rezervasyon yaptırarak gelen misafirlerin masa başına harcadıkları ortalama tutarın 4.494,22 TL'ye ulaştığı gözlemlendi. Böylece bir restorana rezervasyonla gelen misafirlerin, rezervasyonsuz gelen misafire kıyasla her hesapta yüzde 94 oranında, yani yaklaşık iki kat daha fazla harcama yapmaya meyilli oldukları ortaya çıktı.</w:t>
      </w:r>
    </w:p>
    <w:p w14:paraId="00000009" w14:textId="77777777" w:rsidR="00D115A1" w:rsidRDefault="0016466A">
      <w:pPr>
        <w:spacing w:line="360" w:lineRule="auto"/>
        <w:jc w:val="both"/>
        <w:rPr>
          <w:rFonts w:ascii="Verdana" w:eastAsia="Verdana" w:hAnsi="Verdana" w:cs="Verdana"/>
          <w:color w:val="222222"/>
          <w:sz w:val="20"/>
          <w:szCs w:val="20"/>
        </w:rPr>
      </w:pPr>
      <w:r>
        <w:rPr>
          <w:rFonts w:ascii="Verdana" w:eastAsia="Verdana" w:hAnsi="Verdana" w:cs="Verdana"/>
          <w:color w:val="222222"/>
          <w:sz w:val="20"/>
          <w:szCs w:val="20"/>
        </w:rPr>
        <w:t>Verilere göre, rezervasyonsuz gelen müşterilerin kişi başı ortalama harcama tutarı 1.389,55 TL olurken, rezervasyonlu gelen müşterilerin kişi başı ortalama harcama tutarı 2.559,45 TL oldu.</w:t>
      </w:r>
    </w:p>
    <w:p w14:paraId="0000000A" w14:textId="77777777" w:rsidR="00D115A1" w:rsidRDefault="0016466A">
      <w:pPr>
        <w:spacing w:line="360" w:lineRule="auto"/>
        <w:jc w:val="both"/>
        <w:rPr>
          <w:rFonts w:ascii="Verdana" w:eastAsia="Verdana" w:hAnsi="Verdana" w:cs="Verdana"/>
          <w:b/>
          <w:color w:val="222222"/>
          <w:sz w:val="20"/>
          <w:szCs w:val="20"/>
        </w:rPr>
      </w:pPr>
      <w:r>
        <w:rPr>
          <w:rFonts w:ascii="Verdana" w:eastAsia="Verdana" w:hAnsi="Verdana" w:cs="Verdana"/>
          <w:b/>
          <w:color w:val="222222"/>
          <w:sz w:val="20"/>
          <w:szCs w:val="20"/>
        </w:rPr>
        <w:t xml:space="preserve">Rezervasyonların yüzde </w:t>
      </w:r>
      <w:proofErr w:type="gramStart"/>
      <w:r>
        <w:rPr>
          <w:rFonts w:ascii="Verdana" w:eastAsia="Verdana" w:hAnsi="Verdana" w:cs="Verdana"/>
          <w:b/>
          <w:color w:val="222222"/>
          <w:sz w:val="20"/>
          <w:szCs w:val="20"/>
        </w:rPr>
        <w:t>20.9</w:t>
      </w:r>
      <w:proofErr w:type="gramEnd"/>
      <w:r>
        <w:rPr>
          <w:rFonts w:ascii="Verdana" w:eastAsia="Verdana" w:hAnsi="Verdana" w:cs="Verdana"/>
          <w:b/>
          <w:color w:val="222222"/>
          <w:sz w:val="20"/>
          <w:szCs w:val="20"/>
        </w:rPr>
        <w:t>’u mesai saatleri dışında alındı</w:t>
      </w:r>
    </w:p>
    <w:p w14:paraId="0000000B" w14:textId="77777777" w:rsidR="00D115A1" w:rsidRDefault="0016466A">
      <w:pPr>
        <w:spacing w:line="360" w:lineRule="auto"/>
        <w:jc w:val="both"/>
        <w:rPr>
          <w:rFonts w:ascii="Verdana" w:eastAsia="Verdana" w:hAnsi="Verdana" w:cs="Verdana"/>
          <w:color w:val="222222"/>
          <w:sz w:val="20"/>
          <w:szCs w:val="20"/>
        </w:rPr>
      </w:pPr>
      <w:r>
        <w:rPr>
          <w:rFonts w:ascii="Verdana" w:eastAsia="Verdana" w:hAnsi="Verdana" w:cs="Verdana"/>
          <w:color w:val="222222"/>
          <w:sz w:val="20"/>
          <w:szCs w:val="20"/>
        </w:rPr>
        <w:t xml:space="preserve">Araştırmaya göre, restoranların kapalı oldukları saatlerde bile rezervasyon almalarına </w:t>
      </w:r>
      <w:proofErr w:type="gramStart"/>
      <w:r>
        <w:rPr>
          <w:rFonts w:ascii="Verdana" w:eastAsia="Verdana" w:hAnsi="Verdana" w:cs="Verdana"/>
          <w:color w:val="222222"/>
          <w:sz w:val="20"/>
          <w:szCs w:val="20"/>
        </w:rPr>
        <w:t>imkan</w:t>
      </w:r>
      <w:proofErr w:type="gramEnd"/>
      <w:r>
        <w:rPr>
          <w:rFonts w:ascii="Verdana" w:eastAsia="Verdana" w:hAnsi="Verdana" w:cs="Verdana"/>
          <w:color w:val="222222"/>
          <w:sz w:val="20"/>
          <w:szCs w:val="20"/>
        </w:rPr>
        <w:t xml:space="preserve"> sunan </w:t>
      </w:r>
      <w:proofErr w:type="spellStart"/>
      <w:r>
        <w:rPr>
          <w:rFonts w:ascii="Verdana" w:eastAsia="Verdana" w:hAnsi="Verdana" w:cs="Verdana"/>
          <w:color w:val="222222"/>
          <w:sz w:val="20"/>
          <w:szCs w:val="20"/>
        </w:rPr>
        <w:t>Check</w:t>
      </w:r>
      <w:proofErr w:type="spellEnd"/>
      <w:r>
        <w:rPr>
          <w:rFonts w:ascii="Verdana" w:eastAsia="Verdana" w:hAnsi="Verdana" w:cs="Verdana"/>
          <w:color w:val="222222"/>
          <w:sz w:val="20"/>
          <w:szCs w:val="20"/>
        </w:rPr>
        <w:t xml:space="preserve"> </w:t>
      </w:r>
      <w:proofErr w:type="spellStart"/>
      <w:r>
        <w:rPr>
          <w:rFonts w:ascii="Verdana" w:eastAsia="Verdana" w:hAnsi="Verdana" w:cs="Verdana"/>
          <w:color w:val="222222"/>
          <w:sz w:val="20"/>
          <w:szCs w:val="20"/>
        </w:rPr>
        <w:t>and</w:t>
      </w:r>
      <w:proofErr w:type="spellEnd"/>
      <w:r>
        <w:rPr>
          <w:rFonts w:ascii="Verdana" w:eastAsia="Verdana" w:hAnsi="Verdana" w:cs="Verdana"/>
          <w:color w:val="222222"/>
          <w:sz w:val="20"/>
          <w:szCs w:val="20"/>
        </w:rPr>
        <w:t xml:space="preserve"> </w:t>
      </w:r>
      <w:proofErr w:type="spellStart"/>
      <w:r>
        <w:rPr>
          <w:rFonts w:ascii="Verdana" w:eastAsia="Verdana" w:hAnsi="Verdana" w:cs="Verdana"/>
          <w:color w:val="222222"/>
          <w:sz w:val="20"/>
          <w:szCs w:val="20"/>
        </w:rPr>
        <w:t>Place’i</w:t>
      </w:r>
      <w:proofErr w:type="spellEnd"/>
      <w:r>
        <w:rPr>
          <w:rFonts w:ascii="Verdana" w:eastAsia="Verdana" w:hAnsi="Verdana" w:cs="Verdana"/>
          <w:color w:val="222222"/>
          <w:sz w:val="20"/>
          <w:szCs w:val="20"/>
        </w:rPr>
        <w:t xml:space="preserve"> kullanan restoranların rezervasyonlarının yüzde 20.9’unu mesai saatleri dışında aldığı; mesai saatlerinde aldıkları rezervasyonların ise yüzde </w:t>
      </w:r>
      <w:r>
        <w:rPr>
          <w:rFonts w:ascii="Verdana" w:eastAsia="Verdana" w:hAnsi="Verdana" w:cs="Verdana"/>
          <w:color w:val="222222"/>
          <w:sz w:val="20"/>
          <w:szCs w:val="20"/>
        </w:rPr>
        <w:lastRenderedPageBreak/>
        <w:t>24.6’sının online kanallardan geldiği görüldü. Yani her dört misafirden biri, rezervasyonunu online kanallar üzerinden tamamlamayı tercih ediyor.</w:t>
      </w:r>
    </w:p>
    <w:p w14:paraId="0000000C" w14:textId="77777777" w:rsidR="00D115A1" w:rsidRDefault="0016466A">
      <w:pPr>
        <w:spacing w:line="360" w:lineRule="auto"/>
        <w:jc w:val="both"/>
        <w:rPr>
          <w:rFonts w:ascii="Verdana" w:eastAsia="Verdana" w:hAnsi="Verdana" w:cs="Verdana"/>
          <w:b/>
          <w:color w:val="222222"/>
          <w:sz w:val="20"/>
          <w:szCs w:val="20"/>
        </w:rPr>
      </w:pPr>
      <w:r>
        <w:rPr>
          <w:rFonts w:ascii="Verdana" w:eastAsia="Verdana" w:hAnsi="Verdana" w:cs="Verdana"/>
          <w:b/>
          <w:color w:val="222222"/>
          <w:sz w:val="20"/>
          <w:szCs w:val="20"/>
        </w:rPr>
        <w:t>“Restoranlar kapalı oldukları saatlerde bile rezervasyon alabiliyorlar”</w:t>
      </w:r>
    </w:p>
    <w:p w14:paraId="0000000D" w14:textId="3FAA8901" w:rsidR="00D115A1" w:rsidRDefault="0016466A">
      <w:pPr>
        <w:spacing w:line="360" w:lineRule="auto"/>
        <w:jc w:val="both"/>
        <w:rPr>
          <w:rFonts w:ascii="Verdana" w:eastAsia="Verdana" w:hAnsi="Verdana" w:cs="Verdana"/>
          <w:color w:val="222222"/>
          <w:sz w:val="20"/>
          <w:szCs w:val="20"/>
        </w:rPr>
      </w:pPr>
      <w:proofErr w:type="spellStart"/>
      <w:r w:rsidRPr="54B0DE39">
        <w:rPr>
          <w:rFonts w:ascii="Verdana" w:eastAsia="Verdana" w:hAnsi="Verdana" w:cs="Verdana"/>
          <w:color w:val="222222"/>
          <w:sz w:val="20"/>
          <w:szCs w:val="20"/>
        </w:rPr>
        <w:t>Check</w:t>
      </w:r>
      <w:proofErr w:type="spellEnd"/>
      <w:r w:rsidRPr="54B0DE39">
        <w:rPr>
          <w:rFonts w:ascii="Verdana" w:eastAsia="Verdana" w:hAnsi="Verdana" w:cs="Verdana"/>
          <w:color w:val="222222"/>
          <w:sz w:val="20"/>
          <w:szCs w:val="20"/>
        </w:rPr>
        <w:t xml:space="preserve"> </w:t>
      </w:r>
      <w:proofErr w:type="spellStart"/>
      <w:r w:rsidRPr="54B0DE39">
        <w:rPr>
          <w:rFonts w:ascii="Verdana" w:eastAsia="Verdana" w:hAnsi="Verdana" w:cs="Verdana"/>
          <w:color w:val="222222"/>
          <w:sz w:val="20"/>
          <w:szCs w:val="20"/>
        </w:rPr>
        <w:t>and</w:t>
      </w:r>
      <w:proofErr w:type="spellEnd"/>
      <w:r w:rsidRPr="54B0DE39">
        <w:rPr>
          <w:rFonts w:ascii="Verdana" w:eastAsia="Verdana" w:hAnsi="Verdana" w:cs="Verdana"/>
          <w:color w:val="222222"/>
          <w:sz w:val="20"/>
          <w:szCs w:val="20"/>
        </w:rPr>
        <w:t xml:space="preserve"> </w:t>
      </w:r>
      <w:proofErr w:type="spellStart"/>
      <w:r w:rsidRPr="54B0DE39">
        <w:rPr>
          <w:rFonts w:ascii="Verdana" w:eastAsia="Verdana" w:hAnsi="Verdana" w:cs="Verdana"/>
          <w:color w:val="222222"/>
          <w:sz w:val="20"/>
          <w:szCs w:val="20"/>
        </w:rPr>
        <w:t>Place</w:t>
      </w:r>
      <w:proofErr w:type="spellEnd"/>
      <w:r w:rsidRPr="54B0DE39">
        <w:rPr>
          <w:rFonts w:ascii="Verdana" w:eastAsia="Verdana" w:hAnsi="Verdana" w:cs="Verdana"/>
          <w:color w:val="222222"/>
          <w:sz w:val="20"/>
          <w:szCs w:val="20"/>
        </w:rPr>
        <w:t xml:space="preserve"> ile misafirlerin çevrimiçi olarak rezervasyon yapabilmelerine </w:t>
      </w:r>
      <w:proofErr w:type="gramStart"/>
      <w:r w:rsidRPr="54B0DE39">
        <w:rPr>
          <w:rFonts w:ascii="Verdana" w:eastAsia="Verdana" w:hAnsi="Verdana" w:cs="Verdana"/>
          <w:color w:val="222222"/>
          <w:sz w:val="20"/>
          <w:szCs w:val="20"/>
        </w:rPr>
        <w:t>imkan</w:t>
      </w:r>
      <w:proofErr w:type="gramEnd"/>
      <w:r w:rsidRPr="54B0DE39">
        <w:rPr>
          <w:rFonts w:ascii="Verdana" w:eastAsia="Verdana" w:hAnsi="Verdana" w:cs="Verdana"/>
          <w:color w:val="222222"/>
          <w:sz w:val="20"/>
          <w:szCs w:val="20"/>
        </w:rPr>
        <w:t xml:space="preserve"> tanırken, yöneticilere rezervasyonları izleme, masa düzenini optimize etme ve misafir bilgileriyle rezervasyon geçmişlerini kaydetme imkanı sunduklarını belirten </w:t>
      </w:r>
      <w:proofErr w:type="spellStart"/>
      <w:r w:rsidRPr="54B0DE39">
        <w:rPr>
          <w:rFonts w:ascii="Verdana" w:eastAsia="Verdana" w:hAnsi="Verdana" w:cs="Verdana"/>
          <w:b/>
          <w:bCs/>
          <w:color w:val="222222"/>
          <w:sz w:val="20"/>
          <w:szCs w:val="20"/>
        </w:rPr>
        <w:t>Protel</w:t>
      </w:r>
      <w:proofErr w:type="spellEnd"/>
      <w:r w:rsidRPr="54B0DE39">
        <w:rPr>
          <w:rFonts w:ascii="Verdana" w:eastAsia="Verdana" w:hAnsi="Verdana" w:cs="Verdana"/>
          <w:b/>
          <w:bCs/>
          <w:color w:val="222222"/>
          <w:sz w:val="20"/>
          <w:szCs w:val="20"/>
        </w:rPr>
        <w:t xml:space="preserve"> Pazarlama Direktörü Mehmet Emin Çangal,</w:t>
      </w:r>
      <w:r w:rsidRPr="54B0DE39">
        <w:rPr>
          <w:rFonts w:ascii="Verdana" w:eastAsia="Verdana" w:hAnsi="Verdana" w:cs="Verdana"/>
          <w:color w:val="222222"/>
          <w:sz w:val="20"/>
          <w:szCs w:val="20"/>
        </w:rPr>
        <w:t xml:space="preserve"> “Yaptığımız araştırmada gördük ki rezervasyon yaptıran müşteriler, restoran gelirlerinde önemli bir artış sağlıyor. </w:t>
      </w:r>
      <w:proofErr w:type="spellStart"/>
      <w:r w:rsidRPr="54B0DE39">
        <w:rPr>
          <w:rFonts w:ascii="Verdana" w:eastAsia="Verdana" w:hAnsi="Verdana" w:cs="Verdana"/>
          <w:color w:val="222222"/>
          <w:sz w:val="20"/>
          <w:szCs w:val="20"/>
        </w:rPr>
        <w:t>Check</w:t>
      </w:r>
      <w:proofErr w:type="spellEnd"/>
      <w:r w:rsidRPr="54B0DE39">
        <w:rPr>
          <w:rFonts w:ascii="Verdana" w:eastAsia="Verdana" w:hAnsi="Verdana" w:cs="Verdana"/>
          <w:color w:val="222222"/>
          <w:sz w:val="20"/>
          <w:szCs w:val="20"/>
        </w:rPr>
        <w:t xml:space="preserve"> </w:t>
      </w:r>
      <w:proofErr w:type="spellStart"/>
      <w:r w:rsidRPr="54B0DE39">
        <w:rPr>
          <w:rFonts w:ascii="Verdana" w:eastAsia="Verdana" w:hAnsi="Verdana" w:cs="Verdana"/>
          <w:color w:val="222222"/>
          <w:sz w:val="20"/>
          <w:szCs w:val="20"/>
        </w:rPr>
        <w:t>and</w:t>
      </w:r>
      <w:proofErr w:type="spellEnd"/>
      <w:r w:rsidRPr="54B0DE39">
        <w:rPr>
          <w:rFonts w:ascii="Verdana" w:eastAsia="Verdana" w:hAnsi="Verdana" w:cs="Verdana"/>
          <w:color w:val="222222"/>
          <w:sz w:val="20"/>
          <w:szCs w:val="20"/>
        </w:rPr>
        <w:t xml:space="preserve"> </w:t>
      </w:r>
      <w:proofErr w:type="spellStart"/>
      <w:r w:rsidRPr="54B0DE39">
        <w:rPr>
          <w:rFonts w:ascii="Verdana" w:eastAsia="Verdana" w:hAnsi="Verdana" w:cs="Verdana"/>
          <w:color w:val="222222"/>
          <w:sz w:val="20"/>
          <w:szCs w:val="20"/>
        </w:rPr>
        <w:t>Place’i</w:t>
      </w:r>
      <w:proofErr w:type="spellEnd"/>
      <w:r w:rsidRPr="54B0DE39">
        <w:rPr>
          <w:rFonts w:ascii="Verdana" w:eastAsia="Verdana" w:hAnsi="Verdana" w:cs="Verdana"/>
          <w:color w:val="222222"/>
          <w:sz w:val="20"/>
          <w:szCs w:val="20"/>
        </w:rPr>
        <w:t xml:space="preserve"> kullanan restoranlar rezervasyon konusunda önemli avantajlara sahip oluyorlar. Çünkü bu çözüm sayesinde restoranlar kapalı oldukları saatlerde bile rezervasyon almaya devam ediyor. </w:t>
      </w:r>
      <w:r w:rsidR="00D16D75" w:rsidRPr="54B0DE39">
        <w:rPr>
          <w:rFonts w:ascii="Verdana" w:eastAsia="Verdana" w:hAnsi="Verdana" w:cs="Verdana"/>
          <w:color w:val="222222"/>
          <w:sz w:val="20"/>
          <w:szCs w:val="20"/>
        </w:rPr>
        <w:t xml:space="preserve">Rezervasyon alınan telefonun başında sürekli birinin durmak zorunda olması gerekmiyor. </w:t>
      </w:r>
      <w:r w:rsidRPr="54B0DE39">
        <w:rPr>
          <w:rFonts w:ascii="Verdana" w:eastAsia="Verdana" w:hAnsi="Verdana" w:cs="Verdana"/>
          <w:color w:val="222222"/>
          <w:sz w:val="20"/>
          <w:szCs w:val="20"/>
        </w:rPr>
        <w:t>Saatin geç olması, o günün tatil ya da bayram olması</w:t>
      </w:r>
      <w:r w:rsidR="002A1EA5" w:rsidRPr="54B0DE39">
        <w:rPr>
          <w:rFonts w:ascii="Verdana" w:eastAsia="Verdana" w:hAnsi="Verdana" w:cs="Verdana"/>
          <w:color w:val="222222"/>
          <w:sz w:val="20"/>
          <w:szCs w:val="20"/>
        </w:rPr>
        <w:t xml:space="preserve"> </w:t>
      </w:r>
      <w:sdt>
        <w:sdtPr>
          <w:tag w:val="goog_rdk_0"/>
          <w:id w:val="1670902686"/>
        </w:sdtPr>
        <w:sdtContent/>
      </w:sdt>
      <w:r w:rsidRPr="54B0DE39">
        <w:rPr>
          <w:rFonts w:ascii="Verdana" w:eastAsia="Verdana" w:hAnsi="Verdana" w:cs="Verdana"/>
          <w:color w:val="222222"/>
          <w:sz w:val="20"/>
          <w:szCs w:val="20"/>
        </w:rPr>
        <w:t>gibi kısıtlamalar rezervasyon al</w:t>
      </w:r>
      <w:r w:rsidR="002E5A33" w:rsidRPr="54B0DE39">
        <w:rPr>
          <w:rFonts w:ascii="Verdana" w:eastAsia="Verdana" w:hAnsi="Verdana" w:cs="Verdana"/>
          <w:color w:val="222222"/>
          <w:sz w:val="20"/>
          <w:szCs w:val="20"/>
        </w:rPr>
        <w:t>ınmasını</w:t>
      </w:r>
      <w:r w:rsidRPr="54B0DE39">
        <w:rPr>
          <w:rFonts w:ascii="Verdana" w:eastAsia="Verdana" w:hAnsi="Verdana" w:cs="Verdana"/>
          <w:color w:val="222222"/>
          <w:sz w:val="20"/>
          <w:szCs w:val="20"/>
        </w:rPr>
        <w:t xml:space="preserve"> engellemiyor.</w:t>
      </w:r>
      <w:r w:rsidR="006850A3" w:rsidRPr="54B0DE39">
        <w:rPr>
          <w:rFonts w:ascii="Verdana" w:eastAsia="Verdana" w:hAnsi="Verdana" w:cs="Verdana"/>
          <w:color w:val="222222"/>
          <w:sz w:val="20"/>
          <w:szCs w:val="20"/>
        </w:rPr>
        <w:t xml:space="preserve"> </w:t>
      </w:r>
      <w:r w:rsidRPr="54B0DE39">
        <w:rPr>
          <w:rFonts w:ascii="Verdana" w:eastAsia="Verdana" w:hAnsi="Verdana" w:cs="Verdana"/>
          <w:color w:val="222222"/>
          <w:sz w:val="20"/>
          <w:szCs w:val="20"/>
        </w:rPr>
        <w:t xml:space="preserve">Bu veriler, müşteri davranışlarındaki değişiklikleri ve operasyonel stratejilerimizi şekillendirme noktasında bize değerli içgörüler sunuyor” dedi. </w:t>
      </w:r>
    </w:p>
    <w:p w14:paraId="0000000E" w14:textId="77777777" w:rsidR="00D115A1" w:rsidRDefault="0016466A">
      <w:pPr>
        <w:spacing w:line="360" w:lineRule="auto"/>
        <w:jc w:val="both"/>
        <w:rPr>
          <w:rFonts w:ascii="Verdana" w:eastAsia="Verdana" w:hAnsi="Verdana" w:cs="Verdana"/>
          <w:b/>
          <w:color w:val="222222"/>
          <w:sz w:val="20"/>
          <w:szCs w:val="20"/>
        </w:rPr>
      </w:pPr>
      <w:r>
        <w:rPr>
          <w:rFonts w:ascii="Verdana" w:eastAsia="Verdana" w:hAnsi="Verdana" w:cs="Verdana"/>
          <w:b/>
          <w:color w:val="222222"/>
          <w:sz w:val="20"/>
          <w:szCs w:val="20"/>
        </w:rPr>
        <w:t>Birkaç tıkla hızlı ve kolay rezervasyon</w:t>
      </w:r>
    </w:p>
    <w:p w14:paraId="0000000F" w14:textId="7B840699" w:rsidR="00D115A1" w:rsidRDefault="0016466A">
      <w:pPr>
        <w:spacing w:line="360" w:lineRule="auto"/>
        <w:jc w:val="both"/>
        <w:rPr>
          <w:rFonts w:ascii="Verdana" w:eastAsia="Verdana" w:hAnsi="Verdana" w:cs="Verdana"/>
          <w:color w:val="222222"/>
          <w:sz w:val="20"/>
          <w:szCs w:val="20"/>
        </w:rPr>
      </w:pPr>
      <w:r>
        <w:rPr>
          <w:rFonts w:ascii="Verdana" w:eastAsia="Verdana" w:hAnsi="Verdana" w:cs="Verdana"/>
          <w:color w:val="222222"/>
          <w:sz w:val="20"/>
          <w:szCs w:val="20"/>
        </w:rPr>
        <w:t xml:space="preserve">İşletmelerin tercih edilen ve güvenilir sosyal medya platformları Google, </w:t>
      </w:r>
      <w:r w:rsidRPr="002F1A27">
        <w:rPr>
          <w:rFonts w:ascii="Verdana" w:eastAsia="Verdana" w:hAnsi="Verdana" w:cs="Verdana"/>
          <w:color w:val="222222"/>
          <w:sz w:val="20"/>
          <w:szCs w:val="20"/>
        </w:rPr>
        <w:t>Facebook,</w:t>
      </w:r>
      <w:r w:rsidR="5D82D3EA" w:rsidRPr="002F1A27">
        <w:rPr>
          <w:rFonts w:ascii="Verdana" w:eastAsia="Verdana" w:hAnsi="Verdana" w:cs="Verdana"/>
          <w:color w:val="222222"/>
          <w:sz w:val="20"/>
          <w:szCs w:val="20"/>
        </w:rPr>
        <w:t xml:space="preserve"> </w:t>
      </w:r>
      <w:r>
        <w:rPr>
          <w:rFonts w:ascii="Verdana" w:eastAsia="Verdana" w:hAnsi="Verdana" w:cs="Verdana"/>
          <w:color w:val="222222"/>
          <w:sz w:val="20"/>
          <w:szCs w:val="20"/>
        </w:rPr>
        <w:t xml:space="preserve">Instagram, </w:t>
      </w:r>
      <w:proofErr w:type="spellStart"/>
      <w:r>
        <w:rPr>
          <w:rFonts w:ascii="Verdana" w:eastAsia="Verdana" w:hAnsi="Verdana" w:cs="Verdana"/>
          <w:color w:val="222222"/>
          <w:sz w:val="20"/>
          <w:szCs w:val="20"/>
        </w:rPr>
        <w:t>Tripadvisor</w:t>
      </w:r>
      <w:proofErr w:type="spellEnd"/>
      <w:r>
        <w:rPr>
          <w:rFonts w:ascii="Verdana" w:eastAsia="Verdana" w:hAnsi="Verdana" w:cs="Verdana"/>
          <w:color w:val="222222"/>
          <w:sz w:val="20"/>
          <w:szCs w:val="20"/>
        </w:rPr>
        <w:t xml:space="preserve">, Michelin Guide ve kendi web siteleri üzerinden rezervasyon almalarını ve yönetmelerini sağlayan dijital çözüm </w:t>
      </w:r>
      <w:proofErr w:type="spellStart"/>
      <w:r>
        <w:rPr>
          <w:rFonts w:ascii="Verdana" w:eastAsia="Verdana" w:hAnsi="Verdana" w:cs="Verdana"/>
          <w:color w:val="222222"/>
          <w:sz w:val="20"/>
          <w:szCs w:val="20"/>
        </w:rPr>
        <w:t>Check</w:t>
      </w:r>
      <w:proofErr w:type="spellEnd"/>
      <w:r>
        <w:rPr>
          <w:rFonts w:ascii="Verdana" w:eastAsia="Verdana" w:hAnsi="Verdana" w:cs="Verdana"/>
          <w:color w:val="222222"/>
          <w:sz w:val="20"/>
          <w:szCs w:val="20"/>
        </w:rPr>
        <w:t xml:space="preserve"> </w:t>
      </w:r>
      <w:proofErr w:type="spellStart"/>
      <w:r>
        <w:rPr>
          <w:rFonts w:ascii="Verdana" w:eastAsia="Verdana" w:hAnsi="Verdana" w:cs="Verdana"/>
          <w:color w:val="222222"/>
          <w:sz w:val="20"/>
          <w:szCs w:val="20"/>
        </w:rPr>
        <w:t>and</w:t>
      </w:r>
      <w:proofErr w:type="spellEnd"/>
      <w:r>
        <w:rPr>
          <w:rFonts w:ascii="Verdana" w:eastAsia="Verdana" w:hAnsi="Verdana" w:cs="Verdana"/>
          <w:color w:val="222222"/>
          <w:sz w:val="20"/>
          <w:szCs w:val="20"/>
        </w:rPr>
        <w:t xml:space="preserve"> </w:t>
      </w:r>
      <w:proofErr w:type="spellStart"/>
      <w:r>
        <w:rPr>
          <w:rFonts w:ascii="Verdana" w:eastAsia="Verdana" w:hAnsi="Verdana" w:cs="Verdana"/>
          <w:color w:val="222222"/>
          <w:sz w:val="20"/>
          <w:szCs w:val="20"/>
        </w:rPr>
        <w:t>Place</w:t>
      </w:r>
      <w:proofErr w:type="spellEnd"/>
      <w:r>
        <w:rPr>
          <w:rFonts w:ascii="Verdana" w:eastAsia="Verdana" w:hAnsi="Verdana" w:cs="Verdana"/>
          <w:color w:val="222222"/>
          <w:sz w:val="20"/>
          <w:szCs w:val="20"/>
        </w:rPr>
        <w:t>, ayrıca yöneticilerin telefonla ve kapıdan offline olarak gelen rezervasyonları da yönetmelerini sağlıyor. Bu çözümü sistemlerine entegre eden restoranların sosyal mecralardaki profil sayfalarında kullanıcıların kolayca rezervasyon yapabileceği "Yer Ayır" butonu aktif hale geliyor. Böylece, kullanıcılar herhangi bir telefon görüşmesi, e-posta veya WhatsApp konuşması gibi teferruatlara gerek kalmadan, sadece birkaç tıkla hızlı ve kolay bir şekilde rezervasyon yapabiliyor.</w:t>
      </w:r>
    </w:p>
    <w:p w14:paraId="00000010" w14:textId="349D1FAD" w:rsidR="00D115A1" w:rsidRDefault="00000000">
      <w:pPr>
        <w:spacing w:line="360" w:lineRule="auto"/>
        <w:jc w:val="both"/>
        <w:rPr>
          <w:rFonts w:ascii="Verdana" w:eastAsia="Verdana" w:hAnsi="Verdana" w:cs="Verdana"/>
          <w:color w:val="222222"/>
          <w:sz w:val="20"/>
          <w:szCs w:val="20"/>
        </w:rPr>
      </w:pPr>
      <w:sdt>
        <w:sdtPr>
          <w:rPr>
            <w:rFonts w:ascii="Verdana" w:eastAsia="Verdana" w:hAnsi="Verdana" w:cs="Verdana"/>
            <w:color w:val="222222"/>
            <w:sz w:val="20"/>
            <w:szCs w:val="20"/>
          </w:rPr>
          <w:tag w:val="goog_rdk_1"/>
          <w:id w:val="-1157147525"/>
        </w:sdtPr>
        <w:sdtContent>
          <w:proofErr w:type="spellStart"/>
          <w:r w:rsidR="0016466A" w:rsidRPr="002F1A27">
            <w:rPr>
              <w:rFonts w:ascii="Verdana" w:eastAsia="Verdana" w:hAnsi="Verdana" w:cs="Verdana"/>
              <w:color w:val="222222"/>
              <w:sz w:val="20"/>
              <w:szCs w:val="20"/>
            </w:rPr>
            <w:t>Simpra’nın</w:t>
          </w:r>
          <w:proofErr w:type="spellEnd"/>
          <w:r w:rsidR="0016466A" w:rsidRPr="002F1A27">
            <w:rPr>
              <w:rFonts w:ascii="Verdana" w:eastAsia="Verdana" w:hAnsi="Verdana" w:cs="Verdana"/>
              <w:color w:val="222222"/>
              <w:sz w:val="20"/>
              <w:szCs w:val="20"/>
            </w:rPr>
            <w:t xml:space="preserve"> verilerine göre, </w:t>
          </w:r>
          <w:r w:rsidR="001C3C5C" w:rsidRPr="002F1A27">
            <w:rPr>
              <w:rFonts w:ascii="Verdana" w:eastAsia="Verdana" w:hAnsi="Verdana" w:cs="Verdana"/>
              <w:color w:val="222222"/>
              <w:sz w:val="20"/>
              <w:szCs w:val="20"/>
            </w:rPr>
            <w:t xml:space="preserve">2024 yılının ilk altı ayında </w:t>
          </w:r>
        </w:sdtContent>
      </w:sdt>
      <w:proofErr w:type="spellStart"/>
      <w:r w:rsidR="0016466A" w:rsidRPr="002F1A27">
        <w:rPr>
          <w:rFonts w:ascii="Verdana" w:eastAsia="Verdana" w:hAnsi="Verdana" w:cs="Verdana"/>
          <w:color w:val="222222"/>
          <w:sz w:val="20"/>
          <w:szCs w:val="20"/>
        </w:rPr>
        <w:t>Check</w:t>
      </w:r>
      <w:proofErr w:type="spellEnd"/>
      <w:r w:rsidR="0016466A" w:rsidRPr="002F1A27">
        <w:rPr>
          <w:rFonts w:ascii="Verdana" w:eastAsia="Verdana" w:hAnsi="Verdana" w:cs="Verdana"/>
          <w:color w:val="222222"/>
          <w:sz w:val="20"/>
          <w:szCs w:val="20"/>
        </w:rPr>
        <w:t xml:space="preserve"> </w:t>
      </w:r>
      <w:proofErr w:type="spellStart"/>
      <w:r w:rsidR="0016466A" w:rsidRPr="002F1A27">
        <w:rPr>
          <w:rFonts w:ascii="Verdana" w:eastAsia="Verdana" w:hAnsi="Verdana" w:cs="Verdana"/>
          <w:color w:val="222222"/>
          <w:sz w:val="20"/>
          <w:szCs w:val="20"/>
        </w:rPr>
        <w:t>and</w:t>
      </w:r>
      <w:proofErr w:type="spellEnd"/>
      <w:r w:rsidR="0016466A" w:rsidRPr="002F1A27">
        <w:rPr>
          <w:rFonts w:ascii="Verdana" w:eastAsia="Verdana" w:hAnsi="Verdana" w:cs="Verdana"/>
          <w:color w:val="222222"/>
          <w:sz w:val="20"/>
          <w:szCs w:val="20"/>
        </w:rPr>
        <w:t xml:space="preserve"> </w:t>
      </w:r>
      <w:proofErr w:type="spellStart"/>
      <w:r w:rsidR="0016466A" w:rsidRPr="002F1A27">
        <w:rPr>
          <w:rFonts w:ascii="Verdana" w:eastAsia="Verdana" w:hAnsi="Verdana" w:cs="Verdana"/>
          <w:color w:val="222222"/>
          <w:sz w:val="20"/>
          <w:szCs w:val="20"/>
        </w:rPr>
        <w:t>Place</w:t>
      </w:r>
      <w:proofErr w:type="spellEnd"/>
      <w:r w:rsidR="0016466A" w:rsidRPr="002F1A27">
        <w:rPr>
          <w:rFonts w:ascii="Verdana" w:eastAsia="Verdana" w:hAnsi="Verdana" w:cs="Verdana"/>
          <w:color w:val="222222"/>
          <w:sz w:val="20"/>
          <w:szCs w:val="20"/>
        </w:rPr>
        <w:t xml:space="preserve"> uygulaması</w:t>
      </w:r>
      <w:r w:rsidR="001C3C5C" w:rsidRPr="002F1A27">
        <w:rPr>
          <w:rFonts w:ascii="Verdana" w:eastAsia="Verdana" w:hAnsi="Verdana" w:cs="Verdana"/>
          <w:color w:val="222222"/>
          <w:sz w:val="20"/>
          <w:szCs w:val="20"/>
        </w:rPr>
        <w:t xml:space="preserve">nı </w:t>
      </w:r>
      <w:r w:rsidR="002751A5" w:rsidRPr="002F1A27">
        <w:rPr>
          <w:rFonts w:ascii="Verdana" w:eastAsia="Verdana" w:hAnsi="Verdana" w:cs="Verdana"/>
          <w:color w:val="222222"/>
          <w:sz w:val="20"/>
          <w:szCs w:val="20"/>
        </w:rPr>
        <w:t>kullananl</w:t>
      </w:r>
      <w:r w:rsidR="0016466A" w:rsidRPr="002F1A27">
        <w:rPr>
          <w:rFonts w:ascii="Verdana" w:eastAsia="Verdana" w:hAnsi="Verdana" w:cs="Verdana"/>
          <w:color w:val="222222"/>
          <w:sz w:val="20"/>
          <w:szCs w:val="20"/>
        </w:rPr>
        <w:t>arın</w:t>
      </w:r>
      <w:r w:rsidR="002751A5" w:rsidRPr="002F1A27">
        <w:rPr>
          <w:rFonts w:ascii="Verdana" w:eastAsia="Verdana" w:hAnsi="Verdana" w:cs="Verdana"/>
          <w:color w:val="222222"/>
          <w:sz w:val="20"/>
          <w:szCs w:val="20"/>
        </w:rPr>
        <w:t xml:space="preserve"> oranında</w:t>
      </w:r>
      <w:r w:rsidR="0016466A" w:rsidRPr="002F1A27">
        <w:rPr>
          <w:rFonts w:ascii="Verdana" w:eastAsia="Verdana" w:hAnsi="Verdana" w:cs="Verdana"/>
          <w:color w:val="222222"/>
          <w:sz w:val="20"/>
          <w:szCs w:val="20"/>
        </w:rPr>
        <w:t xml:space="preserve"> </w:t>
      </w:r>
      <w:r w:rsidR="001C3C5C" w:rsidRPr="002F1A27">
        <w:rPr>
          <w:rFonts w:ascii="Verdana" w:eastAsia="Verdana" w:hAnsi="Verdana" w:cs="Verdana"/>
          <w:color w:val="222222"/>
          <w:sz w:val="20"/>
          <w:szCs w:val="20"/>
        </w:rPr>
        <w:t xml:space="preserve">yüzde </w:t>
      </w:r>
      <w:r w:rsidR="0016466A" w:rsidRPr="002F1A27">
        <w:rPr>
          <w:rFonts w:ascii="Verdana" w:eastAsia="Verdana" w:hAnsi="Verdana" w:cs="Verdana"/>
          <w:color w:val="222222"/>
          <w:sz w:val="20"/>
          <w:szCs w:val="20"/>
        </w:rPr>
        <w:t>60’lık bir</w:t>
      </w:r>
      <w:r w:rsidR="001C3C5C" w:rsidRPr="002F1A27">
        <w:rPr>
          <w:rFonts w:ascii="Verdana" w:eastAsia="Verdana" w:hAnsi="Verdana" w:cs="Verdana"/>
          <w:color w:val="222222"/>
          <w:sz w:val="20"/>
          <w:szCs w:val="20"/>
        </w:rPr>
        <w:t xml:space="preserve"> </w:t>
      </w:r>
      <w:r w:rsidR="0016466A" w:rsidRPr="002F1A27">
        <w:rPr>
          <w:rFonts w:ascii="Verdana" w:eastAsia="Verdana" w:hAnsi="Verdana" w:cs="Verdana"/>
          <w:color w:val="222222"/>
          <w:sz w:val="20"/>
          <w:szCs w:val="20"/>
        </w:rPr>
        <w:t>büyüm</w:t>
      </w:r>
      <w:r w:rsidR="001C3C5C" w:rsidRPr="002F1A27">
        <w:rPr>
          <w:rFonts w:ascii="Verdana" w:eastAsia="Verdana" w:hAnsi="Verdana" w:cs="Verdana"/>
          <w:color w:val="222222"/>
          <w:sz w:val="20"/>
          <w:szCs w:val="20"/>
        </w:rPr>
        <w:t>e gerçekleşti</w:t>
      </w:r>
      <w:r w:rsidR="002751A5" w:rsidRPr="002F1A27">
        <w:rPr>
          <w:rFonts w:ascii="Verdana" w:eastAsia="Verdana" w:hAnsi="Verdana" w:cs="Verdana"/>
          <w:color w:val="222222"/>
          <w:sz w:val="20"/>
          <w:szCs w:val="20"/>
        </w:rPr>
        <w:t>ği görülüyor.</w:t>
      </w:r>
      <w:r w:rsidR="0016466A">
        <w:rPr>
          <w:rFonts w:ascii="Verdana" w:eastAsia="Verdana" w:hAnsi="Verdana" w:cs="Verdana"/>
          <w:color w:val="222222"/>
          <w:sz w:val="20"/>
          <w:szCs w:val="20"/>
        </w:rPr>
        <w:t xml:space="preserve"> </w:t>
      </w:r>
    </w:p>
    <w:p w14:paraId="00000012" w14:textId="77777777" w:rsidR="00D115A1" w:rsidRDefault="00D115A1">
      <w:pPr>
        <w:spacing w:line="360" w:lineRule="auto"/>
        <w:jc w:val="both"/>
        <w:rPr>
          <w:rFonts w:ascii="Verdana" w:eastAsia="Verdana" w:hAnsi="Verdana" w:cs="Verdana"/>
          <w:color w:val="222222"/>
          <w:sz w:val="20"/>
          <w:szCs w:val="20"/>
        </w:rPr>
      </w:pPr>
    </w:p>
    <w:p w14:paraId="00000013" w14:textId="77777777" w:rsidR="00D115A1" w:rsidRDefault="0016466A">
      <w:pPr>
        <w:spacing w:line="360" w:lineRule="auto"/>
        <w:rPr>
          <w:rFonts w:ascii="Verdana" w:eastAsia="Verdana" w:hAnsi="Verdana" w:cs="Verdana"/>
          <w:sz w:val="18"/>
          <w:szCs w:val="18"/>
        </w:rPr>
      </w:pPr>
      <w:r>
        <w:rPr>
          <w:rFonts w:ascii="Verdana" w:eastAsia="Verdana" w:hAnsi="Verdana" w:cs="Verdana"/>
          <w:b/>
          <w:sz w:val="18"/>
          <w:szCs w:val="18"/>
        </w:rPr>
        <w:t>İlgili Kişi</w:t>
      </w:r>
      <w:r>
        <w:rPr>
          <w:rFonts w:ascii="Verdana" w:eastAsia="Verdana" w:hAnsi="Verdana" w:cs="Verdana"/>
          <w:sz w:val="18"/>
          <w:szCs w:val="18"/>
        </w:rPr>
        <w:t>     </w:t>
      </w:r>
    </w:p>
    <w:p w14:paraId="00000014" w14:textId="77777777" w:rsidR="00D115A1" w:rsidRDefault="0016466A">
      <w:pPr>
        <w:spacing w:line="360" w:lineRule="auto"/>
        <w:rPr>
          <w:rFonts w:ascii="Verdana" w:eastAsia="Verdana" w:hAnsi="Verdana" w:cs="Verdana"/>
          <w:sz w:val="18"/>
          <w:szCs w:val="18"/>
        </w:rPr>
      </w:pPr>
      <w:r>
        <w:rPr>
          <w:rFonts w:ascii="Verdana" w:eastAsia="Verdana" w:hAnsi="Verdana" w:cs="Verdana"/>
          <w:sz w:val="18"/>
          <w:szCs w:val="18"/>
        </w:rPr>
        <w:t>Sezin Bulum </w:t>
      </w:r>
      <w:r>
        <w:rPr>
          <w:rFonts w:ascii="Verdana" w:eastAsia="Verdana" w:hAnsi="Verdana" w:cs="Verdana"/>
          <w:sz w:val="18"/>
          <w:szCs w:val="18"/>
        </w:rPr>
        <w:br/>
        <w:t xml:space="preserve">Marjinal Porter </w:t>
      </w:r>
      <w:proofErr w:type="spellStart"/>
      <w:r>
        <w:rPr>
          <w:rFonts w:ascii="Verdana" w:eastAsia="Verdana" w:hAnsi="Verdana" w:cs="Verdana"/>
          <w:sz w:val="18"/>
          <w:szCs w:val="18"/>
        </w:rPr>
        <w:t>Novelli</w:t>
      </w:r>
      <w:proofErr w:type="spellEnd"/>
      <w:r>
        <w:rPr>
          <w:rFonts w:ascii="Verdana" w:eastAsia="Verdana" w:hAnsi="Verdana" w:cs="Verdana"/>
          <w:sz w:val="18"/>
          <w:szCs w:val="18"/>
        </w:rPr>
        <w:t> </w:t>
      </w:r>
      <w:r>
        <w:rPr>
          <w:rFonts w:ascii="Verdana" w:eastAsia="Verdana" w:hAnsi="Verdana" w:cs="Verdana"/>
          <w:sz w:val="18"/>
          <w:szCs w:val="18"/>
        </w:rPr>
        <w:br/>
        <w:t>0537 465 82 25 </w:t>
      </w:r>
    </w:p>
    <w:p w14:paraId="00000015" w14:textId="77777777" w:rsidR="00D115A1" w:rsidRDefault="00000000">
      <w:pPr>
        <w:spacing w:line="360" w:lineRule="auto"/>
        <w:rPr>
          <w:rFonts w:ascii="Verdana" w:eastAsia="Verdana" w:hAnsi="Verdana" w:cs="Verdana"/>
          <w:sz w:val="18"/>
          <w:szCs w:val="18"/>
        </w:rPr>
      </w:pPr>
      <w:hyperlink r:id="rId8">
        <w:r w:rsidR="0016466A">
          <w:rPr>
            <w:rFonts w:ascii="Verdana" w:eastAsia="Verdana" w:hAnsi="Verdana" w:cs="Verdana"/>
            <w:color w:val="0563C1"/>
            <w:sz w:val="18"/>
            <w:szCs w:val="18"/>
            <w:u w:val="single"/>
          </w:rPr>
          <w:t>sezinb@marjinal.com.tr</w:t>
        </w:r>
      </w:hyperlink>
      <w:r w:rsidR="0016466A">
        <w:rPr>
          <w:rFonts w:ascii="Verdana" w:eastAsia="Verdana" w:hAnsi="Verdana" w:cs="Verdana"/>
          <w:sz w:val="18"/>
          <w:szCs w:val="18"/>
        </w:rPr>
        <w:t> </w:t>
      </w:r>
    </w:p>
    <w:p w14:paraId="00000016" w14:textId="77777777" w:rsidR="00D115A1" w:rsidRDefault="0016466A">
      <w:pPr>
        <w:spacing w:line="360" w:lineRule="auto"/>
        <w:rPr>
          <w:rFonts w:ascii="Verdana" w:eastAsia="Verdana" w:hAnsi="Verdana" w:cs="Verdana"/>
          <w:sz w:val="18"/>
          <w:szCs w:val="18"/>
        </w:rPr>
      </w:pPr>
      <w:r>
        <w:rPr>
          <w:rFonts w:ascii="Verdana" w:eastAsia="Verdana" w:hAnsi="Verdana" w:cs="Verdana"/>
          <w:sz w:val="18"/>
          <w:szCs w:val="18"/>
        </w:rPr>
        <w:t> </w:t>
      </w:r>
    </w:p>
    <w:p w14:paraId="00000017" w14:textId="77777777" w:rsidR="00D115A1" w:rsidRDefault="0016466A">
      <w:pPr>
        <w:spacing w:line="360" w:lineRule="auto"/>
        <w:rPr>
          <w:rFonts w:ascii="Verdana" w:eastAsia="Verdana" w:hAnsi="Verdana" w:cs="Verdana"/>
          <w:sz w:val="18"/>
          <w:szCs w:val="18"/>
        </w:rPr>
      </w:pPr>
      <w:r>
        <w:rPr>
          <w:rFonts w:ascii="Verdana" w:eastAsia="Verdana" w:hAnsi="Verdana" w:cs="Verdana"/>
          <w:sz w:val="18"/>
          <w:szCs w:val="18"/>
        </w:rPr>
        <w:t>Beril Tuncay </w:t>
      </w:r>
    </w:p>
    <w:p w14:paraId="00000018" w14:textId="77777777" w:rsidR="00D115A1" w:rsidRDefault="0016466A">
      <w:pPr>
        <w:spacing w:line="360" w:lineRule="auto"/>
        <w:rPr>
          <w:rFonts w:ascii="Verdana" w:eastAsia="Verdana" w:hAnsi="Verdana" w:cs="Verdana"/>
          <w:sz w:val="18"/>
          <w:szCs w:val="18"/>
        </w:rPr>
      </w:pPr>
      <w:r>
        <w:rPr>
          <w:rFonts w:ascii="Verdana" w:eastAsia="Verdana" w:hAnsi="Verdana" w:cs="Verdana"/>
          <w:sz w:val="18"/>
          <w:szCs w:val="18"/>
        </w:rPr>
        <w:lastRenderedPageBreak/>
        <w:t xml:space="preserve">Marjinal Porter </w:t>
      </w:r>
      <w:proofErr w:type="spellStart"/>
      <w:r>
        <w:rPr>
          <w:rFonts w:ascii="Verdana" w:eastAsia="Verdana" w:hAnsi="Verdana" w:cs="Verdana"/>
          <w:sz w:val="18"/>
          <w:szCs w:val="18"/>
        </w:rPr>
        <w:t>Novelli</w:t>
      </w:r>
      <w:proofErr w:type="spellEnd"/>
      <w:r>
        <w:rPr>
          <w:rFonts w:ascii="Verdana" w:eastAsia="Verdana" w:hAnsi="Verdana" w:cs="Verdana"/>
          <w:sz w:val="18"/>
          <w:szCs w:val="18"/>
        </w:rPr>
        <w:t> </w:t>
      </w:r>
    </w:p>
    <w:p w14:paraId="00000019" w14:textId="77777777" w:rsidR="00D115A1" w:rsidRDefault="0016466A">
      <w:pPr>
        <w:spacing w:line="360" w:lineRule="auto"/>
        <w:rPr>
          <w:rFonts w:ascii="Verdana" w:eastAsia="Verdana" w:hAnsi="Verdana" w:cs="Verdana"/>
          <w:b/>
          <w:sz w:val="18"/>
          <w:szCs w:val="18"/>
        </w:rPr>
      </w:pPr>
      <w:r>
        <w:rPr>
          <w:rFonts w:ascii="Verdana" w:eastAsia="Verdana" w:hAnsi="Verdana" w:cs="Verdana"/>
          <w:sz w:val="18"/>
          <w:szCs w:val="18"/>
        </w:rPr>
        <w:t>0532 054 55 38 </w:t>
      </w:r>
    </w:p>
    <w:p w14:paraId="0000001A" w14:textId="77777777" w:rsidR="00D115A1" w:rsidRDefault="0016466A">
      <w:pPr>
        <w:spacing w:line="360" w:lineRule="auto"/>
        <w:rPr>
          <w:rFonts w:ascii="Verdana" w:eastAsia="Verdana" w:hAnsi="Verdana" w:cs="Verdana"/>
          <w:sz w:val="18"/>
          <w:szCs w:val="18"/>
        </w:rPr>
      </w:pPr>
      <w:r>
        <w:rPr>
          <w:rFonts w:ascii="Verdana" w:eastAsia="Verdana" w:hAnsi="Verdana" w:cs="Verdana"/>
          <w:sz w:val="18"/>
          <w:szCs w:val="18"/>
        </w:rPr>
        <w:t>berilt@marjinal.com.tr </w:t>
      </w:r>
    </w:p>
    <w:p w14:paraId="0000001B" w14:textId="77777777" w:rsidR="00D115A1" w:rsidRDefault="0016466A">
      <w:pPr>
        <w:spacing w:line="360" w:lineRule="auto"/>
        <w:jc w:val="both"/>
      </w:pPr>
      <w:r>
        <w:t> </w:t>
      </w:r>
    </w:p>
    <w:p w14:paraId="0000001C" w14:textId="77777777" w:rsidR="00D115A1" w:rsidRDefault="0016466A">
      <w:pPr>
        <w:pBdr>
          <w:top w:val="nil"/>
          <w:left w:val="nil"/>
          <w:bottom w:val="nil"/>
          <w:right w:val="nil"/>
          <w:between w:val="nil"/>
        </w:pBdr>
        <w:spacing w:after="0" w:line="360" w:lineRule="auto"/>
        <w:jc w:val="both"/>
        <w:rPr>
          <w:rFonts w:ascii="Quattrocento Sans" w:eastAsia="Quattrocento Sans" w:hAnsi="Quattrocento Sans" w:cs="Quattrocento Sans"/>
          <w:color w:val="000000"/>
          <w:sz w:val="18"/>
          <w:szCs w:val="18"/>
        </w:rPr>
      </w:pPr>
      <w:proofErr w:type="spellStart"/>
      <w:r>
        <w:rPr>
          <w:rFonts w:ascii="Verdana" w:eastAsia="Verdana" w:hAnsi="Verdana" w:cs="Verdana"/>
          <w:b/>
          <w:color w:val="000000"/>
          <w:sz w:val="16"/>
          <w:szCs w:val="16"/>
        </w:rPr>
        <w:t>Simpra</w:t>
      </w:r>
      <w:proofErr w:type="spellEnd"/>
      <w:r>
        <w:rPr>
          <w:rFonts w:ascii="Verdana" w:eastAsia="Verdana" w:hAnsi="Verdana" w:cs="Verdana"/>
          <w:b/>
          <w:color w:val="000000"/>
          <w:sz w:val="16"/>
          <w:szCs w:val="16"/>
        </w:rPr>
        <w:t xml:space="preserve"> hakkında</w:t>
      </w:r>
      <w:r>
        <w:rPr>
          <w:rFonts w:ascii="Verdana" w:eastAsia="Verdana" w:hAnsi="Verdana" w:cs="Verdana"/>
          <w:color w:val="000000"/>
          <w:sz w:val="16"/>
          <w:szCs w:val="16"/>
        </w:rPr>
        <w:t> </w:t>
      </w:r>
    </w:p>
    <w:p w14:paraId="0000001D" w14:textId="77777777" w:rsidR="00D115A1" w:rsidRDefault="0016466A">
      <w:pPr>
        <w:pBdr>
          <w:top w:val="nil"/>
          <w:left w:val="nil"/>
          <w:bottom w:val="nil"/>
          <w:right w:val="nil"/>
          <w:between w:val="nil"/>
        </w:pBdr>
        <w:spacing w:after="0" w:line="360" w:lineRule="auto"/>
        <w:jc w:val="both"/>
        <w:rPr>
          <w:rFonts w:ascii="Quattrocento Sans" w:eastAsia="Quattrocento Sans" w:hAnsi="Quattrocento Sans" w:cs="Quattrocento Sans"/>
          <w:color w:val="000000"/>
          <w:sz w:val="18"/>
          <w:szCs w:val="18"/>
        </w:rPr>
      </w:pPr>
      <w:proofErr w:type="spellStart"/>
      <w:r>
        <w:rPr>
          <w:rFonts w:ascii="Verdana" w:eastAsia="Verdana" w:hAnsi="Verdana" w:cs="Verdana"/>
          <w:color w:val="000000"/>
          <w:sz w:val="16"/>
          <w:szCs w:val="16"/>
        </w:rPr>
        <w:t>Simpra</w:t>
      </w:r>
      <w:proofErr w:type="spellEnd"/>
      <w:r>
        <w:rPr>
          <w:rFonts w:ascii="Verdana" w:eastAsia="Verdana" w:hAnsi="Verdana" w:cs="Verdana"/>
          <w:color w:val="000000"/>
          <w:sz w:val="16"/>
          <w:szCs w:val="16"/>
        </w:rPr>
        <w:t>, 30 yılı aşan tecrübesiyle Restoran ve Otel işletmeleri için geliştirdiği yazılımlar ile ödeme işleme, sipariş, rezervasyon vb. uçtan uca işletme yönetimini kolaylaştıran yenilikçi çözümler sunan bir Ar-</w:t>
      </w:r>
      <w:proofErr w:type="spellStart"/>
      <w:r>
        <w:rPr>
          <w:rFonts w:ascii="Verdana" w:eastAsia="Verdana" w:hAnsi="Verdana" w:cs="Verdana"/>
          <w:color w:val="000000"/>
          <w:sz w:val="16"/>
          <w:szCs w:val="16"/>
        </w:rPr>
        <w:t>Ge</w:t>
      </w:r>
      <w:proofErr w:type="spellEnd"/>
      <w:r>
        <w:rPr>
          <w:rFonts w:ascii="Verdana" w:eastAsia="Verdana" w:hAnsi="Verdana" w:cs="Verdana"/>
          <w:color w:val="000000"/>
          <w:sz w:val="16"/>
          <w:szCs w:val="16"/>
        </w:rPr>
        <w:t xml:space="preserve"> merkezidir. Otel, restoran ve ödeme çözümleri gibi sunduğu tüm ürünlere 7 gün 24 saat destek operasyonuyla öne çıkan </w:t>
      </w:r>
      <w:proofErr w:type="spellStart"/>
      <w:r>
        <w:rPr>
          <w:rFonts w:ascii="Verdana" w:eastAsia="Verdana" w:hAnsi="Verdana" w:cs="Verdana"/>
          <w:color w:val="000000"/>
          <w:sz w:val="16"/>
          <w:szCs w:val="16"/>
        </w:rPr>
        <w:t>Simpra</w:t>
      </w:r>
      <w:proofErr w:type="spellEnd"/>
      <w:r>
        <w:rPr>
          <w:rFonts w:ascii="Verdana" w:eastAsia="Verdana" w:hAnsi="Verdana" w:cs="Verdana"/>
          <w:color w:val="000000"/>
          <w:sz w:val="16"/>
          <w:szCs w:val="16"/>
        </w:rPr>
        <w:t xml:space="preserve">, ana ürünü olan POS sisteminin yanı sıra ödeme işleme, çevrimiçi sipariş, rezervasyonlar ve daha fazlasını içeren uçtan uca işletme yönetim sistemi sunar. </w:t>
      </w:r>
      <w:proofErr w:type="spellStart"/>
      <w:r>
        <w:rPr>
          <w:rFonts w:ascii="Verdana" w:eastAsia="Verdana" w:hAnsi="Verdana" w:cs="Verdana"/>
          <w:color w:val="000000"/>
          <w:sz w:val="16"/>
          <w:szCs w:val="16"/>
        </w:rPr>
        <w:t>Simpra</w:t>
      </w:r>
      <w:proofErr w:type="spellEnd"/>
      <w:r>
        <w:rPr>
          <w:rFonts w:ascii="Verdana" w:eastAsia="Verdana" w:hAnsi="Verdana" w:cs="Verdana"/>
          <w:color w:val="000000"/>
          <w:sz w:val="16"/>
          <w:szCs w:val="16"/>
        </w:rPr>
        <w:t xml:space="preserve"> restoran ve otel yönetimi teknolojisini herkes için erişilebilir ve kolay hale getirmekten büyük heyecan duyar. </w:t>
      </w:r>
      <w:proofErr w:type="spellStart"/>
      <w:r>
        <w:rPr>
          <w:rFonts w:ascii="Verdana" w:eastAsia="Verdana" w:hAnsi="Verdana" w:cs="Verdana"/>
          <w:color w:val="000000"/>
          <w:sz w:val="16"/>
          <w:szCs w:val="16"/>
        </w:rPr>
        <w:t>Simpra’nın</w:t>
      </w:r>
      <w:proofErr w:type="spellEnd"/>
      <w:r>
        <w:rPr>
          <w:rFonts w:ascii="Verdana" w:eastAsia="Verdana" w:hAnsi="Verdana" w:cs="Verdana"/>
          <w:color w:val="000000"/>
          <w:sz w:val="16"/>
          <w:szCs w:val="16"/>
        </w:rPr>
        <w:t xml:space="preserve"> arkasında teknoloji ve inovasyon aşkını, yeme-içme ve konuk ağırlama sektöründeki uzun yıllara dayanan deneyimle harmanlayan bir ekip bulunur. Daha fazla bilgi için https://simprasuite.com.tr/ </w:t>
      </w:r>
    </w:p>
    <w:p w14:paraId="0000001E" w14:textId="77777777" w:rsidR="00D115A1" w:rsidRDefault="0016466A">
      <w:pPr>
        <w:spacing w:line="360" w:lineRule="auto"/>
        <w:jc w:val="both"/>
      </w:pPr>
      <w:r>
        <w:rPr>
          <w:rFonts w:ascii="Verdana" w:eastAsia="Verdana" w:hAnsi="Verdana" w:cs="Verdana"/>
          <w:b/>
          <w:color w:val="000000"/>
          <w:sz w:val="16"/>
          <w:szCs w:val="16"/>
        </w:rPr>
        <w:t xml:space="preserve"> </w:t>
      </w:r>
    </w:p>
    <w:p w14:paraId="0000001F" w14:textId="77777777" w:rsidR="00D115A1" w:rsidRDefault="00D115A1">
      <w:pPr>
        <w:jc w:val="both"/>
      </w:pPr>
    </w:p>
    <w:p w14:paraId="00000020" w14:textId="77777777" w:rsidR="00D115A1" w:rsidRDefault="00D115A1">
      <w:pPr>
        <w:jc w:val="both"/>
      </w:pPr>
    </w:p>
    <w:p w14:paraId="00000021" w14:textId="77777777" w:rsidR="00D115A1" w:rsidRDefault="00D115A1">
      <w:pPr>
        <w:jc w:val="both"/>
      </w:pPr>
    </w:p>
    <w:sectPr w:rsidR="00D115A1">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embedRegular r:id="rId1" w:fontKey="{E3E5A653-06D0-4A87-B7AB-C8E0694F0675}"/>
    <w:embedBold r:id="rId2" w:fontKey="{68BB7038-C5C0-48B5-A8D1-C83E70A914BE}"/>
  </w:font>
  <w:font w:name="Calibri Light">
    <w:panose1 w:val="020F0302020204030204"/>
    <w:charset w:val="A2"/>
    <w:family w:val="swiss"/>
    <w:pitch w:val="variable"/>
    <w:sig w:usb0="E4002EFF" w:usb1="C200247B" w:usb2="00000009" w:usb3="00000000" w:csb0="000001FF" w:csb1="00000000"/>
    <w:embedRegular r:id="rId3" w:fontKey="{0CC19D5B-5382-4360-9D28-7C995CE44358}"/>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4" w:fontKey="{F0252152-4BA7-4D84-AA07-53A2218A2581}"/>
    <w:embedItalic r:id="rId5" w:fontKey="{28059EC1-9537-4BD2-85DA-DBB7397A40AE}"/>
  </w:font>
  <w:font w:name="Verdana">
    <w:panose1 w:val="020B0604030504040204"/>
    <w:charset w:val="A2"/>
    <w:family w:val="swiss"/>
    <w:pitch w:val="variable"/>
    <w:sig w:usb0="A00006FF" w:usb1="4000205B" w:usb2="00000010" w:usb3="00000000" w:csb0="0000019F" w:csb1="00000000"/>
    <w:embedRegular r:id="rId6" w:fontKey="{2AC35513-E197-4EFF-9DA5-59BB02F6BB1A}"/>
    <w:embedBold r:id="rId7" w:fontKey="{224CB2D5-1BE9-403F-BB3C-A49E3E966202}"/>
  </w:font>
  <w:font w:name="Quattrocento Sans">
    <w:charset w:val="00"/>
    <w:family w:val="swiss"/>
    <w:pitch w:val="variable"/>
    <w:sig w:usb0="800000BF" w:usb1="4000005B" w:usb2="00000000" w:usb3="00000000" w:csb0="00000001" w:csb1="00000000"/>
    <w:embedRegular r:id="rId8" w:fontKey="{73B48417-D645-48A4-BD78-4DF76BA5E03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A5E"/>
    <w:rsid w:val="00015D38"/>
    <w:rsid w:val="0016466A"/>
    <w:rsid w:val="001C3C5C"/>
    <w:rsid w:val="002751A5"/>
    <w:rsid w:val="002A1EA5"/>
    <w:rsid w:val="002E5A33"/>
    <w:rsid w:val="002F1A27"/>
    <w:rsid w:val="00424617"/>
    <w:rsid w:val="00626A43"/>
    <w:rsid w:val="006521E7"/>
    <w:rsid w:val="006850A3"/>
    <w:rsid w:val="0096014E"/>
    <w:rsid w:val="00BB3305"/>
    <w:rsid w:val="00D115A1"/>
    <w:rsid w:val="00D16D75"/>
    <w:rsid w:val="00DC1AA6"/>
    <w:rsid w:val="00DF0A5E"/>
    <w:rsid w:val="09D51DC3"/>
    <w:rsid w:val="54B0DE39"/>
    <w:rsid w:val="5AFCB657"/>
    <w:rsid w:val="5D82D3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BAE83"/>
  <w15:docId w15:val="{B5744DF4-FB1D-FE43-863D-8EDC99BB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tr-T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834"/>
  </w:style>
  <w:style w:type="paragraph" w:styleId="Balk1">
    <w:name w:val="heading 1"/>
    <w:basedOn w:val="Normal"/>
    <w:next w:val="Normal"/>
    <w:link w:val="Balk1Char"/>
    <w:uiPriority w:val="9"/>
    <w:qFormat/>
    <w:rsid w:val="008421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664B81"/>
    <w:rPr>
      <w:rFonts w:ascii="Times New Roman" w:hAnsi="Times New Roman" w:cs="Times New Roman"/>
      <w:sz w:val="24"/>
      <w:szCs w:val="24"/>
    </w:rPr>
  </w:style>
  <w:style w:type="character" w:styleId="Kpr">
    <w:name w:val="Hyperlink"/>
    <w:basedOn w:val="VarsaylanParagrafYazTipi"/>
    <w:uiPriority w:val="99"/>
    <w:unhideWhenUsed/>
    <w:rsid w:val="00C4056D"/>
    <w:rPr>
      <w:color w:val="0563C1" w:themeColor="hyperlink"/>
      <w:u w:val="single"/>
    </w:rPr>
  </w:style>
  <w:style w:type="character" w:styleId="AklamaBavurusu">
    <w:name w:val="annotation reference"/>
    <w:basedOn w:val="VarsaylanParagrafYazTipi"/>
    <w:uiPriority w:val="99"/>
    <w:semiHidden/>
    <w:unhideWhenUsed/>
    <w:rsid w:val="00047AC8"/>
    <w:rPr>
      <w:sz w:val="16"/>
      <w:szCs w:val="16"/>
    </w:rPr>
  </w:style>
  <w:style w:type="paragraph" w:styleId="AklamaMetni">
    <w:name w:val="annotation text"/>
    <w:basedOn w:val="Normal"/>
    <w:link w:val="AklamaMetniChar"/>
    <w:uiPriority w:val="99"/>
    <w:semiHidden/>
    <w:unhideWhenUsed/>
    <w:rsid w:val="00047AC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47AC8"/>
    <w:rPr>
      <w:sz w:val="20"/>
      <w:szCs w:val="20"/>
    </w:rPr>
  </w:style>
  <w:style w:type="paragraph" w:styleId="AklamaKonusu">
    <w:name w:val="annotation subject"/>
    <w:basedOn w:val="AklamaMetni"/>
    <w:next w:val="AklamaMetni"/>
    <w:link w:val="AklamaKonusuChar"/>
    <w:uiPriority w:val="99"/>
    <w:semiHidden/>
    <w:unhideWhenUsed/>
    <w:rsid w:val="00047AC8"/>
    <w:rPr>
      <w:b/>
      <w:bCs/>
    </w:rPr>
  </w:style>
  <w:style w:type="character" w:customStyle="1" w:styleId="AklamaKonusuChar">
    <w:name w:val="Açıklama Konusu Char"/>
    <w:basedOn w:val="AklamaMetniChar"/>
    <w:link w:val="AklamaKonusu"/>
    <w:uiPriority w:val="99"/>
    <w:semiHidden/>
    <w:rsid w:val="00047AC8"/>
    <w:rPr>
      <w:b/>
      <w:bCs/>
      <w:sz w:val="20"/>
      <w:szCs w:val="20"/>
    </w:rPr>
  </w:style>
  <w:style w:type="character" w:styleId="zmlenmeyenBahsetme">
    <w:name w:val="Unresolved Mention"/>
    <w:basedOn w:val="VarsaylanParagrafYazTipi"/>
    <w:uiPriority w:val="99"/>
    <w:semiHidden/>
    <w:unhideWhenUsed/>
    <w:rsid w:val="00047AC8"/>
    <w:rPr>
      <w:color w:val="605E5C"/>
      <w:shd w:val="clear" w:color="auto" w:fill="E1DFDD"/>
    </w:rPr>
  </w:style>
  <w:style w:type="paragraph" w:styleId="BalonMetni">
    <w:name w:val="Balloon Text"/>
    <w:basedOn w:val="Normal"/>
    <w:link w:val="BalonMetniChar"/>
    <w:uiPriority w:val="99"/>
    <w:semiHidden/>
    <w:unhideWhenUsed/>
    <w:rsid w:val="00B825EB"/>
    <w:pPr>
      <w:spacing w:after="0" w:line="240" w:lineRule="auto"/>
    </w:pPr>
    <w:rPr>
      <w:rFonts w:ascii="Times New Roman" w:hAnsi="Times New Roman" w:cs="Times New Roman"/>
      <w:sz w:val="18"/>
      <w:szCs w:val="18"/>
    </w:rPr>
  </w:style>
  <w:style w:type="character" w:customStyle="1" w:styleId="BalonMetniChar">
    <w:name w:val="Balon Metni Char"/>
    <w:basedOn w:val="VarsaylanParagrafYazTipi"/>
    <w:link w:val="BalonMetni"/>
    <w:uiPriority w:val="99"/>
    <w:semiHidden/>
    <w:rsid w:val="00B825EB"/>
    <w:rPr>
      <w:rFonts w:ascii="Times New Roman" w:hAnsi="Times New Roman" w:cs="Times New Roman"/>
      <w:sz w:val="18"/>
      <w:szCs w:val="18"/>
    </w:rPr>
  </w:style>
  <w:style w:type="paragraph" w:styleId="Dzeltme">
    <w:name w:val="Revision"/>
    <w:hidden/>
    <w:uiPriority w:val="99"/>
    <w:semiHidden/>
    <w:rsid w:val="006E0024"/>
    <w:pPr>
      <w:spacing w:after="0" w:line="240" w:lineRule="auto"/>
    </w:pPr>
  </w:style>
  <w:style w:type="character" w:styleId="zlenenKpr">
    <w:name w:val="FollowedHyperlink"/>
    <w:basedOn w:val="VarsaylanParagrafYazTipi"/>
    <w:uiPriority w:val="99"/>
    <w:semiHidden/>
    <w:unhideWhenUsed/>
    <w:rsid w:val="008421FF"/>
    <w:rPr>
      <w:color w:val="954F72" w:themeColor="followedHyperlink"/>
      <w:u w:val="single"/>
    </w:rPr>
  </w:style>
  <w:style w:type="character" w:customStyle="1" w:styleId="Balk1Char">
    <w:name w:val="Başlık 1 Char"/>
    <w:basedOn w:val="VarsaylanParagrafYazTipi"/>
    <w:link w:val="Balk1"/>
    <w:uiPriority w:val="9"/>
    <w:rsid w:val="008421FF"/>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3828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VarsaylanParagrafYazTipi"/>
    <w:rsid w:val="00382834"/>
  </w:style>
  <w:style w:type="character" w:customStyle="1" w:styleId="eop">
    <w:name w:val="eop"/>
    <w:basedOn w:val="VarsaylanParagrafYazTipi"/>
    <w:rsid w:val="00382834"/>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sezinb@marjinal.com.tr"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0drtaSwL0q9isHBjy3X3ALLYzQ==">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Belge" ma:contentTypeID="0x010100C279752B3500C649AE9E20A16EF98AF8" ma:contentTypeVersion="22" ma:contentTypeDescription="Yeni belge oluşturun." ma:contentTypeScope="" ma:versionID="2abac1749e499c7480121cd76d6a4f57">
  <xsd:schema xmlns:xsd="http://www.w3.org/2001/XMLSchema" xmlns:xs="http://www.w3.org/2001/XMLSchema" xmlns:p="http://schemas.microsoft.com/office/2006/metadata/properties" xmlns:ns2="b21c6290-8afc-4345-8e2c-d785ab6e0b76" xmlns:ns3="a6a5f7e4-2986-46c3-893f-0e0d1047cb81" targetNamespace="http://schemas.microsoft.com/office/2006/metadata/properties" ma:root="true" ma:fieldsID="5e6d24755764dad36cd90996b9b9176b" ns2:_="" ns3:_="">
    <xsd:import namespace="b21c6290-8afc-4345-8e2c-d785ab6e0b76"/>
    <xsd:import namespace="a6a5f7e4-2986-46c3-893f-0e0d1047cb8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Tarih" minOccurs="0"/>
                <xsd:element ref="ns3:_x0068_ms1" minOccurs="0"/>
                <xsd:element ref="ns3:b4i6"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c6290-8afc-4345-8e2c-d785ab6e0b76" elementFormDefault="qualified">
    <xsd:import namespace="http://schemas.microsoft.com/office/2006/documentManagement/types"/>
    <xsd:import namespace="http://schemas.microsoft.com/office/infopath/2007/PartnerControls"/>
    <xsd:element name="SharedWithUsers" ma:index="8"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Ayrıntıları ile Paylaşıldı" ma:description="" ma:internalName="SharedWithDetails" ma:readOnly="true">
      <xsd:simpleType>
        <xsd:restriction base="dms:Note">
          <xsd:maxLength value="255"/>
        </xsd:restriction>
      </xsd:simpleType>
    </xsd:element>
    <xsd:element name="TaxCatchAll" ma:index="26" nillable="true" ma:displayName="Taxonomy Catch All Column" ma:hidden="true" ma:list="{4b1225f4-f545-4fda-b787-67cd513c4417}" ma:internalName="TaxCatchAll" ma:showField="CatchAllData" ma:web="b21c6290-8afc-4345-8e2c-d785ab6e0b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a5f7e4-2986-46c3-893f-0e0d1047cb8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Tarih" ma:index="18" nillable="true" ma:displayName="Tarih" ma:format="DateOnly" ma:internalName="Tarih">
      <xsd:simpleType>
        <xsd:restriction base="dms:DateTime"/>
      </xsd:simpleType>
    </xsd:element>
    <xsd:element name="_x0068_ms1" ma:index="19" nillable="true" ma:displayName="Tarih ve Saat" ma:internalName="_x0068_ms1">
      <xsd:simpleType>
        <xsd:restriction base="dms:DateTime"/>
      </xsd:simpleType>
    </xsd:element>
    <xsd:element name="b4i6" ma:index="20" nillable="true" ma:displayName="Tarih ve Saat" ma:internalName="b4i6">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Resim Etiketleri" ma:readOnly="false" ma:fieldId="{5cf76f15-5ced-4ddc-b409-7134ff3c332f}" ma:taxonomyMulti="true" ma:sspId="d811ce6e-3e36-4b7e-95ad-22857ac893b4"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Onay durumu" ma:internalName="Onay_x0020_durumu">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6a5f7e4-2986-46c3-893f-0e0d1047cb81">
      <Terms xmlns="http://schemas.microsoft.com/office/infopath/2007/PartnerControls"/>
    </lcf76f155ced4ddcb4097134ff3c332f>
    <TaxCatchAll xmlns="b21c6290-8afc-4345-8e2c-d785ab6e0b76" xsi:nil="true"/>
    <_x0068_ms1 xmlns="a6a5f7e4-2986-46c3-893f-0e0d1047cb81" xsi:nil="true"/>
    <Tarih xmlns="a6a5f7e4-2986-46c3-893f-0e0d1047cb81" xsi:nil="true"/>
    <b4i6 xmlns="a6a5f7e4-2986-46c3-893f-0e0d1047cb81" xsi:nil="true"/>
    <_Flow_SignoffStatus xmlns="a6a5f7e4-2986-46c3-893f-0e0d1047cb81"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F7AB53A-FCCE-475F-9C15-F3F9173D8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c6290-8afc-4345-8e2c-d785ab6e0b76"/>
    <ds:schemaRef ds:uri="a6a5f7e4-2986-46c3-893f-0e0d1047c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0C76B8-D3A5-4F8F-AF3C-09C605472DF5}">
  <ds:schemaRefs>
    <ds:schemaRef ds:uri="http://schemas.microsoft.com/sharepoint/v3/contenttype/forms"/>
  </ds:schemaRefs>
</ds:datastoreItem>
</file>

<file path=customXml/itemProps4.xml><?xml version="1.0" encoding="utf-8"?>
<ds:datastoreItem xmlns:ds="http://schemas.openxmlformats.org/officeDocument/2006/customXml" ds:itemID="{8E4543E2-D983-4369-9358-99407F49139D}">
  <ds:schemaRefs>
    <ds:schemaRef ds:uri="http://schemas.microsoft.com/office/2006/metadata/properties"/>
    <ds:schemaRef ds:uri="http://schemas.microsoft.com/office/infopath/2007/PartnerControls"/>
    <ds:schemaRef ds:uri="a6a5f7e4-2986-46c3-893f-0e0d1047cb81"/>
    <ds:schemaRef ds:uri="b21c6290-8afc-4345-8e2c-d785ab6e0b76"/>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756</Words>
  <Characters>4310</Characters>
  <Application>Microsoft Office Word</Application>
  <DocSecurity>0</DocSecurity>
  <Lines>35</Lines>
  <Paragraphs>10</Paragraphs>
  <ScaleCrop>false</ScaleCrop>
  <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Merve Yılmaz Ayanoğlu</dc:creator>
  <cp:lastModifiedBy>Sezin Bulum</cp:lastModifiedBy>
  <cp:revision>15</cp:revision>
  <dcterms:created xsi:type="dcterms:W3CDTF">2024-09-02T14:30:00Z</dcterms:created>
  <dcterms:modified xsi:type="dcterms:W3CDTF">2024-09-09T06:52:00Z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0x010100C279752B3500C649AE9E20A16EF98AF8</vt:lpwstr>
  </property>
  <property fmtid="{D5CDD505-2E9C-101B-9397-08002B2CF9AE}" pid="3" name="MediaServiceImageTags">
    <vt:lpwstr>MediaServiceImageTags</vt:lpwstr>
  </property>
</Properties>
</file>