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E24" w:rsidRDefault="00446480">
      <w:pPr>
        <w:rPr>
          <w:rFonts w:ascii="Verdana" w:hAnsi="Verdana"/>
          <w:b/>
          <w:bCs/>
          <w:sz w:val="32"/>
          <w:szCs w:val="32"/>
          <w:u w:val="single"/>
        </w:rPr>
      </w:pPr>
      <w:r>
        <w:rPr>
          <w:rFonts w:ascii="Verdana" w:hAnsi="Verdana"/>
          <w:b/>
          <w:bCs/>
          <w:sz w:val="32"/>
          <w:szCs w:val="32"/>
          <w:u w:val="single"/>
        </w:rPr>
        <w:t>BASIN BÜLTENİ</w:t>
      </w:r>
    </w:p>
    <w:p w:rsidR="00F274EF" w:rsidRDefault="00F274EF" w:rsidP="00F274EF">
      <w:pPr>
        <w:spacing w:line="360" w:lineRule="auto"/>
        <w:jc w:val="center"/>
        <w:rPr>
          <w:rFonts w:ascii="Verdana" w:hAnsi="Verdana"/>
          <w:b/>
          <w:bCs/>
          <w:sz w:val="28"/>
          <w:szCs w:val="28"/>
        </w:rPr>
      </w:pPr>
    </w:p>
    <w:p w:rsidR="005A2E24" w:rsidRDefault="00BE4A6E" w:rsidP="00213589">
      <w:pPr>
        <w:spacing w:line="360" w:lineRule="auto"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Musa Göçmen’in benzersiz gösterisi 30 Ağustos</w:t>
      </w:r>
      <w:r w:rsidR="005A2E24">
        <w:rPr>
          <w:rFonts w:ascii="Verdana" w:hAnsi="Verdana"/>
          <w:b/>
          <w:bCs/>
          <w:sz w:val="28"/>
          <w:szCs w:val="28"/>
        </w:rPr>
        <w:t xml:space="preserve"> şerefine Gordion misafirleriyle buluşuyor!</w:t>
      </w:r>
    </w:p>
    <w:p w:rsidR="00B12D78" w:rsidRDefault="00B12D78" w:rsidP="00213589">
      <w:pPr>
        <w:spacing w:line="360" w:lineRule="auto"/>
        <w:jc w:val="center"/>
        <w:rPr>
          <w:rFonts w:ascii="Verdana" w:hAnsi="Verdana"/>
          <w:b/>
          <w:bCs/>
          <w:sz w:val="28"/>
          <w:szCs w:val="28"/>
        </w:rPr>
      </w:pPr>
    </w:p>
    <w:p w:rsidR="00533947" w:rsidRDefault="00213589" w:rsidP="007C52DB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 w:rsidRPr="00213589">
        <w:rPr>
          <w:rFonts w:ascii="Verdana" w:hAnsi="Verdana"/>
          <w:b/>
          <w:sz w:val="24"/>
          <w:szCs w:val="24"/>
        </w:rPr>
        <w:t>Ankara'nın gözde alışveriş merkezi Gordion</w:t>
      </w:r>
      <w:r>
        <w:rPr>
          <w:rFonts w:ascii="Verdana" w:hAnsi="Verdana"/>
          <w:b/>
          <w:sz w:val="24"/>
          <w:szCs w:val="24"/>
        </w:rPr>
        <w:t xml:space="preserve"> AVM, </w:t>
      </w:r>
      <w:r w:rsidR="00533947">
        <w:rPr>
          <w:rFonts w:ascii="Verdana" w:hAnsi="Verdana"/>
          <w:b/>
          <w:sz w:val="24"/>
          <w:szCs w:val="24"/>
        </w:rPr>
        <w:t>bu yıl 30 Ağustos Zafer Bayramı’nda tüm ziyaretçilerine Musa Göçmen’in benzersiz gösterisini armağan ediyor! Göçmen ve orkestrası</w:t>
      </w:r>
      <w:r w:rsidR="00A20451">
        <w:rPr>
          <w:rFonts w:ascii="Verdana" w:hAnsi="Verdana"/>
          <w:b/>
          <w:sz w:val="24"/>
          <w:szCs w:val="24"/>
        </w:rPr>
        <w:t>,</w:t>
      </w:r>
      <w:r w:rsidR="00533947">
        <w:rPr>
          <w:rFonts w:ascii="Verdana" w:hAnsi="Verdana"/>
          <w:b/>
          <w:sz w:val="24"/>
          <w:szCs w:val="24"/>
        </w:rPr>
        <w:t xml:space="preserve"> Zafer Bayramı’nın coşkusuna yakışır çoksesli gösterilerini 30 Ağustos 2018 Perşembe günü Gordion </w:t>
      </w:r>
      <w:proofErr w:type="spellStart"/>
      <w:r w:rsidR="00533947">
        <w:rPr>
          <w:rFonts w:ascii="Verdana" w:hAnsi="Verdana"/>
          <w:b/>
          <w:sz w:val="24"/>
          <w:szCs w:val="24"/>
        </w:rPr>
        <w:t>AVM’de</w:t>
      </w:r>
      <w:proofErr w:type="spellEnd"/>
      <w:r w:rsidR="00A20451">
        <w:rPr>
          <w:rFonts w:ascii="Verdana" w:hAnsi="Verdana"/>
          <w:b/>
          <w:sz w:val="24"/>
          <w:szCs w:val="24"/>
        </w:rPr>
        <w:t xml:space="preserve"> sahneleyecek. </w:t>
      </w:r>
    </w:p>
    <w:p w:rsidR="0068143A" w:rsidRDefault="0068143A" w:rsidP="00213589">
      <w:pPr>
        <w:spacing w:line="360" w:lineRule="auto"/>
        <w:jc w:val="both"/>
        <w:rPr>
          <w:rFonts w:ascii="Verdana" w:hAnsi="Verdana"/>
          <w:b/>
          <w:sz w:val="20"/>
        </w:rPr>
      </w:pPr>
    </w:p>
    <w:p w:rsidR="00A20451" w:rsidRDefault="00A20451" w:rsidP="00213589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Bu yıl 30 Ağustos Zafer Bayramı’nın coşkusunu ünlü besteci ve orkestra şefi Musa Göçmen ile taçlandıran Gordion AVM, ziyaretçileri</w:t>
      </w:r>
      <w:r w:rsidR="001448B5">
        <w:rPr>
          <w:rFonts w:ascii="Verdana" w:hAnsi="Verdana"/>
          <w:sz w:val="20"/>
          <w:szCs w:val="20"/>
        </w:rPr>
        <w:t xml:space="preserve"> için</w:t>
      </w:r>
      <w:r>
        <w:rPr>
          <w:rFonts w:ascii="Verdana" w:hAnsi="Verdana"/>
          <w:sz w:val="20"/>
          <w:szCs w:val="20"/>
        </w:rPr>
        <w:t xml:space="preserve"> benzersiz bir </w:t>
      </w:r>
      <w:r w:rsidR="001448B5">
        <w:rPr>
          <w:rFonts w:ascii="Verdana" w:hAnsi="Verdana"/>
          <w:sz w:val="20"/>
          <w:szCs w:val="20"/>
        </w:rPr>
        <w:t xml:space="preserve">bayram kutlaması hazırladı. </w:t>
      </w:r>
      <w:r>
        <w:rPr>
          <w:rFonts w:ascii="Verdana" w:hAnsi="Verdana"/>
          <w:sz w:val="20"/>
          <w:szCs w:val="20"/>
        </w:rPr>
        <w:t xml:space="preserve">30 Ağustos 2018 Perşembe günü saat </w:t>
      </w:r>
      <w:proofErr w:type="gramStart"/>
      <w:r>
        <w:rPr>
          <w:rFonts w:ascii="Verdana" w:hAnsi="Verdana"/>
          <w:sz w:val="20"/>
          <w:szCs w:val="20"/>
        </w:rPr>
        <w:t>15:00’te</w:t>
      </w:r>
      <w:proofErr w:type="gramEnd"/>
      <w:r>
        <w:rPr>
          <w:rFonts w:ascii="Verdana" w:hAnsi="Verdana"/>
          <w:sz w:val="20"/>
          <w:szCs w:val="20"/>
        </w:rPr>
        <w:t xml:space="preserve"> Musa Göçmen ve orkestrası tarafından </w:t>
      </w:r>
      <w:r w:rsidR="00717EB6">
        <w:rPr>
          <w:rFonts w:ascii="Verdana" w:hAnsi="Verdana"/>
          <w:sz w:val="20"/>
          <w:szCs w:val="20"/>
        </w:rPr>
        <w:t xml:space="preserve">ücretsiz olarak </w:t>
      </w:r>
      <w:r>
        <w:rPr>
          <w:rFonts w:ascii="Verdana" w:hAnsi="Verdana"/>
          <w:sz w:val="20"/>
          <w:szCs w:val="20"/>
        </w:rPr>
        <w:t xml:space="preserve">gerçekleştirilecek çoksesli </w:t>
      </w:r>
      <w:r w:rsidR="00271BCD">
        <w:rPr>
          <w:rFonts w:ascii="Verdana" w:hAnsi="Verdana"/>
          <w:sz w:val="20"/>
          <w:szCs w:val="20"/>
        </w:rPr>
        <w:t xml:space="preserve">ve interaktif </w:t>
      </w:r>
      <w:r>
        <w:rPr>
          <w:rFonts w:ascii="Verdana" w:hAnsi="Verdana"/>
          <w:sz w:val="20"/>
          <w:szCs w:val="20"/>
        </w:rPr>
        <w:t>canlı performans için küçük büyük herkes, Gordion’a davetli!</w:t>
      </w:r>
    </w:p>
    <w:p w:rsidR="0068143A" w:rsidRDefault="0068143A" w:rsidP="00213589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823DFA" w:rsidRPr="00823DFA" w:rsidRDefault="00823DFA" w:rsidP="00823DFA">
      <w:pPr>
        <w:rPr>
          <w:rFonts w:ascii="Verdana" w:hAnsi="Verdana"/>
          <w:b/>
          <w:sz w:val="20"/>
          <w:lang w:val="sv-SE"/>
        </w:rPr>
      </w:pPr>
      <w:r w:rsidRPr="00823DFA">
        <w:rPr>
          <w:rFonts w:ascii="Verdana" w:hAnsi="Verdana"/>
          <w:b/>
          <w:sz w:val="20"/>
          <w:lang w:val="sv-SE"/>
        </w:rPr>
        <w:t>İlgili Kişi:</w:t>
      </w:r>
    </w:p>
    <w:p w:rsidR="00823DFA" w:rsidRPr="00823DFA" w:rsidRDefault="00823DFA" w:rsidP="00823DFA">
      <w:pPr>
        <w:rPr>
          <w:rFonts w:ascii="Verdana" w:hAnsi="Verdana"/>
          <w:bCs/>
          <w:sz w:val="20"/>
          <w:lang w:val="sv-SE"/>
        </w:rPr>
      </w:pPr>
      <w:r w:rsidRPr="00823DFA">
        <w:rPr>
          <w:rFonts w:ascii="Verdana" w:hAnsi="Verdana"/>
          <w:bCs/>
          <w:sz w:val="20"/>
          <w:lang w:val="sv-SE"/>
        </w:rPr>
        <w:t>Ceylan Naza</w:t>
      </w:r>
    </w:p>
    <w:p w:rsidR="00823DFA" w:rsidRPr="00823DFA" w:rsidRDefault="00823DFA" w:rsidP="00823DFA">
      <w:pPr>
        <w:rPr>
          <w:rFonts w:ascii="Verdana" w:hAnsi="Verdana"/>
          <w:bCs/>
          <w:sz w:val="20"/>
          <w:lang w:val="sv-SE"/>
        </w:rPr>
      </w:pPr>
      <w:r w:rsidRPr="00823DFA">
        <w:rPr>
          <w:rFonts w:ascii="Verdana" w:hAnsi="Verdana"/>
          <w:bCs/>
          <w:sz w:val="20"/>
          <w:lang w:val="sv-SE"/>
        </w:rPr>
        <w:t>Marjina</w:t>
      </w:r>
      <w:bookmarkStart w:id="0" w:name="_GoBack"/>
      <w:bookmarkEnd w:id="0"/>
      <w:r w:rsidRPr="00823DFA">
        <w:rPr>
          <w:rFonts w:ascii="Verdana" w:hAnsi="Verdana"/>
          <w:bCs/>
          <w:sz w:val="20"/>
          <w:lang w:val="sv-SE"/>
        </w:rPr>
        <w:t>l Porter Novelli</w:t>
      </w:r>
    </w:p>
    <w:p w:rsidR="00823DFA" w:rsidRDefault="00823DFA" w:rsidP="00823DFA">
      <w:pPr>
        <w:rPr>
          <w:rFonts w:ascii="Verdana" w:hAnsi="Verdana"/>
          <w:bCs/>
          <w:sz w:val="20"/>
          <w:lang w:val="sv-SE"/>
        </w:rPr>
      </w:pPr>
      <w:r w:rsidRPr="00823DFA">
        <w:rPr>
          <w:rFonts w:ascii="Verdana" w:hAnsi="Verdana"/>
          <w:bCs/>
          <w:sz w:val="20"/>
          <w:lang w:val="sv-SE"/>
        </w:rPr>
        <w:t xml:space="preserve">0212 219 29 71 </w:t>
      </w:r>
    </w:p>
    <w:p w:rsidR="00823DFA" w:rsidRPr="00823DFA" w:rsidRDefault="00717EB6" w:rsidP="00823DFA">
      <w:pPr>
        <w:rPr>
          <w:rFonts w:ascii="Verdana" w:hAnsi="Verdana"/>
          <w:bCs/>
          <w:sz w:val="20"/>
          <w:lang w:val="sv-SE"/>
        </w:rPr>
      </w:pPr>
      <w:hyperlink r:id="rId4" w:history="1">
        <w:r w:rsidR="00823DFA" w:rsidRPr="00E32E18">
          <w:rPr>
            <w:rStyle w:val="Kpr"/>
            <w:rFonts w:ascii="Verdana" w:hAnsi="Verdana"/>
            <w:sz w:val="20"/>
            <w:lang w:val="sv-SE"/>
          </w:rPr>
          <w:t>ceylann@marjinal.com.tr</w:t>
        </w:r>
      </w:hyperlink>
      <w:r w:rsidR="00823DFA">
        <w:rPr>
          <w:rFonts w:ascii="Verdana" w:hAnsi="Verdana"/>
          <w:bCs/>
          <w:sz w:val="20"/>
          <w:lang w:val="sv-SE"/>
        </w:rPr>
        <w:t xml:space="preserve"> </w:t>
      </w:r>
    </w:p>
    <w:p w:rsidR="00823DFA" w:rsidRPr="00823DFA" w:rsidRDefault="00823DFA" w:rsidP="00823DFA">
      <w:pPr>
        <w:rPr>
          <w:rFonts w:ascii="Verdana" w:hAnsi="Verdana"/>
          <w:bCs/>
          <w:sz w:val="20"/>
          <w:lang w:val="sv-SE"/>
        </w:rPr>
      </w:pPr>
    </w:p>
    <w:p w:rsidR="00823DFA" w:rsidRDefault="00717EB6" w:rsidP="00823DFA">
      <w:pPr>
        <w:jc w:val="both"/>
        <w:rPr>
          <w:rFonts w:ascii="Verdana" w:hAnsi="Verdana"/>
          <w:bCs/>
          <w:sz w:val="20"/>
          <w:lang w:val="sv-SE"/>
        </w:rPr>
      </w:pPr>
      <w:hyperlink r:id="rId5" w:history="1">
        <w:r w:rsidR="00823DFA" w:rsidRPr="00E32E18">
          <w:rPr>
            <w:rStyle w:val="Kpr"/>
            <w:rFonts w:ascii="Verdana" w:hAnsi="Verdana"/>
            <w:sz w:val="20"/>
            <w:lang w:val="sv-SE"/>
          </w:rPr>
          <w:t>http://www.gordion-avm.com/</w:t>
        </w:r>
      </w:hyperlink>
    </w:p>
    <w:p w:rsidR="00823DFA" w:rsidRDefault="00717EB6" w:rsidP="00823DFA">
      <w:pPr>
        <w:jc w:val="both"/>
        <w:rPr>
          <w:rFonts w:ascii="Verdana" w:hAnsi="Verdana"/>
          <w:bCs/>
          <w:sz w:val="20"/>
          <w:lang w:val="sv-SE"/>
        </w:rPr>
      </w:pPr>
      <w:hyperlink r:id="rId6" w:history="1">
        <w:r w:rsidR="00823DFA" w:rsidRPr="00E32E18">
          <w:rPr>
            <w:rStyle w:val="Kpr"/>
            <w:rFonts w:ascii="Verdana" w:hAnsi="Verdana"/>
            <w:sz w:val="20"/>
            <w:lang w:val="sv-SE"/>
          </w:rPr>
          <w:t>https://www.facebook.com/GordionAVM</w:t>
        </w:r>
      </w:hyperlink>
    </w:p>
    <w:p w:rsidR="00823DFA" w:rsidRDefault="00717EB6" w:rsidP="00823DFA">
      <w:pPr>
        <w:jc w:val="both"/>
        <w:rPr>
          <w:rFonts w:ascii="Verdana" w:hAnsi="Verdana"/>
          <w:bCs/>
          <w:sz w:val="20"/>
          <w:lang w:val="sv-SE"/>
        </w:rPr>
      </w:pPr>
      <w:hyperlink r:id="rId7" w:history="1">
        <w:r w:rsidR="00823DFA" w:rsidRPr="00E32E18">
          <w:rPr>
            <w:rStyle w:val="Kpr"/>
            <w:rFonts w:ascii="Verdana" w:hAnsi="Verdana"/>
            <w:sz w:val="20"/>
            <w:lang w:val="sv-SE"/>
          </w:rPr>
          <w:t>https://twitter.com/ilovegordion</w:t>
        </w:r>
      </w:hyperlink>
    </w:p>
    <w:p w:rsidR="00F274EF" w:rsidRPr="0068143A" w:rsidRDefault="00717EB6" w:rsidP="0068143A">
      <w:pPr>
        <w:jc w:val="both"/>
        <w:rPr>
          <w:rFonts w:ascii="Verdana" w:hAnsi="Verdana"/>
          <w:bCs/>
          <w:sz w:val="20"/>
          <w:lang w:val="sv-SE"/>
        </w:rPr>
      </w:pPr>
      <w:hyperlink r:id="rId8" w:history="1">
        <w:r w:rsidR="00823DFA" w:rsidRPr="00E32E18">
          <w:rPr>
            <w:rStyle w:val="Kpr"/>
            <w:rFonts w:ascii="Verdana" w:hAnsi="Verdana"/>
            <w:sz w:val="20"/>
            <w:lang w:val="sv-SE"/>
          </w:rPr>
          <w:t>http://instagram.com/gordionlife</w:t>
        </w:r>
      </w:hyperlink>
      <w:r w:rsidR="00823DFA">
        <w:rPr>
          <w:rFonts w:ascii="Verdana" w:hAnsi="Verdana"/>
          <w:bCs/>
          <w:sz w:val="20"/>
          <w:lang w:val="sv-SE"/>
        </w:rPr>
        <w:t xml:space="preserve"> </w:t>
      </w:r>
    </w:p>
    <w:sectPr w:rsidR="00F274EF" w:rsidRPr="00681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480"/>
    <w:rsid w:val="000603E0"/>
    <w:rsid w:val="00076111"/>
    <w:rsid w:val="001448B5"/>
    <w:rsid w:val="00175296"/>
    <w:rsid w:val="001C6D89"/>
    <w:rsid w:val="00213589"/>
    <w:rsid w:val="00271BCD"/>
    <w:rsid w:val="004151C5"/>
    <w:rsid w:val="00446480"/>
    <w:rsid w:val="00533947"/>
    <w:rsid w:val="005A2E24"/>
    <w:rsid w:val="005F5FB3"/>
    <w:rsid w:val="0068143A"/>
    <w:rsid w:val="006B5799"/>
    <w:rsid w:val="00717EB6"/>
    <w:rsid w:val="007C52DB"/>
    <w:rsid w:val="00823DFA"/>
    <w:rsid w:val="00874D58"/>
    <w:rsid w:val="009D7495"/>
    <w:rsid w:val="00A20451"/>
    <w:rsid w:val="00A8719A"/>
    <w:rsid w:val="00AA3787"/>
    <w:rsid w:val="00AD5FD9"/>
    <w:rsid w:val="00B12D78"/>
    <w:rsid w:val="00BA44F9"/>
    <w:rsid w:val="00BE4A6E"/>
    <w:rsid w:val="00D300D8"/>
    <w:rsid w:val="00DC269D"/>
    <w:rsid w:val="00F274EF"/>
    <w:rsid w:val="00F9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547772-D4ED-417D-B9E6-12F98ADA2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23DFA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823DFA"/>
    <w:rPr>
      <w:color w:val="808080"/>
      <w:shd w:val="clear" w:color="auto" w:fill="E6E6E6"/>
    </w:rPr>
  </w:style>
  <w:style w:type="character" w:styleId="Gl">
    <w:name w:val="Strong"/>
    <w:basedOn w:val="VarsaylanParagrafYazTipi"/>
    <w:uiPriority w:val="22"/>
    <w:qFormat/>
    <w:rsid w:val="00213589"/>
    <w:rPr>
      <w:b/>
      <w:bCs/>
    </w:rPr>
  </w:style>
  <w:style w:type="paragraph" w:customStyle="1" w:styleId="msobodytextindent2">
    <w:name w:val="msobodytextindent2"/>
    <w:basedOn w:val="Normal"/>
    <w:rsid w:val="007C52DB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3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tagram.com/gordionlif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witter.com/ilovegord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GordionAVM" TargetMode="External"/><Relationship Id="rId5" Type="http://schemas.openxmlformats.org/officeDocument/2006/relationships/hyperlink" Target="http://www.gordion-avm.com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ceylann@marjinal.com.t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Gökçe Büyükbayrak</dc:creator>
  <cp:keywords/>
  <dc:description/>
  <cp:lastModifiedBy>Deniz Esin</cp:lastModifiedBy>
  <cp:revision>7</cp:revision>
  <dcterms:created xsi:type="dcterms:W3CDTF">2018-07-27T09:41:00Z</dcterms:created>
  <dcterms:modified xsi:type="dcterms:W3CDTF">2018-07-27T13:43:00Z</dcterms:modified>
</cp:coreProperties>
</file>