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B0B74" w14:textId="2B0A14F8" w:rsidR="00D371D3" w:rsidRPr="00D371D3" w:rsidRDefault="00D371D3">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Dünya Sağlık Örgütü Sağlık Çalışanlarını Desteklemek İçin Açık Kaynak Teknolojilerini Kullanıyor</w:t>
      </w:r>
    </w:p>
    <w:p w14:paraId="0E1A08EB" w14:textId="49617F2A" w:rsidR="00D371D3" w:rsidRPr="00D371D3" w:rsidRDefault="00D371D3">
      <w:pPr>
        <w:pBdr>
          <w:top w:val="nil"/>
          <w:left w:val="nil"/>
          <w:bottom w:val="nil"/>
          <w:right w:val="nil"/>
          <w:between w:val="nil"/>
        </w:pBdr>
        <w:spacing w:after="0" w:line="240" w:lineRule="auto"/>
        <w:jc w:val="center"/>
        <w:rPr>
          <w:rFonts w:ascii="Arial" w:eastAsia="Arial" w:hAnsi="Arial" w:cs="Arial"/>
          <w:i/>
        </w:rPr>
      </w:pPr>
      <w:r>
        <w:rPr>
          <w:rFonts w:ascii="Arial" w:eastAsia="Arial" w:hAnsi="Arial" w:cs="Arial"/>
          <w:i/>
        </w:rPr>
        <w:t xml:space="preserve">Red Hat Open </w:t>
      </w:r>
      <w:proofErr w:type="spellStart"/>
      <w:r>
        <w:rPr>
          <w:rFonts w:ascii="Arial" w:eastAsia="Arial" w:hAnsi="Arial" w:cs="Arial"/>
          <w:i/>
        </w:rPr>
        <w:t>Innovation</w:t>
      </w:r>
      <w:proofErr w:type="spellEnd"/>
      <w:r>
        <w:rPr>
          <w:rFonts w:ascii="Arial" w:eastAsia="Arial" w:hAnsi="Arial" w:cs="Arial"/>
          <w:i/>
        </w:rPr>
        <w:t xml:space="preserve"> Labs sanal alanı, uluslararası kamu sağlığı liderlerinin devam eden açık inovasyon için DevOps platformu oluşturmasına yardımcı oluyor.</w:t>
      </w:r>
    </w:p>
    <w:p w14:paraId="0000000C" w14:textId="77777777" w:rsidR="003F5E2A" w:rsidRPr="00D371D3" w:rsidRDefault="003F5E2A">
      <w:pPr>
        <w:pBdr>
          <w:top w:val="nil"/>
          <w:left w:val="nil"/>
          <w:bottom w:val="nil"/>
          <w:right w:val="nil"/>
          <w:between w:val="nil"/>
        </w:pBdr>
        <w:spacing w:after="0" w:line="240" w:lineRule="auto"/>
        <w:jc w:val="center"/>
        <w:rPr>
          <w:rFonts w:ascii="Arial" w:eastAsia="Arial" w:hAnsi="Arial" w:cs="Arial"/>
          <w:i/>
          <w:lang w:val="en-US"/>
        </w:rPr>
      </w:pPr>
    </w:p>
    <w:p w14:paraId="240DB4D1" w14:textId="5BC8370A" w:rsidR="00F63C93" w:rsidRPr="00F63C93" w:rsidRDefault="006643E8">
      <w:pPr>
        <w:pBdr>
          <w:top w:val="nil"/>
          <w:left w:val="nil"/>
          <w:bottom w:val="nil"/>
          <w:right w:val="nil"/>
          <w:between w:val="nil"/>
        </w:pBdr>
        <w:spacing w:after="0" w:line="240" w:lineRule="auto"/>
        <w:rPr>
          <w:rFonts w:ascii="Arial" w:eastAsia="Arial" w:hAnsi="Arial" w:cs="Arial"/>
        </w:rPr>
      </w:pPr>
      <w:r w:rsidRPr="006643E8">
        <w:rPr>
          <w:rFonts w:ascii="Arial" w:eastAsia="Arial" w:hAnsi="Arial" w:cs="Arial"/>
        </w:rPr>
        <w:t>Açık kaynak çözümlerinde dünya lideri Red Hat,</w:t>
      </w:r>
      <w:r>
        <w:rPr>
          <w:rFonts w:ascii="Arial" w:eastAsia="Arial" w:hAnsi="Arial" w:cs="Arial"/>
        </w:rPr>
        <w:t xml:space="preserve"> Inc., </w:t>
      </w:r>
      <w:r w:rsidR="004773F0">
        <w:rPr>
          <w:rFonts w:ascii="Arial" w:eastAsia="Arial" w:hAnsi="Arial" w:cs="Arial"/>
        </w:rPr>
        <w:t xml:space="preserve">uluslararası kamu sağlığından sorumlu Birleşmiş </w:t>
      </w:r>
      <w:proofErr w:type="spellStart"/>
      <w:r w:rsidR="004773F0">
        <w:rPr>
          <w:rFonts w:ascii="Arial" w:eastAsia="Arial" w:hAnsi="Arial" w:cs="Arial"/>
        </w:rPr>
        <w:t>Milletler’in</w:t>
      </w:r>
      <w:proofErr w:type="spellEnd"/>
      <w:r w:rsidR="004773F0">
        <w:rPr>
          <w:rFonts w:ascii="Arial" w:eastAsia="Arial" w:hAnsi="Arial" w:cs="Arial"/>
        </w:rPr>
        <w:t xml:space="preserve"> özel kuruluşu </w:t>
      </w:r>
      <w:r>
        <w:rPr>
          <w:rFonts w:ascii="Arial" w:eastAsia="Arial" w:hAnsi="Arial" w:cs="Arial"/>
        </w:rPr>
        <w:t>Dünya Sağlık Örgütü (DSÖ)</w:t>
      </w:r>
      <w:r w:rsidR="004773F0">
        <w:rPr>
          <w:rFonts w:ascii="Arial" w:eastAsia="Arial" w:hAnsi="Arial" w:cs="Arial"/>
        </w:rPr>
        <w:t xml:space="preserve"> ile birlikte çalıştığını duyurdu. İki organizasyon, bu </w:t>
      </w:r>
      <w:r w:rsidR="00E209FC">
        <w:rPr>
          <w:rFonts w:ascii="Arial" w:eastAsia="Arial" w:hAnsi="Arial" w:cs="Arial"/>
        </w:rPr>
        <w:t>iş birliğiyle</w:t>
      </w:r>
      <w:r w:rsidR="004773F0">
        <w:rPr>
          <w:rFonts w:ascii="Arial" w:eastAsia="Arial" w:hAnsi="Arial" w:cs="Arial"/>
        </w:rPr>
        <w:t xml:space="preserve"> yeni ve en gelişmiş teknolojilerle oluşturulan eğitim merkezi WHO Academy kapsamında Learning </w:t>
      </w:r>
      <w:proofErr w:type="spellStart"/>
      <w:r w:rsidR="004773F0">
        <w:rPr>
          <w:rFonts w:ascii="Arial" w:eastAsia="Arial" w:hAnsi="Arial" w:cs="Arial"/>
        </w:rPr>
        <w:t>Experience</w:t>
      </w:r>
      <w:proofErr w:type="spellEnd"/>
      <w:r w:rsidR="004773F0">
        <w:rPr>
          <w:rFonts w:ascii="Arial" w:eastAsia="Arial" w:hAnsi="Arial" w:cs="Arial"/>
        </w:rPr>
        <w:t xml:space="preserve"> </w:t>
      </w:r>
      <w:proofErr w:type="spellStart"/>
      <w:r w:rsidR="004773F0">
        <w:rPr>
          <w:rFonts w:ascii="Arial" w:eastAsia="Arial" w:hAnsi="Arial" w:cs="Arial"/>
        </w:rPr>
        <w:t>Platform’un</w:t>
      </w:r>
      <w:proofErr w:type="spellEnd"/>
      <w:r w:rsidR="004773F0">
        <w:rPr>
          <w:rFonts w:ascii="Arial" w:eastAsia="Arial" w:hAnsi="Arial" w:cs="Arial"/>
        </w:rPr>
        <w:t xml:space="preserve"> (LXP) geliştirilmesini desteklemek için sürdürülebilir açık kaynak geliştirme altyapısı yaratıyor. </w:t>
      </w:r>
    </w:p>
    <w:p w14:paraId="0000000E" w14:textId="77777777" w:rsidR="003F5E2A" w:rsidRPr="00D371D3" w:rsidRDefault="003F5E2A">
      <w:pPr>
        <w:spacing w:after="0" w:line="240" w:lineRule="auto"/>
        <w:rPr>
          <w:rFonts w:ascii="Arial" w:eastAsia="Arial" w:hAnsi="Arial" w:cs="Arial"/>
          <w:lang w:val="en-US"/>
        </w:rPr>
      </w:pPr>
    </w:p>
    <w:p w14:paraId="4085A034" w14:textId="38649358" w:rsidR="004773F0" w:rsidRPr="004773F0" w:rsidRDefault="00E209FC">
      <w:pPr>
        <w:spacing w:after="0" w:line="240" w:lineRule="auto"/>
        <w:rPr>
          <w:rFonts w:ascii="Arial" w:eastAsia="Arial" w:hAnsi="Arial" w:cs="Arial"/>
        </w:rPr>
      </w:pPr>
      <w:r>
        <w:rPr>
          <w:rFonts w:ascii="Arial" w:eastAsia="Arial" w:hAnsi="Arial" w:cs="Arial"/>
        </w:rPr>
        <w:t xml:space="preserve">Bu iş birliğinde </w:t>
      </w:r>
      <w:hyperlink r:id="rId5" w:history="1">
        <w:r w:rsidRPr="0033692E">
          <w:rPr>
            <w:rStyle w:val="Kpr"/>
            <w:rFonts w:ascii="Arial" w:eastAsia="Arial" w:hAnsi="Arial" w:cs="Arial"/>
          </w:rPr>
          <w:t xml:space="preserve">Red Hat Open </w:t>
        </w:r>
        <w:proofErr w:type="spellStart"/>
        <w:r w:rsidRPr="0033692E">
          <w:rPr>
            <w:rStyle w:val="Kpr"/>
            <w:rFonts w:ascii="Arial" w:eastAsia="Arial" w:hAnsi="Arial" w:cs="Arial"/>
          </w:rPr>
          <w:t>Innovation</w:t>
        </w:r>
        <w:proofErr w:type="spellEnd"/>
        <w:r w:rsidRPr="0033692E">
          <w:rPr>
            <w:rStyle w:val="Kpr"/>
            <w:rFonts w:ascii="Arial" w:eastAsia="Arial" w:hAnsi="Arial" w:cs="Arial"/>
          </w:rPr>
          <w:t xml:space="preserve"> Labs</w:t>
        </w:r>
      </w:hyperlink>
      <w:r>
        <w:rPr>
          <w:rFonts w:ascii="Arial" w:eastAsia="Arial" w:hAnsi="Arial" w:cs="Arial"/>
        </w:rPr>
        <w:t xml:space="preserve">, </w:t>
      </w:r>
      <w:hyperlink r:id="rId6" w:history="1">
        <w:r w:rsidRPr="0033692E">
          <w:rPr>
            <w:rStyle w:val="Kpr"/>
            <w:rFonts w:ascii="Arial" w:eastAsia="Arial" w:hAnsi="Arial" w:cs="Arial"/>
          </w:rPr>
          <w:t xml:space="preserve">Open </w:t>
        </w:r>
        <w:proofErr w:type="spellStart"/>
        <w:r w:rsidRPr="0033692E">
          <w:rPr>
            <w:rStyle w:val="Kpr"/>
            <w:rFonts w:ascii="Arial" w:eastAsia="Arial" w:hAnsi="Arial" w:cs="Arial"/>
          </w:rPr>
          <w:t>Practice</w:t>
        </w:r>
        <w:proofErr w:type="spellEnd"/>
        <w:r w:rsidRPr="0033692E">
          <w:rPr>
            <w:rStyle w:val="Kpr"/>
            <w:rFonts w:ascii="Arial" w:eastAsia="Arial" w:hAnsi="Arial" w:cs="Arial"/>
          </w:rPr>
          <w:t xml:space="preserve"> Library</w:t>
        </w:r>
      </w:hyperlink>
      <w:r>
        <w:rPr>
          <w:rFonts w:ascii="Arial" w:eastAsia="Arial" w:hAnsi="Arial" w:cs="Arial"/>
        </w:rPr>
        <w:t xml:space="preserve"> ve Red Hat’in topluluk projelerindeki açık kaynak teknolojilerinin modern geliştirme yöntemleri kullanılıyor. DSÖ yönetim, sürümleri test etme, kodları analiz etme ve veriyi görselleştirme gibi süreçlere yardımcı olması için ölçeklenebilir ve daha esnek DevOps platformu kurdu. Bu sayede ilgili sağlık bilgilerine daha hızlı erişim sunuyor ve yanlış bilgilerin azalmasını sağlıyor.</w:t>
      </w:r>
    </w:p>
    <w:p w14:paraId="00000010" w14:textId="77777777" w:rsidR="003F5E2A" w:rsidRPr="00D371D3" w:rsidRDefault="003F5E2A">
      <w:pPr>
        <w:spacing w:after="0" w:line="240" w:lineRule="auto"/>
        <w:rPr>
          <w:rFonts w:ascii="Arial" w:eastAsia="Arial" w:hAnsi="Arial" w:cs="Arial"/>
          <w:lang w:val="en-US"/>
        </w:rPr>
      </w:pPr>
    </w:p>
    <w:p w14:paraId="0C49CF99" w14:textId="37DAB33E" w:rsidR="00E209FC" w:rsidRPr="00E209FC" w:rsidRDefault="00E209FC">
      <w:pPr>
        <w:spacing w:after="0" w:line="240" w:lineRule="auto"/>
        <w:rPr>
          <w:rFonts w:ascii="Arial" w:eastAsia="Arial" w:hAnsi="Arial" w:cs="Arial"/>
          <w:b/>
          <w:bCs/>
        </w:rPr>
      </w:pPr>
      <w:r w:rsidRPr="00E209FC">
        <w:rPr>
          <w:rFonts w:ascii="Arial" w:eastAsia="Arial" w:hAnsi="Arial" w:cs="Arial"/>
          <w:b/>
          <w:bCs/>
        </w:rPr>
        <w:t>Bilgiye tüm dünyada duyulan ihtiyaç</w:t>
      </w:r>
    </w:p>
    <w:p w14:paraId="5C1B1542" w14:textId="4C0E493A" w:rsidR="00E209FC" w:rsidRDefault="00E209FC">
      <w:pPr>
        <w:spacing w:after="0" w:line="240" w:lineRule="auto"/>
        <w:rPr>
          <w:rFonts w:ascii="Arial" w:eastAsia="Arial" w:hAnsi="Arial" w:cs="Arial"/>
        </w:rPr>
      </w:pPr>
      <w:r>
        <w:rPr>
          <w:rFonts w:ascii="Arial" w:eastAsia="Arial" w:hAnsi="Arial" w:cs="Arial"/>
        </w:rPr>
        <w:t>COVID-19 ile ilgili verilerin neredeyse her gün yenilenmesiyle sağlık çalışanlarının en güncel ve doğru bilgilere erişebilmesi gerekiyor. Zamanlı bilgilerin daha hızlı bir şekilde ulaştırılması, gittikçe önemli hale geliyor ve DSÖ de dünyanın dört bir yanındaki sağlık çalışanlarının</w:t>
      </w:r>
      <w:r w:rsidR="00E65894">
        <w:rPr>
          <w:rFonts w:ascii="Arial" w:eastAsia="Arial" w:hAnsi="Arial" w:cs="Arial"/>
        </w:rPr>
        <w:t xml:space="preserve"> hızla değişen ihtiyaçlarını giderebilmek için dijital kapasitelerini artırması gerektiğini fark etti. DSÖ aynı zamanda</w:t>
      </w:r>
      <w:r w:rsidR="00E276D5">
        <w:rPr>
          <w:rFonts w:ascii="Arial" w:eastAsia="Arial" w:hAnsi="Arial" w:cs="Arial"/>
        </w:rPr>
        <w:t xml:space="preserve"> Red Hat ile yeni uygulamalar geliştirerek</w:t>
      </w:r>
      <w:r w:rsidR="00E65894">
        <w:rPr>
          <w:rFonts w:ascii="Arial" w:eastAsia="Arial" w:hAnsi="Arial" w:cs="Arial"/>
        </w:rPr>
        <w:t xml:space="preserve"> en yeni sağlık bilgilerinin ve ispatların </w:t>
      </w:r>
      <w:r w:rsidR="00E276D5">
        <w:rPr>
          <w:rFonts w:ascii="Arial" w:eastAsia="Arial" w:hAnsi="Arial" w:cs="Arial"/>
        </w:rPr>
        <w:t xml:space="preserve">doktorlara, yasa koyuculara ve kendi çalışanlarına </w:t>
      </w:r>
      <w:r w:rsidR="00E65894">
        <w:rPr>
          <w:rFonts w:ascii="Arial" w:eastAsia="Arial" w:hAnsi="Arial" w:cs="Arial"/>
        </w:rPr>
        <w:t xml:space="preserve">daha hızlı dağıtılması </w:t>
      </w:r>
      <w:r w:rsidR="00E276D5">
        <w:rPr>
          <w:rFonts w:ascii="Arial" w:eastAsia="Arial" w:hAnsi="Arial" w:cs="Arial"/>
        </w:rPr>
        <w:t>ihtiyacının çözülebileceğini de gördü.</w:t>
      </w:r>
    </w:p>
    <w:p w14:paraId="78871222" w14:textId="77777777" w:rsidR="00E209FC" w:rsidRPr="00E209FC" w:rsidRDefault="00E209FC">
      <w:pPr>
        <w:spacing w:after="0" w:line="240" w:lineRule="auto"/>
        <w:rPr>
          <w:rFonts w:ascii="Arial" w:eastAsia="Arial" w:hAnsi="Arial" w:cs="Arial"/>
        </w:rPr>
      </w:pPr>
    </w:p>
    <w:p w14:paraId="4D4FC6FC" w14:textId="587A22ED" w:rsidR="00E276D5" w:rsidRPr="00E276D5" w:rsidRDefault="00E276D5">
      <w:pPr>
        <w:spacing w:after="0" w:line="240" w:lineRule="auto"/>
        <w:rPr>
          <w:rFonts w:ascii="Arial" w:eastAsia="Arial" w:hAnsi="Arial" w:cs="Arial"/>
          <w:b/>
          <w:bCs/>
        </w:rPr>
      </w:pPr>
      <w:r w:rsidRPr="00E276D5">
        <w:rPr>
          <w:rFonts w:ascii="Arial" w:eastAsia="Arial" w:hAnsi="Arial" w:cs="Arial"/>
          <w:b/>
          <w:bCs/>
        </w:rPr>
        <w:t>Açık yaklaşım ile hız ve doğruluk</w:t>
      </w:r>
    </w:p>
    <w:p w14:paraId="609AC6EC" w14:textId="0884C4E2" w:rsidR="00E276D5" w:rsidRPr="00E276D5" w:rsidRDefault="00E276D5">
      <w:pPr>
        <w:spacing w:after="0" w:line="240" w:lineRule="auto"/>
        <w:rPr>
          <w:rFonts w:ascii="Arial" w:eastAsia="Arial" w:hAnsi="Arial" w:cs="Arial"/>
        </w:rPr>
      </w:pPr>
      <w:r>
        <w:rPr>
          <w:rFonts w:ascii="Arial" w:eastAsia="Arial" w:hAnsi="Arial" w:cs="Arial"/>
        </w:rPr>
        <w:t xml:space="preserve">DSÖ’nün yeni DevOps platformu; yanlış bilgilerle mücadele etme ve yeni bir öğrenme deneyim platformu oluşturmak için ek beceri elde etme gibi bugün karşılaştığı güçlüklere karşı adım atmasını sağlıyor. DSÖ aynı zamanda sağlık çalışanlarının </w:t>
      </w:r>
      <w:r w:rsidR="00E2624E">
        <w:rPr>
          <w:rFonts w:ascii="Arial" w:eastAsia="Arial" w:hAnsi="Arial" w:cs="Arial"/>
        </w:rPr>
        <w:t xml:space="preserve">daha kişiselleştirilmiş öğrenme deneyimi gibi </w:t>
      </w:r>
      <w:r>
        <w:rPr>
          <w:rFonts w:ascii="Arial" w:eastAsia="Arial" w:hAnsi="Arial" w:cs="Arial"/>
        </w:rPr>
        <w:t xml:space="preserve">ilerleyen günlerde duyabileceği </w:t>
      </w:r>
      <w:r w:rsidR="00E2624E">
        <w:rPr>
          <w:rFonts w:ascii="Arial" w:eastAsia="Arial" w:hAnsi="Arial" w:cs="Arial"/>
        </w:rPr>
        <w:t>ihtiyaçları</w:t>
      </w:r>
      <w:r>
        <w:rPr>
          <w:rFonts w:ascii="Arial" w:eastAsia="Arial" w:hAnsi="Arial" w:cs="Arial"/>
        </w:rPr>
        <w:t xml:space="preserve"> karşılayabilecek bir açık veri modelinin temelini </w:t>
      </w:r>
      <w:r w:rsidR="00E2624E">
        <w:rPr>
          <w:rFonts w:ascii="Arial" w:eastAsia="Arial" w:hAnsi="Arial" w:cs="Arial"/>
        </w:rPr>
        <w:t>oluşturmak</w:t>
      </w:r>
      <w:r>
        <w:rPr>
          <w:rFonts w:ascii="Arial" w:eastAsia="Arial" w:hAnsi="Arial" w:cs="Arial"/>
        </w:rPr>
        <w:t xml:space="preserve"> istedi.</w:t>
      </w:r>
    </w:p>
    <w:p w14:paraId="00000016" w14:textId="77777777" w:rsidR="003F5E2A" w:rsidRPr="00D371D3" w:rsidRDefault="00F63C93">
      <w:pPr>
        <w:spacing w:after="0" w:line="240" w:lineRule="auto"/>
        <w:rPr>
          <w:rFonts w:ascii="Arial" w:eastAsia="Arial" w:hAnsi="Arial" w:cs="Arial"/>
          <w:lang w:val="en-US"/>
        </w:rPr>
      </w:pPr>
      <w:r w:rsidRPr="00D371D3">
        <w:rPr>
          <w:rFonts w:ascii="Arial" w:eastAsia="Arial" w:hAnsi="Arial" w:cs="Arial"/>
          <w:lang w:val="en-US"/>
        </w:rPr>
        <w:t xml:space="preserve"> </w:t>
      </w:r>
    </w:p>
    <w:p w14:paraId="18C9F90F" w14:textId="51072D3A" w:rsidR="00E2624E" w:rsidRPr="00E2624E" w:rsidRDefault="00E2624E">
      <w:pPr>
        <w:spacing w:after="0" w:line="240" w:lineRule="auto"/>
        <w:rPr>
          <w:rFonts w:ascii="Arial" w:eastAsia="Arial" w:hAnsi="Arial" w:cs="Arial"/>
        </w:rPr>
      </w:pPr>
      <w:r>
        <w:rPr>
          <w:rFonts w:ascii="Arial" w:eastAsia="Arial" w:hAnsi="Arial" w:cs="Arial"/>
        </w:rPr>
        <w:t xml:space="preserve">Red Hat Open </w:t>
      </w:r>
      <w:proofErr w:type="spellStart"/>
      <w:r>
        <w:rPr>
          <w:rFonts w:ascii="Arial" w:eastAsia="Arial" w:hAnsi="Arial" w:cs="Arial"/>
        </w:rPr>
        <w:t>Innovation</w:t>
      </w:r>
      <w:proofErr w:type="spellEnd"/>
      <w:r>
        <w:rPr>
          <w:rFonts w:ascii="Arial" w:eastAsia="Arial" w:hAnsi="Arial" w:cs="Arial"/>
        </w:rPr>
        <w:t xml:space="preserve"> </w:t>
      </w:r>
      <w:proofErr w:type="spellStart"/>
      <w:r>
        <w:rPr>
          <w:rFonts w:ascii="Arial" w:eastAsia="Arial" w:hAnsi="Arial" w:cs="Arial"/>
        </w:rPr>
        <w:t>Labs’ta</w:t>
      </w:r>
      <w:proofErr w:type="spellEnd"/>
      <w:r>
        <w:rPr>
          <w:rFonts w:ascii="Arial" w:eastAsia="Arial" w:hAnsi="Arial" w:cs="Arial"/>
        </w:rPr>
        <w:t xml:space="preserve"> sanal olarak 8 hafta geçiren DSÖ ekibi, Red Hat uzmanlarıyla birlikte çalıştı. Red Hat Open </w:t>
      </w:r>
      <w:proofErr w:type="spellStart"/>
      <w:r>
        <w:rPr>
          <w:rFonts w:ascii="Arial" w:eastAsia="Arial" w:hAnsi="Arial" w:cs="Arial"/>
        </w:rPr>
        <w:t>Innovation</w:t>
      </w:r>
      <w:proofErr w:type="spellEnd"/>
      <w:r>
        <w:rPr>
          <w:rFonts w:ascii="Arial" w:eastAsia="Arial" w:hAnsi="Arial" w:cs="Arial"/>
        </w:rPr>
        <w:t xml:space="preserve"> Labs, kurumların insanları, uygulamaları ve teknolojiyi birbiriyle entegre etmesine yardımcı olarak yazılım ve ürün geliştirme süreçlerindeki çevikliği artırmayı hedefliyor. Ayrıca inovasyonun ortaya çıkmasını sağlamak ve içerideki güçlükleri daha kısa sürede çözmek de hedefleri arasında yer alıyor.</w:t>
      </w:r>
    </w:p>
    <w:p w14:paraId="00000018" w14:textId="77777777" w:rsidR="003F5E2A" w:rsidRPr="00D371D3" w:rsidRDefault="003F5E2A">
      <w:pPr>
        <w:spacing w:after="0" w:line="240" w:lineRule="auto"/>
        <w:rPr>
          <w:rFonts w:ascii="Arial" w:eastAsia="Arial" w:hAnsi="Arial" w:cs="Arial"/>
          <w:b/>
          <w:lang w:val="en-US"/>
        </w:rPr>
      </w:pPr>
    </w:p>
    <w:p w14:paraId="00DE22E6" w14:textId="5BCBE7F7" w:rsidR="00E2624E" w:rsidRPr="00E2624E" w:rsidRDefault="00E2624E">
      <w:pPr>
        <w:spacing w:after="0" w:line="240" w:lineRule="auto"/>
        <w:rPr>
          <w:rFonts w:ascii="Arial" w:eastAsia="Arial" w:hAnsi="Arial" w:cs="Arial"/>
        </w:rPr>
      </w:pPr>
      <w:r>
        <w:rPr>
          <w:rFonts w:ascii="Arial" w:eastAsia="Arial" w:hAnsi="Arial" w:cs="Arial"/>
        </w:rPr>
        <w:t>DSÖ</w:t>
      </w:r>
      <w:r w:rsidR="00803A11">
        <w:rPr>
          <w:rFonts w:ascii="Arial" w:eastAsia="Arial" w:hAnsi="Arial" w:cs="Arial"/>
        </w:rPr>
        <w:t>’nün Bilgi Yönetimi ve Teknoloji ekibi</w:t>
      </w:r>
      <w:r>
        <w:rPr>
          <w:rFonts w:ascii="Arial" w:eastAsia="Arial" w:hAnsi="Arial" w:cs="Arial"/>
        </w:rPr>
        <w:t xml:space="preserve"> bu inisiyatifin bir parçası olarak</w:t>
      </w:r>
      <w:r w:rsidR="00803A11">
        <w:rPr>
          <w:rFonts w:ascii="Arial" w:eastAsia="Arial" w:hAnsi="Arial" w:cs="Arial"/>
        </w:rPr>
        <w:t xml:space="preserve"> geleneksel proje yönetim yaklaşımlarına paralel olarak yeni çevik metodolojiyi, ürün geliştirme ve DevOps yöntemlerini kullanmaya başladı. Bu kültürel değişimlerle artan ihtiyaçlara daha fazla uyum sağlanması ve DSÖ DevOps platformunun mevcut ve gelecekteki talepler için daha ölçeklenebilir olması hedefleniyor.</w:t>
      </w:r>
      <w:r w:rsidR="009422FB">
        <w:rPr>
          <w:rFonts w:ascii="Arial" w:eastAsia="Arial" w:hAnsi="Arial" w:cs="Arial"/>
        </w:rPr>
        <w:t xml:space="preserve"> Red Hat Open </w:t>
      </w:r>
      <w:proofErr w:type="spellStart"/>
      <w:r w:rsidR="009422FB">
        <w:rPr>
          <w:rFonts w:ascii="Arial" w:eastAsia="Arial" w:hAnsi="Arial" w:cs="Arial"/>
        </w:rPr>
        <w:t>Innovation</w:t>
      </w:r>
      <w:proofErr w:type="spellEnd"/>
      <w:r w:rsidR="009422FB">
        <w:rPr>
          <w:rFonts w:ascii="Arial" w:eastAsia="Arial" w:hAnsi="Arial" w:cs="Arial"/>
        </w:rPr>
        <w:t xml:space="preserve"> </w:t>
      </w:r>
      <w:proofErr w:type="spellStart"/>
      <w:r w:rsidR="009422FB">
        <w:rPr>
          <w:rFonts w:ascii="Arial" w:eastAsia="Arial" w:hAnsi="Arial" w:cs="Arial"/>
        </w:rPr>
        <w:t>Labs’ta</w:t>
      </w:r>
      <w:proofErr w:type="spellEnd"/>
      <w:r w:rsidR="009422FB">
        <w:rPr>
          <w:rFonts w:ascii="Arial" w:eastAsia="Arial" w:hAnsi="Arial" w:cs="Arial"/>
        </w:rPr>
        <w:t xml:space="preserve"> çalışırken elde edilen beceriler ve araçlar, tek bir kişiye veya teknolojiye bağlı olmayan bir öğrenme çözümünün temelinin oluşmasına yardımcı oldu. DSÖ ekipleri artık yeni platformunu ve bünyesindeki süreçleri yönetmek için bütüncül bir bilgi birikimine ve yetkinliğe sahip. </w:t>
      </w:r>
    </w:p>
    <w:p w14:paraId="0000001A" w14:textId="77777777" w:rsidR="003F5E2A" w:rsidRPr="00D371D3" w:rsidRDefault="003F5E2A">
      <w:pPr>
        <w:spacing w:after="0" w:line="240" w:lineRule="auto"/>
        <w:rPr>
          <w:rFonts w:ascii="Arial" w:eastAsia="Arial" w:hAnsi="Arial" w:cs="Arial"/>
          <w:b/>
          <w:lang w:val="en-US"/>
        </w:rPr>
      </w:pPr>
    </w:p>
    <w:p w14:paraId="301FD24B" w14:textId="77777777" w:rsidR="009422FB" w:rsidRPr="009422FB" w:rsidRDefault="009422FB" w:rsidP="009422FB">
      <w:pPr>
        <w:spacing w:after="0" w:line="240" w:lineRule="auto"/>
        <w:rPr>
          <w:rFonts w:ascii="Arial" w:eastAsia="Arial" w:hAnsi="Arial" w:cs="Arial"/>
          <w:b/>
          <w:bCs/>
        </w:rPr>
      </w:pPr>
      <w:r w:rsidRPr="009422FB">
        <w:rPr>
          <w:rFonts w:ascii="Arial" w:eastAsia="Arial" w:hAnsi="Arial" w:cs="Arial"/>
          <w:b/>
          <w:bCs/>
        </w:rPr>
        <w:t>Dijital dahil etme süreciyle kimse geride kalmıyor</w:t>
      </w:r>
    </w:p>
    <w:p w14:paraId="4FD34463" w14:textId="77777777" w:rsidR="009422FB" w:rsidRPr="009422FB" w:rsidRDefault="009422FB" w:rsidP="009422FB">
      <w:pPr>
        <w:spacing w:after="0" w:line="240" w:lineRule="auto"/>
        <w:rPr>
          <w:rFonts w:ascii="Arial" w:eastAsia="Arial" w:hAnsi="Arial" w:cs="Arial"/>
        </w:rPr>
      </w:pPr>
      <w:r>
        <w:rPr>
          <w:rFonts w:ascii="Arial" w:eastAsia="Arial" w:hAnsi="Arial" w:cs="Arial"/>
        </w:rPr>
        <w:t xml:space="preserve">DSÖ ilk aşamadan itibaren açık kaynak teknolojisini kullanarak bir platform yapmak istiyordu. Açık kaynak, bu prensiplerle uyumlu bir şekilde farklı ekiplerin birlikte çalışmasını sağlamanın yanında özellikle düşük ve orta düzey gelire sahip ülkeler için erişilebilirlik ve uygun maliyet sunuyor. </w:t>
      </w:r>
    </w:p>
    <w:p w14:paraId="0000001C" w14:textId="76F36C31" w:rsidR="003F5E2A" w:rsidRPr="00D371D3" w:rsidRDefault="003F5E2A">
      <w:pPr>
        <w:spacing w:after="0" w:line="240" w:lineRule="auto"/>
        <w:rPr>
          <w:rFonts w:ascii="Arial" w:eastAsia="Arial" w:hAnsi="Arial" w:cs="Arial"/>
          <w:lang w:val="en-US"/>
        </w:rPr>
      </w:pPr>
    </w:p>
    <w:p w14:paraId="0000001D" w14:textId="271D5386" w:rsidR="003F5E2A" w:rsidRDefault="00F63C93">
      <w:pPr>
        <w:spacing w:after="0" w:line="240" w:lineRule="auto"/>
        <w:rPr>
          <w:rFonts w:ascii="Arial" w:eastAsia="Arial" w:hAnsi="Arial" w:cs="Arial"/>
          <w:lang w:val="en-US"/>
        </w:rPr>
      </w:pPr>
      <w:r w:rsidRPr="00D371D3">
        <w:rPr>
          <w:rFonts w:ascii="Arial" w:eastAsia="Arial" w:hAnsi="Arial" w:cs="Arial"/>
          <w:lang w:val="en-US"/>
        </w:rPr>
        <w:t xml:space="preserve">The new LXP will be run entirely on Red Hat’s open hybrid cloud technologies, offering WHO </w:t>
      </w:r>
      <w:r w:rsidRPr="00D371D3">
        <w:rPr>
          <w:rFonts w:ascii="Arial" w:eastAsia="Arial" w:hAnsi="Arial" w:cs="Arial"/>
          <w:lang w:val="en-US"/>
        </w:rPr>
        <w:lastRenderedPageBreak/>
        <w:t xml:space="preserve">a scalable, flexible and more secure platform. </w:t>
      </w:r>
      <w:hyperlink r:id="rId7">
        <w:r w:rsidRPr="00D371D3">
          <w:rPr>
            <w:rFonts w:ascii="Arial" w:eastAsia="Arial" w:hAnsi="Arial" w:cs="Arial"/>
            <w:color w:val="1155CC"/>
            <w:u w:val="single"/>
            <w:lang w:val="en-US"/>
          </w:rPr>
          <w:t>Red Hat OpenShift</w:t>
        </w:r>
      </w:hyperlink>
      <w:r w:rsidRPr="00D371D3">
        <w:rPr>
          <w:rFonts w:ascii="Arial" w:eastAsia="Arial" w:hAnsi="Arial" w:cs="Arial"/>
          <w:lang w:val="en-US"/>
        </w:rPr>
        <w:t xml:space="preserve"> provides the cloud-native foundation, a streamlined environment for building and deploying containerized applications and capabilities for assessing application metrics. </w:t>
      </w:r>
      <w:hyperlink r:id="rId8">
        <w:r w:rsidRPr="00D371D3">
          <w:rPr>
            <w:rFonts w:ascii="Arial" w:eastAsia="Arial" w:hAnsi="Arial" w:cs="Arial"/>
            <w:color w:val="1155CC"/>
            <w:u w:val="single"/>
            <w:lang w:val="en-US"/>
          </w:rPr>
          <w:t xml:space="preserve">Red Hat </w:t>
        </w:r>
        <w:proofErr w:type="spellStart"/>
        <w:r w:rsidRPr="00D371D3">
          <w:rPr>
            <w:rFonts w:ascii="Arial" w:eastAsia="Arial" w:hAnsi="Arial" w:cs="Arial"/>
            <w:color w:val="1155CC"/>
            <w:u w:val="single"/>
            <w:lang w:val="en-US"/>
          </w:rPr>
          <w:t>CodeReady</w:t>
        </w:r>
        <w:proofErr w:type="spellEnd"/>
        <w:r w:rsidRPr="00D371D3">
          <w:rPr>
            <w:rFonts w:ascii="Arial" w:eastAsia="Arial" w:hAnsi="Arial" w:cs="Arial"/>
            <w:color w:val="1155CC"/>
            <w:u w:val="single"/>
            <w:lang w:val="en-US"/>
          </w:rPr>
          <w:t xml:space="preserve"> Workspaces</w:t>
        </w:r>
      </w:hyperlink>
      <w:r w:rsidRPr="00D371D3">
        <w:rPr>
          <w:rFonts w:ascii="Arial" w:eastAsia="Arial" w:hAnsi="Arial" w:cs="Arial"/>
          <w:lang w:val="en-US"/>
        </w:rPr>
        <w:t xml:space="preserve"> is also being used to provide LXP developers a fast and reliable Kubernetes development foundation. By basing LXP on an open technology framework, WHO is now better able to adopt emerging architectures and applications iteratively and incrementally, providing real-time value to global health workers. In addition, Red Hat OpenShift, as a cloud agnostic Kubernetes platform, enables WHO to scale the LXP as demand grows without dependency on any particular cloud vendor.</w:t>
      </w:r>
    </w:p>
    <w:p w14:paraId="2B19F527" w14:textId="1DDE98DC" w:rsidR="009422FB" w:rsidRDefault="009422FB">
      <w:pPr>
        <w:spacing w:after="0" w:line="240" w:lineRule="auto"/>
        <w:rPr>
          <w:rFonts w:ascii="Arial" w:eastAsia="Arial" w:hAnsi="Arial" w:cs="Arial"/>
          <w:lang w:val="en-US"/>
        </w:rPr>
      </w:pPr>
    </w:p>
    <w:p w14:paraId="7F9AF288" w14:textId="68E49793" w:rsidR="009422FB" w:rsidRPr="009422FB" w:rsidRDefault="009422FB">
      <w:pPr>
        <w:spacing w:after="0" w:line="240" w:lineRule="auto"/>
        <w:rPr>
          <w:rFonts w:ascii="Arial" w:eastAsia="Arial" w:hAnsi="Arial" w:cs="Arial"/>
        </w:rPr>
      </w:pPr>
      <w:r>
        <w:rPr>
          <w:rFonts w:ascii="Arial" w:eastAsia="Arial" w:hAnsi="Arial" w:cs="Arial"/>
        </w:rPr>
        <w:t xml:space="preserve">Yeni LXP </w:t>
      </w:r>
      <w:r w:rsidR="003855CF">
        <w:rPr>
          <w:rFonts w:ascii="Arial" w:eastAsia="Arial" w:hAnsi="Arial" w:cs="Arial"/>
        </w:rPr>
        <w:t xml:space="preserve">tamamen Red Hat’in açık hibrit bulut teknolojileri üzerinde çalışarak DSÖ’ye ölçeklenebilir, esnek ve daha güvenli bir platform sunacak. </w:t>
      </w:r>
      <w:hyperlink r:id="rId9" w:history="1">
        <w:r w:rsidR="003855CF" w:rsidRPr="0033692E">
          <w:rPr>
            <w:rStyle w:val="Kpr"/>
            <w:rFonts w:ascii="Arial" w:eastAsia="Arial" w:hAnsi="Arial" w:cs="Arial"/>
          </w:rPr>
          <w:t>Red Hat OpenShift</w:t>
        </w:r>
      </w:hyperlink>
      <w:r w:rsidR="003855CF">
        <w:rPr>
          <w:rFonts w:ascii="Arial" w:eastAsia="Arial" w:hAnsi="Arial" w:cs="Arial"/>
        </w:rPr>
        <w:t>, konteynerleştirilmiş uygulamaların ve özelliklerin geliştirilmesi ve hizmete alınması için bulut yerlisi bir temel ile</w:t>
      </w:r>
      <w:r w:rsidR="000F5345">
        <w:rPr>
          <w:rFonts w:ascii="Arial" w:eastAsia="Arial" w:hAnsi="Arial" w:cs="Arial"/>
        </w:rPr>
        <w:t xml:space="preserve"> iyileştirilmiş bir ortam sunuyor. </w:t>
      </w:r>
      <w:hyperlink r:id="rId10" w:history="1">
        <w:r w:rsidR="000F5345" w:rsidRPr="0033692E">
          <w:rPr>
            <w:rStyle w:val="Kpr"/>
            <w:rFonts w:ascii="Arial" w:eastAsia="Arial" w:hAnsi="Arial" w:cs="Arial"/>
          </w:rPr>
          <w:t xml:space="preserve">Red Hat </w:t>
        </w:r>
        <w:proofErr w:type="spellStart"/>
        <w:r w:rsidR="000F5345" w:rsidRPr="0033692E">
          <w:rPr>
            <w:rStyle w:val="Kpr"/>
            <w:rFonts w:ascii="Arial" w:eastAsia="Arial" w:hAnsi="Arial" w:cs="Arial"/>
          </w:rPr>
          <w:t>CodeReady</w:t>
        </w:r>
        <w:proofErr w:type="spellEnd"/>
        <w:r w:rsidR="000F5345" w:rsidRPr="0033692E">
          <w:rPr>
            <w:rStyle w:val="Kpr"/>
            <w:rFonts w:ascii="Arial" w:eastAsia="Arial" w:hAnsi="Arial" w:cs="Arial"/>
          </w:rPr>
          <w:t xml:space="preserve"> </w:t>
        </w:r>
        <w:proofErr w:type="spellStart"/>
        <w:r w:rsidR="000F5345" w:rsidRPr="0033692E">
          <w:rPr>
            <w:rStyle w:val="Kpr"/>
            <w:rFonts w:ascii="Arial" w:eastAsia="Arial" w:hAnsi="Arial" w:cs="Arial"/>
          </w:rPr>
          <w:t>Workspaces</w:t>
        </w:r>
        <w:proofErr w:type="spellEnd"/>
      </w:hyperlink>
      <w:r w:rsidR="000F5345">
        <w:rPr>
          <w:rFonts w:ascii="Arial" w:eastAsia="Arial" w:hAnsi="Arial" w:cs="Arial"/>
        </w:rPr>
        <w:t xml:space="preserve"> ise </w:t>
      </w:r>
      <w:r w:rsidR="00103FDD">
        <w:rPr>
          <w:rFonts w:ascii="Arial" w:eastAsia="Arial" w:hAnsi="Arial" w:cs="Arial"/>
        </w:rPr>
        <w:t xml:space="preserve">LXP geliştiricilerine hızlı ve güvenilir bir Kubernetes geliştirme temeli sunmak için kullanılıyor. </w:t>
      </w:r>
      <w:proofErr w:type="spellStart"/>
      <w:r w:rsidR="00103FDD">
        <w:rPr>
          <w:rFonts w:ascii="Arial" w:eastAsia="Arial" w:hAnsi="Arial" w:cs="Arial"/>
        </w:rPr>
        <w:t>LXP’nin</w:t>
      </w:r>
      <w:proofErr w:type="spellEnd"/>
      <w:r w:rsidR="00103FDD">
        <w:rPr>
          <w:rFonts w:ascii="Arial" w:eastAsia="Arial" w:hAnsi="Arial" w:cs="Arial"/>
        </w:rPr>
        <w:t xml:space="preserve"> açık kaynak bir çerçeve üzerine inşa edilmesiyle DSÖ artık gelişmekte olan mimarileri ve uygulamaları daha iyi bir şekilde sürekli kullanabiliyor ve </w:t>
      </w:r>
      <w:r w:rsidR="00B22891">
        <w:rPr>
          <w:rFonts w:ascii="Arial" w:eastAsia="Arial" w:hAnsi="Arial" w:cs="Arial"/>
        </w:rPr>
        <w:t xml:space="preserve">küresel sağlık çalışanlarına kademeli olarak gerçek zamanlı değerler sunabiliyor. Ek olarak tüm bulutlarla çalışabilen Red Hat OpenShift, DSÖ’nün </w:t>
      </w:r>
      <w:proofErr w:type="spellStart"/>
      <w:r w:rsidR="00B22891">
        <w:rPr>
          <w:rFonts w:ascii="Arial" w:eastAsia="Arial" w:hAnsi="Arial" w:cs="Arial"/>
        </w:rPr>
        <w:t>LXP’yi</w:t>
      </w:r>
      <w:proofErr w:type="spellEnd"/>
      <w:r w:rsidR="00B22891">
        <w:rPr>
          <w:rFonts w:ascii="Arial" w:eastAsia="Arial" w:hAnsi="Arial" w:cs="Arial"/>
        </w:rPr>
        <w:t xml:space="preserve"> herhangi bir bulut sağlayıcısına bağlı kalmadan talebe göre ölçeklendirebilmesini sağlıyor.</w:t>
      </w:r>
    </w:p>
    <w:p w14:paraId="0000001E" w14:textId="77777777" w:rsidR="003F5E2A" w:rsidRPr="00D371D3" w:rsidRDefault="003F5E2A">
      <w:pPr>
        <w:pBdr>
          <w:top w:val="nil"/>
          <w:left w:val="nil"/>
          <w:bottom w:val="nil"/>
          <w:right w:val="nil"/>
          <w:between w:val="nil"/>
        </w:pBdr>
        <w:spacing w:after="0" w:line="240" w:lineRule="auto"/>
        <w:rPr>
          <w:rFonts w:ascii="Arial" w:eastAsia="Arial" w:hAnsi="Arial" w:cs="Arial"/>
          <w:lang w:val="en-US"/>
        </w:rPr>
      </w:pPr>
    </w:p>
    <w:p w14:paraId="716FD4AA" w14:textId="7F261023" w:rsidR="00B22891" w:rsidRPr="00B22891" w:rsidRDefault="00B22891">
      <w:pPr>
        <w:widowControl/>
        <w:spacing w:after="0" w:line="240" w:lineRule="auto"/>
        <w:rPr>
          <w:rFonts w:ascii="Arial" w:eastAsia="Arial" w:hAnsi="Arial" w:cs="Arial"/>
          <w:i/>
        </w:rPr>
      </w:pPr>
      <w:r w:rsidRPr="00B22891">
        <w:rPr>
          <w:rFonts w:ascii="Arial" w:eastAsia="Arial" w:hAnsi="Arial" w:cs="Arial"/>
          <w:i/>
          <w:iCs/>
        </w:rPr>
        <w:t xml:space="preserve">Red Hat Kıdemli Başkan Yardımcısı ve Küresel Hizmetler Genel Müdürü </w:t>
      </w:r>
      <w:proofErr w:type="spellStart"/>
      <w:r w:rsidRPr="00B22891">
        <w:rPr>
          <w:rFonts w:ascii="Arial" w:eastAsia="Arial" w:hAnsi="Arial" w:cs="Arial"/>
          <w:i/>
          <w:iCs/>
        </w:rPr>
        <w:t>Hans</w:t>
      </w:r>
      <w:proofErr w:type="spellEnd"/>
      <w:r w:rsidRPr="00B22891">
        <w:rPr>
          <w:rFonts w:ascii="Arial" w:eastAsia="Arial" w:hAnsi="Arial" w:cs="Arial"/>
          <w:i/>
          <w:iCs/>
        </w:rPr>
        <w:t xml:space="preserve"> </w:t>
      </w:r>
      <w:proofErr w:type="spellStart"/>
      <w:r w:rsidRPr="00B22891">
        <w:rPr>
          <w:rFonts w:ascii="Arial" w:eastAsia="Arial" w:hAnsi="Arial" w:cs="Arial"/>
          <w:i/>
          <w:iCs/>
        </w:rPr>
        <w:t>Roth</w:t>
      </w:r>
      <w:proofErr w:type="spellEnd"/>
      <w:r>
        <w:rPr>
          <w:rFonts w:ascii="Arial" w:eastAsia="Arial" w:hAnsi="Arial" w:cs="Arial"/>
        </w:rPr>
        <w:t>, konuyla ilgili şunları söylüyor: “DSÖ uzun zamandır kamu sağlığı kaynakları için inovatif çözümlerin geliştirilmesine öncülük ediyor.</w:t>
      </w:r>
      <w:r w:rsidR="003A13B9">
        <w:rPr>
          <w:rFonts w:ascii="Arial" w:eastAsia="Arial" w:hAnsi="Arial" w:cs="Arial"/>
        </w:rPr>
        <w:t xml:space="preserve"> DSÖ ile açık kaynak bir platform geliştirmekten mutluluk duyuyoruz. Bu platform, d</w:t>
      </w:r>
      <w:r w:rsidR="001A31AA">
        <w:rPr>
          <w:rFonts w:ascii="Arial" w:eastAsia="Arial" w:hAnsi="Arial" w:cs="Arial"/>
        </w:rPr>
        <w:t xml:space="preserve">ünyanın sadece COVID krizine değil, </w:t>
      </w:r>
      <w:r w:rsidR="003A13B9">
        <w:rPr>
          <w:rFonts w:ascii="Arial" w:eastAsia="Arial" w:hAnsi="Arial" w:cs="Arial"/>
        </w:rPr>
        <w:t>gelecekte</w:t>
      </w:r>
      <w:r w:rsidR="001A31AA">
        <w:rPr>
          <w:rFonts w:ascii="Arial" w:eastAsia="Arial" w:hAnsi="Arial" w:cs="Arial"/>
        </w:rPr>
        <w:t xml:space="preserve"> sağlığı tehlikeye sokacak gelişmelere karşılık verme şeklini </w:t>
      </w:r>
      <w:r w:rsidR="008C3AA3">
        <w:rPr>
          <w:rFonts w:ascii="Arial" w:eastAsia="Arial" w:hAnsi="Arial" w:cs="Arial"/>
        </w:rPr>
        <w:t>değiştirecek potansiyele sahip</w:t>
      </w:r>
      <w:r w:rsidR="003A13B9">
        <w:rPr>
          <w:rFonts w:ascii="Arial" w:eastAsia="Arial" w:hAnsi="Arial" w:cs="Arial"/>
        </w:rPr>
        <w:t xml:space="preserve">. Red Hat Open </w:t>
      </w:r>
      <w:proofErr w:type="spellStart"/>
      <w:r w:rsidR="003A13B9">
        <w:rPr>
          <w:rFonts w:ascii="Arial" w:eastAsia="Arial" w:hAnsi="Arial" w:cs="Arial"/>
        </w:rPr>
        <w:t>Innovation</w:t>
      </w:r>
      <w:proofErr w:type="spellEnd"/>
      <w:r w:rsidR="003A13B9">
        <w:rPr>
          <w:rFonts w:ascii="Arial" w:eastAsia="Arial" w:hAnsi="Arial" w:cs="Arial"/>
        </w:rPr>
        <w:t xml:space="preserve"> </w:t>
      </w:r>
      <w:proofErr w:type="spellStart"/>
      <w:r w:rsidR="003A13B9">
        <w:rPr>
          <w:rFonts w:ascii="Arial" w:eastAsia="Arial" w:hAnsi="Arial" w:cs="Arial"/>
        </w:rPr>
        <w:t>Labs’ın</w:t>
      </w:r>
      <w:proofErr w:type="spellEnd"/>
      <w:r w:rsidR="003A13B9">
        <w:rPr>
          <w:rFonts w:ascii="Arial" w:eastAsia="Arial" w:hAnsi="Arial" w:cs="Arial"/>
        </w:rPr>
        <w:t xml:space="preserve"> yardımlarıyla DSÖ, DevOps yaklaşımını kullanarak, zorlukların üstesinden iş birliğiyle gelerek geleneksel BT bariyerlerini ortadan kaldırdı. </w:t>
      </w:r>
      <w:r w:rsidR="004815CE">
        <w:rPr>
          <w:rFonts w:ascii="Arial" w:eastAsia="Arial" w:hAnsi="Arial" w:cs="Arial"/>
        </w:rPr>
        <w:t>Bunun sonucunda Red Hat’in de desteğiyle dünyanın dört bir yanındaki sağlık çalışanlarına bilgileri daha verimli bir şekilde sunabilen çevik bir DevOps platformu ortaya çıktı.</w:t>
      </w:r>
    </w:p>
    <w:p w14:paraId="00000022" w14:textId="77777777" w:rsidR="003F5E2A" w:rsidRPr="00D371D3" w:rsidRDefault="003F5E2A">
      <w:pPr>
        <w:pBdr>
          <w:top w:val="nil"/>
          <w:left w:val="nil"/>
          <w:bottom w:val="nil"/>
          <w:right w:val="nil"/>
          <w:between w:val="nil"/>
        </w:pBdr>
        <w:spacing w:after="0" w:line="240" w:lineRule="auto"/>
        <w:rPr>
          <w:rFonts w:ascii="Arial" w:eastAsia="Arial" w:hAnsi="Arial" w:cs="Arial"/>
          <w:i/>
          <w:lang w:val="en-US"/>
        </w:rPr>
      </w:pPr>
    </w:p>
    <w:p w14:paraId="7BEEC083" w14:textId="6D3D2DE9" w:rsidR="00500B88" w:rsidRPr="00500B88" w:rsidRDefault="009158F2">
      <w:pPr>
        <w:pBdr>
          <w:top w:val="nil"/>
          <w:left w:val="nil"/>
          <w:bottom w:val="nil"/>
          <w:right w:val="nil"/>
          <w:between w:val="nil"/>
        </w:pBdr>
        <w:spacing w:after="0" w:line="240" w:lineRule="auto"/>
        <w:rPr>
          <w:rFonts w:ascii="Arial" w:eastAsia="Arial" w:hAnsi="Arial" w:cs="Arial"/>
        </w:rPr>
      </w:pPr>
      <w:r w:rsidRPr="0033692E">
        <w:rPr>
          <w:rFonts w:ascii="Arial" w:eastAsia="Arial" w:hAnsi="Arial" w:cs="Arial"/>
          <w:i/>
          <w:iCs/>
        </w:rPr>
        <w:t xml:space="preserve">Dünya Sağlık Örgütü </w:t>
      </w:r>
      <w:proofErr w:type="spellStart"/>
      <w:r w:rsidRPr="0033692E">
        <w:rPr>
          <w:rFonts w:ascii="Arial" w:eastAsia="Arial" w:hAnsi="Arial" w:cs="Arial"/>
          <w:i/>
          <w:iCs/>
        </w:rPr>
        <w:t>CIO’su</w:t>
      </w:r>
      <w:proofErr w:type="spellEnd"/>
      <w:r w:rsidRPr="0033692E">
        <w:rPr>
          <w:rFonts w:ascii="Arial" w:eastAsia="Arial" w:hAnsi="Arial" w:cs="Arial"/>
          <w:i/>
          <w:iCs/>
        </w:rPr>
        <w:t xml:space="preserve"> ve Dijital Sağlık Direktörü </w:t>
      </w:r>
      <w:proofErr w:type="spellStart"/>
      <w:r w:rsidRPr="0033692E">
        <w:rPr>
          <w:rFonts w:ascii="Arial" w:eastAsia="Arial" w:hAnsi="Arial" w:cs="Arial"/>
          <w:i/>
          <w:iCs/>
        </w:rPr>
        <w:t>Bernardo</w:t>
      </w:r>
      <w:proofErr w:type="spellEnd"/>
      <w:r w:rsidRPr="0033692E">
        <w:rPr>
          <w:rFonts w:ascii="Arial" w:eastAsia="Arial" w:hAnsi="Arial" w:cs="Arial"/>
          <w:i/>
          <w:iCs/>
        </w:rPr>
        <w:t xml:space="preserve"> </w:t>
      </w:r>
      <w:proofErr w:type="spellStart"/>
      <w:r w:rsidRPr="0033692E">
        <w:rPr>
          <w:rFonts w:ascii="Arial" w:eastAsia="Arial" w:hAnsi="Arial" w:cs="Arial"/>
          <w:i/>
          <w:iCs/>
        </w:rPr>
        <w:t>Mariano</w:t>
      </w:r>
      <w:proofErr w:type="spellEnd"/>
      <w:r>
        <w:rPr>
          <w:rFonts w:ascii="Arial" w:eastAsia="Arial" w:hAnsi="Arial" w:cs="Arial"/>
        </w:rPr>
        <w:t xml:space="preserve"> da “Red Hat Open </w:t>
      </w:r>
      <w:proofErr w:type="spellStart"/>
      <w:r>
        <w:rPr>
          <w:rFonts w:ascii="Arial" w:eastAsia="Arial" w:hAnsi="Arial" w:cs="Arial"/>
        </w:rPr>
        <w:t>Innovation</w:t>
      </w:r>
      <w:proofErr w:type="spellEnd"/>
      <w:r>
        <w:rPr>
          <w:rFonts w:ascii="Arial" w:eastAsia="Arial" w:hAnsi="Arial" w:cs="Arial"/>
        </w:rPr>
        <w:t xml:space="preserve"> </w:t>
      </w:r>
      <w:proofErr w:type="spellStart"/>
      <w:r>
        <w:rPr>
          <w:rFonts w:ascii="Arial" w:eastAsia="Arial" w:hAnsi="Arial" w:cs="Arial"/>
        </w:rPr>
        <w:t>Labs’la</w:t>
      </w:r>
      <w:proofErr w:type="spellEnd"/>
      <w:r>
        <w:rPr>
          <w:rFonts w:ascii="Arial" w:eastAsia="Arial" w:hAnsi="Arial" w:cs="Arial"/>
        </w:rPr>
        <w:t xml:space="preserve"> çalışarak açık kaynak teknolojilerini kullanan daha esnek ve uyumlu bir çözüm geliştirdik. Ek olarak k</w:t>
      </w:r>
      <w:r w:rsidRPr="009158F2">
        <w:rPr>
          <w:rFonts w:ascii="Arial" w:eastAsia="Arial" w:hAnsi="Arial" w:cs="Arial"/>
        </w:rPr>
        <w:t>üresel olarak sağlık çalışanlarına yalnızca COVID ile ilgili bilgileri zamanında sunabilen değil, aynı zamanda gelecekteki ihtiyaçlar</w:t>
      </w:r>
      <w:r>
        <w:rPr>
          <w:rFonts w:ascii="Arial" w:eastAsia="Arial" w:hAnsi="Arial" w:cs="Arial"/>
        </w:rPr>
        <w:t>a göre</w:t>
      </w:r>
      <w:r w:rsidRPr="009158F2">
        <w:rPr>
          <w:rFonts w:ascii="Arial" w:eastAsia="Arial" w:hAnsi="Arial" w:cs="Arial"/>
        </w:rPr>
        <w:t xml:space="preserve"> </w:t>
      </w:r>
      <w:r>
        <w:rPr>
          <w:rFonts w:ascii="Arial" w:eastAsia="Arial" w:hAnsi="Arial" w:cs="Arial"/>
        </w:rPr>
        <w:t>ölçeklenebilen ve uyum sağlayan</w:t>
      </w:r>
      <w:r w:rsidRPr="009158F2">
        <w:rPr>
          <w:rFonts w:ascii="Arial" w:eastAsia="Arial" w:hAnsi="Arial" w:cs="Arial"/>
        </w:rPr>
        <w:t xml:space="preserve"> bir DevOps platformu oluşturabildik.</w:t>
      </w:r>
    </w:p>
    <w:p w14:paraId="00000025" w14:textId="77777777" w:rsidR="003F5E2A" w:rsidRPr="00D371D3" w:rsidRDefault="003F5E2A">
      <w:pPr>
        <w:pBdr>
          <w:top w:val="nil"/>
          <w:left w:val="nil"/>
          <w:bottom w:val="nil"/>
          <w:right w:val="nil"/>
          <w:between w:val="nil"/>
        </w:pBdr>
        <w:spacing w:after="0" w:line="240" w:lineRule="auto"/>
        <w:rPr>
          <w:rFonts w:ascii="Arial" w:eastAsia="Arial" w:hAnsi="Arial" w:cs="Arial"/>
          <w:b/>
          <w:lang w:val="en-US"/>
        </w:rPr>
      </w:pPr>
    </w:p>
    <w:p w14:paraId="4265A253" w14:textId="3FCE8562" w:rsidR="009158F2" w:rsidRPr="009158F2" w:rsidRDefault="009158F2">
      <w:pPr>
        <w:pBdr>
          <w:top w:val="nil"/>
          <w:left w:val="nil"/>
          <w:bottom w:val="nil"/>
          <w:right w:val="nil"/>
          <w:between w:val="nil"/>
        </w:pBdr>
        <w:spacing w:after="0" w:line="240" w:lineRule="auto"/>
        <w:rPr>
          <w:rFonts w:ascii="Arial" w:eastAsia="Arial" w:hAnsi="Arial" w:cs="Arial"/>
          <w:b/>
          <w:color w:val="000000"/>
        </w:rPr>
      </w:pPr>
      <w:r w:rsidRPr="009158F2">
        <w:rPr>
          <w:rFonts w:ascii="Arial" w:eastAsia="Arial" w:hAnsi="Arial" w:cs="Arial"/>
          <w:b/>
          <w:color w:val="000000"/>
        </w:rPr>
        <w:t>Ek Kaynaklar</w:t>
      </w:r>
    </w:p>
    <w:p w14:paraId="559B406E" w14:textId="33F71357" w:rsidR="009158F2" w:rsidRPr="00D371D3" w:rsidRDefault="0033692E">
      <w:pPr>
        <w:numPr>
          <w:ilvl w:val="0"/>
          <w:numId w:val="1"/>
        </w:numPr>
        <w:pBdr>
          <w:top w:val="nil"/>
          <w:left w:val="nil"/>
          <w:bottom w:val="nil"/>
          <w:right w:val="nil"/>
          <w:between w:val="nil"/>
        </w:pBdr>
        <w:spacing w:after="0" w:line="240" w:lineRule="auto"/>
        <w:rPr>
          <w:rFonts w:ascii="Arial" w:eastAsia="Arial" w:hAnsi="Arial" w:cs="Arial"/>
          <w:color w:val="000000"/>
          <w:lang w:val="en-US"/>
        </w:rPr>
      </w:pPr>
      <w:hyperlink r:id="rId11" w:history="1">
        <w:r w:rsidR="009158F2" w:rsidRPr="009158F2">
          <w:rPr>
            <w:rStyle w:val="Kpr"/>
            <w:rFonts w:ascii="Arial" w:eastAsia="Arial" w:hAnsi="Arial" w:cs="Arial"/>
          </w:rPr>
          <w:t xml:space="preserve">Red Hat Open </w:t>
        </w:r>
        <w:proofErr w:type="spellStart"/>
        <w:r w:rsidR="009158F2" w:rsidRPr="009158F2">
          <w:rPr>
            <w:rStyle w:val="Kpr"/>
            <w:rFonts w:ascii="Arial" w:eastAsia="Arial" w:hAnsi="Arial" w:cs="Arial"/>
          </w:rPr>
          <w:t>Innovation</w:t>
        </w:r>
        <w:proofErr w:type="spellEnd"/>
        <w:r w:rsidR="009158F2" w:rsidRPr="009158F2">
          <w:rPr>
            <w:rStyle w:val="Kpr"/>
            <w:rFonts w:ascii="Arial" w:eastAsia="Arial" w:hAnsi="Arial" w:cs="Arial"/>
          </w:rPr>
          <w:t xml:space="preserve"> Labs</w:t>
        </w:r>
      </w:hyperlink>
      <w:r w:rsidR="009158F2">
        <w:rPr>
          <w:rFonts w:ascii="Arial" w:eastAsia="Arial" w:hAnsi="Arial" w:cs="Arial"/>
        </w:rPr>
        <w:t xml:space="preserve"> hakkında daha fazla bilgi için bağlantılara tıklayabilirsiniz.</w:t>
      </w:r>
    </w:p>
    <w:p w14:paraId="00000028" w14:textId="77777777" w:rsidR="003F5E2A" w:rsidRPr="0033692E" w:rsidRDefault="003F5E2A" w:rsidP="0033692E">
      <w:pPr>
        <w:pBdr>
          <w:top w:val="nil"/>
          <w:left w:val="nil"/>
          <w:bottom w:val="nil"/>
          <w:right w:val="nil"/>
          <w:between w:val="nil"/>
        </w:pBdr>
        <w:spacing w:after="0" w:line="240" w:lineRule="auto"/>
        <w:rPr>
          <w:rFonts w:ascii="Arial" w:eastAsia="Arial" w:hAnsi="Arial" w:cs="Arial"/>
          <w:color w:val="000000"/>
          <w:lang w:val="en-US"/>
        </w:rPr>
      </w:pPr>
    </w:p>
    <w:p w14:paraId="6E196C97" w14:textId="77777777" w:rsidR="0033692E" w:rsidRPr="0033692E" w:rsidRDefault="0033692E" w:rsidP="0033692E">
      <w:pPr>
        <w:pBdr>
          <w:top w:val="nil"/>
          <w:left w:val="nil"/>
          <w:bottom w:val="nil"/>
          <w:right w:val="nil"/>
          <w:between w:val="nil"/>
        </w:pBdr>
        <w:spacing w:after="0" w:line="240" w:lineRule="auto"/>
        <w:rPr>
          <w:rFonts w:ascii="Arial" w:hAnsi="Arial" w:cs="Arial"/>
        </w:rPr>
      </w:pPr>
      <w:r w:rsidRPr="0033692E">
        <w:rPr>
          <w:rFonts w:ascii="Arial" w:hAnsi="Arial" w:cs="Arial"/>
          <w:b/>
          <w:color w:val="000000"/>
        </w:rPr>
        <w:t>Red Hat’e bağlanın</w:t>
      </w:r>
    </w:p>
    <w:p w14:paraId="6067BCFD"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r w:rsidRPr="0033692E">
        <w:rPr>
          <w:rFonts w:cs="Arial"/>
          <w:lang w:val="tr-TR"/>
        </w:rPr>
        <w:t xml:space="preserve">Daha fazla bilgi için: </w:t>
      </w:r>
      <w:hyperlink r:id="rId12" w:history="1">
        <w:r w:rsidRPr="0033692E">
          <w:rPr>
            <w:rStyle w:val="Kpr"/>
            <w:rFonts w:cs="Arial"/>
            <w:lang w:val="tr-TR"/>
          </w:rPr>
          <w:t>Red Hat</w:t>
        </w:r>
      </w:hyperlink>
      <w:r w:rsidRPr="0033692E">
        <w:rPr>
          <w:rFonts w:cs="Arial"/>
          <w:lang w:val="tr-TR"/>
        </w:rPr>
        <w:t xml:space="preserve"> </w:t>
      </w:r>
    </w:p>
    <w:p w14:paraId="06CA118D"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r w:rsidRPr="0033692E">
        <w:rPr>
          <w:rFonts w:cs="Arial"/>
          <w:lang w:val="tr-TR"/>
        </w:rPr>
        <w:t xml:space="preserve">Daha fazla haber için: </w:t>
      </w:r>
      <w:hyperlink r:id="rId13" w:history="1">
        <w:r w:rsidRPr="0033692E">
          <w:rPr>
            <w:rStyle w:val="Kpr"/>
            <w:rFonts w:cs="Arial"/>
            <w:lang w:val="tr-TR"/>
          </w:rPr>
          <w:t xml:space="preserve">Red Hat </w:t>
        </w:r>
        <w:proofErr w:type="spellStart"/>
        <w:r w:rsidRPr="0033692E">
          <w:rPr>
            <w:rStyle w:val="Kpr"/>
            <w:rFonts w:cs="Arial"/>
            <w:lang w:val="tr-TR"/>
          </w:rPr>
          <w:t>newsroom</w:t>
        </w:r>
        <w:proofErr w:type="spellEnd"/>
      </w:hyperlink>
    </w:p>
    <w:p w14:paraId="11100752"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hyperlink r:id="rId14" w:history="1">
        <w:r w:rsidRPr="0033692E">
          <w:rPr>
            <w:rStyle w:val="Kpr"/>
            <w:rFonts w:cs="Arial"/>
            <w:lang w:val="tr-TR"/>
          </w:rPr>
          <w:t>Red Hat blog</w:t>
        </w:r>
      </w:hyperlink>
      <w:r w:rsidRPr="0033692E">
        <w:rPr>
          <w:rFonts w:cs="Arial"/>
          <w:lang w:val="tr-TR"/>
        </w:rPr>
        <w:t xml:space="preserve"> okuyun</w:t>
      </w:r>
    </w:p>
    <w:p w14:paraId="2EF59800"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hyperlink r:id="rId15" w:history="1">
        <w:r w:rsidRPr="0033692E">
          <w:rPr>
            <w:rStyle w:val="Kpr"/>
            <w:rFonts w:cs="Arial"/>
            <w:lang w:val="tr-TR"/>
          </w:rPr>
          <w:t>Red Hat on Twitter</w:t>
        </w:r>
      </w:hyperlink>
      <w:r w:rsidRPr="0033692E">
        <w:rPr>
          <w:rFonts w:cs="Arial"/>
          <w:lang w:val="tr-TR"/>
        </w:rPr>
        <w:t xml:space="preserve"> takip edin</w:t>
      </w:r>
    </w:p>
    <w:p w14:paraId="1ED50F38"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hyperlink r:id="rId16" w:history="1">
        <w:r w:rsidRPr="0033692E">
          <w:rPr>
            <w:rStyle w:val="Kpr"/>
            <w:rFonts w:cs="Arial"/>
            <w:lang w:val="tr-TR"/>
          </w:rPr>
          <w:t>Red Hat on Facebook</w:t>
        </w:r>
      </w:hyperlink>
      <w:r w:rsidRPr="0033692E">
        <w:rPr>
          <w:rFonts w:cs="Arial"/>
          <w:lang w:val="tr-TR"/>
        </w:rPr>
        <w:t>’a katılın</w:t>
      </w:r>
    </w:p>
    <w:p w14:paraId="6EB59B4D"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hyperlink r:id="rId17" w:history="1">
        <w:r w:rsidRPr="0033692E">
          <w:rPr>
            <w:rStyle w:val="Kpr"/>
            <w:rFonts w:cs="Arial"/>
            <w:lang w:val="tr-TR"/>
          </w:rPr>
          <w:t xml:space="preserve">Red Hat </w:t>
        </w:r>
        <w:proofErr w:type="spellStart"/>
        <w:r w:rsidRPr="0033692E">
          <w:rPr>
            <w:rStyle w:val="Kpr"/>
            <w:rFonts w:cs="Arial"/>
            <w:lang w:val="tr-TR"/>
          </w:rPr>
          <w:t>videos</w:t>
        </w:r>
        <w:proofErr w:type="spellEnd"/>
        <w:r w:rsidRPr="0033692E">
          <w:rPr>
            <w:rStyle w:val="Kpr"/>
            <w:rFonts w:cs="Arial"/>
            <w:lang w:val="tr-TR"/>
          </w:rPr>
          <w:t xml:space="preserve"> on YouTube</w:t>
        </w:r>
      </w:hyperlink>
      <w:r w:rsidRPr="0033692E">
        <w:rPr>
          <w:rFonts w:cs="Arial"/>
          <w:lang w:val="tr-TR"/>
        </w:rPr>
        <w:t xml:space="preserve"> izleyin</w:t>
      </w:r>
    </w:p>
    <w:p w14:paraId="4813CF82" w14:textId="77777777" w:rsidR="0033692E" w:rsidRPr="0033692E" w:rsidRDefault="0033692E" w:rsidP="0033692E">
      <w:pPr>
        <w:pStyle w:val="ListeParagraf"/>
        <w:numPr>
          <w:ilvl w:val="0"/>
          <w:numId w:val="3"/>
        </w:numPr>
        <w:pBdr>
          <w:top w:val="nil"/>
          <w:left w:val="nil"/>
          <w:bottom w:val="nil"/>
          <w:right w:val="nil"/>
          <w:between w:val="nil"/>
        </w:pBdr>
        <w:spacing w:line="240" w:lineRule="auto"/>
        <w:rPr>
          <w:rFonts w:cs="Arial"/>
          <w:lang w:val="tr-TR"/>
        </w:rPr>
      </w:pPr>
      <w:hyperlink r:id="rId18" w:history="1">
        <w:r w:rsidRPr="0033692E">
          <w:rPr>
            <w:rStyle w:val="Kpr"/>
            <w:rFonts w:cs="Arial"/>
            <w:lang w:val="tr-TR"/>
          </w:rPr>
          <w:t>Red Hat on LinkedIn</w:t>
        </w:r>
      </w:hyperlink>
      <w:r w:rsidRPr="0033692E">
        <w:rPr>
          <w:rFonts w:cs="Arial"/>
          <w:lang w:val="tr-TR"/>
        </w:rPr>
        <w:t xml:space="preserve"> takip edin</w:t>
      </w:r>
    </w:p>
    <w:p w14:paraId="3B0C95DA" w14:textId="77777777" w:rsidR="0033692E" w:rsidRPr="0033692E" w:rsidRDefault="0033692E" w:rsidP="0033692E">
      <w:pPr>
        <w:pBdr>
          <w:top w:val="nil"/>
          <w:left w:val="nil"/>
          <w:bottom w:val="nil"/>
          <w:right w:val="nil"/>
          <w:between w:val="nil"/>
        </w:pBdr>
        <w:spacing w:after="0" w:line="240" w:lineRule="auto"/>
        <w:rPr>
          <w:rFonts w:ascii="Arial" w:hAnsi="Arial" w:cs="Arial"/>
        </w:rPr>
      </w:pPr>
    </w:p>
    <w:p w14:paraId="6CDDAE0D" w14:textId="77777777" w:rsidR="0033692E" w:rsidRPr="0033692E" w:rsidRDefault="0033692E" w:rsidP="0033692E">
      <w:pPr>
        <w:pBdr>
          <w:top w:val="nil"/>
          <w:left w:val="nil"/>
          <w:bottom w:val="nil"/>
          <w:right w:val="nil"/>
          <w:between w:val="nil"/>
        </w:pBdr>
        <w:spacing w:after="0" w:line="240" w:lineRule="auto"/>
        <w:rPr>
          <w:rFonts w:ascii="Arial" w:hAnsi="Arial" w:cs="Arial"/>
          <w:b/>
          <w:color w:val="000000"/>
        </w:rPr>
      </w:pPr>
      <w:r w:rsidRPr="0033692E">
        <w:rPr>
          <w:rFonts w:ascii="Arial" w:hAnsi="Arial" w:cs="Arial"/>
          <w:b/>
          <w:color w:val="000000"/>
        </w:rPr>
        <w:t>Red Hat Hakkında</w:t>
      </w:r>
    </w:p>
    <w:p w14:paraId="0000003D" w14:textId="1895D152" w:rsidR="003F5E2A" w:rsidRPr="0033692E" w:rsidRDefault="0033692E" w:rsidP="0033692E">
      <w:pPr>
        <w:spacing w:after="0" w:line="240" w:lineRule="auto"/>
        <w:rPr>
          <w:rFonts w:ascii="Arial" w:hAnsi="Arial" w:cs="Arial"/>
          <w:i/>
          <w:sz w:val="18"/>
          <w:szCs w:val="18"/>
        </w:rPr>
      </w:pPr>
      <w:r w:rsidRPr="0033692E">
        <w:rPr>
          <w:rFonts w:ascii="Arial" w:hAnsi="Arial" w:cs="Arial"/>
          <w:color w:val="000000"/>
        </w:rPr>
        <w:t xml:space="preserve">Kurumsal açık kaynak yazılım çözümlerinde dünya lideri olan </w:t>
      </w:r>
      <w:hyperlink r:id="rId19" w:history="1">
        <w:r w:rsidRPr="0033692E">
          <w:rPr>
            <w:rStyle w:val="Kpr"/>
            <w:rFonts w:ascii="Arial" w:hAnsi="Arial" w:cs="Arial"/>
          </w:rPr>
          <w:t>Red Hat</w:t>
        </w:r>
      </w:hyperlink>
      <w:r w:rsidRPr="0033692E">
        <w:rPr>
          <w:rFonts w:ascii="Arial" w:hAnsi="Arial" w:cs="Arial"/>
          <w:color w:val="000000"/>
        </w:rPr>
        <w:t xml:space="preserve">, güvenilir ve yüksek performanslı Linux, hibrit bulut, konteyner ve Kubernetes teknolojileri sağlamak için açık kaynak topluluklarından güç alan bir yaklaşımı benimser. Red Hat, müşterilerinin yeni ve </w:t>
      </w:r>
      <w:r w:rsidRPr="0033692E">
        <w:rPr>
          <w:rFonts w:ascii="Arial" w:hAnsi="Arial" w:cs="Arial"/>
          <w:color w:val="000000"/>
        </w:rPr>
        <w:lastRenderedPageBreak/>
        <w:t xml:space="preserve">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20" w:history="1">
        <w:r w:rsidRPr="0033692E">
          <w:rPr>
            <w:rStyle w:val="Kpr"/>
            <w:rFonts w:ascii="Arial" w:hAnsi="Arial" w:cs="Arial"/>
          </w:rPr>
          <w:t>ödüllü</w:t>
        </w:r>
      </w:hyperlink>
      <w:r w:rsidRPr="0033692E">
        <w:rPr>
          <w:rFonts w:ascii="Arial" w:hAnsi="Arial" w:cs="Arial"/>
          <w:color w:val="000000"/>
        </w:rPr>
        <w:t xml:space="preserve"> destek, eğitim ve danışmanlık hizmetleri, Red Hat’i </w:t>
      </w:r>
      <w:hyperlink r:id="rId21" w:history="1">
        <w:r w:rsidRPr="0033692E">
          <w:rPr>
            <w:rStyle w:val="Kpr"/>
            <w:rFonts w:ascii="Arial" w:hAnsi="Arial" w:cs="Arial"/>
          </w:rPr>
          <w:t>Fortune 500 listesinde yer alan şirketlerin güvenilir danışmanı</w:t>
        </w:r>
      </w:hyperlink>
      <w:r w:rsidRPr="0033692E">
        <w:rPr>
          <w:rFonts w:ascii="Arial" w:hAnsi="Arial" w:cs="Arial"/>
          <w:color w:val="000000"/>
        </w:rPr>
        <w:t xml:space="preserve"> yapmaktadır. Bulut sağlayıcıları, sistem entegratörleri, uygulama tedarikçileri ve açık kaynak topluluklarının stratejik bir iş ortağı olan Red Hat, kurumların dijital geleceğe hazırlanmalarına yardımcı olur.</w:t>
      </w:r>
    </w:p>
    <w:sectPr w:rsidR="003F5E2A" w:rsidRPr="0033692E">
      <w:pgSz w:w="11906" w:h="16838"/>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3B5EE6"/>
    <w:multiLevelType w:val="multilevel"/>
    <w:tmpl w:val="F03A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9F6EDA"/>
    <w:multiLevelType w:val="multilevel"/>
    <w:tmpl w:val="F51E1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2A"/>
    <w:rsid w:val="000F5345"/>
    <w:rsid w:val="00103FDD"/>
    <w:rsid w:val="001A31AA"/>
    <w:rsid w:val="0033692E"/>
    <w:rsid w:val="003855CF"/>
    <w:rsid w:val="003A13B9"/>
    <w:rsid w:val="003F5E2A"/>
    <w:rsid w:val="004773F0"/>
    <w:rsid w:val="004815CE"/>
    <w:rsid w:val="00500B88"/>
    <w:rsid w:val="006643E8"/>
    <w:rsid w:val="00803A11"/>
    <w:rsid w:val="008B7E61"/>
    <w:rsid w:val="008C3AA3"/>
    <w:rsid w:val="009158F2"/>
    <w:rsid w:val="009422FB"/>
    <w:rsid w:val="00A40EDD"/>
    <w:rsid w:val="00B22891"/>
    <w:rsid w:val="00CC0B23"/>
    <w:rsid w:val="00D371D3"/>
    <w:rsid w:val="00E209FC"/>
    <w:rsid w:val="00E2624E"/>
    <w:rsid w:val="00E276D5"/>
    <w:rsid w:val="00E65894"/>
    <w:rsid w:val="00F63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E08D"/>
  <w15:docId w15:val="{E024A2C5-4D3F-43B4-B781-F12BC849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tr-TR" w:eastAsia="tr-T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spacing w:before="240" w:after="60"/>
      <w:outlineLvl w:val="0"/>
    </w:pPr>
    <w:rPr>
      <w:rFonts w:ascii="Arial" w:eastAsia="Arial" w:hAnsi="Arial" w:cs="Arial"/>
      <w:b/>
      <w:sz w:val="32"/>
      <w:szCs w:val="32"/>
    </w:rPr>
  </w:style>
  <w:style w:type="paragraph" w:styleId="Balk2">
    <w:name w:val="heading 2"/>
    <w:basedOn w:val="Normal"/>
    <w:next w:val="Normal"/>
    <w:uiPriority w:val="9"/>
    <w:semiHidden/>
    <w:unhideWhenUsed/>
    <w:qFormat/>
    <w:pPr>
      <w:spacing w:before="240" w:after="60" w:line="240" w:lineRule="auto"/>
      <w:outlineLvl w:val="1"/>
    </w:pPr>
    <w:rPr>
      <w:rFonts w:ascii="Cambria" w:eastAsia="Cambria" w:hAnsi="Cambria" w:cs="Cambria"/>
      <w:b/>
      <w:i/>
      <w:sz w:val="28"/>
      <w:szCs w:val="28"/>
    </w:rPr>
  </w:style>
  <w:style w:type="paragraph" w:styleId="Balk3">
    <w:name w:val="heading 3"/>
    <w:basedOn w:val="Normal"/>
    <w:next w:val="Normal"/>
    <w:uiPriority w:val="9"/>
    <w:semiHidden/>
    <w:unhideWhenUsed/>
    <w:qFormat/>
    <w:pPr>
      <w:spacing w:before="200" w:after="0"/>
      <w:outlineLvl w:val="2"/>
    </w:pPr>
    <w:rPr>
      <w:rFonts w:ascii="Cambria" w:eastAsia="Cambria" w:hAnsi="Cambria" w:cs="Cambria"/>
      <w:b/>
      <w:color w:val="4F81BD"/>
    </w:rPr>
  </w:style>
  <w:style w:type="paragraph" w:styleId="Balk4">
    <w:name w:val="heading 4"/>
    <w:basedOn w:val="Normal"/>
    <w:next w:val="Normal"/>
    <w:uiPriority w:val="9"/>
    <w:semiHidden/>
    <w:unhideWhenUsed/>
    <w:qFormat/>
    <w:pPr>
      <w:spacing w:before="240" w:after="60"/>
      <w:outlineLvl w:val="3"/>
    </w:pPr>
    <w:rPr>
      <w:b/>
      <w:sz w:val="28"/>
      <w:szCs w:val="28"/>
    </w:rPr>
  </w:style>
  <w:style w:type="paragraph" w:styleId="Balk5">
    <w:name w:val="heading 5"/>
    <w:basedOn w:val="Normal"/>
    <w:next w:val="Normal"/>
    <w:uiPriority w:val="9"/>
    <w:semiHidden/>
    <w:unhideWhenUsed/>
    <w:qFormat/>
    <w:pPr>
      <w:spacing w:before="240" w:after="60"/>
      <w:outlineLvl w:val="4"/>
    </w:pPr>
    <w:rPr>
      <w:b/>
      <w:i/>
      <w:sz w:val="26"/>
      <w:szCs w:val="26"/>
    </w:rPr>
  </w:style>
  <w:style w:type="paragraph" w:styleId="Balk6">
    <w:name w:val="heading 6"/>
    <w:basedOn w:val="Normal"/>
    <w:next w:val="Normal"/>
    <w:uiPriority w:val="9"/>
    <w:semiHidden/>
    <w:unhideWhenUsed/>
    <w:qFormat/>
    <w:pPr>
      <w:spacing w:before="240" w:after="6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spacing w:before="240" w:after="60"/>
      <w:jc w:val="center"/>
    </w:pPr>
    <w:rPr>
      <w:rFonts w:ascii="Arial" w:eastAsia="Arial" w:hAnsi="Arial" w:cs="Arial"/>
      <w:b/>
      <w:sz w:val="32"/>
      <w:szCs w:val="32"/>
    </w:rPr>
  </w:style>
  <w:style w:type="paragraph" w:styleId="Altyaz">
    <w:name w:val="Subtitle"/>
    <w:basedOn w:val="Normal"/>
    <w:next w:val="Normal"/>
    <w:uiPriority w:val="11"/>
    <w:qFormat/>
    <w:pPr>
      <w:spacing w:after="60"/>
      <w:jc w:val="center"/>
    </w:pPr>
    <w:rPr>
      <w:rFonts w:ascii="Arial" w:eastAsia="Arial" w:hAnsi="Arial" w:cs="Arial"/>
    </w:rPr>
  </w:style>
  <w:style w:type="character" w:styleId="Kpr">
    <w:name w:val="Hyperlink"/>
    <w:basedOn w:val="VarsaylanParagrafYazTipi"/>
    <w:uiPriority w:val="99"/>
    <w:unhideWhenUsed/>
    <w:rsid w:val="009158F2"/>
    <w:rPr>
      <w:color w:val="0000FF" w:themeColor="hyperlink"/>
      <w:u w:val="single"/>
    </w:rPr>
  </w:style>
  <w:style w:type="character" w:styleId="zmlenmeyenBahsetme">
    <w:name w:val="Unresolved Mention"/>
    <w:basedOn w:val="VarsaylanParagrafYazTipi"/>
    <w:uiPriority w:val="99"/>
    <w:semiHidden/>
    <w:unhideWhenUsed/>
    <w:rsid w:val="009158F2"/>
    <w:rPr>
      <w:color w:val="605E5C"/>
      <w:shd w:val="clear" w:color="auto" w:fill="E1DFDD"/>
    </w:rPr>
  </w:style>
  <w:style w:type="paragraph" w:styleId="ListeParagraf">
    <w:name w:val="List Paragraph"/>
    <w:basedOn w:val="Normal"/>
    <w:uiPriority w:val="34"/>
    <w:qFormat/>
    <w:rsid w:val="0033692E"/>
    <w:pPr>
      <w:spacing w:after="0"/>
      <w:ind w:left="720"/>
      <w:contextualSpacing/>
    </w:pPr>
    <w:rPr>
      <w:rFonts w:ascii="Arial" w:eastAsia="Arial" w:hAnsi="Arial" w:cs="Mangal"/>
      <w:szCs w:val="20"/>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red.ht/1qeXuma" TargetMode="External"/><Relationship Id="rId18" Type="http://schemas.openxmlformats.org/officeDocument/2006/relationships/hyperlink" Target="http://linkd.in/1AlOAXq" TargetMode="External"/><Relationship Id="rId3" Type="http://schemas.openxmlformats.org/officeDocument/2006/relationships/settings" Target="settings.xml"/><Relationship Id="rId21" Type="http://schemas.openxmlformats.org/officeDocument/2006/relationships/hyperlink" Target="https://www.redhat.com/en/about/trusted?sc_cid=70160000000e5syAAA" TargetMode="External"/><Relationship Id="rId7" Type="http://schemas.openxmlformats.org/officeDocument/2006/relationships/hyperlink" Target="about:blank" TargetMode="External"/><Relationship Id="rId12" Type="http://schemas.openxmlformats.org/officeDocument/2006/relationships/hyperlink" Target="http://red.ht/IOS5vm" TargetMode="External"/><Relationship Id="rId17" Type="http://schemas.openxmlformats.org/officeDocument/2006/relationships/hyperlink" Target="http://bit.ly/JEkzvc" TargetMode="External"/><Relationship Id="rId2" Type="http://schemas.openxmlformats.org/officeDocument/2006/relationships/styles" Target="styles.xml"/><Relationship Id="rId16" Type="http://schemas.openxmlformats.org/officeDocument/2006/relationships/hyperlink" Target="http://on.fb.me/JVGXMi" TargetMode="External"/><Relationship Id="rId20" Type="http://schemas.openxmlformats.org/officeDocument/2006/relationships/hyperlink" Target="https://access.redhat.com/recognition" TargetMode="External"/><Relationship Id="rId1" Type="http://schemas.openxmlformats.org/officeDocument/2006/relationships/numbering" Target="numbering.xml"/><Relationship Id="rId6" Type="http://schemas.openxmlformats.org/officeDocument/2006/relationships/hyperlink" Target="https://openpracticelibrary.com/" TargetMode="External"/><Relationship Id="rId11" Type="http://schemas.openxmlformats.org/officeDocument/2006/relationships/hyperlink" Target="https://www.redhat.com/en/services/consulting/open-innovation-labs" TargetMode="External"/><Relationship Id="rId5" Type="http://schemas.openxmlformats.org/officeDocument/2006/relationships/hyperlink" Target="https://www.redhat.com/en/services/consulting/open-innovation-labs" TargetMode="External"/><Relationship Id="rId15" Type="http://schemas.openxmlformats.org/officeDocument/2006/relationships/hyperlink" Target="http://bit.ly/2FVq6ik" TargetMode="External"/><Relationship Id="rId23" Type="http://schemas.openxmlformats.org/officeDocument/2006/relationships/theme" Target="theme/theme1.xml"/><Relationship Id="rId10" Type="http://schemas.openxmlformats.org/officeDocument/2006/relationships/hyperlink" Target="https://developers.redhat.com/products/codeready-workspaces/overview" TargetMode="External"/><Relationship Id="rId19" Type="http://schemas.openxmlformats.org/officeDocument/2006/relationships/hyperlink" Target="https://www.redhat.com/" TargetMode="External"/><Relationship Id="rId4" Type="http://schemas.openxmlformats.org/officeDocument/2006/relationships/webSettings" Target="webSettings.xml"/><Relationship Id="rId9" Type="http://schemas.openxmlformats.org/officeDocument/2006/relationships/hyperlink" Target="https://www.openshift.com/" TargetMode="External"/><Relationship Id="rId14" Type="http://schemas.openxmlformats.org/officeDocument/2006/relationships/hyperlink" Target="http://red.ht/1zzgkX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3</Pages>
  <Words>1292</Words>
  <Characters>7368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Ulaş Tuna</cp:lastModifiedBy>
  <cp:revision>13</cp:revision>
  <dcterms:created xsi:type="dcterms:W3CDTF">2020-11-10T14:36:00Z</dcterms:created>
  <dcterms:modified xsi:type="dcterms:W3CDTF">2020-11-17T08:43:00Z</dcterms:modified>
</cp:coreProperties>
</file>