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2520" w14:textId="77777777" w:rsidR="000A4CE5" w:rsidRDefault="00AD4D44">
      <w:pPr>
        <w:rPr>
          <w:rFonts w:ascii="Verdana" w:hAnsi="Verdana"/>
          <w:sz w:val="32"/>
          <w:szCs w:val="32"/>
        </w:rPr>
      </w:pPr>
      <w:r w:rsidRPr="00AD4D44">
        <w:rPr>
          <w:rFonts w:ascii="Verdana" w:hAnsi="Verdana"/>
          <w:b/>
          <w:sz w:val="32"/>
          <w:szCs w:val="32"/>
          <w:u w:val="single"/>
        </w:rPr>
        <w:t>BASIN BÜLTENİ</w:t>
      </w:r>
      <w:r w:rsidRPr="00AD4D44">
        <w:rPr>
          <w:rFonts w:ascii="Verdana" w:hAnsi="Verdana"/>
          <w:sz w:val="32"/>
          <w:szCs w:val="32"/>
        </w:rPr>
        <w:t xml:space="preserve"> </w:t>
      </w:r>
    </w:p>
    <w:p w14:paraId="74D93BDA" w14:textId="77777777" w:rsidR="00AD4D44" w:rsidRDefault="00AD4D44">
      <w:pPr>
        <w:rPr>
          <w:rFonts w:ascii="Verdana" w:hAnsi="Verdana"/>
          <w:sz w:val="32"/>
          <w:szCs w:val="32"/>
        </w:rPr>
      </w:pPr>
    </w:p>
    <w:p w14:paraId="65696FF7" w14:textId="77777777" w:rsidR="00B40D09" w:rsidRDefault="00B40D09" w:rsidP="00FE5630">
      <w:pPr>
        <w:spacing w:line="360" w:lineRule="auto"/>
        <w:ind w:right="425"/>
        <w:jc w:val="center"/>
        <w:rPr>
          <w:rFonts w:ascii="Verdana" w:hAnsi="Verdana"/>
          <w:b/>
          <w:sz w:val="28"/>
          <w:szCs w:val="28"/>
        </w:rPr>
      </w:pPr>
    </w:p>
    <w:p w14:paraId="01A1C97D" w14:textId="77777777" w:rsidR="0068121C" w:rsidRDefault="009938DC" w:rsidP="00FE5630">
      <w:pPr>
        <w:spacing w:line="360" w:lineRule="auto"/>
        <w:ind w:right="425"/>
        <w:jc w:val="center"/>
        <w:rPr>
          <w:rFonts w:ascii="Verdana" w:hAnsi="Verdana"/>
          <w:b/>
          <w:sz w:val="28"/>
          <w:szCs w:val="28"/>
        </w:rPr>
      </w:pPr>
      <w:r>
        <w:rPr>
          <w:rFonts w:ascii="Verdana" w:hAnsi="Verdana"/>
          <w:b/>
          <w:sz w:val="28"/>
          <w:szCs w:val="28"/>
        </w:rPr>
        <w:t xml:space="preserve">Pfizer </w:t>
      </w:r>
      <w:r w:rsidR="005775E5">
        <w:rPr>
          <w:rFonts w:ascii="Verdana" w:hAnsi="Verdana"/>
          <w:b/>
          <w:sz w:val="28"/>
          <w:szCs w:val="28"/>
        </w:rPr>
        <w:t xml:space="preserve">Gelişen Asya Aşı Medikal Liderliğine </w:t>
      </w:r>
    </w:p>
    <w:p w14:paraId="62E672D2" w14:textId="698DD7EF" w:rsidR="009938DC" w:rsidRDefault="005775E5" w:rsidP="00FE5630">
      <w:pPr>
        <w:spacing w:line="360" w:lineRule="auto"/>
        <w:ind w:right="425"/>
        <w:jc w:val="center"/>
        <w:rPr>
          <w:rFonts w:ascii="Verdana" w:hAnsi="Verdana"/>
          <w:b/>
          <w:sz w:val="28"/>
          <w:szCs w:val="28"/>
        </w:rPr>
      </w:pPr>
      <w:r>
        <w:rPr>
          <w:rFonts w:ascii="Verdana" w:hAnsi="Verdana"/>
          <w:b/>
          <w:sz w:val="28"/>
          <w:szCs w:val="28"/>
        </w:rPr>
        <w:t xml:space="preserve">Op. Dr. Egemen Özbilgili </w:t>
      </w:r>
      <w:r w:rsidR="009938DC">
        <w:rPr>
          <w:rFonts w:ascii="Verdana" w:hAnsi="Verdana"/>
          <w:b/>
          <w:sz w:val="28"/>
          <w:szCs w:val="28"/>
        </w:rPr>
        <w:t>atandı</w:t>
      </w:r>
    </w:p>
    <w:p w14:paraId="3DCFD8FA" w14:textId="77777777" w:rsidR="004438CB" w:rsidRDefault="004438CB" w:rsidP="00FE5630">
      <w:pPr>
        <w:spacing w:line="360" w:lineRule="auto"/>
        <w:ind w:right="425"/>
        <w:jc w:val="center"/>
        <w:rPr>
          <w:rFonts w:ascii="Verdana" w:hAnsi="Verdana"/>
          <w:b/>
          <w:sz w:val="28"/>
          <w:szCs w:val="28"/>
        </w:rPr>
      </w:pPr>
    </w:p>
    <w:p w14:paraId="69C3BDDE" w14:textId="0818220C" w:rsidR="004438CB" w:rsidRDefault="00E46B1B" w:rsidP="00FE5630">
      <w:pPr>
        <w:spacing w:line="360" w:lineRule="auto"/>
        <w:ind w:right="425"/>
        <w:jc w:val="center"/>
        <w:rPr>
          <w:rFonts w:ascii="Verdana" w:hAnsi="Verdana"/>
          <w:b/>
          <w:sz w:val="24"/>
          <w:szCs w:val="24"/>
        </w:rPr>
      </w:pPr>
      <w:r>
        <w:rPr>
          <w:rFonts w:ascii="Verdana" w:hAnsi="Verdana"/>
          <w:b/>
          <w:sz w:val="24"/>
          <w:szCs w:val="24"/>
        </w:rPr>
        <w:t>10</w:t>
      </w:r>
      <w:r w:rsidR="00B667CE">
        <w:rPr>
          <w:rFonts w:ascii="Verdana" w:hAnsi="Verdana"/>
          <w:b/>
          <w:sz w:val="24"/>
          <w:szCs w:val="24"/>
        </w:rPr>
        <w:t xml:space="preserve"> yıldır Pfizer ailesinin </w:t>
      </w:r>
      <w:r w:rsidR="005F606F">
        <w:rPr>
          <w:rFonts w:ascii="Verdana" w:hAnsi="Verdana"/>
          <w:b/>
          <w:sz w:val="24"/>
          <w:szCs w:val="24"/>
        </w:rPr>
        <w:t xml:space="preserve">bir </w:t>
      </w:r>
      <w:r w:rsidR="00B667CE">
        <w:rPr>
          <w:rFonts w:ascii="Verdana" w:hAnsi="Verdana"/>
          <w:b/>
          <w:sz w:val="24"/>
          <w:szCs w:val="24"/>
        </w:rPr>
        <w:t>üyesi olan</w:t>
      </w:r>
      <w:r w:rsidR="005F606F">
        <w:rPr>
          <w:rFonts w:ascii="Verdana" w:hAnsi="Verdana"/>
          <w:b/>
          <w:sz w:val="24"/>
          <w:szCs w:val="24"/>
        </w:rPr>
        <w:t xml:space="preserve"> ve</w:t>
      </w:r>
      <w:r w:rsidR="00A102F4">
        <w:rPr>
          <w:rFonts w:ascii="Verdana" w:hAnsi="Verdana"/>
          <w:b/>
          <w:sz w:val="24"/>
          <w:szCs w:val="24"/>
        </w:rPr>
        <w:t xml:space="preserve"> </w:t>
      </w:r>
      <w:r w:rsidR="00ED6C18">
        <w:rPr>
          <w:rFonts w:ascii="Verdana" w:hAnsi="Verdana"/>
          <w:b/>
          <w:sz w:val="24"/>
          <w:szCs w:val="24"/>
        </w:rPr>
        <w:t>2019’da</w:t>
      </w:r>
      <w:r w:rsidR="006131F4">
        <w:rPr>
          <w:rFonts w:ascii="Verdana" w:hAnsi="Verdana"/>
          <w:b/>
          <w:sz w:val="24"/>
          <w:szCs w:val="24"/>
        </w:rPr>
        <w:t xml:space="preserve">n </w:t>
      </w:r>
      <w:r w:rsidR="006131F4" w:rsidRPr="006131F4">
        <w:rPr>
          <w:rFonts w:ascii="Verdana" w:hAnsi="Verdana"/>
          <w:b/>
          <w:sz w:val="24"/>
          <w:szCs w:val="24"/>
        </w:rPr>
        <w:t xml:space="preserve">beri </w:t>
      </w:r>
      <w:r w:rsidR="001A4C14">
        <w:rPr>
          <w:rFonts w:ascii="Verdana" w:hAnsi="Verdana"/>
          <w:b/>
          <w:sz w:val="24"/>
          <w:szCs w:val="24"/>
        </w:rPr>
        <w:t xml:space="preserve">Pfizer Türkiye Medikal Direktörü </w:t>
      </w:r>
      <w:r w:rsidR="006131F4">
        <w:rPr>
          <w:rFonts w:ascii="Verdana" w:hAnsi="Verdana"/>
          <w:b/>
          <w:sz w:val="24"/>
          <w:szCs w:val="24"/>
        </w:rPr>
        <w:t>rolünü başarıyla sürdüren</w:t>
      </w:r>
      <w:r>
        <w:rPr>
          <w:rFonts w:ascii="Verdana" w:hAnsi="Verdana"/>
          <w:b/>
          <w:sz w:val="24"/>
          <w:szCs w:val="24"/>
        </w:rPr>
        <w:t xml:space="preserve"> Op. Dr. Egemen Özbilgili</w:t>
      </w:r>
      <w:r w:rsidR="0057162C">
        <w:rPr>
          <w:rFonts w:ascii="Verdana" w:hAnsi="Verdana"/>
          <w:b/>
          <w:sz w:val="24"/>
          <w:szCs w:val="24"/>
        </w:rPr>
        <w:t>,</w:t>
      </w:r>
      <w:r w:rsidR="003F20F6">
        <w:rPr>
          <w:rFonts w:ascii="Verdana" w:hAnsi="Verdana"/>
          <w:b/>
          <w:sz w:val="24"/>
          <w:szCs w:val="24"/>
        </w:rPr>
        <w:t xml:space="preserve"> </w:t>
      </w:r>
      <w:r w:rsidR="00B91DA7">
        <w:rPr>
          <w:rFonts w:ascii="Verdana" w:hAnsi="Verdana"/>
          <w:b/>
          <w:sz w:val="24"/>
          <w:szCs w:val="24"/>
        </w:rPr>
        <w:t xml:space="preserve">yeni görevinde </w:t>
      </w:r>
      <w:r w:rsidRPr="00E46B1B">
        <w:rPr>
          <w:rFonts w:ascii="Verdana" w:hAnsi="Verdana"/>
          <w:b/>
          <w:sz w:val="24"/>
          <w:szCs w:val="24"/>
        </w:rPr>
        <w:t>Pfizer Geliş</w:t>
      </w:r>
      <w:r>
        <w:rPr>
          <w:rFonts w:ascii="Verdana" w:hAnsi="Verdana"/>
          <w:b/>
          <w:sz w:val="24"/>
          <w:szCs w:val="24"/>
        </w:rPr>
        <w:t xml:space="preserve">en Asya Aşı Medikal Liderliğini </w:t>
      </w:r>
      <w:r w:rsidR="0057162C">
        <w:rPr>
          <w:rFonts w:ascii="Verdana" w:hAnsi="Verdana"/>
          <w:b/>
          <w:sz w:val="24"/>
          <w:szCs w:val="24"/>
        </w:rPr>
        <w:t>üstlenecek.</w:t>
      </w:r>
      <w:r w:rsidR="00611A73">
        <w:rPr>
          <w:rFonts w:ascii="Verdana" w:hAnsi="Verdana"/>
          <w:b/>
          <w:sz w:val="24"/>
          <w:szCs w:val="24"/>
        </w:rPr>
        <w:t xml:space="preserve"> </w:t>
      </w:r>
      <w:r w:rsidR="00572DBA">
        <w:rPr>
          <w:rFonts w:ascii="Verdana" w:hAnsi="Verdana"/>
          <w:b/>
          <w:sz w:val="24"/>
          <w:szCs w:val="24"/>
        </w:rPr>
        <w:t xml:space="preserve">Op. Dr. </w:t>
      </w:r>
      <w:r w:rsidR="00611A73" w:rsidRPr="00611A73">
        <w:rPr>
          <w:rFonts w:ascii="Verdana" w:hAnsi="Verdana"/>
          <w:b/>
          <w:sz w:val="24"/>
          <w:szCs w:val="24"/>
        </w:rPr>
        <w:t>Özbilgili, çalışmalarını Singapur’da sürdürecek.</w:t>
      </w:r>
    </w:p>
    <w:p w14:paraId="75F47847" w14:textId="77777777" w:rsidR="00556BA5" w:rsidRDefault="00556BA5" w:rsidP="00123C6A">
      <w:pPr>
        <w:spacing w:line="360" w:lineRule="auto"/>
        <w:ind w:right="425"/>
        <w:jc w:val="both"/>
        <w:rPr>
          <w:rFonts w:ascii="Verdana" w:hAnsi="Verdana"/>
          <w:sz w:val="20"/>
          <w:szCs w:val="20"/>
        </w:rPr>
      </w:pPr>
    </w:p>
    <w:p w14:paraId="683E7D4E" w14:textId="31EA3616" w:rsidR="003519C5" w:rsidRDefault="003519C5" w:rsidP="00123C6A">
      <w:pPr>
        <w:spacing w:line="360" w:lineRule="auto"/>
        <w:ind w:right="425"/>
        <w:jc w:val="both"/>
        <w:rPr>
          <w:rFonts w:ascii="Verdana" w:hAnsi="Verdana"/>
          <w:sz w:val="20"/>
          <w:szCs w:val="20"/>
        </w:rPr>
      </w:pPr>
      <w:r w:rsidRPr="003519C5">
        <w:rPr>
          <w:rFonts w:ascii="Verdana" w:hAnsi="Verdana"/>
          <w:sz w:val="20"/>
          <w:szCs w:val="20"/>
        </w:rPr>
        <w:t xml:space="preserve">2006 yılında Ankara Üniversitesi Tıp Fakültesi’nden mezun olan </w:t>
      </w:r>
      <w:r w:rsidR="000D002E">
        <w:rPr>
          <w:rFonts w:ascii="Verdana" w:hAnsi="Verdana"/>
          <w:sz w:val="20"/>
          <w:szCs w:val="20"/>
        </w:rPr>
        <w:t xml:space="preserve">Op. </w:t>
      </w:r>
      <w:r w:rsidRPr="003519C5">
        <w:rPr>
          <w:rFonts w:ascii="Verdana" w:hAnsi="Verdana"/>
          <w:sz w:val="20"/>
          <w:szCs w:val="20"/>
        </w:rPr>
        <w:t>Dr. Egemen Özbilgili, Kasım 2011’de Taksim Hastanesi’nde</w:t>
      </w:r>
      <w:r w:rsidR="00790938">
        <w:rPr>
          <w:rFonts w:ascii="Verdana" w:hAnsi="Verdana"/>
          <w:sz w:val="20"/>
          <w:szCs w:val="20"/>
        </w:rPr>
        <w:t>ki</w:t>
      </w:r>
      <w:r w:rsidR="00364B39">
        <w:rPr>
          <w:rFonts w:ascii="Verdana" w:hAnsi="Verdana"/>
          <w:sz w:val="20"/>
          <w:szCs w:val="20"/>
        </w:rPr>
        <w:t xml:space="preserve"> </w:t>
      </w:r>
      <w:r w:rsidR="00364B39" w:rsidRPr="00364B39">
        <w:rPr>
          <w:rFonts w:ascii="Verdana" w:hAnsi="Verdana"/>
          <w:sz w:val="20"/>
          <w:szCs w:val="20"/>
        </w:rPr>
        <w:t>5 yıllık ihtisasını tamaml</w:t>
      </w:r>
      <w:r w:rsidR="00DB05EE">
        <w:rPr>
          <w:rFonts w:ascii="Verdana" w:hAnsi="Verdana"/>
          <w:sz w:val="20"/>
          <w:szCs w:val="20"/>
        </w:rPr>
        <w:t>ayarak Genel Cerrah unvanı aldı</w:t>
      </w:r>
      <w:r w:rsidRPr="003519C5">
        <w:rPr>
          <w:rFonts w:ascii="Verdana" w:hAnsi="Verdana"/>
          <w:sz w:val="20"/>
          <w:szCs w:val="20"/>
        </w:rPr>
        <w:t xml:space="preserve">. Ocak 2012’de Pfizer ailesine medikal müdür olarak katıldı ve </w:t>
      </w:r>
      <w:r w:rsidR="00DF7A7F" w:rsidRPr="00DF7A7F">
        <w:rPr>
          <w:rFonts w:ascii="Verdana" w:hAnsi="Verdana"/>
          <w:sz w:val="20"/>
          <w:szCs w:val="20"/>
        </w:rPr>
        <w:t xml:space="preserve">kısa bir süre sonra Aşı Medikal Takımı’na geçerek Pfizer Türkiye’deki Ulusal Bağışıklama Programı Çalışma Grubu’nun liderliğini üstlendi. </w:t>
      </w:r>
      <w:r w:rsidR="00790938">
        <w:rPr>
          <w:rFonts w:ascii="Verdana" w:hAnsi="Verdana"/>
          <w:sz w:val="20"/>
          <w:szCs w:val="20"/>
        </w:rPr>
        <w:t>2016’da aynı alandan sorumlu kıdemli medikal m</w:t>
      </w:r>
      <w:r w:rsidRPr="003519C5">
        <w:rPr>
          <w:rFonts w:ascii="Verdana" w:hAnsi="Verdana"/>
          <w:sz w:val="20"/>
          <w:szCs w:val="20"/>
        </w:rPr>
        <w:t xml:space="preserve">üdür olarak atandı. </w:t>
      </w:r>
      <w:r w:rsidR="00F7135C">
        <w:rPr>
          <w:rFonts w:ascii="Verdana" w:hAnsi="Verdana"/>
          <w:sz w:val="20"/>
          <w:szCs w:val="20"/>
        </w:rPr>
        <w:t xml:space="preserve">2015 yılından </w:t>
      </w:r>
      <w:r w:rsidRPr="003519C5">
        <w:rPr>
          <w:rFonts w:ascii="Verdana" w:hAnsi="Verdana"/>
          <w:sz w:val="20"/>
          <w:szCs w:val="20"/>
        </w:rPr>
        <w:t>itibaren Türkiye</w:t>
      </w:r>
      <w:r w:rsidR="00F7135C">
        <w:rPr>
          <w:rFonts w:ascii="Verdana" w:hAnsi="Verdana"/>
          <w:sz w:val="20"/>
          <w:szCs w:val="20"/>
        </w:rPr>
        <w:t xml:space="preserve">’deki görevine ek olarak </w:t>
      </w:r>
      <w:r w:rsidR="00F7135C" w:rsidRPr="00F7135C">
        <w:rPr>
          <w:rFonts w:ascii="Verdana" w:hAnsi="Verdana"/>
          <w:sz w:val="20"/>
          <w:szCs w:val="20"/>
        </w:rPr>
        <w:t xml:space="preserve">Pfizer İsrail Aşı </w:t>
      </w:r>
      <w:r w:rsidR="00F7135C">
        <w:rPr>
          <w:rFonts w:ascii="Verdana" w:hAnsi="Verdana"/>
          <w:sz w:val="20"/>
          <w:szCs w:val="20"/>
        </w:rPr>
        <w:t xml:space="preserve">Medikal Takımı’na liderlik etti. </w:t>
      </w:r>
      <w:r w:rsidR="004B3F23">
        <w:rPr>
          <w:rFonts w:ascii="Verdana" w:hAnsi="Verdana"/>
          <w:sz w:val="20"/>
          <w:szCs w:val="20"/>
        </w:rPr>
        <w:t xml:space="preserve">Op. Dr. Özbilgili, </w:t>
      </w:r>
      <w:r w:rsidR="00097FF7">
        <w:rPr>
          <w:rFonts w:ascii="Verdana" w:hAnsi="Verdana"/>
          <w:sz w:val="20"/>
          <w:szCs w:val="20"/>
        </w:rPr>
        <w:t xml:space="preserve">2018 </w:t>
      </w:r>
      <w:r w:rsidRPr="003519C5">
        <w:rPr>
          <w:rFonts w:ascii="Verdana" w:hAnsi="Verdana"/>
          <w:sz w:val="20"/>
          <w:szCs w:val="20"/>
        </w:rPr>
        <w:t xml:space="preserve">tarihinden itibaren </w:t>
      </w:r>
      <w:bookmarkStart w:id="0" w:name="_GoBack"/>
      <w:bookmarkEnd w:id="0"/>
      <w:r w:rsidRPr="003519C5">
        <w:rPr>
          <w:rFonts w:ascii="Verdana" w:hAnsi="Verdana"/>
          <w:sz w:val="20"/>
          <w:szCs w:val="20"/>
        </w:rPr>
        <w:t xml:space="preserve">Pfizer Türkiye Onkoloji Ülke </w:t>
      </w:r>
      <w:r w:rsidR="004B3F23">
        <w:rPr>
          <w:rFonts w:ascii="Verdana" w:hAnsi="Verdana"/>
          <w:sz w:val="20"/>
          <w:szCs w:val="20"/>
        </w:rPr>
        <w:t xml:space="preserve">Medikal Lideri olarak görev yaptı. </w:t>
      </w:r>
      <w:r w:rsidR="008565E6">
        <w:rPr>
          <w:rFonts w:ascii="Verdana" w:hAnsi="Verdana"/>
          <w:sz w:val="20"/>
          <w:szCs w:val="20"/>
        </w:rPr>
        <w:t xml:space="preserve">2019 yılından bu yana </w:t>
      </w:r>
      <w:r w:rsidR="00232857">
        <w:rPr>
          <w:rFonts w:ascii="Verdana" w:hAnsi="Verdana"/>
          <w:sz w:val="20"/>
          <w:szCs w:val="20"/>
        </w:rPr>
        <w:t xml:space="preserve">Pfizer Türkiye </w:t>
      </w:r>
      <w:r w:rsidR="003E4ADD">
        <w:rPr>
          <w:rFonts w:ascii="Verdana" w:hAnsi="Verdana"/>
          <w:sz w:val="20"/>
          <w:szCs w:val="20"/>
        </w:rPr>
        <w:t>Medikal Direktör</w:t>
      </w:r>
      <w:r w:rsidR="00F77E5F">
        <w:rPr>
          <w:rFonts w:ascii="Verdana" w:hAnsi="Verdana"/>
          <w:sz w:val="20"/>
          <w:szCs w:val="20"/>
        </w:rPr>
        <w:t>l</w:t>
      </w:r>
      <w:r w:rsidR="003E4ADD">
        <w:rPr>
          <w:rFonts w:ascii="Verdana" w:hAnsi="Verdana"/>
          <w:sz w:val="20"/>
          <w:szCs w:val="20"/>
        </w:rPr>
        <w:t>ü</w:t>
      </w:r>
      <w:r w:rsidR="00F77E5F">
        <w:rPr>
          <w:rFonts w:ascii="Verdana" w:hAnsi="Verdana"/>
          <w:sz w:val="20"/>
          <w:szCs w:val="20"/>
        </w:rPr>
        <w:t>ğü</w:t>
      </w:r>
      <w:r w:rsidR="003E4ADD">
        <w:rPr>
          <w:rFonts w:ascii="Verdana" w:hAnsi="Verdana"/>
          <w:sz w:val="20"/>
          <w:szCs w:val="20"/>
        </w:rPr>
        <w:t xml:space="preserve"> görevini</w:t>
      </w:r>
      <w:r w:rsidR="00F77E5F">
        <w:rPr>
          <w:rFonts w:ascii="Verdana" w:hAnsi="Verdana"/>
          <w:sz w:val="20"/>
          <w:szCs w:val="20"/>
        </w:rPr>
        <w:t xml:space="preserve"> </w:t>
      </w:r>
      <w:r w:rsidR="003E4ADD">
        <w:rPr>
          <w:rFonts w:ascii="Verdana" w:hAnsi="Verdana"/>
          <w:sz w:val="20"/>
          <w:szCs w:val="20"/>
        </w:rPr>
        <w:t xml:space="preserve">üstlenen Op. Dr. Egemen Özbilgili, </w:t>
      </w:r>
      <w:r w:rsidR="003E4ADD" w:rsidRPr="003E4ADD">
        <w:rPr>
          <w:rFonts w:ascii="Verdana" w:hAnsi="Verdana"/>
          <w:sz w:val="20"/>
          <w:szCs w:val="20"/>
        </w:rPr>
        <w:t>Pfizer Gelişen Asya Aşı Medikal Lideri</w:t>
      </w:r>
      <w:r w:rsidR="003E4ADD">
        <w:rPr>
          <w:rFonts w:ascii="Verdana" w:hAnsi="Verdana"/>
          <w:sz w:val="20"/>
          <w:szCs w:val="20"/>
        </w:rPr>
        <w:t xml:space="preserve"> olarak çalışmalarını Singapur’da sürdürecek. </w:t>
      </w:r>
    </w:p>
    <w:p w14:paraId="460DFA89" w14:textId="220D4DDD" w:rsidR="00F2049D" w:rsidRPr="00123C6A" w:rsidRDefault="00611A73" w:rsidP="00123C6A">
      <w:pPr>
        <w:spacing w:line="360" w:lineRule="auto"/>
        <w:ind w:right="425"/>
        <w:jc w:val="both"/>
        <w:rPr>
          <w:rStyle w:val="Gl"/>
          <w:rFonts w:ascii="Verdana" w:hAnsi="Verdana"/>
          <w:b w:val="0"/>
          <w:bCs w:val="0"/>
          <w:sz w:val="20"/>
          <w:szCs w:val="20"/>
        </w:rPr>
      </w:pPr>
      <w:r>
        <w:rPr>
          <w:rFonts w:ascii="Verdana" w:hAnsi="Verdana"/>
          <w:sz w:val="20"/>
          <w:szCs w:val="20"/>
        </w:rPr>
        <w:t xml:space="preserve">Op. </w:t>
      </w:r>
      <w:r w:rsidRPr="003519C5">
        <w:rPr>
          <w:rFonts w:ascii="Verdana" w:hAnsi="Verdana"/>
          <w:sz w:val="20"/>
          <w:szCs w:val="20"/>
        </w:rPr>
        <w:t xml:space="preserve">Dr. </w:t>
      </w:r>
      <w:r w:rsidR="00C56647">
        <w:rPr>
          <w:rFonts w:ascii="Verdana" w:hAnsi="Verdana"/>
          <w:sz w:val="20"/>
          <w:szCs w:val="20"/>
        </w:rPr>
        <w:t xml:space="preserve">Egemen Özbilgili </w:t>
      </w:r>
      <w:r w:rsidR="00D65DF6" w:rsidRPr="00D65DF6">
        <w:rPr>
          <w:rFonts w:ascii="Verdana" w:hAnsi="Verdana"/>
          <w:sz w:val="20"/>
          <w:szCs w:val="20"/>
        </w:rPr>
        <w:t xml:space="preserve">yeni </w:t>
      </w:r>
      <w:r w:rsidR="00C17EE0">
        <w:rPr>
          <w:rFonts w:ascii="Verdana" w:hAnsi="Verdana"/>
          <w:sz w:val="20"/>
          <w:szCs w:val="20"/>
        </w:rPr>
        <w:t xml:space="preserve">görevi </w:t>
      </w:r>
      <w:r w:rsidR="00D6334F">
        <w:rPr>
          <w:rFonts w:ascii="Verdana" w:hAnsi="Verdana"/>
          <w:sz w:val="20"/>
          <w:szCs w:val="20"/>
        </w:rPr>
        <w:t xml:space="preserve">ile ilgili şunları </w:t>
      </w:r>
      <w:r w:rsidR="00D65DF6" w:rsidRPr="00D65DF6">
        <w:rPr>
          <w:rFonts w:ascii="Verdana" w:hAnsi="Verdana"/>
          <w:sz w:val="20"/>
          <w:szCs w:val="20"/>
        </w:rPr>
        <w:t>söyledi: “</w:t>
      </w:r>
      <w:proofErr w:type="spellStart"/>
      <w:r w:rsidR="002B5B2F" w:rsidRPr="002B5B2F">
        <w:rPr>
          <w:rFonts w:ascii="Verdana" w:hAnsi="Verdana"/>
          <w:sz w:val="20"/>
          <w:szCs w:val="20"/>
        </w:rPr>
        <w:t>Pfizer’de</w:t>
      </w:r>
      <w:proofErr w:type="spellEnd"/>
      <w:r w:rsidR="002B5B2F" w:rsidRPr="002B5B2F">
        <w:rPr>
          <w:rFonts w:ascii="Verdana" w:hAnsi="Verdana"/>
          <w:sz w:val="20"/>
          <w:szCs w:val="20"/>
        </w:rPr>
        <w:t xml:space="preserve"> bizler bilimi ve</w:t>
      </w:r>
      <w:r w:rsidR="002B5B2F">
        <w:rPr>
          <w:rFonts w:ascii="Verdana" w:hAnsi="Verdana"/>
          <w:sz w:val="20"/>
          <w:szCs w:val="20"/>
        </w:rPr>
        <w:t xml:space="preserve"> global kaynaklarımızı insanların</w:t>
      </w:r>
      <w:r w:rsidR="002B5B2F" w:rsidRPr="002B5B2F">
        <w:rPr>
          <w:rFonts w:ascii="Verdana" w:hAnsi="Verdana"/>
          <w:sz w:val="20"/>
          <w:szCs w:val="20"/>
        </w:rPr>
        <w:t xml:space="preserve"> yaşamlarını uzatan ve </w:t>
      </w:r>
      <w:r w:rsidR="002B5B2F">
        <w:rPr>
          <w:rFonts w:ascii="Verdana" w:hAnsi="Verdana"/>
          <w:sz w:val="20"/>
          <w:szCs w:val="20"/>
        </w:rPr>
        <w:t xml:space="preserve">onları </w:t>
      </w:r>
      <w:r w:rsidR="002B5B2F" w:rsidRPr="002B5B2F">
        <w:rPr>
          <w:rFonts w:ascii="Verdana" w:hAnsi="Verdana"/>
          <w:sz w:val="20"/>
          <w:szCs w:val="20"/>
        </w:rPr>
        <w:t>anlamlı biçimde iyileştiren tedaviler sunmak için kullanıyoruz.</w:t>
      </w:r>
      <w:r w:rsidR="00CA56EB">
        <w:rPr>
          <w:rFonts w:ascii="Verdana" w:hAnsi="Verdana"/>
          <w:sz w:val="20"/>
          <w:szCs w:val="20"/>
        </w:rPr>
        <w:t xml:space="preserve"> </w:t>
      </w:r>
      <w:r w:rsidR="00CA56EB" w:rsidRPr="00CA56EB">
        <w:rPr>
          <w:rFonts w:ascii="Verdana" w:hAnsi="Verdana"/>
          <w:sz w:val="20"/>
          <w:szCs w:val="20"/>
        </w:rPr>
        <w:t>Tecrübemizi ve kaynaklarımızı, bilimin öncülüğü ve işimize olan tutkumuzla birleştirerek, çığır açan yeniliklerle hastaların hayatını temelden değiştirmeyi amaçlıyoruz.</w:t>
      </w:r>
      <w:r w:rsidR="002B5B2F">
        <w:rPr>
          <w:rFonts w:ascii="Verdana" w:hAnsi="Verdana"/>
          <w:sz w:val="20"/>
          <w:szCs w:val="20"/>
        </w:rPr>
        <w:t xml:space="preserve"> </w:t>
      </w:r>
      <w:r w:rsidR="00CA56EB">
        <w:rPr>
          <w:rFonts w:ascii="Verdana" w:hAnsi="Verdana"/>
          <w:sz w:val="20"/>
          <w:szCs w:val="20"/>
        </w:rPr>
        <w:t xml:space="preserve">Bu çok anlamlı amacın ve </w:t>
      </w:r>
      <w:proofErr w:type="spellStart"/>
      <w:r w:rsidR="000A66AD">
        <w:rPr>
          <w:rFonts w:ascii="Verdana" w:hAnsi="Verdana"/>
          <w:sz w:val="20"/>
          <w:szCs w:val="20"/>
        </w:rPr>
        <w:t>Pfizer’in</w:t>
      </w:r>
      <w:proofErr w:type="spellEnd"/>
      <w:r w:rsidR="000A66AD">
        <w:rPr>
          <w:rFonts w:ascii="Verdana" w:hAnsi="Verdana"/>
          <w:sz w:val="20"/>
          <w:szCs w:val="20"/>
        </w:rPr>
        <w:t xml:space="preserve"> bir parçası olmaktan</w:t>
      </w:r>
      <w:r w:rsidR="005914C0">
        <w:rPr>
          <w:rFonts w:ascii="Verdana" w:hAnsi="Verdana"/>
          <w:sz w:val="20"/>
          <w:szCs w:val="20"/>
        </w:rPr>
        <w:t xml:space="preserve"> dolayı gurur duyuyorum.”</w:t>
      </w:r>
    </w:p>
    <w:p w14:paraId="215132F0" w14:textId="77777777" w:rsidR="00F2049D" w:rsidRDefault="00F2049D" w:rsidP="00F2049D">
      <w:pPr>
        <w:pStyle w:val="NormalWeb"/>
        <w:shd w:val="clear" w:color="auto" w:fill="FFFFFF"/>
        <w:spacing w:before="0" w:beforeAutospacing="0" w:after="0" w:afterAutospacing="0" w:line="330" w:lineRule="atLeast"/>
        <w:textAlignment w:val="baseline"/>
        <w:rPr>
          <w:rStyle w:val="Gl"/>
          <w:rFonts w:ascii="Verdana" w:hAnsi="Verdana" w:cs="Arial"/>
          <w:color w:val="333333"/>
          <w:sz w:val="16"/>
          <w:szCs w:val="16"/>
          <w:bdr w:val="none" w:sz="0" w:space="0" w:color="auto" w:frame="1"/>
        </w:rPr>
      </w:pPr>
    </w:p>
    <w:p w14:paraId="431BDA82" w14:textId="77777777" w:rsidR="00F2049D" w:rsidRPr="00944592" w:rsidRDefault="00F2049D" w:rsidP="00F2049D">
      <w:pPr>
        <w:pStyle w:val="NormalWeb"/>
        <w:shd w:val="clear" w:color="auto" w:fill="FFFFFF"/>
        <w:spacing w:before="0" w:beforeAutospacing="0" w:after="0" w:afterAutospacing="0" w:line="330" w:lineRule="atLeast"/>
        <w:textAlignment w:val="baseline"/>
        <w:rPr>
          <w:rFonts w:ascii="Verdana" w:hAnsi="Verdana" w:cs="Arial"/>
          <w:color w:val="333333"/>
          <w:sz w:val="16"/>
          <w:szCs w:val="16"/>
        </w:rPr>
      </w:pPr>
      <w:r w:rsidRPr="00944592">
        <w:rPr>
          <w:rStyle w:val="Gl"/>
          <w:rFonts w:ascii="Verdana" w:hAnsi="Verdana" w:cs="Arial"/>
          <w:color w:val="333333"/>
          <w:sz w:val="16"/>
          <w:szCs w:val="16"/>
          <w:bdr w:val="none" w:sz="0" w:space="0" w:color="auto" w:frame="1"/>
        </w:rPr>
        <w:t>Pfizer Hakkında:</w:t>
      </w:r>
    </w:p>
    <w:p w14:paraId="1E9A8558" w14:textId="77777777" w:rsidR="00F2049D" w:rsidRPr="008F5FB4" w:rsidRDefault="00F2049D" w:rsidP="00F2049D">
      <w:pPr>
        <w:pStyle w:val="NormalWeb"/>
        <w:shd w:val="clear" w:color="auto" w:fill="FFFFFF"/>
        <w:spacing w:before="0" w:beforeAutospacing="0" w:after="300" w:afterAutospacing="0" w:line="330" w:lineRule="atLeast"/>
        <w:textAlignment w:val="baseline"/>
        <w:rPr>
          <w:rFonts w:ascii="Verdana" w:hAnsi="Verdana" w:cs="Arial"/>
          <w:sz w:val="16"/>
          <w:szCs w:val="16"/>
        </w:rPr>
      </w:pPr>
      <w:r w:rsidRPr="008F5FB4">
        <w:rPr>
          <w:rFonts w:ascii="Verdana" w:hAnsi="Verdana" w:cs="Arial"/>
          <w:sz w:val="16"/>
          <w:szCs w:val="16"/>
        </w:rPr>
        <w:lastRenderedPageBreak/>
        <w:t xml:space="preserve">Pfizer, 170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8F5FB4">
        <w:rPr>
          <w:rFonts w:ascii="Verdana" w:hAnsi="Verdana" w:cs="Arial"/>
          <w:sz w:val="16"/>
          <w:szCs w:val="16"/>
        </w:rPr>
        <w:t>Pfizer'de</w:t>
      </w:r>
      <w:proofErr w:type="spellEnd"/>
      <w:r w:rsidRPr="008F5FB4">
        <w:rPr>
          <w:rFonts w:ascii="Verdana" w:hAnsi="Verdana" w:cs="Arial"/>
          <w:sz w:val="16"/>
          <w:szCs w:val="16"/>
        </w:rPr>
        <w:t xml:space="preserve"> kanser, </w:t>
      </w:r>
      <w:proofErr w:type="spellStart"/>
      <w:r w:rsidRPr="008F5FB4">
        <w:rPr>
          <w:rFonts w:ascii="Verdana" w:hAnsi="Verdana" w:cs="Arial"/>
          <w:sz w:val="16"/>
          <w:szCs w:val="16"/>
        </w:rPr>
        <w:t>kardiyovasküler</w:t>
      </w:r>
      <w:proofErr w:type="spellEnd"/>
      <w:r w:rsidRPr="008F5FB4">
        <w:rPr>
          <w:rFonts w:ascii="Verdana" w:hAnsi="Verdana" w:cs="Arial"/>
          <w:sz w:val="16"/>
          <w:szCs w:val="16"/>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8F5FB4">
        <w:rPr>
          <w:rFonts w:ascii="Verdana" w:hAnsi="Verdana" w:cs="Arial"/>
          <w:sz w:val="16"/>
          <w:szCs w:val="16"/>
        </w:rPr>
        <w:t>inovasyon</w:t>
      </w:r>
      <w:proofErr w:type="spellEnd"/>
      <w:r w:rsidRPr="008F5FB4">
        <w:rPr>
          <w:rFonts w:ascii="Verdana" w:hAnsi="Verdana" w:cs="Arial"/>
          <w:sz w:val="16"/>
          <w:szCs w:val="16"/>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dahil, yerli üretim ürünlerini birkaç yıl içinde hacim bazında %90’a çıkarmayı hedefliyor.</w:t>
      </w:r>
    </w:p>
    <w:p w14:paraId="28FA4BD3" w14:textId="77777777" w:rsidR="00F2049D" w:rsidRPr="00944592" w:rsidRDefault="002939DA" w:rsidP="00F2049D">
      <w:pPr>
        <w:pStyle w:val="NormalWeb"/>
        <w:shd w:val="clear" w:color="auto" w:fill="FFFFFF"/>
        <w:spacing w:before="0" w:beforeAutospacing="0" w:after="0" w:afterAutospacing="0" w:line="330" w:lineRule="atLeast"/>
        <w:textAlignment w:val="baseline"/>
        <w:rPr>
          <w:rFonts w:ascii="Verdana" w:hAnsi="Verdana" w:cs="Arial"/>
          <w:color w:val="333333"/>
          <w:sz w:val="16"/>
          <w:szCs w:val="16"/>
        </w:rPr>
      </w:pPr>
      <w:hyperlink r:id="rId4" w:history="1">
        <w:r w:rsidR="00F2049D" w:rsidRPr="00944592">
          <w:rPr>
            <w:rStyle w:val="Kpr"/>
            <w:rFonts w:ascii="Verdana" w:hAnsi="Verdana" w:cs="Arial"/>
            <w:color w:val="0093D0"/>
            <w:sz w:val="16"/>
            <w:szCs w:val="16"/>
            <w:bdr w:val="none" w:sz="0" w:space="0" w:color="auto" w:frame="1"/>
          </w:rPr>
          <w:t>www.pfizer.com.tr</w:t>
        </w:r>
      </w:hyperlink>
    </w:p>
    <w:p w14:paraId="253BA2BD" w14:textId="77777777" w:rsidR="00F2049D" w:rsidRPr="00944592" w:rsidRDefault="00F2049D" w:rsidP="00F2049D">
      <w:pPr>
        <w:spacing w:after="0" w:line="360" w:lineRule="auto"/>
        <w:jc w:val="both"/>
        <w:rPr>
          <w:rStyle w:val="Kpr"/>
          <w:rFonts w:ascii="Verdana" w:hAnsi="Verdana"/>
          <w:sz w:val="16"/>
          <w:szCs w:val="16"/>
        </w:rPr>
      </w:pPr>
    </w:p>
    <w:p w14:paraId="7BDEF244" w14:textId="77777777" w:rsidR="00F2049D" w:rsidRPr="002D26EB" w:rsidRDefault="00F2049D" w:rsidP="00F2049D">
      <w:pPr>
        <w:spacing w:after="0" w:line="360" w:lineRule="auto"/>
        <w:jc w:val="both"/>
        <w:rPr>
          <w:rStyle w:val="Kpr"/>
          <w:rFonts w:ascii="Verdana" w:hAnsi="Verdana"/>
          <w:sz w:val="18"/>
          <w:szCs w:val="18"/>
        </w:rPr>
      </w:pPr>
    </w:p>
    <w:p w14:paraId="33011117" w14:textId="77777777" w:rsidR="00F2049D" w:rsidRPr="002D26EB" w:rsidRDefault="00F2049D" w:rsidP="00F2049D">
      <w:pPr>
        <w:spacing w:line="360" w:lineRule="auto"/>
        <w:rPr>
          <w:rFonts w:ascii="Verdana" w:hAnsi="Verdana"/>
          <w:sz w:val="18"/>
          <w:szCs w:val="18"/>
        </w:rPr>
      </w:pPr>
      <w:r w:rsidRPr="002D26EB">
        <w:rPr>
          <w:rStyle w:val="Gl"/>
          <w:rFonts w:ascii="Verdana" w:hAnsi="Verdana"/>
          <w:sz w:val="18"/>
          <w:szCs w:val="18"/>
        </w:rPr>
        <w:t>İletişim:</w:t>
      </w:r>
      <w:r w:rsidRPr="002D26EB">
        <w:rPr>
          <w:rFonts w:ascii="Verdana" w:hAnsi="Verdana"/>
          <w:sz w:val="18"/>
          <w:szCs w:val="18"/>
        </w:rPr>
        <w:br/>
        <w:t xml:space="preserve">Marjinal </w:t>
      </w:r>
      <w:proofErr w:type="spellStart"/>
      <w:r w:rsidRPr="002D26EB">
        <w:rPr>
          <w:rFonts w:ascii="Verdana" w:hAnsi="Verdana"/>
          <w:sz w:val="18"/>
          <w:szCs w:val="18"/>
        </w:rPr>
        <w:t>Porter</w:t>
      </w:r>
      <w:proofErr w:type="spellEnd"/>
      <w:r w:rsidRPr="002D26EB">
        <w:rPr>
          <w:rFonts w:ascii="Verdana" w:hAnsi="Verdana"/>
          <w:sz w:val="18"/>
          <w:szCs w:val="18"/>
        </w:rPr>
        <w:t xml:space="preserve"> </w:t>
      </w:r>
      <w:proofErr w:type="spellStart"/>
      <w:r w:rsidRPr="002D26EB">
        <w:rPr>
          <w:rFonts w:ascii="Verdana" w:hAnsi="Verdana"/>
          <w:sz w:val="18"/>
          <w:szCs w:val="18"/>
        </w:rPr>
        <w:t>Novelli</w:t>
      </w:r>
      <w:proofErr w:type="spellEnd"/>
      <w:r w:rsidRPr="002D26EB">
        <w:rPr>
          <w:rFonts w:ascii="Verdana" w:hAnsi="Verdana"/>
          <w:sz w:val="18"/>
          <w:szCs w:val="18"/>
        </w:rPr>
        <w:t xml:space="preserve"> T: 0212 219 29 71</w:t>
      </w:r>
      <w:r w:rsidRPr="002D26EB">
        <w:rPr>
          <w:rFonts w:ascii="Verdana" w:hAnsi="Verdana"/>
          <w:sz w:val="18"/>
          <w:szCs w:val="18"/>
        </w:rPr>
        <w:br/>
        <w:t xml:space="preserve">Ata Ulaş Dağlıoğlu| M: 0544 734 52 21| </w:t>
      </w:r>
      <w:hyperlink r:id="rId5" w:history="1">
        <w:r w:rsidRPr="002D26EB">
          <w:rPr>
            <w:rStyle w:val="Kpr"/>
            <w:rFonts w:ascii="Verdana" w:hAnsi="Verdana"/>
            <w:sz w:val="18"/>
            <w:szCs w:val="18"/>
          </w:rPr>
          <w:t>ulasd@marjinal.com.tr</w:t>
        </w:r>
      </w:hyperlink>
    </w:p>
    <w:p w14:paraId="4AF978E5" w14:textId="77777777" w:rsidR="0033635F" w:rsidRPr="00BD696F" w:rsidRDefault="0033635F" w:rsidP="00BD696F">
      <w:pPr>
        <w:spacing w:line="360" w:lineRule="auto"/>
        <w:ind w:right="425"/>
        <w:jc w:val="both"/>
        <w:rPr>
          <w:rFonts w:ascii="Verdana" w:hAnsi="Verdana"/>
          <w:sz w:val="20"/>
          <w:szCs w:val="20"/>
        </w:rPr>
      </w:pPr>
    </w:p>
    <w:p w14:paraId="5F9FC55A" w14:textId="77777777" w:rsidR="009938DC" w:rsidRPr="00FE5630" w:rsidRDefault="009938DC" w:rsidP="00FE5630">
      <w:pPr>
        <w:spacing w:line="360" w:lineRule="auto"/>
        <w:ind w:right="425"/>
        <w:jc w:val="center"/>
        <w:rPr>
          <w:rFonts w:ascii="Verdana" w:hAnsi="Verdana"/>
          <w:b/>
          <w:sz w:val="28"/>
          <w:szCs w:val="28"/>
        </w:rPr>
      </w:pPr>
    </w:p>
    <w:sectPr w:rsidR="009938DC" w:rsidRPr="00FE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63"/>
    <w:rsid w:val="0004750A"/>
    <w:rsid w:val="000571AA"/>
    <w:rsid w:val="000571EE"/>
    <w:rsid w:val="000869EE"/>
    <w:rsid w:val="00097FF7"/>
    <w:rsid w:val="000A66AD"/>
    <w:rsid w:val="000B3A4C"/>
    <w:rsid w:val="000D002E"/>
    <w:rsid w:val="000D31C1"/>
    <w:rsid w:val="000E58CF"/>
    <w:rsid w:val="00123C6A"/>
    <w:rsid w:val="00125A9D"/>
    <w:rsid w:val="0019660A"/>
    <w:rsid w:val="001A4C14"/>
    <w:rsid w:val="001C0383"/>
    <w:rsid w:val="001F759E"/>
    <w:rsid w:val="00232857"/>
    <w:rsid w:val="002939DA"/>
    <w:rsid w:val="002B5B2F"/>
    <w:rsid w:val="002E27D5"/>
    <w:rsid w:val="00305A82"/>
    <w:rsid w:val="0033635F"/>
    <w:rsid w:val="003519C5"/>
    <w:rsid w:val="00360D08"/>
    <w:rsid w:val="00364B39"/>
    <w:rsid w:val="003E4ADD"/>
    <w:rsid w:val="003F20F6"/>
    <w:rsid w:val="004438CB"/>
    <w:rsid w:val="0046355B"/>
    <w:rsid w:val="004B3F23"/>
    <w:rsid w:val="00556BA5"/>
    <w:rsid w:val="0057162C"/>
    <w:rsid w:val="00572DBA"/>
    <w:rsid w:val="005775E5"/>
    <w:rsid w:val="005914C0"/>
    <w:rsid w:val="005A1B30"/>
    <w:rsid w:val="005F606F"/>
    <w:rsid w:val="006071F7"/>
    <w:rsid w:val="00611A73"/>
    <w:rsid w:val="006131F4"/>
    <w:rsid w:val="006539D6"/>
    <w:rsid w:val="006702EF"/>
    <w:rsid w:val="0068121C"/>
    <w:rsid w:val="006F20D3"/>
    <w:rsid w:val="007117E2"/>
    <w:rsid w:val="00736DC3"/>
    <w:rsid w:val="007571C8"/>
    <w:rsid w:val="00790938"/>
    <w:rsid w:val="007E47F6"/>
    <w:rsid w:val="007F63C6"/>
    <w:rsid w:val="0083782F"/>
    <w:rsid w:val="008565E6"/>
    <w:rsid w:val="00884AEF"/>
    <w:rsid w:val="0089269D"/>
    <w:rsid w:val="009174F7"/>
    <w:rsid w:val="0092137C"/>
    <w:rsid w:val="00934CED"/>
    <w:rsid w:val="00952099"/>
    <w:rsid w:val="009714FC"/>
    <w:rsid w:val="0099111C"/>
    <w:rsid w:val="009938DC"/>
    <w:rsid w:val="00A05764"/>
    <w:rsid w:val="00A102F4"/>
    <w:rsid w:val="00A43813"/>
    <w:rsid w:val="00A5124F"/>
    <w:rsid w:val="00A915A2"/>
    <w:rsid w:val="00AD4D44"/>
    <w:rsid w:val="00B35244"/>
    <w:rsid w:val="00B40D09"/>
    <w:rsid w:val="00B667CE"/>
    <w:rsid w:val="00B87BB4"/>
    <w:rsid w:val="00B900B3"/>
    <w:rsid w:val="00B91DA7"/>
    <w:rsid w:val="00BC19A6"/>
    <w:rsid w:val="00BC2576"/>
    <w:rsid w:val="00BD696F"/>
    <w:rsid w:val="00BF067D"/>
    <w:rsid w:val="00C17EE0"/>
    <w:rsid w:val="00C221FD"/>
    <w:rsid w:val="00C2685F"/>
    <w:rsid w:val="00C56647"/>
    <w:rsid w:val="00C64463"/>
    <w:rsid w:val="00CA56EB"/>
    <w:rsid w:val="00D168F2"/>
    <w:rsid w:val="00D3477A"/>
    <w:rsid w:val="00D54397"/>
    <w:rsid w:val="00D6334F"/>
    <w:rsid w:val="00D65DF6"/>
    <w:rsid w:val="00D7232A"/>
    <w:rsid w:val="00DA2844"/>
    <w:rsid w:val="00DB05EE"/>
    <w:rsid w:val="00DC1154"/>
    <w:rsid w:val="00DF7A7F"/>
    <w:rsid w:val="00E44D66"/>
    <w:rsid w:val="00E46B1B"/>
    <w:rsid w:val="00ED1EA1"/>
    <w:rsid w:val="00ED6C18"/>
    <w:rsid w:val="00EE792A"/>
    <w:rsid w:val="00EF116B"/>
    <w:rsid w:val="00F2049D"/>
    <w:rsid w:val="00F314BF"/>
    <w:rsid w:val="00F53B16"/>
    <w:rsid w:val="00F7135C"/>
    <w:rsid w:val="00F77E5F"/>
    <w:rsid w:val="00FA0159"/>
    <w:rsid w:val="00FB18B5"/>
    <w:rsid w:val="00FC55A9"/>
    <w:rsid w:val="00FE5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68C4"/>
  <w15:chartTrackingRefBased/>
  <w15:docId w15:val="{C937AD3D-1F2D-4864-BE72-12A48BCD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049D"/>
    <w:rPr>
      <w:color w:val="0563C1" w:themeColor="hyperlink"/>
      <w:u w:val="single"/>
    </w:rPr>
  </w:style>
  <w:style w:type="character" w:styleId="Gl">
    <w:name w:val="Strong"/>
    <w:basedOn w:val="VarsaylanParagrafYazTipi"/>
    <w:uiPriority w:val="22"/>
    <w:qFormat/>
    <w:rsid w:val="00F2049D"/>
    <w:rPr>
      <w:b/>
      <w:bCs/>
    </w:rPr>
  </w:style>
  <w:style w:type="paragraph" w:styleId="NormalWeb">
    <w:name w:val="Normal (Web)"/>
    <w:basedOn w:val="Normal"/>
    <w:uiPriority w:val="99"/>
    <w:semiHidden/>
    <w:unhideWhenUsed/>
    <w:rsid w:val="00F204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125A9D"/>
    <w:rPr>
      <w:sz w:val="16"/>
      <w:szCs w:val="16"/>
    </w:rPr>
  </w:style>
  <w:style w:type="paragraph" w:styleId="AklamaMetni">
    <w:name w:val="annotation text"/>
    <w:basedOn w:val="Normal"/>
    <w:link w:val="AklamaMetniChar"/>
    <w:uiPriority w:val="99"/>
    <w:semiHidden/>
    <w:unhideWhenUsed/>
    <w:rsid w:val="00125A9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5A9D"/>
    <w:rPr>
      <w:sz w:val="20"/>
      <w:szCs w:val="20"/>
    </w:rPr>
  </w:style>
  <w:style w:type="paragraph" w:styleId="AklamaKonusu">
    <w:name w:val="annotation subject"/>
    <w:basedOn w:val="AklamaMetni"/>
    <w:next w:val="AklamaMetni"/>
    <w:link w:val="AklamaKonusuChar"/>
    <w:uiPriority w:val="99"/>
    <w:semiHidden/>
    <w:unhideWhenUsed/>
    <w:rsid w:val="00125A9D"/>
    <w:rPr>
      <w:b/>
      <w:bCs/>
    </w:rPr>
  </w:style>
  <w:style w:type="character" w:customStyle="1" w:styleId="AklamaKonusuChar">
    <w:name w:val="Açıklama Konusu Char"/>
    <w:basedOn w:val="AklamaMetniChar"/>
    <w:link w:val="AklamaKonusu"/>
    <w:uiPriority w:val="99"/>
    <w:semiHidden/>
    <w:rsid w:val="00125A9D"/>
    <w:rPr>
      <w:b/>
      <w:bCs/>
      <w:sz w:val="20"/>
      <w:szCs w:val="20"/>
    </w:rPr>
  </w:style>
  <w:style w:type="paragraph" w:styleId="BalonMetni">
    <w:name w:val="Balloon Text"/>
    <w:basedOn w:val="Normal"/>
    <w:link w:val="BalonMetniChar"/>
    <w:uiPriority w:val="99"/>
    <w:semiHidden/>
    <w:unhideWhenUsed/>
    <w:rsid w:val="00DA28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122">
      <w:bodyDiv w:val="1"/>
      <w:marLeft w:val="0"/>
      <w:marRight w:val="0"/>
      <w:marTop w:val="0"/>
      <w:marBottom w:val="0"/>
      <w:divBdr>
        <w:top w:val="none" w:sz="0" w:space="0" w:color="auto"/>
        <w:left w:val="none" w:sz="0" w:space="0" w:color="auto"/>
        <w:bottom w:val="none" w:sz="0" w:space="0" w:color="auto"/>
        <w:right w:val="none" w:sz="0" w:space="0" w:color="auto"/>
      </w:divBdr>
    </w:div>
    <w:div w:id="139545033">
      <w:bodyDiv w:val="1"/>
      <w:marLeft w:val="0"/>
      <w:marRight w:val="0"/>
      <w:marTop w:val="0"/>
      <w:marBottom w:val="0"/>
      <w:divBdr>
        <w:top w:val="none" w:sz="0" w:space="0" w:color="auto"/>
        <w:left w:val="none" w:sz="0" w:space="0" w:color="auto"/>
        <w:bottom w:val="none" w:sz="0" w:space="0" w:color="auto"/>
        <w:right w:val="none" w:sz="0" w:space="0" w:color="auto"/>
      </w:divBdr>
      <w:divsChild>
        <w:div w:id="928930899">
          <w:marLeft w:val="0"/>
          <w:marRight w:val="0"/>
          <w:marTop w:val="0"/>
          <w:marBottom w:val="0"/>
          <w:divBdr>
            <w:top w:val="none" w:sz="0" w:space="0" w:color="auto"/>
            <w:left w:val="none" w:sz="0" w:space="0" w:color="auto"/>
            <w:bottom w:val="none" w:sz="0" w:space="0" w:color="auto"/>
            <w:right w:val="none" w:sz="0" w:space="0" w:color="auto"/>
          </w:divBdr>
        </w:div>
      </w:divsChild>
    </w:div>
    <w:div w:id="247814521">
      <w:bodyDiv w:val="1"/>
      <w:marLeft w:val="0"/>
      <w:marRight w:val="0"/>
      <w:marTop w:val="0"/>
      <w:marBottom w:val="0"/>
      <w:divBdr>
        <w:top w:val="none" w:sz="0" w:space="0" w:color="auto"/>
        <w:left w:val="none" w:sz="0" w:space="0" w:color="auto"/>
        <w:bottom w:val="none" w:sz="0" w:space="0" w:color="auto"/>
        <w:right w:val="none" w:sz="0" w:space="0" w:color="auto"/>
      </w:divBdr>
    </w:div>
    <w:div w:id="937297333">
      <w:bodyDiv w:val="1"/>
      <w:marLeft w:val="0"/>
      <w:marRight w:val="0"/>
      <w:marTop w:val="0"/>
      <w:marBottom w:val="0"/>
      <w:divBdr>
        <w:top w:val="none" w:sz="0" w:space="0" w:color="auto"/>
        <w:left w:val="none" w:sz="0" w:space="0" w:color="auto"/>
        <w:bottom w:val="none" w:sz="0" w:space="0" w:color="auto"/>
        <w:right w:val="none" w:sz="0" w:space="0" w:color="auto"/>
      </w:divBdr>
    </w:div>
    <w:div w:id="1700399211">
      <w:bodyDiv w:val="1"/>
      <w:marLeft w:val="0"/>
      <w:marRight w:val="0"/>
      <w:marTop w:val="0"/>
      <w:marBottom w:val="0"/>
      <w:divBdr>
        <w:top w:val="none" w:sz="0" w:space="0" w:color="auto"/>
        <w:left w:val="none" w:sz="0" w:space="0" w:color="auto"/>
        <w:bottom w:val="none" w:sz="0" w:space="0" w:color="auto"/>
        <w:right w:val="none" w:sz="0" w:space="0" w:color="auto"/>
      </w:divBdr>
    </w:div>
    <w:div w:id="17994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asd@marjinal.com.tr" TargetMode="External"/><Relationship Id="rId4" Type="http://schemas.openxmlformats.org/officeDocument/2006/relationships/hyperlink" Target="http://www.pfiz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Gülin Özüaydın</dc:creator>
  <cp:keywords/>
  <dc:description/>
  <cp:lastModifiedBy>Gülin Özüaydın</cp:lastModifiedBy>
  <cp:revision>8</cp:revision>
  <dcterms:created xsi:type="dcterms:W3CDTF">2021-10-20T10:29:00Z</dcterms:created>
  <dcterms:modified xsi:type="dcterms:W3CDTF">2021-11-01T09:49:00Z</dcterms:modified>
</cp:coreProperties>
</file>