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1328C" w14:textId="77777777" w:rsidR="004E11E8" w:rsidRPr="004A642A" w:rsidRDefault="004E11E8" w:rsidP="00D618F5">
      <w:pPr>
        <w:spacing w:line="360" w:lineRule="auto"/>
        <w:ind w:right="134"/>
        <w:jc w:val="center"/>
        <w:rPr>
          <w:rFonts w:asciiTheme="majorHAnsi" w:hAnsiTheme="majorHAnsi" w:cstheme="majorHAnsi"/>
          <w:b/>
          <w:iCs/>
          <w:sz w:val="28"/>
          <w:szCs w:val="28"/>
          <w:u w:val="single"/>
          <w:lang w:val="tr-TR"/>
        </w:rPr>
      </w:pPr>
      <w:r w:rsidRPr="004A642A">
        <w:rPr>
          <w:rFonts w:asciiTheme="majorHAnsi" w:hAnsiTheme="majorHAnsi" w:cstheme="majorHAnsi"/>
          <w:b/>
          <w:iCs/>
          <w:sz w:val="28"/>
          <w:szCs w:val="28"/>
          <w:u w:val="single"/>
          <w:lang w:val="tr-TR"/>
        </w:rPr>
        <w:t>BASIN BÜLTENİ</w:t>
      </w:r>
    </w:p>
    <w:p w14:paraId="2866D393" w14:textId="77777777" w:rsidR="00B23787" w:rsidRDefault="00B23787" w:rsidP="00B23787">
      <w:pPr>
        <w:spacing w:after="120"/>
        <w:ind w:right="134"/>
        <w:jc w:val="center"/>
        <w:rPr>
          <w:rFonts w:asciiTheme="majorHAnsi" w:hAnsiTheme="majorHAnsi" w:cstheme="majorHAnsi"/>
          <w:b/>
          <w:bCs/>
          <w:sz w:val="28"/>
          <w:szCs w:val="28"/>
          <w:lang w:val="tr-TR" w:eastAsia="tr-TR"/>
        </w:rPr>
      </w:pPr>
    </w:p>
    <w:p w14:paraId="0B0B97A3" w14:textId="6FE6CCA8" w:rsidR="006D6CD2" w:rsidRDefault="0022234C" w:rsidP="0022234C">
      <w:pPr>
        <w:spacing w:after="120"/>
        <w:ind w:right="134"/>
        <w:jc w:val="center"/>
        <w:rPr>
          <w:rFonts w:asciiTheme="majorHAnsi" w:hAnsiTheme="majorHAnsi" w:cstheme="majorHAnsi"/>
          <w:b/>
          <w:bCs/>
          <w:sz w:val="28"/>
          <w:szCs w:val="28"/>
          <w:lang w:val="tr-TR" w:eastAsia="tr-TR"/>
        </w:rPr>
      </w:pPr>
      <w:r>
        <w:rPr>
          <w:rFonts w:asciiTheme="majorHAnsi" w:hAnsiTheme="majorHAnsi" w:cstheme="majorHAnsi"/>
          <w:b/>
          <w:bCs/>
          <w:sz w:val="28"/>
          <w:szCs w:val="28"/>
          <w:lang w:val="tr-TR" w:eastAsia="tr-TR"/>
        </w:rPr>
        <w:t xml:space="preserve">Dünyada </w:t>
      </w:r>
      <w:r w:rsidR="00945518">
        <w:rPr>
          <w:rFonts w:asciiTheme="majorHAnsi" w:hAnsiTheme="majorHAnsi" w:cstheme="majorHAnsi"/>
          <w:b/>
          <w:bCs/>
          <w:sz w:val="28"/>
          <w:szCs w:val="28"/>
          <w:lang w:val="tr-TR" w:eastAsia="tr-TR"/>
        </w:rPr>
        <w:t xml:space="preserve">aile </w:t>
      </w:r>
      <w:r>
        <w:rPr>
          <w:rFonts w:asciiTheme="majorHAnsi" w:hAnsiTheme="majorHAnsi" w:cstheme="majorHAnsi"/>
          <w:b/>
          <w:bCs/>
          <w:sz w:val="28"/>
          <w:szCs w:val="28"/>
          <w:lang w:val="tr-TR" w:eastAsia="tr-TR"/>
        </w:rPr>
        <w:t>şirketler</w:t>
      </w:r>
      <w:r w:rsidR="00945518">
        <w:rPr>
          <w:rFonts w:asciiTheme="majorHAnsi" w:hAnsiTheme="majorHAnsi" w:cstheme="majorHAnsi"/>
          <w:b/>
          <w:bCs/>
          <w:sz w:val="28"/>
          <w:szCs w:val="28"/>
          <w:lang w:val="tr-TR" w:eastAsia="tr-TR"/>
        </w:rPr>
        <w:t>i</w:t>
      </w:r>
      <w:r>
        <w:rPr>
          <w:rFonts w:asciiTheme="majorHAnsi" w:hAnsiTheme="majorHAnsi" w:cstheme="majorHAnsi"/>
          <w:b/>
          <w:bCs/>
          <w:sz w:val="28"/>
          <w:szCs w:val="28"/>
          <w:lang w:val="tr-TR" w:eastAsia="tr-TR"/>
        </w:rPr>
        <w:t xml:space="preserve"> için öne çıkan yeni değer ulvi bir amaca sahip olmak </w:t>
      </w:r>
    </w:p>
    <w:p w14:paraId="4D1C728A" w14:textId="77777777" w:rsidR="0022234C" w:rsidRPr="00B23787" w:rsidRDefault="0022234C" w:rsidP="0022234C">
      <w:pPr>
        <w:spacing w:after="120"/>
        <w:ind w:right="134"/>
        <w:jc w:val="center"/>
        <w:rPr>
          <w:rFonts w:asciiTheme="majorHAnsi" w:hAnsiTheme="majorHAnsi" w:cstheme="majorHAnsi"/>
          <w:b/>
          <w:bCs/>
          <w:lang w:val="tr-TR" w:eastAsia="tr-TR"/>
        </w:rPr>
      </w:pPr>
    </w:p>
    <w:p w14:paraId="7A14F63A" w14:textId="151029CB" w:rsidR="006D6CD2" w:rsidRDefault="0022234C" w:rsidP="006D6CD2">
      <w:pPr>
        <w:spacing w:after="120"/>
        <w:ind w:right="134"/>
        <w:jc w:val="both"/>
        <w:rPr>
          <w:rFonts w:asciiTheme="majorHAnsi" w:hAnsiTheme="majorHAnsi" w:cstheme="majorHAnsi"/>
          <w:b/>
          <w:bCs/>
          <w:lang w:val="tr-TR" w:eastAsia="tr-TR"/>
        </w:rPr>
      </w:pPr>
      <w:r>
        <w:rPr>
          <w:rFonts w:asciiTheme="majorHAnsi" w:hAnsiTheme="majorHAnsi" w:cstheme="majorHAnsi"/>
          <w:b/>
          <w:bCs/>
          <w:lang w:val="tr-TR" w:eastAsia="tr-TR"/>
        </w:rPr>
        <w:t>TAİDER Aile İşletmeleri Derneği</w:t>
      </w:r>
      <w:r w:rsidR="00882ABA">
        <w:rPr>
          <w:rFonts w:asciiTheme="majorHAnsi" w:hAnsiTheme="majorHAnsi" w:cstheme="majorHAnsi"/>
          <w:b/>
          <w:bCs/>
          <w:lang w:val="tr-TR" w:eastAsia="tr-TR"/>
        </w:rPr>
        <w:t xml:space="preserve"> üyeleriyle bir araya gelen Dinamo Danışmanlık kurucu ortağı Evrim Kuran, aile şirketlerin</w:t>
      </w:r>
      <w:r w:rsidR="00945518">
        <w:rPr>
          <w:rFonts w:asciiTheme="majorHAnsi" w:hAnsiTheme="majorHAnsi" w:cstheme="majorHAnsi"/>
          <w:b/>
          <w:bCs/>
          <w:lang w:val="tr-TR" w:eastAsia="tr-TR"/>
        </w:rPr>
        <w:t>in</w:t>
      </w:r>
      <w:r w:rsidR="00882ABA">
        <w:rPr>
          <w:rFonts w:asciiTheme="majorHAnsi" w:hAnsiTheme="majorHAnsi" w:cstheme="majorHAnsi"/>
          <w:b/>
          <w:bCs/>
          <w:lang w:val="tr-TR" w:eastAsia="tr-TR"/>
        </w:rPr>
        <w:t xml:space="preserve"> yeni nesiller</w:t>
      </w:r>
      <w:r w:rsidR="00945518">
        <w:rPr>
          <w:rFonts w:asciiTheme="majorHAnsi" w:hAnsiTheme="majorHAnsi" w:cstheme="majorHAnsi"/>
          <w:b/>
          <w:bCs/>
          <w:lang w:val="tr-TR" w:eastAsia="tr-TR"/>
        </w:rPr>
        <w:t>ine</w:t>
      </w:r>
      <w:r w:rsidR="00882ABA">
        <w:rPr>
          <w:rFonts w:asciiTheme="majorHAnsi" w:hAnsiTheme="majorHAnsi" w:cstheme="majorHAnsi"/>
          <w:b/>
          <w:bCs/>
          <w:lang w:val="tr-TR" w:eastAsia="tr-TR"/>
        </w:rPr>
        <w:t xml:space="preserve"> yönelik yaklaşımlara dair </w:t>
      </w:r>
      <w:r w:rsidR="00945518">
        <w:rPr>
          <w:rFonts w:asciiTheme="majorHAnsi" w:hAnsiTheme="majorHAnsi" w:cstheme="majorHAnsi"/>
          <w:b/>
          <w:bCs/>
          <w:lang w:val="tr-TR" w:eastAsia="tr-TR"/>
        </w:rPr>
        <w:t xml:space="preserve">güncel </w:t>
      </w:r>
      <w:r w:rsidR="00882ABA">
        <w:rPr>
          <w:rFonts w:asciiTheme="majorHAnsi" w:hAnsiTheme="majorHAnsi" w:cstheme="majorHAnsi"/>
          <w:b/>
          <w:bCs/>
          <w:lang w:val="tr-TR" w:eastAsia="tr-TR"/>
        </w:rPr>
        <w:t xml:space="preserve">bilgiler paylaştı. Türkiye’deki gençlerin yurtdışındaki akranlarına kıyasla yaşamsal sorunlara karşı direnç göstermeye bağlı olarak umutsuzluğa kolay kapılmadığının altını çizen Kuran, içinde yaşanılan dönemde toplumsal fayda odaklı ulvi bir amaç benimsemenin yükselen bir değer olduğunun altını çizdi. </w:t>
      </w:r>
    </w:p>
    <w:p w14:paraId="32255AED" w14:textId="77777777" w:rsidR="00882ABA" w:rsidRDefault="00882ABA" w:rsidP="006D6CD2">
      <w:pPr>
        <w:spacing w:after="120"/>
        <w:ind w:right="134"/>
        <w:jc w:val="both"/>
        <w:rPr>
          <w:rFonts w:asciiTheme="majorHAnsi" w:hAnsiTheme="majorHAnsi" w:cstheme="majorHAnsi"/>
          <w:b/>
          <w:bCs/>
          <w:sz w:val="28"/>
          <w:szCs w:val="28"/>
          <w:lang w:val="tr-TR" w:eastAsia="tr-TR"/>
        </w:rPr>
      </w:pPr>
    </w:p>
    <w:p w14:paraId="144E3307" w14:textId="282013CF" w:rsidR="001B77A9" w:rsidRDefault="0098601D" w:rsidP="00951EF8">
      <w:pPr>
        <w:spacing w:after="120"/>
        <w:ind w:right="134"/>
        <w:jc w:val="both"/>
        <w:rPr>
          <w:rFonts w:asciiTheme="majorHAnsi" w:hAnsiTheme="majorHAnsi" w:cstheme="majorHAnsi"/>
          <w:bCs/>
          <w:sz w:val="22"/>
          <w:szCs w:val="22"/>
          <w:lang w:val="tr-TR"/>
        </w:rPr>
      </w:pPr>
      <w:r>
        <w:rPr>
          <w:rFonts w:asciiTheme="majorHAnsi" w:hAnsiTheme="majorHAnsi" w:cstheme="majorHAnsi"/>
          <w:bCs/>
          <w:sz w:val="22"/>
          <w:szCs w:val="22"/>
          <w:lang w:val="tr-TR"/>
        </w:rPr>
        <w:t>Türkiye’nin, aile şirketlerinin sürdürülebilir büyümesi ve devamlılığı konusunda dünyanın en başarılı ülkesi olması vizyonuyla faaliyetlerin</w:t>
      </w:r>
      <w:r w:rsidR="00916959">
        <w:rPr>
          <w:rFonts w:asciiTheme="majorHAnsi" w:hAnsiTheme="majorHAnsi" w:cstheme="majorHAnsi"/>
          <w:bCs/>
          <w:sz w:val="22"/>
          <w:szCs w:val="22"/>
          <w:lang w:val="tr-TR"/>
        </w:rPr>
        <w:t>i sürdüren TAİDER</w:t>
      </w:r>
      <w:r w:rsidR="003E61E8">
        <w:rPr>
          <w:rFonts w:asciiTheme="majorHAnsi" w:hAnsiTheme="majorHAnsi" w:cstheme="majorHAnsi"/>
          <w:bCs/>
          <w:sz w:val="22"/>
          <w:szCs w:val="22"/>
          <w:lang w:val="tr-TR"/>
        </w:rPr>
        <w:t xml:space="preserve"> Aile İşletmeleri Derneği, şirketlerde sürdürülebilirlik ve kuşak araştırmaları alanında yaptığı çalışmalarla tanınan, Evrim Kuran’ı üyeleriyle buluşturdu. </w:t>
      </w:r>
    </w:p>
    <w:p w14:paraId="35F7E134" w14:textId="77777777" w:rsidR="001B77A9" w:rsidRDefault="001B77A9" w:rsidP="00951EF8">
      <w:pPr>
        <w:spacing w:after="120"/>
        <w:ind w:right="134"/>
        <w:jc w:val="both"/>
        <w:rPr>
          <w:rFonts w:asciiTheme="majorHAnsi" w:hAnsiTheme="majorHAnsi" w:cstheme="majorHAnsi"/>
          <w:bCs/>
          <w:sz w:val="22"/>
          <w:szCs w:val="22"/>
          <w:lang w:val="tr-TR"/>
        </w:rPr>
      </w:pPr>
    </w:p>
    <w:p w14:paraId="70BDD61D" w14:textId="45433137" w:rsidR="00951EF8" w:rsidRPr="00951EF8" w:rsidRDefault="001B77A9" w:rsidP="00951EF8">
      <w:pPr>
        <w:spacing w:after="120"/>
        <w:ind w:right="134"/>
        <w:jc w:val="both"/>
        <w:rPr>
          <w:rFonts w:asciiTheme="majorHAnsi" w:hAnsiTheme="majorHAnsi" w:cstheme="majorHAnsi"/>
          <w:bCs/>
          <w:sz w:val="22"/>
          <w:szCs w:val="22"/>
          <w:lang w:val="tr-TR" w:eastAsia="tr-TR"/>
        </w:rPr>
      </w:pPr>
      <w:r>
        <w:rPr>
          <w:rFonts w:asciiTheme="majorHAnsi" w:hAnsiTheme="majorHAnsi" w:cstheme="majorHAnsi"/>
          <w:bCs/>
          <w:sz w:val="22"/>
          <w:szCs w:val="22"/>
          <w:lang w:val="tr-TR" w:eastAsia="tr-TR"/>
        </w:rPr>
        <w:t xml:space="preserve">TAİDER üyeleri ile “Telgraftan Tablete: Türkiye’nin 5 Kuşağına Bakış” </w:t>
      </w:r>
      <w:r w:rsidR="00FA56C7">
        <w:rPr>
          <w:rFonts w:asciiTheme="majorHAnsi" w:hAnsiTheme="majorHAnsi" w:cstheme="majorHAnsi"/>
          <w:bCs/>
          <w:sz w:val="22"/>
          <w:szCs w:val="22"/>
          <w:lang w:val="tr-TR" w:eastAsia="tr-TR"/>
        </w:rPr>
        <w:t>başlıklı</w:t>
      </w:r>
      <w:r>
        <w:rPr>
          <w:rFonts w:asciiTheme="majorHAnsi" w:hAnsiTheme="majorHAnsi" w:cstheme="majorHAnsi"/>
          <w:bCs/>
          <w:sz w:val="22"/>
          <w:szCs w:val="22"/>
          <w:lang w:val="tr-TR" w:eastAsia="tr-TR"/>
        </w:rPr>
        <w:t xml:space="preserve"> bir söyleşi gerçekleştiren Evrim Kuran, </w:t>
      </w:r>
      <w:r w:rsidR="00E82E11">
        <w:rPr>
          <w:rFonts w:asciiTheme="majorHAnsi" w:hAnsiTheme="majorHAnsi" w:cstheme="majorHAnsi"/>
          <w:bCs/>
          <w:sz w:val="22"/>
          <w:szCs w:val="22"/>
          <w:lang w:val="tr-TR" w:eastAsia="tr-TR"/>
        </w:rPr>
        <w:t>dünyada şirketlerin ömrünün kısaldığını ve aile şirketlerin</w:t>
      </w:r>
      <w:r w:rsidR="00945518">
        <w:rPr>
          <w:rFonts w:asciiTheme="majorHAnsi" w:hAnsiTheme="majorHAnsi" w:cstheme="majorHAnsi"/>
          <w:bCs/>
          <w:sz w:val="22"/>
          <w:szCs w:val="22"/>
          <w:lang w:val="tr-TR" w:eastAsia="tr-TR"/>
        </w:rPr>
        <w:t xml:space="preserve">in güçlü ve sürdürülebilir büyümesinin </w:t>
      </w:r>
      <w:r w:rsidR="00E82E11">
        <w:rPr>
          <w:rFonts w:asciiTheme="majorHAnsi" w:hAnsiTheme="majorHAnsi" w:cstheme="majorHAnsi"/>
          <w:bCs/>
          <w:sz w:val="22"/>
          <w:szCs w:val="22"/>
          <w:lang w:val="tr-TR" w:eastAsia="tr-TR"/>
        </w:rPr>
        <w:t xml:space="preserve">başta yeni nesillerin istihdamı olmak üzere pek çok alanda toplumlara önemli katkılar sunabileceğini ifade etti. </w:t>
      </w:r>
      <w:r w:rsidR="00E84C9F">
        <w:rPr>
          <w:rFonts w:asciiTheme="majorHAnsi" w:hAnsiTheme="majorHAnsi" w:cstheme="majorHAnsi"/>
          <w:bCs/>
          <w:sz w:val="22"/>
          <w:szCs w:val="22"/>
          <w:lang w:val="tr-TR" w:eastAsia="tr-TR"/>
        </w:rPr>
        <w:t xml:space="preserve">Şirketlerin devamlılığının yeni nesillerin istihdamı açısından kritik rol oynadığının altını çizen Kuran, </w:t>
      </w:r>
      <w:r w:rsidR="00FA56C7">
        <w:rPr>
          <w:rFonts w:asciiTheme="majorHAnsi" w:hAnsiTheme="majorHAnsi" w:cstheme="majorHAnsi"/>
          <w:bCs/>
          <w:sz w:val="22"/>
          <w:szCs w:val="22"/>
          <w:lang w:val="tr-TR" w:eastAsia="tr-TR"/>
        </w:rPr>
        <w:t>“</w:t>
      </w:r>
      <w:r w:rsidR="00FA56C7" w:rsidRPr="00945518">
        <w:rPr>
          <w:rFonts w:asciiTheme="majorHAnsi" w:hAnsiTheme="majorHAnsi" w:cstheme="majorHAnsi"/>
          <w:b/>
          <w:bCs/>
          <w:i/>
          <w:sz w:val="22"/>
          <w:szCs w:val="22"/>
          <w:lang w:val="tr-TR" w:eastAsia="tr-TR"/>
        </w:rPr>
        <w:t xml:space="preserve">Türkiye yüzde 72 oranla </w:t>
      </w:r>
      <w:r w:rsidR="0070565A" w:rsidRPr="00945518">
        <w:rPr>
          <w:rFonts w:asciiTheme="majorHAnsi" w:hAnsiTheme="majorHAnsi" w:cstheme="majorHAnsi"/>
          <w:b/>
          <w:bCs/>
          <w:i/>
          <w:sz w:val="22"/>
          <w:szCs w:val="22"/>
          <w:lang w:val="tr-TR" w:eastAsia="tr-TR"/>
        </w:rPr>
        <w:t>OECD ülkeleri arasında ge</w:t>
      </w:r>
      <w:r w:rsidR="00365804" w:rsidRPr="00945518">
        <w:rPr>
          <w:rFonts w:asciiTheme="majorHAnsi" w:hAnsiTheme="majorHAnsi" w:cstheme="majorHAnsi"/>
          <w:b/>
          <w:bCs/>
          <w:i/>
          <w:sz w:val="22"/>
          <w:szCs w:val="22"/>
          <w:lang w:val="tr-TR" w:eastAsia="tr-TR"/>
        </w:rPr>
        <w:t xml:space="preserve">nçlerin en stresli olduğu ülke. </w:t>
      </w:r>
      <w:r w:rsidR="00A53BE1" w:rsidRPr="00945518">
        <w:rPr>
          <w:rFonts w:asciiTheme="majorHAnsi" w:hAnsiTheme="majorHAnsi" w:cstheme="majorHAnsi"/>
          <w:b/>
          <w:bCs/>
          <w:i/>
          <w:sz w:val="22"/>
          <w:szCs w:val="22"/>
          <w:lang w:val="tr-TR" w:eastAsia="tr-TR"/>
        </w:rPr>
        <w:t>Ülkemizdeki g</w:t>
      </w:r>
      <w:r w:rsidR="00365804" w:rsidRPr="00945518">
        <w:rPr>
          <w:rFonts w:asciiTheme="majorHAnsi" w:hAnsiTheme="majorHAnsi" w:cstheme="majorHAnsi"/>
          <w:b/>
          <w:bCs/>
          <w:i/>
          <w:sz w:val="22"/>
          <w:szCs w:val="22"/>
          <w:lang w:val="tr-TR" w:eastAsia="tr-TR"/>
        </w:rPr>
        <w:t xml:space="preserve">enç ergenlere </w:t>
      </w:r>
      <w:r w:rsidR="00A53BE1" w:rsidRPr="00945518">
        <w:rPr>
          <w:rFonts w:asciiTheme="majorHAnsi" w:hAnsiTheme="majorHAnsi" w:cstheme="majorHAnsi"/>
          <w:b/>
          <w:bCs/>
          <w:i/>
          <w:sz w:val="22"/>
          <w:szCs w:val="22"/>
          <w:lang w:val="tr-TR" w:eastAsia="tr-TR"/>
        </w:rPr>
        <w:t>ilişkin yapılan bir araştırmada</w:t>
      </w:r>
      <w:r w:rsidR="00945518" w:rsidRPr="00945518">
        <w:rPr>
          <w:rFonts w:asciiTheme="majorHAnsi" w:hAnsiTheme="majorHAnsi" w:cstheme="majorHAnsi"/>
          <w:b/>
          <w:bCs/>
          <w:i/>
          <w:sz w:val="22"/>
          <w:szCs w:val="22"/>
          <w:lang w:val="tr-TR" w:eastAsia="tr-TR"/>
        </w:rPr>
        <w:t xml:space="preserve"> ise </w:t>
      </w:r>
      <w:r w:rsidR="00A53BE1" w:rsidRPr="00945518">
        <w:rPr>
          <w:rFonts w:asciiTheme="majorHAnsi" w:hAnsiTheme="majorHAnsi" w:cstheme="majorHAnsi"/>
          <w:b/>
          <w:bCs/>
          <w:i/>
          <w:sz w:val="22"/>
          <w:szCs w:val="22"/>
          <w:lang w:val="tr-TR" w:eastAsia="tr-TR"/>
        </w:rPr>
        <w:t>genç ergenlerimizin stres seviyesinin %50 olduğu ortaya çıktı fakat buna rağmen genç ergenlerimizin umutsuzluk seviyesi diğer ülkelerdeki akranlarına kıyasla daha düşük. Bu oldukça ilginç bir sonuç. Sebebini ise yaşamın zorluklarına karşı diren</w:t>
      </w:r>
      <w:r w:rsidR="008E3EAC" w:rsidRPr="00945518">
        <w:rPr>
          <w:rFonts w:asciiTheme="majorHAnsi" w:hAnsiTheme="majorHAnsi" w:cstheme="majorHAnsi"/>
          <w:b/>
          <w:bCs/>
          <w:i/>
          <w:sz w:val="22"/>
          <w:szCs w:val="22"/>
          <w:lang w:val="tr-TR" w:eastAsia="tr-TR"/>
        </w:rPr>
        <w:t>ce bağlayabiliriz. Gençlerimiz problemlerle karşılaştığında sorunlarını çözüyor, görece daha rahat koşullarda büyüyen gençlerse başkalarından yardım</w:t>
      </w:r>
      <w:r w:rsidR="008E3EAC">
        <w:rPr>
          <w:rFonts w:asciiTheme="majorHAnsi" w:hAnsiTheme="majorHAnsi" w:cstheme="majorHAnsi"/>
          <w:bCs/>
          <w:sz w:val="22"/>
          <w:szCs w:val="22"/>
          <w:lang w:val="tr-TR" w:eastAsia="tr-TR"/>
        </w:rPr>
        <w:t xml:space="preserve"> </w:t>
      </w:r>
      <w:r w:rsidR="008E3EAC" w:rsidRPr="00945518">
        <w:rPr>
          <w:rFonts w:asciiTheme="majorHAnsi" w:hAnsiTheme="majorHAnsi" w:cstheme="majorHAnsi"/>
          <w:b/>
          <w:bCs/>
          <w:i/>
          <w:sz w:val="22"/>
          <w:szCs w:val="22"/>
          <w:lang w:val="tr-TR" w:eastAsia="tr-TR"/>
        </w:rPr>
        <w:t>bekliyor</w:t>
      </w:r>
      <w:r w:rsidR="008E3EAC">
        <w:rPr>
          <w:rFonts w:asciiTheme="majorHAnsi" w:hAnsiTheme="majorHAnsi" w:cstheme="majorHAnsi"/>
          <w:bCs/>
          <w:sz w:val="22"/>
          <w:szCs w:val="22"/>
          <w:lang w:val="tr-TR" w:eastAsia="tr-TR"/>
        </w:rPr>
        <w:t xml:space="preserve">” diyerek gençlerdeki sorun çözme becerisinin gelişmesinin önemini vurguladı. </w:t>
      </w:r>
    </w:p>
    <w:p w14:paraId="3DCC1550" w14:textId="77777777" w:rsidR="00951EF8" w:rsidRDefault="00951EF8" w:rsidP="00951EF8">
      <w:pPr>
        <w:spacing w:after="120"/>
        <w:ind w:right="134"/>
        <w:jc w:val="both"/>
        <w:rPr>
          <w:rFonts w:asciiTheme="majorHAnsi" w:hAnsiTheme="majorHAnsi" w:cstheme="majorHAnsi"/>
          <w:bCs/>
          <w:sz w:val="22"/>
          <w:szCs w:val="22"/>
          <w:lang w:val="tr-TR" w:eastAsia="tr-TR"/>
        </w:rPr>
      </w:pPr>
    </w:p>
    <w:p w14:paraId="5A0E4B45" w14:textId="716A8914" w:rsidR="0022234C" w:rsidRPr="0022234C" w:rsidRDefault="0022234C" w:rsidP="00951EF8">
      <w:pPr>
        <w:spacing w:after="120"/>
        <w:ind w:right="134"/>
        <w:jc w:val="both"/>
        <w:rPr>
          <w:rFonts w:asciiTheme="majorHAnsi" w:hAnsiTheme="majorHAnsi" w:cstheme="majorHAnsi"/>
          <w:b/>
          <w:bCs/>
          <w:sz w:val="22"/>
          <w:szCs w:val="22"/>
          <w:lang w:val="tr-TR" w:eastAsia="tr-TR"/>
        </w:rPr>
      </w:pPr>
      <w:r>
        <w:rPr>
          <w:rFonts w:asciiTheme="majorHAnsi" w:hAnsiTheme="majorHAnsi" w:cstheme="majorHAnsi"/>
          <w:b/>
          <w:bCs/>
          <w:sz w:val="22"/>
          <w:szCs w:val="22"/>
          <w:lang w:val="tr-TR" w:eastAsia="tr-TR"/>
        </w:rPr>
        <w:t>Şirketinizdeki gençlerin sorun çözmesine izin verin</w:t>
      </w:r>
    </w:p>
    <w:p w14:paraId="448BA72F" w14:textId="5B410AEB" w:rsidR="008E3EAC" w:rsidRDefault="0022234C" w:rsidP="00951EF8">
      <w:pPr>
        <w:spacing w:after="120"/>
        <w:ind w:right="134"/>
        <w:jc w:val="both"/>
        <w:rPr>
          <w:rFonts w:asciiTheme="majorHAnsi" w:hAnsiTheme="majorHAnsi" w:cstheme="majorHAnsi"/>
          <w:bCs/>
          <w:sz w:val="22"/>
          <w:szCs w:val="22"/>
          <w:lang w:val="tr-TR" w:eastAsia="tr-TR"/>
        </w:rPr>
      </w:pPr>
      <w:r>
        <w:rPr>
          <w:rFonts w:asciiTheme="majorHAnsi" w:hAnsiTheme="majorHAnsi" w:cstheme="majorHAnsi"/>
          <w:bCs/>
          <w:sz w:val="22"/>
          <w:szCs w:val="22"/>
          <w:lang w:val="tr-TR" w:eastAsia="tr-TR"/>
        </w:rPr>
        <w:t>Dünya Ekonomik Forumu’nun, 2030 itibarıyla</w:t>
      </w:r>
      <w:r w:rsidR="008E3EAC">
        <w:rPr>
          <w:rFonts w:asciiTheme="majorHAnsi" w:hAnsiTheme="majorHAnsi" w:cstheme="majorHAnsi"/>
          <w:bCs/>
          <w:sz w:val="22"/>
          <w:szCs w:val="22"/>
          <w:lang w:val="tr-TR" w:eastAsia="tr-TR"/>
        </w:rPr>
        <w:t xml:space="preserve"> çocukları</w:t>
      </w:r>
      <w:r w:rsidR="000824ED">
        <w:rPr>
          <w:rFonts w:asciiTheme="majorHAnsi" w:hAnsiTheme="majorHAnsi" w:cstheme="majorHAnsi"/>
          <w:bCs/>
          <w:sz w:val="22"/>
          <w:szCs w:val="22"/>
          <w:lang w:val="tr-TR" w:eastAsia="tr-TR"/>
        </w:rPr>
        <w:t>n</w:t>
      </w:r>
      <w:r w:rsidR="008E3EAC">
        <w:rPr>
          <w:rFonts w:asciiTheme="majorHAnsi" w:hAnsiTheme="majorHAnsi" w:cstheme="majorHAnsi"/>
          <w:bCs/>
          <w:sz w:val="22"/>
          <w:szCs w:val="22"/>
          <w:lang w:val="tr-TR" w:eastAsia="tr-TR"/>
        </w:rPr>
        <w:t xml:space="preserve"> sahip olması gereken yetkinlikler arasında bilişsel esneklik</w:t>
      </w:r>
      <w:r>
        <w:rPr>
          <w:rFonts w:asciiTheme="majorHAnsi" w:hAnsiTheme="majorHAnsi" w:cstheme="majorHAnsi"/>
          <w:bCs/>
          <w:sz w:val="22"/>
          <w:szCs w:val="22"/>
          <w:lang w:val="tr-TR" w:eastAsia="tr-TR"/>
        </w:rPr>
        <w:t>, yaratıcılık</w:t>
      </w:r>
      <w:r w:rsidR="008E3EAC">
        <w:rPr>
          <w:rFonts w:asciiTheme="majorHAnsi" w:hAnsiTheme="majorHAnsi" w:cstheme="majorHAnsi"/>
          <w:bCs/>
          <w:sz w:val="22"/>
          <w:szCs w:val="22"/>
          <w:lang w:val="tr-TR" w:eastAsia="tr-TR"/>
        </w:rPr>
        <w:t xml:space="preserve"> ve karmaşık problemleri çözme becerilerinin yer aldığını hatırlatan Evrim Kuran, “</w:t>
      </w:r>
      <w:r w:rsidR="008E3EAC" w:rsidRPr="00945518">
        <w:rPr>
          <w:rFonts w:asciiTheme="majorHAnsi" w:hAnsiTheme="majorHAnsi" w:cstheme="majorHAnsi"/>
          <w:b/>
          <w:bCs/>
          <w:i/>
          <w:sz w:val="22"/>
          <w:szCs w:val="22"/>
          <w:lang w:val="tr-TR" w:eastAsia="tr-TR"/>
        </w:rPr>
        <w:t>Gençlerin sorun çözmelerine olanak tanıyın. Bunu hem yeni nesil aile şirketi üyeleri hem de aile şirketlerinin çalışanları için uyguladığınızda bunun şirket performansına yansıdığını da görebilirsiniz. Küresel bir işveren markası danışmanı olarak, çalışmak için en iyi şartları sunan şirketlere verilen ödüllerde sıklıkla şirkette ne kadar eğlenildiğinin vurgulandığına sık tanık oluyorum. Oysa yeri geldiğinde sorunlarla ka</w:t>
      </w:r>
      <w:r w:rsidRPr="00945518">
        <w:rPr>
          <w:rFonts w:asciiTheme="majorHAnsi" w:hAnsiTheme="majorHAnsi" w:cstheme="majorHAnsi"/>
          <w:b/>
          <w:bCs/>
          <w:i/>
          <w:sz w:val="22"/>
          <w:szCs w:val="22"/>
          <w:lang w:val="tr-TR" w:eastAsia="tr-TR"/>
        </w:rPr>
        <w:t>rşılaşmak ve çöz</w:t>
      </w:r>
      <w:r w:rsidR="00945518">
        <w:rPr>
          <w:rFonts w:asciiTheme="majorHAnsi" w:hAnsiTheme="majorHAnsi" w:cstheme="majorHAnsi"/>
          <w:b/>
          <w:bCs/>
          <w:i/>
          <w:sz w:val="22"/>
          <w:szCs w:val="22"/>
          <w:lang w:val="tr-TR" w:eastAsia="tr-TR"/>
        </w:rPr>
        <w:t>üm yollarını keşfetmek</w:t>
      </w:r>
      <w:r w:rsidRPr="00945518">
        <w:rPr>
          <w:rFonts w:asciiTheme="majorHAnsi" w:hAnsiTheme="majorHAnsi" w:cstheme="majorHAnsi"/>
          <w:b/>
          <w:bCs/>
          <w:i/>
          <w:sz w:val="22"/>
          <w:szCs w:val="22"/>
          <w:lang w:val="tr-TR" w:eastAsia="tr-TR"/>
        </w:rPr>
        <w:t xml:space="preserve"> </w:t>
      </w:r>
      <w:r w:rsidR="00945518">
        <w:rPr>
          <w:rFonts w:asciiTheme="majorHAnsi" w:hAnsiTheme="majorHAnsi" w:cstheme="majorHAnsi"/>
          <w:b/>
          <w:bCs/>
          <w:i/>
          <w:sz w:val="22"/>
          <w:szCs w:val="22"/>
          <w:lang w:val="tr-TR" w:eastAsia="tr-TR"/>
        </w:rPr>
        <w:t xml:space="preserve">çalışanın </w:t>
      </w:r>
      <w:r w:rsidRPr="00945518">
        <w:rPr>
          <w:rFonts w:asciiTheme="majorHAnsi" w:hAnsiTheme="majorHAnsi" w:cstheme="majorHAnsi"/>
          <w:b/>
          <w:bCs/>
          <w:i/>
          <w:sz w:val="22"/>
          <w:szCs w:val="22"/>
          <w:lang w:val="tr-TR" w:eastAsia="tr-TR"/>
        </w:rPr>
        <w:t>şirket</w:t>
      </w:r>
      <w:r w:rsidR="00945518">
        <w:rPr>
          <w:rFonts w:asciiTheme="majorHAnsi" w:hAnsiTheme="majorHAnsi" w:cstheme="majorHAnsi"/>
          <w:b/>
          <w:bCs/>
          <w:i/>
          <w:sz w:val="22"/>
          <w:szCs w:val="22"/>
          <w:lang w:val="tr-TR" w:eastAsia="tr-TR"/>
        </w:rPr>
        <w:t>e daha çok bağlanmasına sebep olabiliyor”</w:t>
      </w:r>
      <w:r w:rsidR="008E3EAC">
        <w:rPr>
          <w:rFonts w:asciiTheme="majorHAnsi" w:hAnsiTheme="majorHAnsi" w:cstheme="majorHAnsi"/>
          <w:bCs/>
          <w:sz w:val="22"/>
          <w:szCs w:val="22"/>
          <w:lang w:val="tr-TR" w:eastAsia="tr-TR"/>
        </w:rPr>
        <w:t xml:space="preserve"> diye konuştu. </w:t>
      </w:r>
    </w:p>
    <w:p w14:paraId="32D0C249" w14:textId="77777777" w:rsidR="0022234C" w:rsidRDefault="0022234C" w:rsidP="00951EF8">
      <w:pPr>
        <w:spacing w:after="120"/>
        <w:ind w:right="134"/>
        <w:jc w:val="both"/>
        <w:rPr>
          <w:rFonts w:asciiTheme="majorHAnsi" w:hAnsiTheme="majorHAnsi" w:cstheme="majorHAnsi"/>
          <w:bCs/>
          <w:sz w:val="22"/>
          <w:szCs w:val="22"/>
          <w:lang w:val="tr-TR" w:eastAsia="tr-TR"/>
        </w:rPr>
      </w:pPr>
    </w:p>
    <w:p w14:paraId="1F19BD80" w14:textId="3987AD72" w:rsidR="0022234C" w:rsidRPr="0022234C" w:rsidRDefault="0022234C" w:rsidP="00951EF8">
      <w:pPr>
        <w:spacing w:after="120"/>
        <w:ind w:right="134"/>
        <w:jc w:val="both"/>
        <w:rPr>
          <w:rFonts w:asciiTheme="majorHAnsi" w:hAnsiTheme="majorHAnsi" w:cstheme="majorHAnsi"/>
          <w:b/>
          <w:bCs/>
          <w:sz w:val="22"/>
          <w:szCs w:val="22"/>
          <w:lang w:val="tr-TR" w:eastAsia="tr-TR"/>
        </w:rPr>
      </w:pPr>
      <w:r>
        <w:rPr>
          <w:rFonts w:asciiTheme="majorHAnsi" w:hAnsiTheme="majorHAnsi" w:cstheme="majorHAnsi"/>
          <w:b/>
          <w:bCs/>
          <w:sz w:val="22"/>
          <w:szCs w:val="22"/>
          <w:lang w:val="tr-TR" w:eastAsia="tr-TR"/>
        </w:rPr>
        <w:t>Dünyada öne çıkan yeni değer ulvi bir amaca sahip olmak</w:t>
      </w:r>
    </w:p>
    <w:p w14:paraId="401E3D2F" w14:textId="2515AF01" w:rsidR="0022234C" w:rsidRDefault="0022234C" w:rsidP="00951EF8">
      <w:pPr>
        <w:spacing w:after="120"/>
        <w:ind w:right="134"/>
        <w:jc w:val="both"/>
        <w:rPr>
          <w:rFonts w:asciiTheme="majorHAnsi" w:hAnsiTheme="majorHAnsi" w:cstheme="majorHAnsi"/>
          <w:bCs/>
          <w:sz w:val="22"/>
          <w:szCs w:val="22"/>
          <w:lang w:val="tr-TR" w:eastAsia="tr-TR"/>
        </w:rPr>
      </w:pPr>
      <w:r>
        <w:rPr>
          <w:rFonts w:asciiTheme="majorHAnsi" w:hAnsiTheme="majorHAnsi" w:cstheme="majorHAnsi"/>
          <w:bCs/>
          <w:sz w:val="22"/>
          <w:szCs w:val="22"/>
          <w:lang w:val="tr-TR" w:eastAsia="tr-TR"/>
        </w:rPr>
        <w:t>Aile şirketlerinin yaşanan dönüşüm çağındaki önemine de değinen Evrim Kuran, “</w:t>
      </w:r>
      <w:r w:rsidRPr="00945518">
        <w:rPr>
          <w:rFonts w:asciiTheme="majorHAnsi" w:hAnsiTheme="majorHAnsi" w:cstheme="majorHAnsi"/>
          <w:b/>
          <w:bCs/>
          <w:i/>
          <w:sz w:val="22"/>
          <w:szCs w:val="22"/>
          <w:lang w:val="tr-TR" w:eastAsia="tr-TR"/>
        </w:rPr>
        <w:t>İçinde bulunduğumuz dönemde sürekli olarak yeni teknolojileri ve yaşamlarımızdaki değişimleri konuşuyoruz. Başta yeni yetenekleri şirketlere çekmek olmak üzere pek çok alanda rekabetin yoğun olduğu çağımızda aslında neyin</w:t>
      </w:r>
      <w:r>
        <w:rPr>
          <w:rFonts w:asciiTheme="majorHAnsi" w:hAnsiTheme="majorHAnsi" w:cstheme="majorHAnsi"/>
          <w:bCs/>
          <w:sz w:val="22"/>
          <w:szCs w:val="22"/>
          <w:lang w:val="tr-TR" w:eastAsia="tr-TR"/>
        </w:rPr>
        <w:t xml:space="preserve"> </w:t>
      </w:r>
      <w:r w:rsidRPr="00945518">
        <w:rPr>
          <w:rFonts w:asciiTheme="majorHAnsi" w:hAnsiTheme="majorHAnsi" w:cstheme="majorHAnsi"/>
          <w:b/>
          <w:bCs/>
          <w:i/>
          <w:sz w:val="22"/>
          <w:szCs w:val="22"/>
          <w:lang w:val="tr-TR" w:eastAsia="tr-TR"/>
        </w:rPr>
        <w:lastRenderedPageBreak/>
        <w:t>değişeceğini değil, neyin değişmeyeceğini konuşmalıyız. Bu da kültürün ta kendisidir. Aile şirketleri ve sahip oldukları kültürler bu anlamda çok değerli. Dünyada önemli bir trend haline gelen ‘Ulvi Amaç’ (</w:t>
      </w:r>
      <w:proofErr w:type="spellStart"/>
      <w:r w:rsidRPr="00945518">
        <w:rPr>
          <w:rFonts w:asciiTheme="majorHAnsi" w:hAnsiTheme="majorHAnsi" w:cstheme="majorHAnsi"/>
          <w:b/>
          <w:bCs/>
          <w:i/>
          <w:sz w:val="22"/>
          <w:szCs w:val="22"/>
          <w:lang w:val="tr-TR" w:eastAsia="tr-TR"/>
        </w:rPr>
        <w:t>Purpose</w:t>
      </w:r>
      <w:proofErr w:type="spellEnd"/>
      <w:r w:rsidRPr="00945518">
        <w:rPr>
          <w:rFonts w:asciiTheme="majorHAnsi" w:hAnsiTheme="majorHAnsi" w:cstheme="majorHAnsi"/>
          <w:b/>
          <w:bCs/>
          <w:i/>
          <w:sz w:val="22"/>
          <w:szCs w:val="22"/>
          <w:lang w:val="tr-TR" w:eastAsia="tr-TR"/>
        </w:rPr>
        <w:t xml:space="preserve">) kavramı şirketleri toplumsal fayda odaklı birer duruş sahibi olmaya yöneltiyor. Bir duruşa sahip olmak, elini taşın altına sokup sorumluluk almak kültürel farklılaşma noktaları olacak. Şirketler artık neyi </w:t>
      </w:r>
      <w:r w:rsidRPr="00945518">
        <w:rPr>
          <w:rFonts w:asciiTheme="majorHAnsi" w:hAnsiTheme="majorHAnsi" w:cstheme="majorHAnsi"/>
          <w:b/>
          <w:bCs/>
          <w:sz w:val="22"/>
          <w:szCs w:val="22"/>
          <w:lang w:val="tr-TR" w:eastAsia="tr-TR"/>
        </w:rPr>
        <w:t>yaptıklarından çok neden var olduklarını öne çıkarıyorlar.”</w:t>
      </w:r>
      <w:r>
        <w:rPr>
          <w:rFonts w:asciiTheme="majorHAnsi" w:hAnsiTheme="majorHAnsi" w:cstheme="majorHAnsi"/>
          <w:bCs/>
          <w:sz w:val="22"/>
          <w:szCs w:val="22"/>
          <w:lang w:val="tr-TR" w:eastAsia="tr-TR"/>
        </w:rPr>
        <w:t xml:space="preserve"> ifadelerini kullandı. </w:t>
      </w:r>
    </w:p>
    <w:p w14:paraId="61CFD204" w14:textId="141EA615" w:rsidR="00812883" w:rsidRDefault="00CA0C08" w:rsidP="00CA0C08">
      <w:pPr>
        <w:spacing w:after="120"/>
        <w:ind w:right="134"/>
        <w:jc w:val="both"/>
        <w:rPr>
          <w:rFonts w:asciiTheme="majorHAnsi" w:hAnsiTheme="majorHAnsi" w:cstheme="majorHAnsi"/>
          <w:bCs/>
          <w:sz w:val="22"/>
          <w:szCs w:val="22"/>
          <w:lang w:val="tr-TR" w:eastAsia="tr-TR"/>
        </w:rPr>
      </w:pPr>
      <w:r>
        <w:rPr>
          <w:rFonts w:asciiTheme="majorHAnsi" w:hAnsiTheme="majorHAnsi" w:cstheme="majorHAnsi"/>
          <w:bCs/>
          <w:sz w:val="22"/>
          <w:szCs w:val="22"/>
          <w:lang w:val="tr-TR" w:eastAsia="tr-TR"/>
        </w:rPr>
        <w:t>Katılımcıların büyük ilgisini çeken söyleşi</w:t>
      </w:r>
      <w:r w:rsidR="000824ED">
        <w:rPr>
          <w:rFonts w:asciiTheme="majorHAnsi" w:hAnsiTheme="majorHAnsi" w:cstheme="majorHAnsi"/>
          <w:bCs/>
          <w:sz w:val="22"/>
          <w:szCs w:val="22"/>
          <w:lang w:val="tr-TR" w:eastAsia="tr-TR"/>
        </w:rPr>
        <w:t xml:space="preserve"> </w:t>
      </w:r>
      <w:r>
        <w:rPr>
          <w:rFonts w:asciiTheme="majorHAnsi" w:hAnsiTheme="majorHAnsi" w:cstheme="majorHAnsi"/>
          <w:bCs/>
          <w:sz w:val="22"/>
          <w:szCs w:val="22"/>
          <w:lang w:val="tr-TR" w:eastAsia="tr-TR"/>
        </w:rPr>
        <w:t>toplu fotoğraf çekimi ile sona erdi.</w:t>
      </w:r>
    </w:p>
    <w:p w14:paraId="76D642D3" w14:textId="77777777" w:rsidR="008A386C" w:rsidRDefault="008A386C" w:rsidP="00CA0C08">
      <w:pPr>
        <w:spacing w:after="120"/>
        <w:ind w:right="134"/>
        <w:jc w:val="both"/>
        <w:rPr>
          <w:rFonts w:asciiTheme="majorHAnsi" w:hAnsiTheme="majorHAnsi" w:cstheme="majorHAnsi"/>
          <w:bCs/>
          <w:sz w:val="22"/>
          <w:szCs w:val="22"/>
          <w:lang w:val="tr-TR" w:eastAsia="tr-TR"/>
        </w:rPr>
      </w:pPr>
      <w:bookmarkStart w:id="0" w:name="_GoBack"/>
      <w:bookmarkEnd w:id="0"/>
    </w:p>
    <w:p w14:paraId="664CB91F" w14:textId="4F6FEE88" w:rsidR="00B23787" w:rsidRDefault="000824ED" w:rsidP="000824ED">
      <w:pPr>
        <w:pBdr>
          <w:bottom w:val="single" w:sz="4" w:space="1" w:color="auto"/>
        </w:pBdr>
        <w:ind w:right="134"/>
        <w:jc w:val="both"/>
        <w:rPr>
          <w:rFonts w:asciiTheme="majorHAnsi" w:hAnsiTheme="majorHAnsi" w:cstheme="majorHAnsi"/>
          <w:bCs/>
          <w:sz w:val="22"/>
          <w:szCs w:val="22"/>
          <w:lang w:val="tr-TR" w:eastAsia="tr-TR"/>
        </w:rPr>
      </w:pPr>
      <w:r w:rsidRPr="008A386C">
        <w:rPr>
          <w:rFonts w:asciiTheme="majorHAnsi" w:hAnsiTheme="majorHAnsi" w:cstheme="majorHAnsi"/>
          <w:bCs/>
          <w:sz w:val="22"/>
          <w:szCs w:val="22"/>
          <w:u w:val="single"/>
          <w:lang w:val="tr-TR" w:eastAsia="tr-TR"/>
        </w:rPr>
        <w:t>Editöre not:</w:t>
      </w:r>
      <w:r>
        <w:rPr>
          <w:rFonts w:asciiTheme="majorHAnsi" w:hAnsiTheme="majorHAnsi" w:cstheme="majorHAnsi"/>
          <w:bCs/>
          <w:sz w:val="22"/>
          <w:szCs w:val="22"/>
          <w:lang w:val="tr-TR" w:eastAsia="tr-TR"/>
        </w:rPr>
        <w:t xml:space="preserve"> </w:t>
      </w:r>
      <w:r w:rsidRPr="000824ED">
        <w:rPr>
          <w:rFonts w:asciiTheme="majorHAnsi" w:hAnsiTheme="majorHAnsi" w:cstheme="majorHAnsi"/>
          <w:bCs/>
          <w:sz w:val="22"/>
          <w:szCs w:val="22"/>
          <w:lang w:val="tr-TR" w:eastAsia="tr-TR"/>
        </w:rPr>
        <w:t>“</w:t>
      </w:r>
      <w:proofErr w:type="spellStart"/>
      <w:r w:rsidR="008A386C" w:rsidRPr="008A386C">
        <w:rPr>
          <w:rFonts w:asciiTheme="majorHAnsi" w:hAnsiTheme="majorHAnsi" w:cstheme="majorHAnsi"/>
          <w:bCs/>
          <w:sz w:val="22"/>
          <w:szCs w:val="22"/>
          <w:lang w:val="tr-TR" w:eastAsia="tr-TR"/>
        </w:rPr>
        <w:t>TAIDER_telgraftan_tablete_soylesi</w:t>
      </w:r>
      <w:proofErr w:type="spellEnd"/>
      <w:r w:rsidRPr="000824ED">
        <w:rPr>
          <w:rFonts w:asciiTheme="majorHAnsi" w:hAnsiTheme="majorHAnsi" w:cstheme="majorHAnsi"/>
          <w:bCs/>
          <w:sz w:val="22"/>
          <w:szCs w:val="22"/>
          <w:lang w:val="tr-TR" w:eastAsia="tr-TR"/>
        </w:rPr>
        <w:t>” adlı fotoğraftaki isimler soldan sağ</w:t>
      </w:r>
      <w:r>
        <w:rPr>
          <w:rFonts w:asciiTheme="majorHAnsi" w:hAnsiTheme="majorHAnsi" w:cstheme="majorHAnsi"/>
          <w:bCs/>
          <w:sz w:val="22"/>
          <w:szCs w:val="22"/>
          <w:lang w:val="tr-TR" w:eastAsia="tr-TR"/>
        </w:rPr>
        <w:t xml:space="preserve">a </w:t>
      </w:r>
      <w:r w:rsidRPr="000824ED">
        <w:rPr>
          <w:rFonts w:asciiTheme="majorHAnsi" w:hAnsiTheme="majorHAnsi" w:cstheme="majorHAnsi"/>
          <w:bCs/>
          <w:sz w:val="22"/>
          <w:szCs w:val="22"/>
          <w:lang w:val="tr-TR" w:eastAsia="tr-TR"/>
        </w:rPr>
        <w:t xml:space="preserve">Aydın </w:t>
      </w:r>
      <w:proofErr w:type="spellStart"/>
      <w:r w:rsidRPr="000824ED">
        <w:rPr>
          <w:rFonts w:asciiTheme="majorHAnsi" w:hAnsiTheme="majorHAnsi" w:cstheme="majorHAnsi"/>
          <w:bCs/>
          <w:sz w:val="22"/>
          <w:szCs w:val="22"/>
          <w:lang w:val="tr-TR" w:eastAsia="tr-TR"/>
        </w:rPr>
        <w:t>Öğücü</w:t>
      </w:r>
      <w:proofErr w:type="spellEnd"/>
      <w:r w:rsidRPr="000824ED">
        <w:rPr>
          <w:rFonts w:asciiTheme="majorHAnsi" w:hAnsiTheme="majorHAnsi" w:cstheme="majorHAnsi"/>
          <w:bCs/>
          <w:sz w:val="22"/>
          <w:szCs w:val="22"/>
          <w:lang w:val="tr-TR" w:eastAsia="tr-TR"/>
        </w:rPr>
        <w:t>, Evrim Kuran, Başak Çilingiroğlu Kurtoğlu</w:t>
      </w:r>
    </w:p>
    <w:p w14:paraId="31BE52AE" w14:textId="6D76AEBB" w:rsidR="000824ED" w:rsidRDefault="000824ED" w:rsidP="000824ED">
      <w:pPr>
        <w:pBdr>
          <w:bottom w:val="single" w:sz="4" w:space="1" w:color="auto"/>
        </w:pBdr>
        <w:ind w:right="134"/>
        <w:jc w:val="both"/>
        <w:rPr>
          <w:rFonts w:asciiTheme="majorHAnsi" w:hAnsiTheme="majorHAnsi" w:cstheme="majorHAnsi"/>
          <w:bCs/>
          <w:sz w:val="22"/>
          <w:szCs w:val="22"/>
          <w:lang w:val="tr-TR" w:eastAsia="tr-TR"/>
        </w:rPr>
      </w:pPr>
    </w:p>
    <w:p w14:paraId="7D1A2DBF" w14:textId="77777777" w:rsidR="000824ED" w:rsidRPr="004A642A" w:rsidRDefault="000824ED" w:rsidP="000824ED">
      <w:pPr>
        <w:pBdr>
          <w:bottom w:val="single" w:sz="4" w:space="1" w:color="auto"/>
        </w:pBdr>
        <w:ind w:right="134"/>
        <w:jc w:val="both"/>
        <w:rPr>
          <w:rFonts w:asciiTheme="majorHAnsi" w:hAnsiTheme="majorHAnsi" w:cstheme="majorHAnsi"/>
          <w:iCs/>
          <w:sz w:val="22"/>
          <w:szCs w:val="22"/>
          <w:lang w:val="tr-TR"/>
        </w:rPr>
      </w:pPr>
    </w:p>
    <w:p w14:paraId="6C3D7E33" w14:textId="77777777" w:rsidR="006044D2" w:rsidRDefault="006044D2" w:rsidP="00D618F5">
      <w:pPr>
        <w:ind w:right="134"/>
        <w:jc w:val="both"/>
        <w:rPr>
          <w:rFonts w:asciiTheme="majorHAnsi" w:hAnsiTheme="majorHAnsi" w:cstheme="majorHAnsi"/>
          <w:sz w:val="22"/>
          <w:szCs w:val="22"/>
          <w:highlight w:val="yellow"/>
          <w:lang w:val="tr-TR"/>
        </w:rPr>
      </w:pPr>
    </w:p>
    <w:p w14:paraId="2ECF7C24" w14:textId="73FCC987" w:rsidR="00F72A8F" w:rsidRDefault="00F72A8F" w:rsidP="00D618F5">
      <w:pPr>
        <w:ind w:right="134"/>
        <w:jc w:val="both"/>
        <w:rPr>
          <w:rFonts w:asciiTheme="majorHAnsi" w:hAnsiTheme="majorHAnsi" w:cstheme="majorHAnsi"/>
          <w:sz w:val="22"/>
          <w:szCs w:val="22"/>
          <w:lang w:val="tr-TR"/>
        </w:rPr>
      </w:pPr>
      <w:r w:rsidRPr="009D33C7">
        <w:rPr>
          <w:rFonts w:asciiTheme="majorHAnsi" w:hAnsiTheme="majorHAnsi" w:cstheme="majorHAnsi"/>
          <w:sz w:val="22"/>
          <w:szCs w:val="22"/>
          <w:lang w:val="tr-TR"/>
        </w:rPr>
        <w:t xml:space="preserve">TAİDER Aile İşletmeleri Derneği, ülkemiz aile işletmelerinin yüksek performanslı, uluslararası yönetim ilkelerine sahip, ülkemize değer yaratan ve sürdürülebilir kurumlar haline gelmelerine destek veren, üyelerinin en iyi uygulamaları ve çözüm gerektiren sorunları paylaşabilecekleri, dünyanın önde gelen aile şirketleri ile iletişim kurabilecekleri ve gelecek nesillerini geliştirebilecekleri önder kurumdur. Türkiye’deki aile işletmelerinin nesiller boyu gelişmesi, ülkemiz ekonomisinin daha sağlıklı ve kalıcı büyümesine destek olmak amacıyla 2012 yılında kurulmuştur ve 65 ülkede 3700 </w:t>
      </w:r>
      <w:r w:rsidR="001210D5">
        <w:rPr>
          <w:rFonts w:asciiTheme="majorHAnsi" w:hAnsiTheme="majorHAnsi" w:cstheme="majorHAnsi"/>
          <w:sz w:val="22"/>
          <w:szCs w:val="22"/>
          <w:lang w:val="tr-TR"/>
        </w:rPr>
        <w:t>aile şirketi ile 17.000 aile üyesinin</w:t>
      </w:r>
      <w:r w:rsidRPr="009D33C7">
        <w:rPr>
          <w:rFonts w:asciiTheme="majorHAnsi" w:hAnsiTheme="majorHAnsi" w:cstheme="majorHAnsi"/>
          <w:sz w:val="22"/>
          <w:szCs w:val="22"/>
          <w:lang w:val="tr-TR"/>
        </w:rPr>
        <w:t xml:space="preserve"> buluştuğu İsviçre merkezli Uluslararası Aile İşletmeleri Ağı (Family Business Network International) Türkiye paydaşıdır. </w:t>
      </w:r>
    </w:p>
    <w:p w14:paraId="18BDC7AB" w14:textId="434F321F" w:rsidR="00564D81" w:rsidRDefault="00564D81" w:rsidP="00D618F5">
      <w:pPr>
        <w:ind w:right="134"/>
        <w:jc w:val="both"/>
        <w:rPr>
          <w:rFonts w:asciiTheme="majorHAnsi" w:hAnsiTheme="majorHAnsi" w:cstheme="majorHAnsi"/>
          <w:sz w:val="22"/>
          <w:szCs w:val="22"/>
          <w:lang w:val="tr-TR"/>
        </w:rPr>
      </w:pPr>
    </w:p>
    <w:p w14:paraId="5042B670" w14:textId="2A5DC519" w:rsidR="00945518" w:rsidRDefault="00945518" w:rsidP="00D618F5">
      <w:pPr>
        <w:ind w:right="134"/>
        <w:jc w:val="both"/>
        <w:rPr>
          <w:rFonts w:asciiTheme="majorHAnsi" w:hAnsiTheme="majorHAnsi" w:cstheme="majorHAnsi"/>
          <w:sz w:val="22"/>
          <w:szCs w:val="22"/>
          <w:lang w:val="tr-T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3"/>
        <w:gridCol w:w="4928"/>
      </w:tblGrid>
      <w:tr w:rsidR="00945518" w:rsidRPr="00FF4E3C" w14:paraId="3E421A06" w14:textId="77777777" w:rsidTr="00B9587A">
        <w:trPr>
          <w:trHeight w:val="2592"/>
        </w:trPr>
        <w:tc>
          <w:tcPr>
            <w:tcW w:w="5103" w:type="dxa"/>
            <w:tcMar>
              <w:top w:w="0" w:type="dxa"/>
              <w:left w:w="108" w:type="dxa"/>
              <w:bottom w:w="0" w:type="dxa"/>
              <w:right w:w="108" w:type="dxa"/>
            </w:tcMar>
          </w:tcPr>
          <w:p w14:paraId="5F8997C8" w14:textId="77777777" w:rsidR="00945518" w:rsidRPr="00FF4E3C" w:rsidRDefault="00945518" w:rsidP="00B9587A">
            <w:pPr>
              <w:ind w:right="134"/>
              <w:rPr>
                <w:rFonts w:ascii="Calibri" w:eastAsia="MS Mincho" w:hAnsi="Calibri" w:cs="Calibri"/>
                <w:sz w:val="22"/>
                <w:szCs w:val="22"/>
                <w:lang w:val="tr-TR"/>
              </w:rPr>
            </w:pPr>
          </w:p>
          <w:p w14:paraId="3C90CF5D" w14:textId="77777777" w:rsidR="00945518" w:rsidRPr="00FF4E3C" w:rsidRDefault="00945518" w:rsidP="00B9587A">
            <w:pPr>
              <w:ind w:right="134"/>
              <w:rPr>
                <w:rFonts w:ascii="Calibri" w:eastAsia="MS Mincho" w:hAnsi="Calibri" w:cs="Calibri"/>
                <w:sz w:val="22"/>
                <w:szCs w:val="22"/>
                <w:lang w:val="tr-TR"/>
              </w:rPr>
            </w:pPr>
            <w:r w:rsidRPr="00FF4E3C">
              <w:rPr>
                <w:rFonts w:ascii="Calibri" w:eastAsia="MS Mincho" w:hAnsi="Calibri" w:cs="Calibri"/>
                <w:sz w:val="22"/>
                <w:szCs w:val="22"/>
                <w:lang w:val="tr-TR"/>
              </w:rPr>
              <w:t>Bilgi için:</w:t>
            </w:r>
          </w:p>
          <w:p w14:paraId="1A6FF85B" w14:textId="77777777" w:rsidR="00945518" w:rsidRPr="00FF4E3C" w:rsidRDefault="00945518" w:rsidP="00B9587A">
            <w:pPr>
              <w:ind w:right="134"/>
              <w:rPr>
                <w:rFonts w:ascii="Calibri" w:eastAsia="MS Mincho" w:hAnsi="Calibri" w:cs="Calibri"/>
                <w:sz w:val="22"/>
                <w:szCs w:val="22"/>
                <w:lang w:val="tr-TR"/>
              </w:rPr>
            </w:pPr>
            <w:r w:rsidRPr="00FF4E3C">
              <w:rPr>
                <w:rFonts w:ascii="Calibri" w:eastAsia="MS Mincho" w:hAnsi="Calibri" w:cs="Calibri"/>
                <w:sz w:val="22"/>
                <w:szCs w:val="22"/>
                <w:lang w:val="tr-TR"/>
              </w:rPr>
              <w:t xml:space="preserve">TAİDER Aile İşletmeleri Derneği: </w:t>
            </w:r>
            <w:hyperlink r:id="rId8" w:history="1">
              <w:r w:rsidRPr="00FF4E3C">
                <w:rPr>
                  <w:rFonts w:ascii="Calibri" w:eastAsia="MS Mincho" w:hAnsi="Calibri" w:cs="Calibri"/>
                  <w:b/>
                  <w:color w:val="0563C1"/>
                  <w:sz w:val="22"/>
                  <w:szCs w:val="22"/>
                  <w:u w:val="single"/>
                  <w:lang w:val="tr-TR"/>
                </w:rPr>
                <w:t>www.taider.org.tr</w:t>
              </w:r>
            </w:hyperlink>
          </w:p>
          <w:p w14:paraId="54977F2B" w14:textId="77777777" w:rsidR="00945518" w:rsidRPr="00FF4E3C" w:rsidRDefault="00945518" w:rsidP="00B9587A">
            <w:pPr>
              <w:ind w:right="134"/>
              <w:jc w:val="both"/>
              <w:rPr>
                <w:rFonts w:ascii="Calibri" w:eastAsia="MS Mincho" w:hAnsi="Calibri" w:cs="Calibri"/>
                <w:sz w:val="22"/>
                <w:szCs w:val="22"/>
                <w:lang w:val="tr-TR"/>
              </w:rPr>
            </w:pPr>
            <w:r w:rsidRPr="00FF4E3C">
              <w:rPr>
                <w:rFonts w:ascii="Calibri" w:eastAsia="MS Mincho" w:hAnsi="Calibri" w:cs="Calibri"/>
                <w:sz w:val="22"/>
                <w:szCs w:val="22"/>
                <w:lang w:val="tr-TR"/>
              </w:rPr>
              <w:t xml:space="preserve">Tel: (232) 265 00 90 ● (533) 084 35 87 </w:t>
            </w:r>
          </w:p>
          <w:p w14:paraId="52F672BB" w14:textId="77777777" w:rsidR="00945518" w:rsidRPr="00FF4E3C" w:rsidRDefault="00945518" w:rsidP="00B9587A">
            <w:pPr>
              <w:ind w:right="134"/>
              <w:rPr>
                <w:rFonts w:ascii="Calibri" w:eastAsia="MS Mincho" w:hAnsi="Calibri" w:cs="Calibri"/>
                <w:sz w:val="22"/>
                <w:szCs w:val="22"/>
                <w:lang w:val="tr-TR"/>
              </w:rPr>
            </w:pPr>
          </w:p>
          <w:p w14:paraId="539C4F2B" w14:textId="77777777" w:rsidR="00945518" w:rsidRPr="00FF4E3C" w:rsidRDefault="00945518" w:rsidP="00B9587A">
            <w:pPr>
              <w:ind w:right="134"/>
              <w:rPr>
                <w:rFonts w:ascii="Calibri" w:eastAsia="MS Mincho" w:hAnsi="Calibri" w:cs="Calibri"/>
                <w:sz w:val="22"/>
                <w:szCs w:val="22"/>
                <w:lang w:val="tr-TR"/>
              </w:rPr>
            </w:pPr>
            <w:r w:rsidRPr="00FF4E3C">
              <w:rPr>
                <w:rFonts w:ascii="Calibri" w:eastAsia="MS Mincho" w:hAnsi="Calibri" w:cs="Calibri"/>
                <w:sz w:val="22"/>
                <w:szCs w:val="22"/>
                <w:lang w:val="tr-TR"/>
              </w:rPr>
              <w:t>Facebook /</w:t>
            </w:r>
            <w:proofErr w:type="spellStart"/>
            <w:r w:rsidRPr="00FF4E3C">
              <w:rPr>
                <w:rFonts w:ascii="Calibri" w:eastAsia="MS Mincho" w:hAnsi="Calibri" w:cs="Calibri"/>
                <w:sz w:val="22"/>
                <w:szCs w:val="22"/>
                <w:lang w:val="tr-TR"/>
              </w:rPr>
              <w:t>taideristeaile</w:t>
            </w:r>
            <w:proofErr w:type="spellEnd"/>
          </w:p>
          <w:p w14:paraId="2E95F94B" w14:textId="77777777" w:rsidR="00945518" w:rsidRPr="00FF4E3C" w:rsidRDefault="00945518" w:rsidP="00B9587A">
            <w:pPr>
              <w:ind w:right="134"/>
              <w:rPr>
                <w:rFonts w:ascii="Calibri" w:eastAsia="MS Mincho" w:hAnsi="Calibri" w:cs="Calibri"/>
                <w:b/>
                <w:sz w:val="18"/>
                <w:szCs w:val="18"/>
                <w:lang w:val="tr-TR"/>
              </w:rPr>
            </w:pPr>
            <w:r w:rsidRPr="00FF4E3C">
              <w:rPr>
                <w:rFonts w:ascii="Calibri" w:eastAsia="MS Mincho" w:hAnsi="Calibri" w:cs="Calibri"/>
                <w:sz w:val="22"/>
                <w:szCs w:val="22"/>
                <w:lang w:val="tr-TR"/>
              </w:rPr>
              <w:t>TAİDER Kuzey Yıldızı</w:t>
            </w:r>
            <w:r w:rsidRPr="00FF4E3C">
              <w:rPr>
                <w:rFonts w:ascii="Calibri" w:eastAsia="MS Mincho" w:hAnsi="Calibri" w:cs="Calibri"/>
                <w:sz w:val="18"/>
                <w:szCs w:val="18"/>
                <w:lang w:val="tr-TR"/>
              </w:rPr>
              <w:t xml:space="preserve">: </w:t>
            </w:r>
            <w:hyperlink r:id="rId9" w:history="1">
              <w:r w:rsidRPr="00FF4E3C">
                <w:rPr>
                  <w:rFonts w:ascii="Calibri" w:eastAsia="MS Mincho" w:hAnsi="Calibri" w:cs="Calibri"/>
                  <w:b/>
                  <w:color w:val="0563C1"/>
                  <w:sz w:val="18"/>
                  <w:szCs w:val="18"/>
                  <w:u w:val="single"/>
                  <w:lang w:val="tr-TR"/>
                </w:rPr>
                <w:t>kuzeyyildizi@taider.org.tr</w:t>
              </w:r>
            </w:hyperlink>
          </w:p>
          <w:p w14:paraId="4A896F76" w14:textId="77777777" w:rsidR="00945518" w:rsidRPr="00FF4E3C" w:rsidRDefault="007C7F86" w:rsidP="00B9587A">
            <w:pPr>
              <w:ind w:right="134"/>
              <w:rPr>
                <w:rFonts w:ascii="Calibri" w:eastAsia="MS Mincho" w:hAnsi="Calibri" w:cs="Calibri"/>
                <w:b/>
                <w:color w:val="0563C1"/>
                <w:sz w:val="18"/>
                <w:szCs w:val="18"/>
                <w:u w:val="single"/>
                <w:lang w:val="tr-TR"/>
              </w:rPr>
            </w:pPr>
            <w:hyperlink r:id="rId10" w:history="1">
              <w:r w:rsidR="00945518" w:rsidRPr="00FF4E3C">
                <w:rPr>
                  <w:rFonts w:ascii="Calibri" w:eastAsia="MS Mincho" w:hAnsi="Calibri" w:cs="Calibri"/>
                  <w:b/>
                  <w:color w:val="0563C1"/>
                  <w:sz w:val="18"/>
                  <w:szCs w:val="18"/>
                  <w:u w:val="single"/>
                  <w:lang w:val="tr-TR"/>
                </w:rPr>
                <w:t>https://vimeo.com/303012585</w:t>
              </w:r>
            </w:hyperlink>
          </w:p>
          <w:p w14:paraId="1585EB12" w14:textId="77777777" w:rsidR="00945518" w:rsidRPr="00FF4E3C" w:rsidRDefault="00945518" w:rsidP="00B9587A">
            <w:pPr>
              <w:spacing w:line="259" w:lineRule="auto"/>
              <w:rPr>
                <w:rFonts w:ascii="Calibri" w:eastAsia="Times New Roman" w:hAnsi="Calibri" w:cs="Times New Roman"/>
                <w:sz w:val="20"/>
                <w:szCs w:val="20"/>
                <w:lang w:eastAsia="tr-TR"/>
              </w:rPr>
            </w:pPr>
            <w:r w:rsidRPr="00FF4E3C">
              <w:rPr>
                <w:rFonts w:ascii="Calibri" w:eastAsia="Times New Roman" w:hAnsi="Calibri" w:cs="Times New Roman"/>
                <w:sz w:val="20"/>
                <w:szCs w:val="20"/>
                <w:lang w:eastAsia="tr-TR"/>
              </w:rPr>
              <w:t xml:space="preserve">KUZEY YILDIZI </w:t>
            </w:r>
            <w:proofErr w:type="spellStart"/>
            <w:r w:rsidRPr="00FF4E3C">
              <w:rPr>
                <w:rFonts w:ascii="Calibri" w:eastAsia="Times New Roman" w:hAnsi="Calibri" w:cs="Times New Roman"/>
                <w:sz w:val="20"/>
                <w:szCs w:val="20"/>
                <w:lang w:eastAsia="tr-TR"/>
              </w:rPr>
              <w:t>Ödülleri</w:t>
            </w:r>
            <w:proofErr w:type="spellEnd"/>
            <w:r w:rsidRPr="00FF4E3C">
              <w:rPr>
                <w:rFonts w:ascii="Calibri" w:eastAsia="Times New Roman" w:hAnsi="Calibri" w:cs="Times New Roman"/>
                <w:sz w:val="20"/>
                <w:szCs w:val="20"/>
                <w:lang w:eastAsia="tr-TR"/>
              </w:rPr>
              <w:t xml:space="preserve"> – 2019 </w:t>
            </w:r>
            <w:proofErr w:type="spellStart"/>
            <w:r w:rsidRPr="00FF4E3C">
              <w:rPr>
                <w:rFonts w:ascii="Calibri" w:eastAsia="Times New Roman" w:hAnsi="Calibri" w:cs="Times New Roman"/>
                <w:sz w:val="20"/>
                <w:szCs w:val="20"/>
                <w:lang w:eastAsia="tr-TR"/>
              </w:rPr>
              <w:t>Röportajları</w:t>
            </w:r>
            <w:proofErr w:type="spellEnd"/>
            <w:r w:rsidRPr="00FF4E3C">
              <w:rPr>
                <w:rFonts w:ascii="Calibri" w:eastAsia="Times New Roman" w:hAnsi="Calibri" w:cs="Times New Roman"/>
                <w:sz w:val="20"/>
                <w:szCs w:val="20"/>
                <w:lang w:eastAsia="tr-TR"/>
              </w:rPr>
              <w:t>:</w:t>
            </w:r>
          </w:p>
          <w:p w14:paraId="4D97C5EA" w14:textId="77777777" w:rsidR="00945518" w:rsidRPr="00FF4E3C" w:rsidRDefault="007C7F86" w:rsidP="00B9587A">
            <w:pPr>
              <w:spacing w:line="259" w:lineRule="auto"/>
              <w:rPr>
                <w:rFonts w:ascii="Calibri" w:eastAsia="Times New Roman" w:hAnsi="Calibri" w:cs="Times New Roman"/>
                <w:b/>
                <w:color w:val="2E74B5"/>
                <w:sz w:val="20"/>
                <w:szCs w:val="20"/>
                <w:lang w:val="tr-TR" w:eastAsia="tr-TR"/>
              </w:rPr>
            </w:pPr>
            <w:hyperlink r:id="rId11" w:history="1">
              <w:r w:rsidR="00945518" w:rsidRPr="00FF4E3C">
                <w:rPr>
                  <w:rFonts w:ascii="Calibri" w:eastAsia="Times New Roman" w:hAnsi="Calibri" w:cs="Times New Roman"/>
                  <w:b/>
                  <w:color w:val="2E74B5"/>
                  <w:sz w:val="20"/>
                  <w:szCs w:val="20"/>
                  <w:u w:val="single"/>
                  <w:lang w:val="tr-TR" w:eastAsia="tr-TR"/>
                </w:rPr>
                <w:t>https://vimeo.com/326994034</w:t>
              </w:r>
            </w:hyperlink>
          </w:p>
          <w:p w14:paraId="52907A92" w14:textId="77777777" w:rsidR="00945518" w:rsidRPr="00FF4E3C" w:rsidRDefault="007C7F86" w:rsidP="00B9587A">
            <w:pPr>
              <w:rPr>
                <w:rFonts w:ascii="Calibri" w:eastAsia="Times New Roman" w:hAnsi="Calibri" w:cs="Times New Roman"/>
                <w:b/>
                <w:color w:val="2E74B5"/>
                <w:sz w:val="20"/>
                <w:szCs w:val="20"/>
                <w:lang w:val="tr-TR" w:eastAsia="tr-TR"/>
              </w:rPr>
            </w:pPr>
            <w:hyperlink r:id="rId12" w:history="1">
              <w:r w:rsidR="00945518" w:rsidRPr="00FF4E3C">
                <w:rPr>
                  <w:rFonts w:ascii="Calibri" w:eastAsia="Times New Roman" w:hAnsi="Calibri" w:cs="Times New Roman"/>
                  <w:b/>
                  <w:color w:val="2E74B5"/>
                  <w:sz w:val="20"/>
                  <w:szCs w:val="20"/>
                  <w:u w:val="single"/>
                  <w:lang w:val="tr-TR" w:eastAsia="tr-TR"/>
                </w:rPr>
                <w:t>https://vimeo.com/330462242</w:t>
              </w:r>
            </w:hyperlink>
          </w:p>
          <w:p w14:paraId="0BBB27B5" w14:textId="77777777" w:rsidR="00945518" w:rsidRPr="00FF4E3C" w:rsidRDefault="00945518" w:rsidP="00B9587A">
            <w:pPr>
              <w:ind w:right="134"/>
              <w:rPr>
                <w:rFonts w:ascii="Calibri" w:eastAsia="MS Mincho" w:hAnsi="Calibri" w:cs="Calibri"/>
                <w:sz w:val="22"/>
                <w:szCs w:val="22"/>
                <w:lang w:val="tr-TR"/>
              </w:rPr>
            </w:pPr>
            <w:r w:rsidRPr="00FF4E3C">
              <w:rPr>
                <w:rFonts w:ascii="Calibri" w:eastAsia="MS Mincho" w:hAnsi="Calibri" w:cs="Calibri"/>
                <w:sz w:val="22"/>
                <w:szCs w:val="22"/>
                <w:lang w:val="tr-TR"/>
              </w:rPr>
              <w:t xml:space="preserve">TAİDER 6. Ulusal Aile İşletmeleri Zirvesi Videosu: </w:t>
            </w:r>
          </w:p>
          <w:p w14:paraId="25EEF71D" w14:textId="77777777" w:rsidR="00945518" w:rsidRPr="00FF4E3C" w:rsidRDefault="007C7F86" w:rsidP="00B9587A">
            <w:pPr>
              <w:ind w:right="134"/>
              <w:rPr>
                <w:rFonts w:ascii="Calibri" w:eastAsia="MS Mincho" w:hAnsi="Calibri" w:cs="Calibri"/>
                <w:b/>
                <w:color w:val="0563C1"/>
                <w:sz w:val="18"/>
                <w:szCs w:val="18"/>
                <w:u w:val="single"/>
                <w:lang w:val="tr-TR"/>
              </w:rPr>
            </w:pPr>
            <w:hyperlink r:id="rId13" w:history="1">
              <w:r w:rsidR="00945518" w:rsidRPr="00FF4E3C">
                <w:rPr>
                  <w:rFonts w:ascii="Calibri" w:eastAsia="MS Mincho" w:hAnsi="Calibri" w:cs="Calibri"/>
                  <w:b/>
                  <w:color w:val="0563C1"/>
                  <w:sz w:val="18"/>
                  <w:szCs w:val="18"/>
                  <w:u w:val="single"/>
                  <w:lang w:val="tr-TR"/>
                </w:rPr>
                <w:t>https://vimeo.com/304802252</w:t>
              </w:r>
            </w:hyperlink>
          </w:p>
          <w:p w14:paraId="5B8ADB64" w14:textId="77777777" w:rsidR="00945518" w:rsidRPr="00FF4E3C" w:rsidRDefault="00945518" w:rsidP="00B9587A">
            <w:pPr>
              <w:ind w:right="134"/>
              <w:rPr>
                <w:rFonts w:ascii="Calibri" w:eastAsia="MS Mincho" w:hAnsi="Calibri" w:cs="Calibri"/>
                <w:sz w:val="22"/>
                <w:szCs w:val="22"/>
                <w:lang w:val="tr-TR"/>
              </w:rPr>
            </w:pPr>
          </w:p>
        </w:tc>
        <w:tc>
          <w:tcPr>
            <w:tcW w:w="4928" w:type="dxa"/>
            <w:tcMar>
              <w:top w:w="0" w:type="dxa"/>
              <w:left w:w="108" w:type="dxa"/>
              <w:bottom w:w="0" w:type="dxa"/>
              <w:right w:w="108" w:type="dxa"/>
            </w:tcMar>
          </w:tcPr>
          <w:p w14:paraId="790F6C95" w14:textId="77777777" w:rsidR="00945518" w:rsidRPr="00FF4E3C" w:rsidRDefault="00945518" w:rsidP="00B9587A">
            <w:pPr>
              <w:ind w:right="134"/>
              <w:rPr>
                <w:rFonts w:ascii="Calibri" w:eastAsia="MS Mincho" w:hAnsi="Calibri" w:cs="Calibri"/>
                <w:sz w:val="22"/>
                <w:szCs w:val="22"/>
                <w:lang w:val="tr-TR"/>
              </w:rPr>
            </w:pPr>
          </w:p>
          <w:p w14:paraId="5FC5877D" w14:textId="77777777" w:rsidR="00945518" w:rsidRPr="00FF4E3C" w:rsidRDefault="00945518" w:rsidP="00B9587A">
            <w:pPr>
              <w:ind w:right="134"/>
              <w:rPr>
                <w:rFonts w:ascii="Calibri" w:eastAsia="MS Mincho" w:hAnsi="Calibri" w:cs="Calibri"/>
                <w:sz w:val="22"/>
                <w:szCs w:val="22"/>
                <w:lang w:val="tr-TR"/>
              </w:rPr>
            </w:pPr>
          </w:p>
          <w:p w14:paraId="37EBADE3" w14:textId="77777777" w:rsidR="00945518" w:rsidRPr="00FF4E3C" w:rsidRDefault="00945518" w:rsidP="00B9587A">
            <w:pPr>
              <w:ind w:right="134"/>
              <w:rPr>
                <w:rFonts w:ascii="Calibri" w:eastAsia="MS Mincho" w:hAnsi="Calibri" w:cs="Calibri"/>
                <w:sz w:val="22"/>
                <w:szCs w:val="22"/>
                <w:lang w:val="tr-TR"/>
              </w:rPr>
            </w:pPr>
            <w:r w:rsidRPr="00FF4E3C">
              <w:rPr>
                <w:rFonts w:ascii="Calibri" w:eastAsia="MS Mincho" w:hAnsi="Calibri" w:cs="Calibri"/>
                <w:sz w:val="22"/>
                <w:szCs w:val="22"/>
                <w:lang w:val="tr-TR"/>
              </w:rPr>
              <w:t xml:space="preserve">Uluslararası Aile İşletmeleri Ağı </w:t>
            </w:r>
            <w:hyperlink r:id="rId14" w:history="1">
              <w:r w:rsidRPr="00FF4E3C">
                <w:rPr>
                  <w:rFonts w:ascii="Calibri" w:eastAsia="MS Mincho" w:hAnsi="Calibri" w:cs="Calibri"/>
                  <w:b/>
                  <w:color w:val="0563C1"/>
                  <w:sz w:val="22"/>
                  <w:szCs w:val="22"/>
                  <w:u w:val="single"/>
                  <w:lang w:val="tr-TR"/>
                </w:rPr>
                <w:t>www.fbn-i.org</w:t>
              </w:r>
            </w:hyperlink>
          </w:p>
          <w:p w14:paraId="677AB162" w14:textId="77777777" w:rsidR="00945518" w:rsidRPr="00FF4E3C" w:rsidRDefault="00945518" w:rsidP="00B9587A">
            <w:pPr>
              <w:ind w:right="134"/>
              <w:rPr>
                <w:rFonts w:ascii="Calibri" w:eastAsia="MS Mincho" w:hAnsi="Calibri" w:cs="Calibri"/>
                <w:sz w:val="22"/>
                <w:szCs w:val="22"/>
                <w:lang w:val="tr-TR"/>
              </w:rPr>
            </w:pPr>
            <w:r w:rsidRPr="00FF4E3C">
              <w:rPr>
                <w:rFonts w:ascii="Calibri" w:eastAsia="MS Mincho" w:hAnsi="Calibri" w:cs="Calibri"/>
                <w:sz w:val="22"/>
                <w:szCs w:val="22"/>
                <w:lang w:val="tr-TR"/>
              </w:rPr>
              <w:t>(Family Business Network International)</w:t>
            </w:r>
          </w:p>
          <w:p w14:paraId="68F3E739" w14:textId="77777777" w:rsidR="00945518" w:rsidRPr="00FF4E3C" w:rsidRDefault="00945518" w:rsidP="00B9587A">
            <w:pPr>
              <w:autoSpaceDE w:val="0"/>
              <w:autoSpaceDN w:val="0"/>
              <w:ind w:right="134"/>
              <w:rPr>
                <w:rFonts w:ascii="Calibri" w:eastAsia="MS Mincho" w:hAnsi="Calibri" w:cs="Calibri"/>
                <w:sz w:val="22"/>
                <w:szCs w:val="22"/>
                <w:lang w:val="tr-TR"/>
              </w:rPr>
            </w:pPr>
          </w:p>
          <w:p w14:paraId="6FFA61C0" w14:textId="77777777" w:rsidR="00945518" w:rsidRPr="00FF4E3C" w:rsidRDefault="00945518" w:rsidP="00B9587A">
            <w:pPr>
              <w:autoSpaceDE w:val="0"/>
              <w:autoSpaceDN w:val="0"/>
              <w:ind w:right="134"/>
              <w:rPr>
                <w:rFonts w:ascii="Calibri" w:eastAsia="MS Mincho" w:hAnsi="Calibri" w:cs="Calibri"/>
                <w:b/>
                <w:color w:val="0563C1"/>
                <w:sz w:val="18"/>
                <w:szCs w:val="18"/>
                <w:u w:val="single"/>
                <w:lang w:val="tr-TR"/>
              </w:rPr>
            </w:pPr>
            <w:r w:rsidRPr="00FF4E3C">
              <w:rPr>
                <w:rFonts w:ascii="Calibri" w:eastAsia="MS Mincho" w:hAnsi="Calibri" w:cs="Calibri"/>
                <w:sz w:val="22"/>
                <w:szCs w:val="22"/>
                <w:lang w:val="tr-TR"/>
              </w:rPr>
              <w:t xml:space="preserve">FBN Tanıtım Videosu </w:t>
            </w:r>
            <w:hyperlink r:id="rId15" w:history="1">
              <w:r w:rsidRPr="00FF4E3C">
                <w:rPr>
                  <w:rFonts w:ascii="Calibri" w:eastAsia="MS Mincho" w:hAnsi="Calibri" w:cs="Calibri"/>
                  <w:b/>
                  <w:color w:val="0563C1"/>
                  <w:sz w:val="18"/>
                  <w:szCs w:val="18"/>
                  <w:u w:val="single"/>
                  <w:lang w:val="tr-TR"/>
                </w:rPr>
                <w:t>https://vimeo.com/166162630</w:t>
              </w:r>
            </w:hyperlink>
          </w:p>
          <w:p w14:paraId="7385001A" w14:textId="77777777" w:rsidR="00945518" w:rsidRPr="00FF4E3C" w:rsidRDefault="00945518" w:rsidP="00B9587A">
            <w:pPr>
              <w:autoSpaceDE w:val="0"/>
              <w:autoSpaceDN w:val="0"/>
              <w:ind w:right="134"/>
              <w:rPr>
                <w:rFonts w:ascii="Calibri" w:eastAsia="MS Mincho" w:hAnsi="Calibri" w:cs="Calibri"/>
                <w:sz w:val="22"/>
                <w:szCs w:val="22"/>
                <w:lang w:val="tr-TR"/>
              </w:rPr>
            </w:pPr>
            <w:r w:rsidRPr="00FF4E3C">
              <w:rPr>
                <w:rFonts w:ascii="Calibri" w:eastAsia="MS Mincho" w:hAnsi="Calibri" w:cs="Calibri"/>
                <w:sz w:val="22"/>
                <w:szCs w:val="22"/>
                <w:lang w:val="tr-TR"/>
              </w:rPr>
              <w:t xml:space="preserve">FBN Gelecek Nesiller </w:t>
            </w:r>
            <w:hyperlink r:id="rId16" w:history="1">
              <w:r w:rsidRPr="00FF4E3C">
                <w:rPr>
                  <w:rFonts w:ascii="Calibri" w:eastAsia="MS Mincho" w:hAnsi="Calibri" w:cs="Calibri"/>
                  <w:b/>
                  <w:color w:val="0563C1"/>
                  <w:sz w:val="18"/>
                  <w:szCs w:val="18"/>
                  <w:u w:val="single"/>
                  <w:lang w:val="tr-TR"/>
                </w:rPr>
                <w:t>https://vimeo.com/166166478</w:t>
              </w:r>
            </w:hyperlink>
          </w:p>
          <w:p w14:paraId="5061E14D" w14:textId="77777777" w:rsidR="00945518" w:rsidRPr="00FF4E3C" w:rsidRDefault="00945518" w:rsidP="00B9587A">
            <w:pPr>
              <w:autoSpaceDE w:val="0"/>
              <w:autoSpaceDN w:val="0"/>
              <w:ind w:right="134"/>
              <w:rPr>
                <w:rFonts w:ascii="Calibri" w:eastAsia="MS Mincho" w:hAnsi="Calibri" w:cs="Calibri"/>
                <w:b/>
                <w:sz w:val="22"/>
                <w:szCs w:val="22"/>
                <w:lang w:val="tr-TR"/>
              </w:rPr>
            </w:pPr>
            <w:r w:rsidRPr="00FF4E3C">
              <w:rPr>
                <w:rFonts w:ascii="Calibri" w:eastAsia="MS Mincho" w:hAnsi="Calibri" w:cs="Calibri"/>
                <w:sz w:val="22"/>
                <w:szCs w:val="22"/>
                <w:lang w:val="tr-TR"/>
              </w:rPr>
              <w:t xml:space="preserve">FBN Staj Programı </w:t>
            </w:r>
            <w:hyperlink r:id="rId17" w:history="1">
              <w:r w:rsidRPr="00FF4E3C">
                <w:rPr>
                  <w:rFonts w:ascii="Calibri" w:eastAsia="MS Mincho" w:hAnsi="Calibri" w:cs="Calibri"/>
                  <w:b/>
                  <w:color w:val="0563C1"/>
                  <w:sz w:val="18"/>
                  <w:szCs w:val="18"/>
                  <w:u w:val="single"/>
                  <w:lang w:val="tr-TR"/>
                </w:rPr>
                <w:t>https://vimeo.com/246396325</w:t>
              </w:r>
            </w:hyperlink>
          </w:p>
          <w:p w14:paraId="560D2A8D" w14:textId="77777777" w:rsidR="00945518" w:rsidRPr="00FF4E3C" w:rsidRDefault="00945518" w:rsidP="00B9587A">
            <w:pPr>
              <w:ind w:right="134"/>
              <w:rPr>
                <w:rFonts w:ascii="Calibri" w:eastAsia="MS Mincho" w:hAnsi="Calibri" w:cs="Calibri"/>
                <w:b/>
                <w:sz w:val="22"/>
                <w:szCs w:val="22"/>
                <w:lang w:val="tr-TR"/>
              </w:rPr>
            </w:pPr>
            <w:r w:rsidRPr="00FF4E3C">
              <w:rPr>
                <w:rFonts w:ascii="Calibri" w:eastAsia="MS Mincho" w:hAnsi="Calibri" w:cs="Calibri"/>
                <w:sz w:val="22"/>
                <w:szCs w:val="22"/>
                <w:lang w:val="tr-TR"/>
              </w:rPr>
              <w:t xml:space="preserve">FBN </w:t>
            </w:r>
            <w:proofErr w:type="spellStart"/>
            <w:r w:rsidRPr="00FF4E3C">
              <w:rPr>
                <w:rFonts w:ascii="Calibri" w:eastAsia="MS Mincho" w:hAnsi="Calibri" w:cs="Calibri"/>
                <w:sz w:val="22"/>
                <w:szCs w:val="22"/>
                <w:lang w:val="tr-TR"/>
              </w:rPr>
              <w:t>Polaris</w:t>
            </w:r>
            <w:proofErr w:type="spellEnd"/>
            <w:r w:rsidRPr="00FF4E3C">
              <w:rPr>
                <w:rFonts w:ascii="Calibri" w:eastAsia="MS Mincho" w:hAnsi="Calibri" w:cs="Calibri"/>
                <w:sz w:val="22"/>
                <w:szCs w:val="22"/>
                <w:lang w:val="tr-TR"/>
              </w:rPr>
              <w:t xml:space="preserve"> Hareketi </w:t>
            </w:r>
            <w:hyperlink r:id="rId18" w:history="1">
              <w:r w:rsidRPr="00FF4E3C">
                <w:rPr>
                  <w:rFonts w:ascii="Calibri" w:eastAsia="MS Mincho" w:hAnsi="Calibri" w:cs="Calibri"/>
                  <w:b/>
                  <w:color w:val="0563C1"/>
                  <w:sz w:val="18"/>
                  <w:szCs w:val="18"/>
                  <w:u w:val="single"/>
                  <w:lang w:val="tr-TR"/>
                </w:rPr>
                <w:t>https://vimeo.com/252658536</w:t>
              </w:r>
            </w:hyperlink>
          </w:p>
          <w:p w14:paraId="52264C6C" w14:textId="77777777" w:rsidR="00945518" w:rsidRPr="00FF4E3C" w:rsidRDefault="00945518" w:rsidP="00B9587A">
            <w:pPr>
              <w:ind w:right="134"/>
              <w:rPr>
                <w:rFonts w:ascii="Calibri" w:eastAsia="MS Mincho" w:hAnsi="Calibri" w:cs="Calibri"/>
                <w:b/>
                <w:sz w:val="22"/>
                <w:szCs w:val="22"/>
                <w:lang w:val="tr-TR"/>
              </w:rPr>
            </w:pPr>
          </w:p>
          <w:p w14:paraId="224EA5FA" w14:textId="77777777" w:rsidR="00945518" w:rsidRPr="00FF4E3C" w:rsidRDefault="00945518" w:rsidP="00B9587A">
            <w:pPr>
              <w:ind w:right="134"/>
              <w:rPr>
                <w:rFonts w:ascii="Calibri" w:eastAsia="MS Mincho" w:hAnsi="Calibri" w:cs="Calibri"/>
                <w:sz w:val="22"/>
                <w:szCs w:val="22"/>
                <w:lang w:val="tr-TR"/>
              </w:rPr>
            </w:pPr>
          </w:p>
        </w:tc>
      </w:tr>
    </w:tbl>
    <w:p w14:paraId="6A5F24D3" w14:textId="5F149D33" w:rsidR="00945518" w:rsidRDefault="00945518" w:rsidP="00D618F5">
      <w:pPr>
        <w:ind w:right="134"/>
        <w:jc w:val="both"/>
        <w:rPr>
          <w:rFonts w:asciiTheme="majorHAnsi" w:hAnsiTheme="majorHAnsi" w:cstheme="majorHAnsi"/>
          <w:sz w:val="22"/>
          <w:szCs w:val="22"/>
          <w:lang w:val="tr-TR"/>
        </w:rPr>
      </w:pPr>
    </w:p>
    <w:p w14:paraId="34DF929B" w14:textId="00081F6D" w:rsidR="00945518" w:rsidRDefault="00945518" w:rsidP="00D618F5">
      <w:pPr>
        <w:ind w:right="134"/>
        <w:jc w:val="both"/>
        <w:rPr>
          <w:rFonts w:asciiTheme="majorHAnsi" w:hAnsiTheme="majorHAnsi" w:cstheme="majorHAnsi"/>
          <w:sz w:val="22"/>
          <w:szCs w:val="22"/>
          <w:lang w:val="tr-T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F72A8F" w:rsidRPr="009D33C7" w14:paraId="79ACAAF8" w14:textId="77777777" w:rsidTr="007A06F7">
        <w:trPr>
          <w:trHeight w:val="1030"/>
        </w:trPr>
        <w:tc>
          <w:tcPr>
            <w:tcW w:w="10031" w:type="dxa"/>
            <w:tcBorders>
              <w:top w:val="single" w:sz="4" w:space="0" w:color="auto"/>
              <w:left w:val="single" w:sz="4" w:space="0" w:color="auto"/>
              <w:bottom w:val="single" w:sz="4" w:space="0" w:color="auto"/>
              <w:right w:val="single" w:sz="4" w:space="0" w:color="auto"/>
            </w:tcBorders>
            <w:hideMark/>
          </w:tcPr>
          <w:p w14:paraId="3559562E" w14:textId="77777777" w:rsidR="00F72A8F" w:rsidRPr="009D33C7" w:rsidRDefault="00F72A8F" w:rsidP="00D618F5">
            <w:pPr>
              <w:ind w:right="134"/>
              <w:rPr>
                <w:rFonts w:asciiTheme="majorHAnsi" w:hAnsiTheme="majorHAnsi" w:cstheme="majorHAnsi"/>
                <w:sz w:val="22"/>
                <w:szCs w:val="22"/>
                <w:lang w:val="tr-TR"/>
              </w:rPr>
            </w:pPr>
            <w:r w:rsidRPr="009D33C7">
              <w:rPr>
                <w:rFonts w:asciiTheme="majorHAnsi" w:hAnsiTheme="majorHAnsi" w:cstheme="majorHAnsi"/>
                <w:sz w:val="22"/>
                <w:szCs w:val="22"/>
                <w:lang w:val="tr-TR"/>
              </w:rPr>
              <w:t>Basın ve Halkla İlişkiler İletişim:</w:t>
            </w:r>
          </w:p>
          <w:p w14:paraId="3F4C03E5" w14:textId="77777777" w:rsidR="00F72A8F" w:rsidRPr="009D33C7" w:rsidRDefault="00F72A8F" w:rsidP="00D618F5">
            <w:pPr>
              <w:ind w:right="134"/>
              <w:rPr>
                <w:rFonts w:asciiTheme="majorHAnsi" w:hAnsiTheme="majorHAnsi" w:cstheme="majorHAnsi"/>
                <w:sz w:val="22"/>
                <w:szCs w:val="22"/>
                <w:lang w:val="tr-TR"/>
              </w:rPr>
            </w:pPr>
            <w:r w:rsidRPr="009D33C7">
              <w:rPr>
                <w:rFonts w:asciiTheme="majorHAnsi" w:hAnsiTheme="majorHAnsi" w:cstheme="majorHAnsi"/>
                <w:sz w:val="22"/>
                <w:szCs w:val="22"/>
                <w:lang w:val="tr-TR"/>
              </w:rPr>
              <w:t xml:space="preserve">A. Kaya </w:t>
            </w:r>
            <w:r>
              <w:rPr>
                <w:rFonts w:asciiTheme="majorHAnsi" w:hAnsiTheme="majorHAnsi" w:cstheme="majorHAnsi"/>
                <w:sz w:val="22"/>
                <w:szCs w:val="22"/>
                <w:lang w:val="tr-TR"/>
              </w:rPr>
              <w:t>GÜLER</w:t>
            </w:r>
            <w:r w:rsidRPr="009D33C7">
              <w:rPr>
                <w:rFonts w:asciiTheme="majorHAnsi" w:hAnsiTheme="majorHAnsi" w:cstheme="majorHAnsi"/>
                <w:sz w:val="22"/>
                <w:szCs w:val="22"/>
                <w:lang w:val="tr-TR"/>
              </w:rPr>
              <w:t xml:space="preserve"> / Projeler ve İçerik Sorumlusu</w:t>
            </w:r>
            <w:r w:rsidRPr="009D33C7">
              <w:rPr>
                <w:rFonts w:asciiTheme="majorHAnsi" w:hAnsiTheme="majorHAnsi" w:cstheme="majorHAnsi"/>
                <w:sz w:val="22"/>
                <w:szCs w:val="22"/>
                <w:lang w:val="tr-TR"/>
              </w:rPr>
              <w:tab/>
            </w:r>
            <w:r w:rsidRPr="009D33C7">
              <w:rPr>
                <w:rFonts w:asciiTheme="majorHAnsi" w:hAnsiTheme="majorHAnsi" w:cstheme="majorHAnsi"/>
                <w:sz w:val="22"/>
                <w:szCs w:val="22"/>
                <w:lang w:val="tr-TR"/>
              </w:rPr>
              <w:tab/>
              <w:t xml:space="preserve">Dilek </w:t>
            </w:r>
            <w:r>
              <w:rPr>
                <w:rFonts w:asciiTheme="majorHAnsi" w:hAnsiTheme="majorHAnsi" w:cstheme="majorHAnsi"/>
                <w:sz w:val="22"/>
                <w:szCs w:val="22"/>
                <w:lang w:val="tr-TR"/>
              </w:rPr>
              <w:t>ÖZCAN</w:t>
            </w:r>
            <w:r w:rsidRPr="009D33C7">
              <w:rPr>
                <w:rFonts w:asciiTheme="majorHAnsi" w:hAnsiTheme="majorHAnsi" w:cstheme="majorHAnsi"/>
                <w:sz w:val="22"/>
                <w:szCs w:val="22"/>
                <w:lang w:val="tr-TR"/>
              </w:rPr>
              <w:t xml:space="preserve"> / Marjinal </w:t>
            </w:r>
            <w:proofErr w:type="spellStart"/>
            <w:r w:rsidRPr="009D33C7">
              <w:rPr>
                <w:rFonts w:asciiTheme="majorHAnsi" w:hAnsiTheme="majorHAnsi" w:cstheme="majorHAnsi"/>
                <w:sz w:val="22"/>
                <w:szCs w:val="22"/>
                <w:lang w:val="tr-TR"/>
              </w:rPr>
              <w:t>Porter</w:t>
            </w:r>
            <w:proofErr w:type="spellEnd"/>
            <w:r w:rsidRPr="009D33C7">
              <w:rPr>
                <w:rFonts w:asciiTheme="majorHAnsi" w:hAnsiTheme="majorHAnsi" w:cstheme="majorHAnsi"/>
                <w:sz w:val="22"/>
                <w:szCs w:val="22"/>
                <w:lang w:val="tr-TR"/>
              </w:rPr>
              <w:t xml:space="preserve"> </w:t>
            </w:r>
            <w:proofErr w:type="spellStart"/>
            <w:r w:rsidRPr="009D33C7">
              <w:rPr>
                <w:rFonts w:asciiTheme="majorHAnsi" w:hAnsiTheme="majorHAnsi" w:cstheme="majorHAnsi"/>
                <w:sz w:val="22"/>
                <w:szCs w:val="22"/>
                <w:lang w:val="tr-TR"/>
              </w:rPr>
              <w:t>Novelli</w:t>
            </w:r>
            <w:proofErr w:type="spellEnd"/>
          </w:p>
          <w:p w14:paraId="623E3238" w14:textId="77777777" w:rsidR="00F72A8F" w:rsidRPr="009D33C7" w:rsidRDefault="00F72A8F" w:rsidP="00D618F5">
            <w:pPr>
              <w:ind w:right="134"/>
              <w:rPr>
                <w:rFonts w:asciiTheme="majorHAnsi" w:hAnsiTheme="majorHAnsi" w:cstheme="majorHAnsi"/>
                <w:sz w:val="22"/>
                <w:szCs w:val="22"/>
                <w:lang w:val="tr-TR"/>
              </w:rPr>
            </w:pPr>
            <w:r w:rsidRPr="009D33C7">
              <w:rPr>
                <w:rFonts w:asciiTheme="majorHAnsi" w:hAnsiTheme="majorHAnsi" w:cstheme="majorHAnsi"/>
                <w:sz w:val="22"/>
                <w:szCs w:val="22"/>
                <w:lang w:val="tr-TR"/>
              </w:rPr>
              <w:t>Tel: (232) 265 00 90 ● (533) 0843587                                  Tel: (212) 219 29 71</w:t>
            </w:r>
          </w:p>
          <w:p w14:paraId="071979DF" w14:textId="77777777" w:rsidR="00F72A8F" w:rsidRPr="009D33C7" w:rsidRDefault="007C7F86" w:rsidP="00D618F5">
            <w:pPr>
              <w:ind w:right="134"/>
              <w:rPr>
                <w:rFonts w:asciiTheme="majorHAnsi" w:hAnsiTheme="majorHAnsi" w:cstheme="majorHAnsi"/>
                <w:sz w:val="22"/>
                <w:szCs w:val="22"/>
                <w:lang w:val="tr-TR"/>
              </w:rPr>
            </w:pPr>
            <w:hyperlink r:id="rId19" w:history="1">
              <w:r w:rsidR="00F72A8F" w:rsidRPr="009D33C7">
                <w:rPr>
                  <w:rStyle w:val="Kpr"/>
                  <w:rFonts w:asciiTheme="majorHAnsi" w:hAnsiTheme="majorHAnsi" w:cstheme="majorHAnsi"/>
                  <w:sz w:val="22"/>
                  <w:szCs w:val="22"/>
                  <w:lang w:val="tr-TR"/>
                </w:rPr>
                <w:t>k.guler@taider.org.tr</w:t>
              </w:r>
            </w:hyperlink>
            <w:r w:rsidR="00F72A8F" w:rsidRPr="009D33C7">
              <w:rPr>
                <w:rFonts w:asciiTheme="majorHAnsi" w:hAnsiTheme="majorHAnsi" w:cstheme="majorHAnsi"/>
                <w:sz w:val="22"/>
                <w:szCs w:val="22"/>
                <w:lang w:val="tr-TR"/>
              </w:rPr>
              <w:t xml:space="preserve">                                                      </w:t>
            </w:r>
            <w:r w:rsidR="00F72A8F" w:rsidRPr="009D33C7">
              <w:rPr>
                <w:rFonts w:asciiTheme="majorHAnsi" w:hAnsiTheme="majorHAnsi" w:cstheme="majorHAnsi"/>
                <w:sz w:val="22"/>
                <w:szCs w:val="22"/>
                <w:lang w:val="tr-TR"/>
              </w:rPr>
              <w:tab/>
            </w:r>
            <w:hyperlink r:id="rId20" w:history="1">
              <w:r w:rsidR="00F72A8F" w:rsidRPr="009D33C7">
                <w:rPr>
                  <w:rStyle w:val="Kpr"/>
                  <w:rFonts w:asciiTheme="majorHAnsi" w:hAnsiTheme="majorHAnsi" w:cstheme="majorHAnsi"/>
                  <w:sz w:val="22"/>
                  <w:szCs w:val="22"/>
                  <w:lang w:val="tr-TR"/>
                </w:rPr>
                <w:t>dileko@marjinal.com.tr</w:t>
              </w:r>
            </w:hyperlink>
          </w:p>
          <w:p w14:paraId="77650639" w14:textId="77777777" w:rsidR="00F72A8F" w:rsidRPr="009D33C7" w:rsidRDefault="00F72A8F" w:rsidP="00D618F5">
            <w:pPr>
              <w:ind w:right="134"/>
              <w:rPr>
                <w:rFonts w:asciiTheme="majorHAnsi" w:hAnsiTheme="majorHAnsi" w:cstheme="majorHAnsi"/>
                <w:sz w:val="22"/>
                <w:szCs w:val="22"/>
                <w:lang w:val="tr-TR"/>
              </w:rPr>
            </w:pPr>
          </w:p>
        </w:tc>
      </w:tr>
    </w:tbl>
    <w:p w14:paraId="7027EC71" w14:textId="091D527E" w:rsidR="00F72A8F" w:rsidRDefault="00F72A8F" w:rsidP="00D618F5">
      <w:pPr>
        <w:ind w:right="134"/>
        <w:rPr>
          <w:rFonts w:asciiTheme="majorHAnsi" w:hAnsiTheme="majorHAnsi" w:cstheme="majorHAnsi"/>
          <w:sz w:val="22"/>
          <w:szCs w:val="22"/>
          <w:lang w:val="tr-TR"/>
        </w:rPr>
      </w:pPr>
    </w:p>
    <w:sectPr w:rsidR="00F72A8F" w:rsidSect="00517D6A">
      <w:headerReference w:type="default" r:id="rId21"/>
      <w:footerReference w:type="default" r:id="rId22"/>
      <w:pgSz w:w="11900" w:h="16840"/>
      <w:pgMar w:top="1985" w:right="567" w:bottom="1418" w:left="1418" w:header="709" w:footer="15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432CA" w14:textId="77777777" w:rsidR="007C7F86" w:rsidRDefault="007C7F86" w:rsidP="00E93D9A">
      <w:r>
        <w:separator/>
      </w:r>
    </w:p>
  </w:endnote>
  <w:endnote w:type="continuationSeparator" w:id="0">
    <w:p w14:paraId="0F485ECC" w14:textId="77777777" w:rsidR="007C7F86" w:rsidRDefault="007C7F86" w:rsidP="00E93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ndara">
    <w:panose1 w:val="020E0502030303020204"/>
    <w:charset w:val="00"/>
    <w:family w:val="auto"/>
    <w:pitch w:val="variable"/>
    <w:sig w:usb0="A00002EF" w:usb1="4000A44B" w:usb2="00000000" w:usb3="00000000" w:csb0="0000019F" w:csb1="00000000"/>
  </w:font>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9B250" w14:textId="4EE77DBD" w:rsidR="008E3EAC" w:rsidRDefault="008E3EAC">
    <w:pPr>
      <w:pStyle w:val="AltBilgi"/>
    </w:pPr>
    <w:r>
      <w:rPr>
        <w:noProof/>
      </w:rPr>
      <w:drawing>
        <wp:anchor distT="0" distB="0" distL="114300" distR="114300" simplePos="0" relativeHeight="251661312" behindDoc="0" locked="0" layoutInCell="1" allowOverlap="1" wp14:anchorId="743FEAB0" wp14:editId="21CF90EE">
          <wp:simplePos x="0" y="0"/>
          <wp:positionH relativeFrom="column">
            <wp:posOffset>-1141095</wp:posOffset>
          </wp:positionH>
          <wp:positionV relativeFrom="paragraph">
            <wp:posOffset>384175</wp:posOffset>
          </wp:positionV>
          <wp:extent cx="7557135" cy="765175"/>
          <wp:effectExtent l="0" t="0" r="12065" b="0"/>
          <wp:wrapThrough wrapText="bothSides">
            <wp:wrapPolygon edited="0">
              <wp:start x="0" y="0"/>
              <wp:lineTo x="0" y="20793"/>
              <wp:lineTo x="21562" y="20793"/>
              <wp:lineTo x="21562" y="0"/>
              <wp:lineTo x="0" y="0"/>
            </wp:wrapPolygon>
          </wp:wrapThrough>
          <wp:docPr id="32" name="Picture 3" descr="Macintosh HD:Users:hande:Desktop:Screen Shot 2018-10-17 at 16.18.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hande:Desktop:Screen Shot 2018-10-17 at 16.18.3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7135" cy="765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AA52C" w14:textId="77777777" w:rsidR="007C7F86" w:rsidRDefault="007C7F86" w:rsidP="00E93D9A">
      <w:r>
        <w:separator/>
      </w:r>
    </w:p>
  </w:footnote>
  <w:footnote w:type="continuationSeparator" w:id="0">
    <w:p w14:paraId="3503BC81" w14:textId="77777777" w:rsidR="007C7F86" w:rsidRDefault="007C7F86" w:rsidP="00E93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8C33C" w14:textId="5B4221B9" w:rsidR="008E3EAC" w:rsidRDefault="008E3EAC" w:rsidP="002A1C7A">
    <w:pPr>
      <w:pStyle w:val="stBilgi"/>
      <w:ind w:left="142" w:hanging="142"/>
    </w:pPr>
    <w:r>
      <w:rPr>
        <w:noProof/>
      </w:rPr>
      <w:drawing>
        <wp:anchor distT="0" distB="0" distL="114300" distR="114300" simplePos="0" relativeHeight="251662336" behindDoc="0" locked="1" layoutInCell="1" allowOverlap="0" wp14:anchorId="532444C7" wp14:editId="40B6C4BF">
          <wp:simplePos x="0" y="0"/>
          <wp:positionH relativeFrom="page">
            <wp:posOffset>360045</wp:posOffset>
          </wp:positionH>
          <wp:positionV relativeFrom="page">
            <wp:posOffset>360045</wp:posOffset>
          </wp:positionV>
          <wp:extent cx="2374265" cy="525780"/>
          <wp:effectExtent l="0" t="0" r="0" b="7620"/>
          <wp:wrapThrough wrapText="bothSides">
            <wp:wrapPolygon edited="0">
              <wp:start x="0" y="0"/>
              <wp:lineTo x="0" y="20870"/>
              <wp:lineTo x="21259" y="20870"/>
              <wp:lineTo x="21259" y="0"/>
              <wp:lineTo x="0" y="0"/>
            </wp:wrapPolygon>
          </wp:wrapThrough>
          <wp:docPr id="31" name="Picture 31" descr="Macintosh HD:Users:hande:Desktop:taider antetli:tai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ande:Desktop:taider antetli:tai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4265" cy="525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54365"/>
    <w:multiLevelType w:val="hybridMultilevel"/>
    <w:tmpl w:val="467EE416"/>
    <w:lvl w:ilvl="0" w:tplc="F77855D0">
      <w:numFmt w:val="bullet"/>
      <w:lvlText w:val="-"/>
      <w:lvlJc w:val="left"/>
      <w:pPr>
        <w:ind w:left="720" w:hanging="360"/>
      </w:pPr>
      <w:rPr>
        <w:rFonts w:ascii="Candara" w:eastAsia="Calibri" w:hAnsi="Candar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3D9A"/>
    <w:rsid w:val="00001050"/>
    <w:rsid w:val="000144F7"/>
    <w:rsid w:val="00026DC1"/>
    <w:rsid w:val="00041F94"/>
    <w:rsid w:val="000436B7"/>
    <w:rsid w:val="00080DD9"/>
    <w:rsid w:val="000824ED"/>
    <w:rsid w:val="000B57A4"/>
    <w:rsid w:val="000C4681"/>
    <w:rsid w:val="000F3235"/>
    <w:rsid w:val="000F3B06"/>
    <w:rsid w:val="001030C5"/>
    <w:rsid w:val="001210D5"/>
    <w:rsid w:val="00160127"/>
    <w:rsid w:val="0016551A"/>
    <w:rsid w:val="001839EE"/>
    <w:rsid w:val="001862AB"/>
    <w:rsid w:val="00190783"/>
    <w:rsid w:val="001A67DE"/>
    <w:rsid w:val="001A6A43"/>
    <w:rsid w:val="001B5D17"/>
    <w:rsid w:val="001B77A9"/>
    <w:rsid w:val="001D4163"/>
    <w:rsid w:val="001E0B17"/>
    <w:rsid w:val="001E6694"/>
    <w:rsid w:val="00215128"/>
    <w:rsid w:val="00217F15"/>
    <w:rsid w:val="0022234C"/>
    <w:rsid w:val="00224ACC"/>
    <w:rsid w:val="00226479"/>
    <w:rsid w:val="002310CD"/>
    <w:rsid w:val="0026516C"/>
    <w:rsid w:val="00275B2C"/>
    <w:rsid w:val="00276B2B"/>
    <w:rsid w:val="00286C01"/>
    <w:rsid w:val="002A1C7A"/>
    <w:rsid w:val="002B5FBC"/>
    <w:rsid w:val="002B73E7"/>
    <w:rsid w:val="002C21B8"/>
    <w:rsid w:val="002E1816"/>
    <w:rsid w:val="002E4E57"/>
    <w:rsid w:val="002E596B"/>
    <w:rsid w:val="002F10A0"/>
    <w:rsid w:val="002F6E93"/>
    <w:rsid w:val="00301F54"/>
    <w:rsid w:val="00305A1B"/>
    <w:rsid w:val="003121E5"/>
    <w:rsid w:val="00314B06"/>
    <w:rsid w:val="00316450"/>
    <w:rsid w:val="00320179"/>
    <w:rsid w:val="0032576F"/>
    <w:rsid w:val="00325992"/>
    <w:rsid w:val="00365804"/>
    <w:rsid w:val="00376E04"/>
    <w:rsid w:val="00390561"/>
    <w:rsid w:val="00394881"/>
    <w:rsid w:val="003E1D1B"/>
    <w:rsid w:val="003E2213"/>
    <w:rsid w:val="003E61E8"/>
    <w:rsid w:val="003E72D3"/>
    <w:rsid w:val="003F44C7"/>
    <w:rsid w:val="003F7974"/>
    <w:rsid w:val="004174A0"/>
    <w:rsid w:val="00436681"/>
    <w:rsid w:val="004630DA"/>
    <w:rsid w:val="00464E05"/>
    <w:rsid w:val="00481120"/>
    <w:rsid w:val="004A4DC0"/>
    <w:rsid w:val="004A566E"/>
    <w:rsid w:val="004A642A"/>
    <w:rsid w:val="004D13A6"/>
    <w:rsid w:val="004E11E8"/>
    <w:rsid w:val="004F7320"/>
    <w:rsid w:val="00503F41"/>
    <w:rsid w:val="00512E45"/>
    <w:rsid w:val="00517D6A"/>
    <w:rsid w:val="00524687"/>
    <w:rsid w:val="005332AA"/>
    <w:rsid w:val="00541A91"/>
    <w:rsid w:val="005424D6"/>
    <w:rsid w:val="00557801"/>
    <w:rsid w:val="005579F7"/>
    <w:rsid w:val="00564D81"/>
    <w:rsid w:val="005708CC"/>
    <w:rsid w:val="005757BA"/>
    <w:rsid w:val="00580CBA"/>
    <w:rsid w:val="00580EB9"/>
    <w:rsid w:val="005A2F64"/>
    <w:rsid w:val="005C359A"/>
    <w:rsid w:val="005E5B80"/>
    <w:rsid w:val="005E7ABB"/>
    <w:rsid w:val="005F3732"/>
    <w:rsid w:val="005F3DF1"/>
    <w:rsid w:val="006044D2"/>
    <w:rsid w:val="0060625A"/>
    <w:rsid w:val="00606D3A"/>
    <w:rsid w:val="00667C97"/>
    <w:rsid w:val="00670768"/>
    <w:rsid w:val="006A3E26"/>
    <w:rsid w:val="006B50D1"/>
    <w:rsid w:val="006D6CD2"/>
    <w:rsid w:val="006E5C79"/>
    <w:rsid w:val="006F7FA4"/>
    <w:rsid w:val="00704405"/>
    <w:rsid w:val="0070565A"/>
    <w:rsid w:val="00710787"/>
    <w:rsid w:val="007364B5"/>
    <w:rsid w:val="00736FC3"/>
    <w:rsid w:val="007464E4"/>
    <w:rsid w:val="00777E2D"/>
    <w:rsid w:val="007A06F7"/>
    <w:rsid w:val="007A57E1"/>
    <w:rsid w:val="007A5AF6"/>
    <w:rsid w:val="007C5A13"/>
    <w:rsid w:val="007C7F86"/>
    <w:rsid w:val="007D171D"/>
    <w:rsid w:val="007D4D66"/>
    <w:rsid w:val="007E4683"/>
    <w:rsid w:val="007F4ADC"/>
    <w:rsid w:val="00812883"/>
    <w:rsid w:val="0081571E"/>
    <w:rsid w:val="00815DCD"/>
    <w:rsid w:val="0083614D"/>
    <w:rsid w:val="00852BD4"/>
    <w:rsid w:val="0087736F"/>
    <w:rsid w:val="0088122E"/>
    <w:rsid w:val="00882ABA"/>
    <w:rsid w:val="008947F7"/>
    <w:rsid w:val="008954B5"/>
    <w:rsid w:val="008A3438"/>
    <w:rsid w:val="008A386C"/>
    <w:rsid w:val="008E1728"/>
    <w:rsid w:val="008E3EAC"/>
    <w:rsid w:val="008F0C44"/>
    <w:rsid w:val="008F1FD4"/>
    <w:rsid w:val="008F47FB"/>
    <w:rsid w:val="008F6B5F"/>
    <w:rsid w:val="00901FC1"/>
    <w:rsid w:val="00915115"/>
    <w:rsid w:val="00916959"/>
    <w:rsid w:val="00941E6E"/>
    <w:rsid w:val="00945518"/>
    <w:rsid w:val="00951EF8"/>
    <w:rsid w:val="00956769"/>
    <w:rsid w:val="00984A8A"/>
    <w:rsid w:val="0098601D"/>
    <w:rsid w:val="009A7FCA"/>
    <w:rsid w:val="009B5D42"/>
    <w:rsid w:val="009C0BD7"/>
    <w:rsid w:val="009D64C5"/>
    <w:rsid w:val="009F5398"/>
    <w:rsid w:val="00A0413D"/>
    <w:rsid w:val="00A1562F"/>
    <w:rsid w:val="00A23DF1"/>
    <w:rsid w:val="00A53BE1"/>
    <w:rsid w:val="00A872CC"/>
    <w:rsid w:val="00AA4981"/>
    <w:rsid w:val="00AB6A6E"/>
    <w:rsid w:val="00AD278F"/>
    <w:rsid w:val="00B1622E"/>
    <w:rsid w:val="00B17F94"/>
    <w:rsid w:val="00B2283B"/>
    <w:rsid w:val="00B23787"/>
    <w:rsid w:val="00B41F1B"/>
    <w:rsid w:val="00B43A00"/>
    <w:rsid w:val="00B55B13"/>
    <w:rsid w:val="00B64D5D"/>
    <w:rsid w:val="00B7025E"/>
    <w:rsid w:val="00B72835"/>
    <w:rsid w:val="00B72DD5"/>
    <w:rsid w:val="00B75FAC"/>
    <w:rsid w:val="00B96D31"/>
    <w:rsid w:val="00BA511B"/>
    <w:rsid w:val="00BC3D93"/>
    <w:rsid w:val="00BD01E7"/>
    <w:rsid w:val="00BE45B8"/>
    <w:rsid w:val="00C05853"/>
    <w:rsid w:val="00C0799D"/>
    <w:rsid w:val="00C211B8"/>
    <w:rsid w:val="00C31E47"/>
    <w:rsid w:val="00C32BEA"/>
    <w:rsid w:val="00C50123"/>
    <w:rsid w:val="00C5376C"/>
    <w:rsid w:val="00C74664"/>
    <w:rsid w:val="00C85A70"/>
    <w:rsid w:val="00C90C96"/>
    <w:rsid w:val="00CA0C08"/>
    <w:rsid w:val="00CD2218"/>
    <w:rsid w:val="00CF20A8"/>
    <w:rsid w:val="00D01867"/>
    <w:rsid w:val="00D0275D"/>
    <w:rsid w:val="00D425C6"/>
    <w:rsid w:val="00D618F5"/>
    <w:rsid w:val="00D71205"/>
    <w:rsid w:val="00D747DB"/>
    <w:rsid w:val="00D75E68"/>
    <w:rsid w:val="00DA10B4"/>
    <w:rsid w:val="00DB7BFF"/>
    <w:rsid w:val="00DC189F"/>
    <w:rsid w:val="00DE2C41"/>
    <w:rsid w:val="00DE327C"/>
    <w:rsid w:val="00DE5340"/>
    <w:rsid w:val="00DF57F2"/>
    <w:rsid w:val="00E06018"/>
    <w:rsid w:val="00E07B52"/>
    <w:rsid w:val="00E11F0C"/>
    <w:rsid w:val="00E34ACE"/>
    <w:rsid w:val="00E40417"/>
    <w:rsid w:val="00E42838"/>
    <w:rsid w:val="00E444DD"/>
    <w:rsid w:val="00E4554A"/>
    <w:rsid w:val="00E45F76"/>
    <w:rsid w:val="00E57D51"/>
    <w:rsid w:val="00E67447"/>
    <w:rsid w:val="00E74D81"/>
    <w:rsid w:val="00E82E11"/>
    <w:rsid w:val="00E84C9F"/>
    <w:rsid w:val="00E93D9A"/>
    <w:rsid w:val="00E97888"/>
    <w:rsid w:val="00EB7ACB"/>
    <w:rsid w:val="00EC1BCA"/>
    <w:rsid w:val="00EC732E"/>
    <w:rsid w:val="00EF15A7"/>
    <w:rsid w:val="00EF1767"/>
    <w:rsid w:val="00EF3AEA"/>
    <w:rsid w:val="00F13D4C"/>
    <w:rsid w:val="00F163F7"/>
    <w:rsid w:val="00F24C17"/>
    <w:rsid w:val="00F302F3"/>
    <w:rsid w:val="00F42644"/>
    <w:rsid w:val="00F5182A"/>
    <w:rsid w:val="00F61A52"/>
    <w:rsid w:val="00F726D4"/>
    <w:rsid w:val="00F72A8F"/>
    <w:rsid w:val="00F7721B"/>
    <w:rsid w:val="00F85F7B"/>
    <w:rsid w:val="00FA280C"/>
    <w:rsid w:val="00FA56C7"/>
    <w:rsid w:val="00FB2DE6"/>
    <w:rsid w:val="00FB3FB3"/>
    <w:rsid w:val="00FC01D7"/>
    <w:rsid w:val="00FF0059"/>
    <w:rsid w:val="00FF61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0FF676"/>
  <w14:defaultImageDpi w14:val="300"/>
  <w15:docId w15:val="{15E94E90-10DA-4D48-93D0-7E6722C84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9E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93D9A"/>
    <w:pPr>
      <w:tabs>
        <w:tab w:val="center" w:pos="4320"/>
        <w:tab w:val="right" w:pos="8640"/>
      </w:tabs>
    </w:pPr>
  </w:style>
  <w:style w:type="character" w:customStyle="1" w:styleId="stBilgiChar">
    <w:name w:val="Üst Bilgi Char"/>
    <w:basedOn w:val="VarsaylanParagrafYazTipi"/>
    <w:link w:val="stBilgi"/>
    <w:uiPriority w:val="99"/>
    <w:rsid w:val="00E93D9A"/>
  </w:style>
  <w:style w:type="paragraph" w:styleId="AltBilgi">
    <w:name w:val="footer"/>
    <w:basedOn w:val="Normal"/>
    <w:link w:val="AltBilgiChar"/>
    <w:uiPriority w:val="99"/>
    <w:unhideWhenUsed/>
    <w:rsid w:val="00E93D9A"/>
    <w:pPr>
      <w:tabs>
        <w:tab w:val="center" w:pos="4320"/>
        <w:tab w:val="right" w:pos="8640"/>
      </w:tabs>
    </w:pPr>
  </w:style>
  <w:style w:type="character" w:customStyle="1" w:styleId="AltBilgiChar">
    <w:name w:val="Alt Bilgi Char"/>
    <w:basedOn w:val="VarsaylanParagrafYazTipi"/>
    <w:link w:val="AltBilgi"/>
    <w:uiPriority w:val="99"/>
    <w:rsid w:val="00E93D9A"/>
  </w:style>
  <w:style w:type="paragraph" w:styleId="BalonMetni">
    <w:name w:val="Balloon Text"/>
    <w:basedOn w:val="Normal"/>
    <w:link w:val="BalonMetniChar"/>
    <w:uiPriority w:val="99"/>
    <w:semiHidden/>
    <w:unhideWhenUsed/>
    <w:rsid w:val="00E93D9A"/>
    <w:rPr>
      <w:rFonts w:ascii="Lucida Grande" w:hAnsi="Lucida Grande"/>
      <w:sz w:val="18"/>
      <w:szCs w:val="18"/>
    </w:rPr>
  </w:style>
  <w:style w:type="character" w:customStyle="1" w:styleId="BalonMetniChar">
    <w:name w:val="Balon Metni Char"/>
    <w:basedOn w:val="VarsaylanParagrafYazTipi"/>
    <w:link w:val="BalonMetni"/>
    <w:uiPriority w:val="99"/>
    <w:semiHidden/>
    <w:rsid w:val="00E93D9A"/>
    <w:rPr>
      <w:rFonts w:ascii="Lucida Grande" w:hAnsi="Lucida Grande"/>
      <w:sz w:val="18"/>
      <w:szCs w:val="18"/>
    </w:rPr>
  </w:style>
  <w:style w:type="character" w:styleId="Kpr">
    <w:name w:val="Hyperlink"/>
    <w:uiPriority w:val="99"/>
    <w:unhideWhenUsed/>
    <w:rsid w:val="004E11E8"/>
    <w:rPr>
      <w:color w:val="0563C1"/>
      <w:u w:val="single"/>
    </w:rPr>
  </w:style>
  <w:style w:type="paragraph" w:customStyle="1" w:styleId="Default">
    <w:name w:val="Default"/>
    <w:rsid w:val="004E11E8"/>
    <w:pPr>
      <w:autoSpaceDE w:val="0"/>
      <w:autoSpaceDN w:val="0"/>
      <w:adjustRightInd w:val="0"/>
    </w:pPr>
    <w:rPr>
      <w:rFonts w:ascii="Calibri" w:eastAsia="Calibri" w:hAnsi="Calibri" w:cs="Calibri"/>
      <w:color w:val="000000"/>
      <w:lang w:val="tr-TR" w:eastAsia="tr-TR"/>
    </w:rPr>
  </w:style>
  <w:style w:type="paragraph" w:customStyle="1" w:styleId="3vff3xh4yd">
    <w:name w:val="_3vff3xh4yd"/>
    <w:basedOn w:val="Normal"/>
    <w:rsid w:val="004E11E8"/>
    <w:pPr>
      <w:spacing w:before="100" w:beforeAutospacing="1" w:after="100" w:afterAutospacing="1"/>
    </w:pPr>
    <w:rPr>
      <w:rFonts w:ascii="Times New Roman" w:eastAsia="Times New Roman" w:hAnsi="Times New Roman" w:cs="Times New Roman"/>
      <w:lang w:val="tr-TR" w:eastAsia="tr-TR"/>
    </w:rPr>
  </w:style>
  <w:style w:type="paragraph" w:styleId="NormalWeb">
    <w:name w:val="Normal (Web)"/>
    <w:basedOn w:val="Normal"/>
    <w:uiPriority w:val="99"/>
    <w:unhideWhenUsed/>
    <w:rsid w:val="006F7FA4"/>
    <w:pPr>
      <w:spacing w:before="100" w:beforeAutospacing="1" w:after="100" w:afterAutospacing="1"/>
    </w:pPr>
    <w:rPr>
      <w:rFonts w:ascii="Times" w:hAnsi="Times" w:cs="Times New Roman"/>
      <w:sz w:val="20"/>
      <w:szCs w:val="20"/>
      <w:lang w:val="tr-TR"/>
    </w:rPr>
  </w:style>
  <w:style w:type="paragraph" w:styleId="bekMetni">
    <w:name w:val="Block Text"/>
    <w:basedOn w:val="Normal"/>
    <w:rsid w:val="00A0413D"/>
    <w:pPr>
      <w:ind w:left="720" w:right="-270"/>
    </w:pPr>
    <w:rPr>
      <w:rFonts w:ascii="Times New Roman" w:eastAsia="Times New Roman" w:hAnsi="Times New Roman" w:cs="Times New Roman"/>
      <w:szCs w:val="20"/>
    </w:rPr>
  </w:style>
  <w:style w:type="paragraph" w:styleId="AklamaMetni">
    <w:name w:val="annotation text"/>
    <w:basedOn w:val="Normal"/>
    <w:link w:val="AklamaMetniChar"/>
    <w:uiPriority w:val="99"/>
    <w:semiHidden/>
    <w:unhideWhenUsed/>
    <w:rsid w:val="002E596B"/>
    <w:rPr>
      <w:sz w:val="20"/>
      <w:szCs w:val="20"/>
    </w:rPr>
  </w:style>
  <w:style w:type="character" w:customStyle="1" w:styleId="AklamaMetniChar">
    <w:name w:val="Açıklama Metni Char"/>
    <w:basedOn w:val="VarsaylanParagrafYazTipi"/>
    <w:link w:val="AklamaMetni"/>
    <w:uiPriority w:val="99"/>
    <w:semiHidden/>
    <w:rsid w:val="002E596B"/>
    <w:rPr>
      <w:sz w:val="20"/>
      <w:szCs w:val="20"/>
    </w:rPr>
  </w:style>
  <w:style w:type="paragraph" w:styleId="AralkYok">
    <w:name w:val="No Spacing"/>
    <w:uiPriority w:val="1"/>
    <w:qFormat/>
    <w:rsid w:val="00F5182A"/>
    <w:rPr>
      <w:rFonts w:ascii="Calibri" w:eastAsia="Calibri" w:hAnsi="Calibri" w:cs="Times New Roman"/>
      <w:sz w:val="22"/>
      <w:szCs w:val="22"/>
      <w:lang w:val="tr-TR"/>
    </w:rPr>
  </w:style>
  <w:style w:type="character" w:styleId="AklamaBavurusu">
    <w:name w:val="annotation reference"/>
    <w:basedOn w:val="VarsaylanParagrafYazTipi"/>
    <w:uiPriority w:val="99"/>
    <w:semiHidden/>
    <w:unhideWhenUsed/>
    <w:rsid w:val="00956769"/>
    <w:rPr>
      <w:sz w:val="18"/>
      <w:szCs w:val="18"/>
    </w:rPr>
  </w:style>
  <w:style w:type="paragraph" w:styleId="AklamaKonusu">
    <w:name w:val="annotation subject"/>
    <w:basedOn w:val="AklamaMetni"/>
    <w:next w:val="AklamaMetni"/>
    <w:link w:val="AklamaKonusuChar"/>
    <w:uiPriority w:val="99"/>
    <w:semiHidden/>
    <w:unhideWhenUsed/>
    <w:rsid w:val="00956769"/>
    <w:rPr>
      <w:b/>
      <w:bCs/>
    </w:rPr>
  </w:style>
  <w:style w:type="character" w:customStyle="1" w:styleId="AklamaKonusuChar">
    <w:name w:val="Açıklama Konusu Char"/>
    <w:basedOn w:val="AklamaMetniChar"/>
    <w:link w:val="AklamaKonusu"/>
    <w:uiPriority w:val="99"/>
    <w:semiHidden/>
    <w:rsid w:val="009567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7978">
      <w:bodyDiv w:val="1"/>
      <w:marLeft w:val="0"/>
      <w:marRight w:val="0"/>
      <w:marTop w:val="0"/>
      <w:marBottom w:val="0"/>
      <w:divBdr>
        <w:top w:val="none" w:sz="0" w:space="0" w:color="auto"/>
        <w:left w:val="none" w:sz="0" w:space="0" w:color="auto"/>
        <w:bottom w:val="none" w:sz="0" w:space="0" w:color="auto"/>
        <w:right w:val="none" w:sz="0" w:space="0" w:color="auto"/>
      </w:divBdr>
    </w:div>
    <w:div w:id="130945351">
      <w:bodyDiv w:val="1"/>
      <w:marLeft w:val="0"/>
      <w:marRight w:val="0"/>
      <w:marTop w:val="0"/>
      <w:marBottom w:val="0"/>
      <w:divBdr>
        <w:top w:val="none" w:sz="0" w:space="0" w:color="auto"/>
        <w:left w:val="none" w:sz="0" w:space="0" w:color="auto"/>
        <w:bottom w:val="none" w:sz="0" w:space="0" w:color="auto"/>
        <w:right w:val="none" w:sz="0" w:space="0" w:color="auto"/>
      </w:divBdr>
    </w:div>
    <w:div w:id="481042945">
      <w:bodyDiv w:val="1"/>
      <w:marLeft w:val="0"/>
      <w:marRight w:val="0"/>
      <w:marTop w:val="0"/>
      <w:marBottom w:val="0"/>
      <w:divBdr>
        <w:top w:val="none" w:sz="0" w:space="0" w:color="auto"/>
        <w:left w:val="none" w:sz="0" w:space="0" w:color="auto"/>
        <w:bottom w:val="none" w:sz="0" w:space="0" w:color="auto"/>
        <w:right w:val="none" w:sz="0" w:space="0" w:color="auto"/>
      </w:divBdr>
    </w:div>
    <w:div w:id="493185615">
      <w:bodyDiv w:val="1"/>
      <w:marLeft w:val="0"/>
      <w:marRight w:val="0"/>
      <w:marTop w:val="0"/>
      <w:marBottom w:val="0"/>
      <w:divBdr>
        <w:top w:val="none" w:sz="0" w:space="0" w:color="auto"/>
        <w:left w:val="none" w:sz="0" w:space="0" w:color="auto"/>
        <w:bottom w:val="none" w:sz="0" w:space="0" w:color="auto"/>
        <w:right w:val="none" w:sz="0" w:space="0" w:color="auto"/>
      </w:divBdr>
    </w:div>
    <w:div w:id="530383983">
      <w:bodyDiv w:val="1"/>
      <w:marLeft w:val="0"/>
      <w:marRight w:val="0"/>
      <w:marTop w:val="0"/>
      <w:marBottom w:val="0"/>
      <w:divBdr>
        <w:top w:val="none" w:sz="0" w:space="0" w:color="auto"/>
        <w:left w:val="none" w:sz="0" w:space="0" w:color="auto"/>
        <w:bottom w:val="none" w:sz="0" w:space="0" w:color="auto"/>
        <w:right w:val="none" w:sz="0" w:space="0" w:color="auto"/>
      </w:divBdr>
    </w:div>
    <w:div w:id="537737295">
      <w:bodyDiv w:val="1"/>
      <w:marLeft w:val="0"/>
      <w:marRight w:val="0"/>
      <w:marTop w:val="0"/>
      <w:marBottom w:val="0"/>
      <w:divBdr>
        <w:top w:val="none" w:sz="0" w:space="0" w:color="auto"/>
        <w:left w:val="none" w:sz="0" w:space="0" w:color="auto"/>
        <w:bottom w:val="none" w:sz="0" w:space="0" w:color="auto"/>
        <w:right w:val="none" w:sz="0" w:space="0" w:color="auto"/>
      </w:divBdr>
    </w:div>
    <w:div w:id="892696051">
      <w:bodyDiv w:val="1"/>
      <w:marLeft w:val="0"/>
      <w:marRight w:val="0"/>
      <w:marTop w:val="0"/>
      <w:marBottom w:val="0"/>
      <w:divBdr>
        <w:top w:val="none" w:sz="0" w:space="0" w:color="auto"/>
        <w:left w:val="none" w:sz="0" w:space="0" w:color="auto"/>
        <w:bottom w:val="none" w:sz="0" w:space="0" w:color="auto"/>
        <w:right w:val="none" w:sz="0" w:space="0" w:color="auto"/>
      </w:divBdr>
    </w:div>
    <w:div w:id="961575192">
      <w:bodyDiv w:val="1"/>
      <w:marLeft w:val="0"/>
      <w:marRight w:val="0"/>
      <w:marTop w:val="0"/>
      <w:marBottom w:val="0"/>
      <w:divBdr>
        <w:top w:val="none" w:sz="0" w:space="0" w:color="auto"/>
        <w:left w:val="none" w:sz="0" w:space="0" w:color="auto"/>
        <w:bottom w:val="none" w:sz="0" w:space="0" w:color="auto"/>
        <w:right w:val="none" w:sz="0" w:space="0" w:color="auto"/>
      </w:divBdr>
    </w:div>
    <w:div w:id="998576031">
      <w:bodyDiv w:val="1"/>
      <w:marLeft w:val="0"/>
      <w:marRight w:val="0"/>
      <w:marTop w:val="0"/>
      <w:marBottom w:val="0"/>
      <w:divBdr>
        <w:top w:val="none" w:sz="0" w:space="0" w:color="auto"/>
        <w:left w:val="none" w:sz="0" w:space="0" w:color="auto"/>
        <w:bottom w:val="none" w:sz="0" w:space="0" w:color="auto"/>
        <w:right w:val="none" w:sz="0" w:space="0" w:color="auto"/>
      </w:divBdr>
    </w:div>
    <w:div w:id="1144393050">
      <w:bodyDiv w:val="1"/>
      <w:marLeft w:val="0"/>
      <w:marRight w:val="0"/>
      <w:marTop w:val="0"/>
      <w:marBottom w:val="0"/>
      <w:divBdr>
        <w:top w:val="none" w:sz="0" w:space="0" w:color="auto"/>
        <w:left w:val="none" w:sz="0" w:space="0" w:color="auto"/>
        <w:bottom w:val="none" w:sz="0" w:space="0" w:color="auto"/>
        <w:right w:val="none" w:sz="0" w:space="0" w:color="auto"/>
      </w:divBdr>
    </w:div>
    <w:div w:id="1369260666">
      <w:bodyDiv w:val="1"/>
      <w:marLeft w:val="0"/>
      <w:marRight w:val="0"/>
      <w:marTop w:val="0"/>
      <w:marBottom w:val="0"/>
      <w:divBdr>
        <w:top w:val="none" w:sz="0" w:space="0" w:color="auto"/>
        <w:left w:val="none" w:sz="0" w:space="0" w:color="auto"/>
        <w:bottom w:val="none" w:sz="0" w:space="0" w:color="auto"/>
        <w:right w:val="none" w:sz="0" w:space="0" w:color="auto"/>
      </w:divBdr>
    </w:div>
    <w:div w:id="1497067644">
      <w:bodyDiv w:val="1"/>
      <w:marLeft w:val="0"/>
      <w:marRight w:val="0"/>
      <w:marTop w:val="0"/>
      <w:marBottom w:val="0"/>
      <w:divBdr>
        <w:top w:val="none" w:sz="0" w:space="0" w:color="auto"/>
        <w:left w:val="none" w:sz="0" w:space="0" w:color="auto"/>
        <w:bottom w:val="none" w:sz="0" w:space="0" w:color="auto"/>
        <w:right w:val="none" w:sz="0" w:space="0" w:color="auto"/>
      </w:divBdr>
    </w:div>
    <w:div w:id="1505051690">
      <w:bodyDiv w:val="1"/>
      <w:marLeft w:val="0"/>
      <w:marRight w:val="0"/>
      <w:marTop w:val="0"/>
      <w:marBottom w:val="0"/>
      <w:divBdr>
        <w:top w:val="none" w:sz="0" w:space="0" w:color="auto"/>
        <w:left w:val="none" w:sz="0" w:space="0" w:color="auto"/>
        <w:bottom w:val="none" w:sz="0" w:space="0" w:color="auto"/>
        <w:right w:val="none" w:sz="0" w:space="0" w:color="auto"/>
      </w:divBdr>
    </w:div>
    <w:div w:id="1529370325">
      <w:bodyDiv w:val="1"/>
      <w:marLeft w:val="0"/>
      <w:marRight w:val="0"/>
      <w:marTop w:val="0"/>
      <w:marBottom w:val="0"/>
      <w:divBdr>
        <w:top w:val="none" w:sz="0" w:space="0" w:color="auto"/>
        <w:left w:val="none" w:sz="0" w:space="0" w:color="auto"/>
        <w:bottom w:val="none" w:sz="0" w:space="0" w:color="auto"/>
        <w:right w:val="none" w:sz="0" w:space="0" w:color="auto"/>
      </w:divBdr>
    </w:div>
    <w:div w:id="1713260674">
      <w:bodyDiv w:val="1"/>
      <w:marLeft w:val="0"/>
      <w:marRight w:val="0"/>
      <w:marTop w:val="0"/>
      <w:marBottom w:val="0"/>
      <w:divBdr>
        <w:top w:val="none" w:sz="0" w:space="0" w:color="auto"/>
        <w:left w:val="none" w:sz="0" w:space="0" w:color="auto"/>
        <w:bottom w:val="none" w:sz="0" w:space="0" w:color="auto"/>
        <w:right w:val="none" w:sz="0" w:space="0" w:color="auto"/>
      </w:divBdr>
    </w:div>
    <w:div w:id="1735734627">
      <w:bodyDiv w:val="1"/>
      <w:marLeft w:val="0"/>
      <w:marRight w:val="0"/>
      <w:marTop w:val="0"/>
      <w:marBottom w:val="0"/>
      <w:divBdr>
        <w:top w:val="none" w:sz="0" w:space="0" w:color="auto"/>
        <w:left w:val="none" w:sz="0" w:space="0" w:color="auto"/>
        <w:bottom w:val="none" w:sz="0" w:space="0" w:color="auto"/>
        <w:right w:val="none" w:sz="0" w:space="0" w:color="auto"/>
      </w:divBdr>
    </w:div>
    <w:div w:id="1828326909">
      <w:bodyDiv w:val="1"/>
      <w:marLeft w:val="0"/>
      <w:marRight w:val="0"/>
      <w:marTop w:val="0"/>
      <w:marBottom w:val="0"/>
      <w:divBdr>
        <w:top w:val="none" w:sz="0" w:space="0" w:color="auto"/>
        <w:left w:val="none" w:sz="0" w:space="0" w:color="auto"/>
        <w:bottom w:val="none" w:sz="0" w:space="0" w:color="auto"/>
        <w:right w:val="none" w:sz="0" w:space="0" w:color="auto"/>
      </w:divBdr>
    </w:div>
    <w:div w:id="1908415316">
      <w:bodyDiv w:val="1"/>
      <w:marLeft w:val="0"/>
      <w:marRight w:val="0"/>
      <w:marTop w:val="0"/>
      <w:marBottom w:val="0"/>
      <w:divBdr>
        <w:top w:val="none" w:sz="0" w:space="0" w:color="auto"/>
        <w:left w:val="none" w:sz="0" w:space="0" w:color="auto"/>
        <w:bottom w:val="none" w:sz="0" w:space="0" w:color="auto"/>
        <w:right w:val="none" w:sz="0" w:space="0" w:color="auto"/>
      </w:divBdr>
    </w:div>
    <w:div w:id="1945185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ider.org.tr" TargetMode="External"/><Relationship Id="rId13" Type="http://schemas.openxmlformats.org/officeDocument/2006/relationships/hyperlink" Target="https://vimeo.com/304802252" TargetMode="External"/><Relationship Id="rId18" Type="http://schemas.openxmlformats.org/officeDocument/2006/relationships/hyperlink" Target="https://vimeo.com/252658536"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vimeo.com/330462242" TargetMode="External"/><Relationship Id="rId17" Type="http://schemas.openxmlformats.org/officeDocument/2006/relationships/hyperlink" Target="https://vimeo.com/246396325" TargetMode="External"/><Relationship Id="rId2" Type="http://schemas.openxmlformats.org/officeDocument/2006/relationships/numbering" Target="numbering.xml"/><Relationship Id="rId16" Type="http://schemas.openxmlformats.org/officeDocument/2006/relationships/hyperlink" Target="https://vimeo.com/166166478" TargetMode="External"/><Relationship Id="rId20" Type="http://schemas.openxmlformats.org/officeDocument/2006/relationships/hyperlink" Target="mailto:dileko@marjinal.com.t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meo.com/32699403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vimeo.com/166162630" TargetMode="External"/><Relationship Id="rId23" Type="http://schemas.openxmlformats.org/officeDocument/2006/relationships/fontTable" Target="fontTable.xml"/><Relationship Id="rId10" Type="http://schemas.openxmlformats.org/officeDocument/2006/relationships/hyperlink" Target="https://vimeo.com/303012585" TargetMode="External"/><Relationship Id="rId19" Type="http://schemas.openxmlformats.org/officeDocument/2006/relationships/hyperlink" Target="mailto:k.guler@taider.org.tr" TargetMode="External"/><Relationship Id="rId4" Type="http://schemas.openxmlformats.org/officeDocument/2006/relationships/settings" Target="settings.xml"/><Relationship Id="rId9" Type="http://schemas.openxmlformats.org/officeDocument/2006/relationships/hyperlink" Target="mailto:kuzeyyildizi@taider.org.tr" TargetMode="External"/><Relationship Id="rId14" Type="http://schemas.openxmlformats.org/officeDocument/2006/relationships/hyperlink" Target="http://www.fbn-i.org"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B0031-8B02-475B-B7E9-1C013B6C3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917</Words>
  <Characters>5229</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Hande</dc:creator>
  <cp:keywords/>
  <dc:description/>
  <cp:lastModifiedBy>Uzay Urla</cp:lastModifiedBy>
  <cp:revision>5</cp:revision>
  <dcterms:created xsi:type="dcterms:W3CDTF">2019-04-19T18:12:00Z</dcterms:created>
  <dcterms:modified xsi:type="dcterms:W3CDTF">2019-05-08T06:22:00Z</dcterms:modified>
</cp:coreProperties>
</file>