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134D" w14:textId="77777777" w:rsidR="00260FF5" w:rsidRDefault="00BA31B2" w:rsidP="00260FF5">
      <w:pPr>
        <w:ind w:right="864"/>
        <w:rPr>
          <w:color w:val="231F20"/>
        </w:rPr>
      </w:pPr>
      <w:r w:rsidRPr="00C01C22">
        <w:rPr>
          <w:noProof/>
          <w:sz w:val="24"/>
          <w:lang w:val="tr-TR" w:eastAsia="tr-TR"/>
        </w:rPr>
        <w:drawing>
          <wp:anchor distT="0" distB="0" distL="114300" distR="114300" simplePos="0" relativeHeight="251659263" behindDoc="1" locked="0" layoutInCell="1" allowOverlap="1" wp14:anchorId="2AED503C" wp14:editId="378652F4">
            <wp:simplePos x="0" y="0"/>
            <wp:positionH relativeFrom="column">
              <wp:posOffset>-360045</wp:posOffset>
            </wp:positionH>
            <wp:positionV relativeFrom="paragraph">
              <wp:posOffset>11430</wp:posOffset>
            </wp:positionV>
            <wp:extent cx="4476750" cy="1933575"/>
            <wp:effectExtent l="0" t="0" r="0" b="0"/>
            <wp:wrapTight wrapText="bothSides">
              <wp:wrapPolygon edited="1">
                <wp:start x="-181" y="-6349"/>
                <wp:lineTo x="-181" y="23345"/>
                <wp:lineTo x="36555" y="23345"/>
                <wp:lineTo x="36555" y="-6349"/>
                <wp:lineTo x="-181" y="-6349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0910" b="45371"/>
                    <a:stretch/>
                  </pic:blipFill>
                  <pic:spPr bwMode="auto">
                    <a:xfrm>
                      <a:off x="0" y="0"/>
                      <a:ext cx="4476750" cy="1933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0DAA2" wp14:editId="49EC18A4">
                <wp:simplePos x="0" y="0"/>
                <wp:positionH relativeFrom="column">
                  <wp:posOffset>-116840</wp:posOffset>
                </wp:positionH>
                <wp:positionV relativeFrom="paragraph">
                  <wp:posOffset>249555</wp:posOffset>
                </wp:positionV>
                <wp:extent cx="4115435" cy="2004695"/>
                <wp:effectExtent l="0" t="0" r="0" b="1905"/>
                <wp:wrapSquare wrapText="bothSides"/>
                <wp:docPr id="1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5435" cy="2004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40D4F" w14:textId="42009835" w:rsidR="00867565" w:rsidRPr="003614D2" w:rsidRDefault="00B72062" w:rsidP="00867565">
                            <w:pPr>
                              <w:rPr>
                                <w:lang w:val="en-GB"/>
                              </w:rPr>
                            </w:pPr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 xml:space="preserve">Panasonic 86 </w:t>
                            </w:r>
                            <w:proofErr w:type="spellStart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>ve</w:t>
                            </w:r>
                            <w:proofErr w:type="spellEnd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 xml:space="preserve"> 98 </w:t>
                            </w:r>
                            <w:proofErr w:type="spellStart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>inçlik</w:t>
                            </w:r>
                            <w:proofErr w:type="spellEnd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>panellerini</w:t>
                            </w:r>
                            <w:proofErr w:type="spellEnd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>piyasaya</w:t>
                            </w:r>
                            <w:proofErr w:type="spellEnd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B72062">
                              <w:rPr>
                                <w:rFonts w:ascii="ArialMT" w:eastAsiaTheme="minorHAnsi" w:hAnsi="ArialMT" w:cs="ArialMT"/>
                                <w:color w:val="000000" w:themeColor="text1"/>
                                <w:sz w:val="48"/>
                                <w:szCs w:val="48"/>
                                <w:lang w:val="en-GB"/>
                              </w:rPr>
                              <w:t>sürüyor</w:t>
                            </w:r>
                            <w:bookmarkStart w:id="0" w:name="_GoBack"/>
                            <w:bookmarkEnd w:id="0"/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30DA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9.2pt;margin-top:19.65pt;width:324.05pt;height:15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" filled="f" stroked="f">
                <v:path arrowok="t"/>
                <v:textbox>
                  <w:txbxContent>
                    <w:p w14:paraId="62140D4F" w14:textId="42009835" w:rsidR="00867565" w:rsidRPr="003614D2" w:rsidRDefault="00B72062" w:rsidP="00867565">
                      <w:pPr>
                        <w:rPr>
                          <w:lang w:val="en-GB"/>
                        </w:rPr>
                      </w:pPr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 xml:space="preserve">Panasonic 86 </w:t>
                      </w:r>
                      <w:proofErr w:type="spellStart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>ve</w:t>
                      </w:r>
                      <w:proofErr w:type="spellEnd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 xml:space="preserve"> 98 </w:t>
                      </w:r>
                      <w:proofErr w:type="spellStart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>inçlik</w:t>
                      </w:r>
                      <w:proofErr w:type="spellEnd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proofErr w:type="spellStart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>panellerini</w:t>
                      </w:r>
                      <w:proofErr w:type="spellEnd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proofErr w:type="spellStart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>piyasaya</w:t>
                      </w:r>
                      <w:proofErr w:type="spellEnd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 xml:space="preserve"> </w:t>
                      </w:r>
                      <w:proofErr w:type="spellStart"/>
                      <w:r w:rsidRPr="00B72062">
                        <w:rPr>
                          <w:rFonts w:ascii="ArialMT" w:eastAsiaTheme="minorHAnsi" w:hAnsi="ArialMT" w:cs="ArialMT"/>
                          <w:color w:val="000000" w:themeColor="text1"/>
                          <w:sz w:val="48"/>
                          <w:szCs w:val="48"/>
                          <w:lang w:val="en-GB"/>
                        </w:rPr>
                        <w:t>sürüyor</w:t>
                      </w:r>
                      <w:bookmarkStart w:id="1" w:name="_GoBack"/>
                      <w:bookmarkEnd w:id="1"/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2" w:name="_Hlk520810210"/>
    </w:p>
    <w:p w14:paraId="3DB80DD0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  <w:proofErr w:type="spellStart"/>
      <w:r w:rsidRPr="00B72062">
        <w:rPr>
          <w:color w:val="231F20"/>
          <w:sz w:val="20"/>
          <w:szCs w:val="20"/>
        </w:rPr>
        <w:t>Ocak</w:t>
      </w:r>
      <w:proofErr w:type="spellEnd"/>
      <w:r w:rsidRPr="00B72062">
        <w:rPr>
          <w:color w:val="231F20"/>
          <w:sz w:val="20"/>
          <w:szCs w:val="20"/>
        </w:rPr>
        <w:t xml:space="preserve"> 2019’da </w:t>
      </w:r>
      <w:proofErr w:type="spellStart"/>
      <w:r w:rsidRPr="00B72062">
        <w:rPr>
          <w:color w:val="231F20"/>
          <w:sz w:val="20"/>
          <w:szCs w:val="20"/>
        </w:rPr>
        <w:t>piyasaya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sürülecek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ince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hafif</w:t>
      </w:r>
      <w:proofErr w:type="spellEnd"/>
      <w:r w:rsidRPr="00B72062">
        <w:rPr>
          <w:color w:val="231F20"/>
          <w:sz w:val="20"/>
          <w:szCs w:val="20"/>
        </w:rPr>
        <w:t xml:space="preserve"> SQ1 </w:t>
      </w:r>
      <w:proofErr w:type="spellStart"/>
      <w:r w:rsidRPr="00B72062">
        <w:rPr>
          <w:color w:val="231F20"/>
          <w:sz w:val="20"/>
          <w:szCs w:val="20"/>
        </w:rPr>
        <w:t>serisi</w:t>
      </w:r>
      <w:proofErr w:type="spellEnd"/>
      <w:r w:rsidRPr="00B72062">
        <w:rPr>
          <w:color w:val="231F20"/>
          <w:sz w:val="20"/>
          <w:szCs w:val="20"/>
        </w:rPr>
        <w:t xml:space="preserve"> (TH-98SQ1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TH-86SQ1), HDR </w:t>
      </w:r>
      <w:proofErr w:type="spellStart"/>
      <w:r w:rsidRPr="00B72062">
        <w:rPr>
          <w:color w:val="231F20"/>
          <w:sz w:val="20"/>
          <w:szCs w:val="20"/>
        </w:rPr>
        <w:t>desteğinin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yanında</w:t>
      </w:r>
      <w:proofErr w:type="spellEnd"/>
      <w:r w:rsidRPr="00B72062">
        <w:rPr>
          <w:color w:val="231F20"/>
          <w:sz w:val="20"/>
          <w:szCs w:val="20"/>
        </w:rPr>
        <w:t xml:space="preserve"> 500 cd/m2’de </w:t>
      </w:r>
      <w:proofErr w:type="spellStart"/>
      <w:r w:rsidRPr="00B72062">
        <w:rPr>
          <w:color w:val="231F20"/>
          <w:sz w:val="20"/>
          <w:szCs w:val="20"/>
        </w:rPr>
        <w:t>yüksek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kaliteli</w:t>
      </w:r>
      <w:proofErr w:type="spellEnd"/>
      <w:r w:rsidRPr="00B72062">
        <w:rPr>
          <w:color w:val="231F20"/>
          <w:sz w:val="20"/>
          <w:szCs w:val="20"/>
        </w:rPr>
        <w:t xml:space="preserve">, net 4K </w:t>
      </w:r>
      <w:proofErr w:type="spellStart"/>
      <w:r w:rsidRPr="00B72062">
        <w:rPr>
          <w:color w:val="231F20"/>
          <w:sz w:val="20"/>
          <w:szCs w:val="20"/>
        </w:rPr>
        <w:t>görüntü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sunuyor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şık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dijital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tabela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sistemlerinin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kurulabilmesini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sağlıyor</w:t>
      </w:r>
      <w:proofErr w:type="spellEnd"/>
      <w:r w:rsidRPr="00B72062">
        <w:rPr>
          <w:color w:val="231F20"/>
          <w:sz w:val="20"/>
          <w:szCs w:val="20"/>
        </w:rPr>
        <w:t xml:space="preserve">. 20 </w:t>
      </w:r>
      <w:proofErr w:type="spellStart"/>
      <w:r w:rsidRPr="00B72062">
        <w:rPr>
          <w:color w:val="231F20"/>
          <w:sz w:val="20"/>
          <w:szCs w:val="20"/>
        </w:rPr>
        <w:t>dereceye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proofErr w:type="gramStart"/>
      <w:r w:rsidRPr="00B72062">
        <w:rPr>
          <w:color w:val="231F20"/>
          <w:sz w:val="20"/>
          <w:szCs w:val="20"/>
        </w:rPr>
        <w:t>kadar</w:t>
      </w:r>
      <w:proofErr w:type="spellEnd"/>
      <w:proofErr w:type="gram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eğimli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kurulum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dahil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olmak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üzere</w:t>
      </w:r>
      <w:proofErr w:type="spellEnd"/>
      <w:r w:rsidRPr="00B72062">
        <w:rPr>
          <w:color w:val="231F20"/>
          <w:sz w:val="20"/>
          <w:szCs w:val="20"/>
        </w:rPr>
        <w:t xml:space="preserve"> hem </w:t>
      </w:r>
      <w:proofErr w:type="spellStart"/>
      <w:r w:rsidRPr="00B72062">
        <w:rPr>
          <w:color w:val="231F20"/>
          <w:sz w:val="20"/>
          <w:szCs w:val="20"/>
        </w:rPr>
        <w:t>dikey</w:t>
      </w:r>
      <w:proofErr w:type="spellEnd"/>
      <w:r w:rsidRPr="00B72062">
        <w:rPr>
          <w:color w:val="231F20"/>
          <w:sz w:val="20"/>
          <w:szCs w:val="20"/>
        </w:rPr>
        <w:t xml:space="preserve"> hem de </w:t>
      </w:r>
      <w:proofErr w:type="spellStart"/>
      <w:r w:rsidRPr="00B72062">
        <w:rPr>
          <w:color w:val="231F20"/>
          <w:sz w:val="20"/>
          <w:szCs w:val="20"/>
        </w:rPr>
        <w:t>yatay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ekrana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sahip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bu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seri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basit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kurulum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için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çeşitli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bağlantı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kurulum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seçeneklerine</w:t>
      </w:r>
      <w:proofErr w:type="spellEnd"/>
      <w:r w:rsidRPr="00B72062">
        <w:rPr>
          <w:color w:val="231F20"/>
          <w:sz w:val="20"/>
          <w:szCs w:val="20"/>
        </w:rPr>
        <w:t xml:space="preserve"> de </w:t>
      </w:r>
      <w:proofErr w:type="spellStart"/>
      <w:r w:rsidRPr="00B72062">
        <w:rPr>
          <w:color w:val="231F20"/>
          <w:sz w:val="20"/>
          <w:szCs w:val="20"/>
        </w:rPr>
        <w:t>sahip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58F6CB4A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</w:p>
    <w:p w14:paraId="0EE1B0D9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  <w:r w:rsidRPr="00B72062">
        <w:rPr>
          <w:color w:val="231F20"/>
          <w:sz w:val="20"/>
          <w:szCs w:val="20"/>
        </w:rPr>
        <w:t xml:space="preserve">Seri, </w:t>
      </w:r>
      <w:proofErr w:type="spellStart"/>
      <w:r w:rsidRPr="00B72062">
        <w:rPr>
          <w:color w:val="231F20"/>
          <w:sz w:val="20"/>
          <w:szCs w:val="20"/>
        </w:rPr>
        <w:t>yeni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birden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çok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ekrana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çıkış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özelliğiyle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esneklik</w:t>
      </w:r>
      <w:proofErr w:type="spellEnd"/>
      <w:r w:rsidRPr="00B72062">
        <w:rPr>
          <w:color w:val="231F20"/>
          <w:sz w:val="20"/>
          <w:szCs w:val="20"/>
        </w:rPr>
        <w:t xml:space="preserve"> de </w:t>
      </w:r>
      <w:proofErr w:type="spellStart"/>
      <w:r w:rsidRPr="00B72062">
        <w:rPr>
          <w:color w:val="231F20"/>
          <w:sz w:val="20"/>
          <w:szCs w:val="20"/>
        </w:rPr>
        <w:t>sağlıyor</w:t>
      </w:r>
      <w:proofErr w:type="spellEnd"/>
      <w:r w:rsidRPr="00B72062">
        <w:rPr>
          <w:color w:val="231F20"/>
          <w:sz w:val="20"/>
          <w:szCs w:val="20"/>
        </w:rPr>
        <w:t xml:space="preserve">. Bu </w:t>
      </w:r>
      <w:proofErr w:type="spellStart"/>
      <w:r w:rsidRPr="00B72062">
        <w:rPr>
          <w:color w:val="231F20"/>
          <w:sz w:val="20"/>
          <w:szCs w:val="20"/>
        </w:rPr>
        <w:t>özellik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tek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panelin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dört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proofErr w:type="gramStart"/>
      <w:r w:rsidRPr="00B72062">
        <w:rPr>
          <w:color w:val="231F20"/>
          <w:sz w:val="20"/>
          <w:szCs w:val="20"/>
        </w:rPr>
        <w:t>alana</w:t>
      </w:r>
      <w:proofErr w:type="spellEnd"/>
      <w:proofErr w:type="gram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görüntülerin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tek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tek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gösterildiği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iki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farklı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şekle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veya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görüntü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efektlerindeki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dört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resimden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birine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bölünmesini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sağlıyor</w:t>
      </w:r>
      <w:proofErr w:type="spellEnd"/>
      <w:r w:rsidRPr="00B72062">
        <w:rPr>
          <w:color w:val="231F20"/>
          <w:sz w:val="20"/>
          <w:szCs w:val="20"/>
        </w:rPr>
        <w:t xml:space="preserve">. </w:t>
      </w:r>
      <w:proofErr w:type="spellStart"/>
      <w:r w:rsidRPr="00B72062">
        <w:rPr>
          <w:color w:val="231F20"/>
          <w:sz w:val="20"/>
          <w:szCs w:val="20"/>
        </w:rPr>
        <w:t>Ayrıca</w:t>
      </w:r>
      <w:proofErr w:type="spellEnd"/>
      <w:r w:rsidRPr="00B72062">
        <w:rPr>
          <w:color w:val="231F20"/>
          <w:sz w:val="20"/>
          <w:szCs w:val="20"/>
        </w:rPr>
        <w:t xml:space="preserve"> 10 x 10 </w:t>
      </w:r>
      <w:proofErr w:type="spellStart"/>
      <w:r w:rsidRPr="00B72062">
        <w:rPr>
          <w:color w:val="231F20"/>
          <w:sz w:val="20"/>
          <w:szCs w:val="20"/>
        </w:rPr>
        <w:t>yapılandırmasında</w:t>
      </w:r>
      <w:proofErr w:type="spellEnd"/>
      <w:r w:rsidRPr="00B72062">
        <w:rPr>
          <w:color w:val="231F20"/>
          <w:sz w:val="20"/>
          <w:szCs w:val="20"/>
        </w:rPr>
        <w:t xml:space="preserve"> 100 </w:t>
      </w:r>
      <w:proofErr w:type="spellStart"/>
      <w:r w:rsidRPr="00B72062">
        <w:rPr>
          <w:color w:val="231F20"/>
          <w:sz w:val="20"/>
          <w:szCs w:val="20"/>
        </w:rPr>
        <w:t>ekrana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proofErr w:type="gramStart"/>
      <w:r w:rsidRPr="00B72062">
        <w:rPr>
          <w:color w:val="231F20"/>
          <w:sz w:val="20"/>
          <w:szCs w:val="20"/>
        </w:rPr>
        <w:t>kadar</w:t>
      </w:r>
      <w:proofErr w:type="spellEnd"/>
      <w:proofErr w:type="gram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geniş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ekranlı</w:t>
      </w:r>
      <w:proofErr w:type="spellEnd"/>
      <w:r w:rsidRPr="00B72062">
        <w:rPr>
          <w:color w:val="231F20"/>
          <w:sz w:val="20"/>
          <w:szCs w:val="20"/>
        </w:rPr>
        <w:t xml:space="preserve"> video </w:t>
      </w:r>
      <w:proofErr w:type="spellStart"/>
      <w:r w:rsidRPr="00B72062">
        <w:rPr>
          <w:color w:val="231F20"/>
          <w:sz w:val="20"/>
          <w:szCs w:val="20"/>
        </w:rPr>
        <w:t>duvarı</w:t>
      </w:r>
      <w:proofErr w:type="spellEnd"/>
      <w:r w:rsidRPr="00B72062">
        <w:rPr>
          <w:color w:val="231F20"/>
          <w:sz w:val="20"/>
          <w:szCs w:val="20"/>
        </w:rPr>
        <w:t xml:space="preserve"> da </w:t>
      </w:r>
      <w:proofErr w:type="spellStart"/>
      <w:r w:rsidRPr="00B72062">
        <w:rPr>
          <w:color w:val="231F20"/>
          <w:sz w:val="20"/>
          <w:szCs w:val="20"/>
        </w:rPr>
        <w:t>inşa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edilebiliyor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034A3BF1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</w:p>
    <w:p w14:paraId="51EA4E7D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  <w:proofErr w:type="spellStart"/>
      <w:r w:rsidRPr="00B72062">
        <w:rPr>
          <w:color w:val="231F20"/>
          <w:sz w:val="20"/>
          <w:szCs w:val="20"/>
        </w:rPr>
        <w:t>Perakende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eğitim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müzeler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kurumsal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ortamlar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için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uygun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bu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ekranlar</w:t>
      </w:r>
      <w:proofErr w:type="spellEnd"/>
      <w:r w:rsidRPr="00B72062">
        <w:rPr>
          <w:color w:val="231F20"/>
          <w:sz w:val="20"/>
          <w:szCs w:val="20"/>
        </w:rPr>
        <w:t xml:space="preserve">, 7/24 </w:t>
      </w:r>
      <w:proofErr w:type="spellStart"/>
      <w:r w:rsidRPr="00B72062">
        <w:rPr>
          <w:color w:val="231F20"/>
          <w:sz w:val="20"/>
          <w:szCs w:val="20"/>
        </w:rPr>
        <w:t>kullanılacak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şekilde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tasarlandı</w:t>
      </w:r>
      <w:proofErr w:type="spellEnd"/>
      <w:r w:rsidRPr="00B72062">
        <w:rPr>
          <w:color w:val="231F20"/>
          <w:sz w:val="20"/>
          <w:szCs w:val="20"/>
        </w:rPr>
        <w:t xml:space="preserve">. </w:t>
      </w:r>
      <w:proofErr w:type="spellStart"/>
      <w:r w:rsidRPr="00B72062">
        <w:rPr>
          <w:color w:val="231F20"/>
          <w:sz w:val="20"/>
          <w:szCs w:val="20"/>
        </w:rPr>
        <w:t>İçerdiği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yepyeni</w:t>
      </w:r>
      <w:proofErr w:type="spellEnd"/>
      <w:r w:rsidRPr="00B72062">
        <w:rPr>
          <w:color w:val="231F20"/>
          <w:sz w:val="20"/>
          <w:szCs w:val="20"/>
        </w:rPr>
        <w:t xml:space="preserve"> 12 </w:t>
      </w:r>
      <w:proofErr w:type="spellStart"/>
      <w:r w:rsidRPr="00B72062">
        <w:rPr>
          <w:color w:val="231F20"/>
          <w:sz w:val="20"/>
          <w:szCs w:val="20"/>
        </w:rPr>
        <w:t>segmentli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renk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yönetimi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özelliği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6 </w:t>
      </w:r>
      <w:proofErr w:type="spellStart"/>
      <w:r w:rsidRPr="00B72062">
        <w:rPr>
          <w:color w:val="231F20"/>
          <w:sz w:val="20"/>
          <w:szCs w:val="20"/>
        </w:rPr>
        <w:t>görüntü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modu</w:t>
      </w:r>
      <w:proofErr w:type="spellEnd"/>
      <w:r w:rsidRPr="00B72062">
        <w:rPr>
          <w:color w:val="231F20"/>
          <w:sz w:val="20"/>
          <w:szCs w:val="20"/>
        </w:rPr>
        <w:t xml:space="preserve"> da </w:t>
      </w:r>
      <w:proofErr w:type="spellStart"/>
      <w:r w:rsidRPr="00B72062">
        <w:rPr>
          <w:color w:val="231F20"/>
          <w:sz w:val="20"/>
          <w:szCs w:val="20"/>
        </w:rPr>
        <w:t>görüntü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ayarlama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esnekliğini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artırıyor</w:t>
      </w:r>
      <w:proofErr w:type="spellEnd"/>
      <w:r w:rsidRPr="00B72062">
        <w:rPr>
          <w:color w:val="231F20"/>
          <w:sz w:val="20"/>
          <w:szCs w:val="20"/>
        </w:rPr>
        <w:t xml:space="preserve">. Bu </w:t>
      </w:r>
      <w:proofErr w:type="spellStart"/>
      <w:r w:rsidRPr="00B72062">
        <w:rPr>
          <w:color w:val="231F20"/>
          <w:sz w:val="20"/>
          <w:szCs w:val="20"/>
        </w:rPr>
        <w:t>özellik</w:t>
      </w:r>
      <w:proofErr w:type="spellEnd"/>
      <w:r w:rsidRPr="00B72062">
        <w:rPr>
          <w:color w:val="231F20"/>
          <w:sz w:val="20"/>
          <w:szCs w:val="20"/>
        </w:rPr>
        <w:t xml:space="preserve">; </w:t>
      </w:r>
      <w:proofErr w:type="spellStart"/>
      <w:r w:rsidRPr="00B72062">
        <w:rPr>
          <w:color w:val="231F20"/>
          <w:sz w:val="20"/>
          <w:szCs w:val="20"/>
        </w:rPr>
        <w:t>renk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tonu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yoğunluk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parlaklık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parametrelerinin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kırmızı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yeşil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mavi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tamamlayıcı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renkler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olan</w:t>
      </w:r>
      <w:proofErr w:type="spellEnd"/>
      <w:r w:rsidRPr="00B72062">
        <w:rPr>
          <w:color w:val="231F20"/>
          <w:sz w:val="20"/>
          <w:szCs w:val="20"/>
        </w:rPr>
        <w:t xml:space="preserve"> cam </w:t>
      </w:r>
      <w:proofErr w:type="spellStart"/>
      <w:r w:rsidRPr="00B72062">
        <w:rPr>
          <w:color w:val="231F20"/>
          <w:sz w:val="20"/>
          <w:szCs w:val="20"/>
        </w:rPr>
        <w:t>göbeği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eflatun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sarı </w:t>
      </w:r>
      <w:proofErr w:type="spellStart"/>
      <w:r w:rsidRPr="00B72062">
        <w:rPr>
          <w:color w:val="231F20"/>
          <w:sz w:val="20"/>
          <w:szCs w:val="20"/>
        </w:rPr>
        <w:t>için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ayrı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ayrı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ayarlamasını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sağlıyor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24D1E542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</w:p>
    <w:p w14:paraId="2354E946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  <w:proofErr w:type="spellStart"/>
      <w:r w:rsidRPr="00B72062">
        <w:rPr>
          <w:color w:val="231F20"/>
          <w:sz w:val="20"/>
          <w:szCs w:val="20"/>
        </w:rPr>
        <w:t>Dijital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tabela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uygulamalarına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yönelik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olan</w:t>
      </w:r>
      <w:proofErr w:type="spellEnd"/>
      <w:r w:rsidRPr="00B72062">
        <w:rPr>
          <w:color w:val="231F20"/>
          <w:sz w:val="20"/>
          <w:szCs w:val="20"/>
        </w:rPr>
        <w:t xml:space="preserve"> SQ1’in </w:t>
      </w:r>
      <w:proofErr w:type="spellStart"/>
      <w:r w:rsidRPr="00B72062">
        <w:rPr>
          <w:color w:val="231F20"/>
          <w:sz w:val="20"/>
          <w:szCs w:val="20"/>
        </w:rPr>
        <w:t>harici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yürütme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cihazlarına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duyulan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ihtiyacı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ortadan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kaldıran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proofErr w:type="gramStart"/>
      <w:r w:rsidRPr="00B72062">
        <w:rPr>
          <w:color w:val="231F20"/>
          <w:sz w:val="20"/>
          <w:szCs w:val="20"/>
        </w:rPr>
        <w:t>içeriği</w:t>
      </w:r>
      <w:proofErr w:type="spellEnd"/>
      <w:proofErr w:type="gram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uzaktan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güncellenme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imkânı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sunan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4K USB </w:t>
      </w:r>
      <w:proofErr w:type="spellStart"/>
      <w:r w:rsidRPr="00B72062">
        <w:rPr>
          <w:color w:val="231F20"/>
          <w:sz w:val="20"/>
          <w:szCs w:val="20"/>
        </w:rPr>
        <w:t>medya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oynatıcısı</w:t>
      </w:r>
      <w:proofErr w:type="spellEnd"/>
      <w:r w:rsidRPr="00B72062">
        <w:rPr>
          <w:color w:val="231F20"/>
          <w:sz w:val="20"/>
          <w:szCs w:val="20"/>
        </w:rPr>
        <w:t xml:space="preserve"> da </w:t>
      </w:r>
      <w:proofErr w:type="spellStart"/>
      <w:r w:rsidRPr="00B72062">
        <w:rPr>
          <w:color w:val="231F20"/>
          <w:sz w:val="20"/>
          <w:szCs w:val="20"/>
        </w:rPr>
        <w:t>bulunuyor</w:t>
      </w:r>
      <w:proofErr w:type="spellEnd"/>
      <w:r w:rsidRPr="00B72062">
        <w:rPr>
          <w:color w:val="231F20"/>
          <w:sz w:val="20"/>
          <w:szCs w:val="20"/>
        </w:rPr>
        <w:t xml:space="preserve">. Ana video </w:t>
      </w:r>
      <w:proofErr w:type="spellStart"/>
      <w:r w:rsidRPr="00B72062">
        <w:rPr>
          <w:color w:val="231F20"/>
          <w:sz w:val="20"/>
          <w:szCs w:val="20"/>
        </w:rPr>
        <w:t>sinyalinin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kesintiye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uğraması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durumunda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ise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iş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devretme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yedeği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devreye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gramStart"/>
      <w:r w:rsidRPr="00B72062">
        <w:rPr>
          <w:color w:val="231F20"/>
          <w:sz w:val="20"/>
          <w:szCs w:val="20"/>
        </w:rPr>
        <w:t>alma</w:t>
      </w:r>
      <w:proofErr w:type="gram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yöntemini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kullanan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ekranlar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sistemi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anında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alternatif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sinyallere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yönlendiriyor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0B85E32C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</w:p>
    <w:p w14:paraId="2A68C010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  <w:proofErr w:type="spellStart"/>
      <w:r w:rsidRPr="00B72062">
        <w:rPr>
          <w:color w:val="231F20"/>
          <w:sz w:val="20"/>
          <w:szCs w:val="20"/>
        </w:rPr>
        <w:t>Tabelanın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üçüncü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taraf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yerleşik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bilgisayar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üzerinden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çalıştırılarak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yeni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teknolojilerle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uyumlu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olmasını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sağlayan</w:t>
      </w:r>
      <w:proofErr w:type="spellEnd"/>
      <w:r w:rsidRPr="00B72062">
        <w:rPr>
          <w:color w:val="231F20"/>
          <w:sz w:val="20"/>
          <w:szCs w:val="20"/>
        </w:rPr>
        <w:t xml:space="preserve"> ultra </w:t>
      </w:r>
      <w:proofErr w:type="spellStart"/>
      <w:r w:rsidRPr="00B72062">
        <w:rPr>
          <w:color w:val="231F20"/>
          <w:sz w:val="20"/>
          <w:szCs w:val="20"/>
        </w:rPr>
        <w:t>ince</w:t>
      </w:r>
      <w:proofErr w:type="spellEnd"/>
      <w:r w:rsidRPr="00B72062">
        <w:rPr>
          <w:color w:val="231F20"/>
          <w:sz w:val="20"/>
          <w:szCs w:val="20"/>
        </w:rPr>
        <w:t xml:space="preserve"> Intel® SDM </w:t>
      </w:r>
      <w:proofErr w:type="spellStart"/>
      <w:r w:rsidRPr="00B72062">
        <w:rPr>
          <w:color w:val="231F20"/>
          <w:sz w:val="20"/>
          <w:szCs w:val="20"/>
        </w:rPr>
        <w:t>bağlantı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noktası</w:t>
      </w:r>
      <w:proofErr w:type="spellEnd"/>
      <w:r w:rsidRPr="00B72062">
        <w:rPr>
          <w:color w:val="231F20"/>
          <w:sz w:val="20"/>
          <w:szCs w:val="20"/>
        </w:rPr>
        <w:t xml:space="preserve"> (Intel® </w:t>
      </w:r>
      <w:proofErr w:type="spellStart"/>
      <w:r w:rsidRPr="00B72062">
        <w:rPr>
          <w:color w:val="231F20"/>
          <w:sz w:val="20"/>
          <w:szCs w:val="20"/>
        </w:rPr>
        <w:t>Akıllı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Ekran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Modülü</w:t>
      </w:r>
      <w:proofErr w:type="spellEnd"/>
      <w:r w:rsidRPr="00B72062">
        <w:rPr>
          <w:color w:val="231F20"/>
          <w:sz w:val="20"/>
          <w:szCs w:val="20"/>
        </w:rPr>
        <w:t xml:space="preserve">), SQ1 </w:t>
      </w:r>
      <w:proofErr w:type="spellStart"/>
      <w:r w:rsidRPr="00B72062">
        <w:rPr>
          <w:color w:val="231F20"/>
          <w:sz w:val="20"/>
          <w:szCs w:val="20"/>
        </w:rPr>
        <w:t>serisinin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diğer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temel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özelliği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olarak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öne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çıkıyor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0F9CFEAE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</w:p>
    <w:p w14:paraId="14E31D06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  <w:r w:rsidRPr="00B72062">
        <w:rPr>
          <w:color w:val="231F20"/>
          <w:sz w:val="20"/>
          <w:szCs w:val="20"/>
        </w:rPr>
        <w:t xml:space="preserve">Panasonic </w:t>
      </w:r>
      <w:proofErr w:type="spellStart"/>
      <w:r w:rsidRPr="00B72062">
        <w:rPr>
          <w:color w:val="231F20"/>
          <w:sz w:val="20"/>
          <w:szCs w:val="20"/>
        </w:rPr>
        <w:t>Pazarlama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Müdürü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Hartmut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Kulessa</w:t>
      </w:r>
      <w:proofErr w:type="spellEnd"/>
      <w:r w:rsidRPr="00B72062">
        <w:rPr>
          <w:color w:val="231F20"/>
          <w:sz w:val="20"/>
          <w:szCs w:val="20"/>
        </w:rPr>
        <w:t>, “</w:t>
      </w:r>
      <w:proofErr w:type="spellStart"/>
      <w:r w:rsidRPr="00B72062">
        <w:rPr>
          <w:color w:val="231F20"/>
          <w:sz w:val="20"/>
          <w:szCs w:val="20"/>
        </w:rPr>
        <w:t>Yüksek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kalitede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görüntü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kurulum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kolaylığı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etkili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tabela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sistemi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oluşturmak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için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gereken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yeni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teknolojilere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uyarlanabilen</w:t>
      </w:r>
      <w:proofErr w:type="spellEnd"/>
      <w:r w:rsidRPr="00B72062">
        <w:rPr>
          <w:color w:val="231F20"/>
          <w:sz w:val="20"/>
          <w:szCs w:val="20"/>
        </w:rPr>
        <w:t xml:space="preserve"> SQ1 </w:t>
      </w:r>
      <w:proofErr w:type="spellStart"/>
      <w:r w:rsidRPr="00B72062">
        <w:rPr>
          <w:color w:val="231F20"/>
          <w:sz w:val="20"/>
          <w:szCs w:val="20"/>
        </w:rPr>
        <w:t>serisi</w:t>
      </w:r>
      <w:proofErr w:type="spellEnd"/>
      <w:r w:rsidRPr="00B72062">
        <w:rPr>
          <w:color w:val="231F20"/>
          <w:sz w:val="20"/>
          <w:szCs w:val="20"/>
        </w:rPr>
        <w:t xml:space="preserve">, 4K </w:t>
      </w:r>
      <w:proofErr w:type="spellStart"/>
      <w:r w:rsidRPr="00B72062">
        <w:rPr>
          <w:color w:val="231F20"/>
          <w:sz w:val="20"/>
          <w:szCs w:val="20"/>
        </w:rPr>
        <w:t>ekranlar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için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sektör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kriterlerini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belirleyen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seri</w:t>
      </w:r>
      <w:proofErr w:type="spellEnd"/>
      <w:r w:rsidRPr="00B72062">
        <w:rPr>
          <w:color w:val="231F20"/>
          <w:sz w:val="20"/>
          <w:szCs w:val="20"/>
        </w:rPr>
        <w:t xml:space="preserve">. </w:t>
      </w:r>
      <w:proofErr w:type="spellStart"/>
      <w:r w:rsidRPr="00B72062">
        <w:rPr>
          <w:color w:val="231F20"/>
          <w:sz w:val="20"/>
          <w:szCs w:val="20"/>
        </w:rPr>
        <w:t>Ekranlar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işletmenin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yaratıcı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ihtiyaçlarını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karşılayabilmenin</w:t>
      </w:r>
      <w:proofErr w:type="spellEnd"/>
      <w:r w:rsidRPr="00B72062">
        <w:rPr>
          <w:color w:val="231F20"/>
          <w:sz w:val="20"/>
          <w:szCs w:val="20"/>
        </w:rPr>
        <w:t xml:space="preserve">, </w:t>
      </w:r>
      <w:proofErr w:type="spellStart"/>
      <w:r w:rsidRPr="00B72062">
        <w:rPr>
          <w:color w:val="231F20"/>
          <w:sz w:val="20"/>
          <w:szCs w:val="20"/>
        </w:rPr>
        <w:t>kolay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kurulabilmenin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7/24 </w:t>
      </w:r>
      <w:proofErr w:type="spellStart"/>
      <w:r w:rsidRPr="00B72062">
        <w:rPr>
          <w:color w:val="231F20"/>
          <w:sz w:val="20"/>
          <w:szCs w:val="20"/>
        </w:rPr>
        <w:t>çalıştırılmak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için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uygun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maliyetli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olmanın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yanında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esnek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şık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tuval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sunuyor</w:t>
      </w:r>
      <w:proofErr w:type="spellEnd"/>
      <w:r w:rsidRPr="00B72062">
        <w:rPr>
          <w:color w:val="231F20"/>
          <w:sz w:val="20"/>
          <w:szCs w:val="20"/>
        </w:rPr>
        <w:t xml:space="preserve">” </w:t>
      </w:r>
      <w:proofErr w:type="spellStart"/>
      <w:r w:rsidRPr="00B72062">
        <w:rPr>
          <w:color w:val="231F20"/>
          <w:sz w:val="20"/>
          <w:szCs w:val="20"/>
        </w:rPr>
        <w:t>diyor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67DD316A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</w:p>
    <w:p w14:paraId="2BBD9F3A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  <w:proofErr w:type="spellStart"/>
      <w:r w:rsidRPr="00B72062">
        <w:rPr>
          <w:color w:val="231F20"/>
          <w:sz w:val="20"/>
          <w:szCs w:val="20"/>
        </w:rPr>
        <w:t>Ayrıca</w:t>
      </w:r>
      <w:proofErr w:type="spellEnd"/>
      <w:r w:rsidRPr="00B72062">
        <w:rPr>
          <w:color w:val="231F20"/>
          <w:sz w:val="20"/>
          <w:szCs w:val="20"/>
        </w:rPr>
        <w:t xml:space="preserve"> SQ1 </w:t>
      </w:r>
      <w:proofErr w:type="spellStart"/>
      <w:r w:rsidRPr="00B72062">
        <w:rPr>
          <w:color w:val="231F20"/>
          <w:sz w:val="20"/>
          <w:szCs w:val="20"/>
        </w:rPr>
        <w:t>serisinin</w:t>
      </w:r>
      <w:proofErr w:type="spellEnd"/>
      <w:r w:rsidRPr="00B72062">
        <w:rPr>
          <w:color w:val="231F20"/>
          <w:sz w:val="20"/>
          <w:szCs w:val="20"/>
        </w:rPr>
        <w:t xml:space="preserve"> (TH-98SQ1-IR </w:t>
      </w:r>
      <w:proofErr w:type="spellStart"/>
      <w:r w:rsidRPr="00B72062">
        <w:rPr>
          <w:color w:val="231F20"/>
          <w:sz w:val="20"/>
          <w:szCs w:val="20"/>
        </w:rPr>
        <w:t>ve</w:t>
      </w:r>
      <w:proofErr w:type="spellEnd"/>
      <w:r w:rsidRPr="00B72062">
        <w:rPr>
          <w:color w:val="231F20"/>
          <w:sz w:val="20"/>
          <w:szCs w:val="20"/>
        </w:rPr>
        <w:t xml:space="preserve"> TH-86SQ1-IR) </w:t>
      </w:r>
      <w:proofErr w:type="spellStart"/>
      <w:r w:rsidRPr="00B72062">
        <w:rPr>
          <w:color w:val="231F20"/>
          <w:sz w:val="20"/>
          <w:szCs w:val="20"/>
        </w:rPr>
        <w:t>çok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dokunuşlu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kızılötesi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versiyonu</w:t>
      </w:r>
      <w:proofErr w:type="spellEnd"/>
      <w:r w:rsidRPr="00B72062">
        <w:rPr>
          <w:color w:val="231F20"/>
          <w:sz w:val="20"/>
          <w:szCs w:val="20"/>
        </w:rPr>
        <w:t xml:space="preserve"> da </w:t>
      </w:r>
      <w:proofErr w:type="spellStart"/>
      <w:r w:rsidRPr="00B72062">
        <w:rPr>
          <w:color w:val="231F20"/>
          <w:sz w:val="20"/>
          <w:szCs w:val="20"/>
        </w:rPr>
        <w:t>Ocak</w:t>
      </w:r>
      <w:proofErr w:type="spellEnd"/>
      <w:r w:rsidRPr="00B72062">
        <w:rPr>
          <w:color w:val="231F20"/>
          <w:sz w:val="20"/>
          <w:szCs w:val="20"/>
        </w:rPr>
        <w:t xml:space="preserve"> 2019’dan </w:t>
      </w:r>
      <w:proofErr w:type="spellStart"/>
      <w:r w:rsidRPr="00B72062">
        <w:rPr>
          <w:color w:val="231F20"/>
          <w:sz w:val="20"/>
          <w:szCs w:val="20"/>
        </w:rPr>
        <w:t>itibaren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piyasada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yer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alacak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2492473E" w14:textId="77777777" w:rsidR="00B72062" w:rsidRPr="00B72062" w:rsidRDefault="00B72062" w:rsidP="00B72062">
      <w:pPr>
        <w:ind w:right="864"/>
        <w:rPr>
          <w:color w:val="231F20"/>
          <w:sz w:val="20"/>
          <w:szCs w:val="20"/>
        </w:rPr>
      </w:pPr>
    </w:p>
    <w:p w14:paraId="33D1117C" w14:textId="1AC3E0D4" w:rsidR="00B72062" w:rsidRPr="00F12EB9" w:rsidRDefault="00B72062" w:rsidP="00B72062">
      <w:pPr>
        <w:ind w:right="864"/>
        <w:rPr>
          <w:color w:val="231F20"/>
          <w:sz w:val="20"/>
          <w:szCs w:val="20"/>
        </w:rPr>
      </w:pPr>
      <w:r w:rsidRPr="00B72062">
        <w:rPr>
          <w:color w:val="231F20"/>
          <w:sz w:val="20"/>
          <w:szCs w:val="20"/>
        </w:rPr>
        <w:t xml:space="preserve">Panasonic </w:t>
      </w:r>
      <w:proofErr w:type="spellStart"/>
      <w:r w:rsidRPr="00B72062">
        <w:rPr>
          <w:color w:val="231F20"/>
          <w:sz w:val="20"/>
          <w:szCs w:val="20"/>
        </w:rPr>
        <w:t>Görsel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Sistem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Çözümleri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hakkında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daha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fazla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bilgi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için</w:t>
      </w:r>
      <w:proofErr w:type="spellEnd"/>
      <w:r w:rsidRPr="00B72062">
        <w:rPr>
          <w:color w:val="231F20"/>
          <w:sz w:val="20"/>
          <w:szCs w:val="20"/>
        </w:rPr>
        <w:t xml:space="preserve"> https://business.panasonic.com.tr/visual-system/ </w:t>
      </w:r>
      <w:proofErr w:type="spellStart"/>
      <w:r w:rsidRPr="00B72062">
        <w:rPr>
          <w:color w:val="231F20"/>
          <w:sz w:val="20"/>
          <w:szCs w:val="20"/>
        </w:rPr>
        <w:t>sayfasını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ziyaret</w:t>
      </w:r>
      <w:proofErr w:type="spellEnd"/>
      <w:r w:rsidRPr="00B72062">
        <w:rPr>
          <w:color w:val="231F20"/>
          <w:sz w:val="20"/>
          <w:szCs w:val="20"/>
        </w:rPr>
        <w:t xml:space="preserve"> </w:t>
      </w:r>
      <w:proofErr w:type="spellStart"/>
      <w:r w:rsidRPr="00B72062">
        <w:rPr>
          <w:color w:val="231F20"/>
          <w:sz w:val="20"/>
          <w:szCs w:val="20"/>
        </w:rPr>
        <w:t>edebilirsiniz</w:t>
      </w:r>
      <w:proofErr w:type="spellEnd"/>
      <w:r w:rsidRPr="00B72062">
        <w:rPr>
          <w:color w:val="231F20"/>
          <w:sz w:val="20"/>
          <w:szCs w:val="20"/>
        </w:rPr>
        <w:t>.</w:t>
      </w:r>
    </w:p>
    <w:p w14:paraId="58081A79" w14:textId="77777777" w:rsidR="00260FF5" w:rsidRPr="00260FF5" w:rsidRDefault="00260FF5" w:rsidP="00260FF5">
      <w:pPr>
        <w:spacing w:line="278" w:lineRule="auto"/>
        <w:ind w:right="864"/>
        <w:rPr>
          <w:color w:val="231F20"/>
          <w:sz w:val="18"/>
          <w:szCs w:val="18"/>
          <w:lang w:val="tr-TR"/>
        </w:rPr>
      </w:pPr>
    </w:p>
    <w:p w14:paraId="79845BC6" w14:textId="77777777" w:rsidR="00454E5A" w:rsidRDefault="00454E5A" w:rsidP="00454E5A">
      <w:pPr>
        <w:spacing w:line="278" w:lineRule="auto"/>
        <w:ind w:right="864"/>
        <w:rPr>
          <w:rFonts w:eastAsia="Times New Roman"/>
          <w:b/>
          <w:bCs/>
          <w:color w:val="000000" w:themeColor="text1"/>
          <w:sz w:val="18"/>
          <w:szCs w:val="18"/>
        </w:rPr>
      </w:pPr>
    </w:p>
    <w:p w14:paraId="786421A9" w14:textId="77777777" w:rsidR="00481B35" w:rsidRPr="005B24B4" w:rsidRDefault="00481B35" w:rsidP="00481B35">
      <w:pPr>
        <w:jc w:val="both"/>
        <w:rPr>
          <w:rFonts w:ascii="Verdana" w:hAnsi="Verdana"/>
          <w:b/>
          <w:bCs/>
          <w:sz w:val="18"/>
          <w:szCs w:val="18"/>
        </w:rPr>
      </w:pPr>
      <w:bookmarkStart w:id="3" w:name="_Hlk514830261"/>
      <w:bookmarkEnd w:id="2"/>
      <w:proofErr w:type="spellStart"/>
      <w:r w:rsidRPr="005B24B4">
        <w:rPr>
          <w:rFonts w:ascii="Verdana" w:hAnsi="Verdana"/>
          <w:b/>
          <w:bCs/>
          <w:sz w:val="18"/>
          <w:szCs w:val="18"/>
        </w:rPr>
        <w:t>İlgili</w:t>
      </w:r>
      <w:proofErr w:type="spellEnd"/>
      <w:r w:rsidRPr="005B24B4">
        <w:rPr>
          <w:rFonts w:ascii="Verdana" w:hAnsi="Verdana"/>
          <w:b/>
          <w:bCs/>
          <w:sz w:val="18"/>
          <w:szCs w:val="18"/>
        </w:rPr>
        <w:t xml:space="preserve"> </w:t>
      </w:r>
      <w:proofErr w:type="spellStart"/>
      <w:proofErr w:type="gramStart"/>
      <w:r w:rsidRPr="005B24B4">
        <w:rPr>
          <w:rFonts w:ascii="Verdana" w:hAnsi="Verdana"/>
          <w:b/>
          <w:bCs/>
          <w:sz w:val="18"/>
          <w:szCs w:val="18"/>
        </w:rPr>
        <w:t>kişi</w:t>
      </w:r>
      <w:proofErr w:type="spellEnd"/>
      <w:proofErr w:type="gramEnd"/>
      <w:r w:rsidRPr="005B24B4">
        <w:rPr>
          <w:rFonts w:ascii="Verdana" w:hAnsi="Verdana"/>
          <w:b/>
          <w:bCs/>
          <w:sz w:val="18"/>
          <w:szCs w:val="18"/>
        </w:rPr>
        <w:t>:</w:t>
      </w:r>
    </w:p>
    <w:p w14:paraId="346C40DD" w14:textId="77777777" w:rsidR="00481B35" w:rsidRPr="005B24B4" w:rsidRDefault="00481B35" w:rsidP="00481B35">
      <w:pPr>
        <w:jc w:val="both"/>
        <w:rPr>
          <w:rFonts w:ascii="Verdana" w:hAnsi="Verdana"/>
          <w:sz w:val="18"/>
          <w:szCs w:val="18"/>
        </w:rPr>
      </w:pPr>
      <w:proofErr w:type="spellStart"/>
      <w:r w:rsidRPr="005B24B4">
        <w:rPr>
          <w:rFonts w:ascii="Verdana" w:hAnsi="Verdana"/>
          <w:sz w:val="18"/>
          <w:szCs w:val="18"/>
        </w:rPr>
        <w:t>Önder</w:t>
      </w:r>
      <w:proofErr w:type="spellEnd"/>
      <w:r w:rsidRPr="005B24B4">
        <w:rPr>
          <w:rFonts w:ascii="Verdana" w:hAnsi="Verdana"/>
          <w:sz w:val="18"/>
          <w:szCs w:val="18"/>
        </w:rPr>
        <w:t xml:space="preserve"> Kalkancı</w:t>
      </w:r>
    </w:p>
    <w:p w14:paraId="38012A7D" w14:textId="77777777" w:rsidR="00481B35" w:rsidRPr="005B24B4" w:rsidRDefault="00481B35" w:rsidP="00481B35">
      <w:pPr>
        <w:jc w:val="both"/>
        <w:rPr>
          <w:rFonts w:ascii="Verdana" w:hAnsi="Verdana"/>
          <w:sz w:val="18"/>
          <w:szCs w:val="18"/>
        </w:rPr>
      </w:pPr>
      <w:r w:rsidRPr="005B24B4">
        <w:rPr>
          <w:rFonts w:ascii="Verdana" w:hAnsi="Verdana"/>
          <w:sz w:val="18"/>
          <w:szCs w:val="18"/>
        </w:rPr>
        <w:t xml:space="preserve">Marjinal </w:t>
      </w:r>
      <w:proofErr w:type="spellStart"/>
      <w:r w:rsidRPr="005B24B4">
        <w:rPr>
          <w:rFonts w:ascii="Verdana" w:hAnsi="Verdana"/>
          <w:sz w:val="18"/>
          <w:szCs w:val="18"/>
        </w:rPr>
        <w:t>PorterNovelli</w:t>
      </w:r>
      <w:proofErr w:type="spellEnd"/>
    </w:p>
    <w:p w14:paraId="1FC7CCD6" w14:textId="77777777" w:rsidR="00481B35" w:rsidRPr="005B24B4" w:rsidRDefault="00481B35" w:rsidP="00481B35">
      <w:pPr>
        <w:jc w:val="both"/>
        <w:rPr>
          <w:rFonts w:ascii="Verdana" w:hAnsi="Verdana"/>
          <w:sz w:val="18"/>
          <w:szCs w:val="18"/>
        </w:rPr>
      </w:pPr>
      <w:r w:rsidRPr="005B24B4">
        <w:rPr>
          <w:rFonts w:ascii="Verdana" w:hAnsi="Verdana"/>
          <w:sz w:val="18"/>
          <w:szCs w:val="18"/>
        </w:rPr>
        <w:t>(212) 219 29 71</w:t>
      </w:r>
    </w:p>
    <w:p w14:paraId="4F09F5E6" w14:textId="77777777" w:rsidR="00481B35" w:rsidRDefault="003F2D08" w:rsidP="00481B35">
      <w:pPr>
        <w:jc w:val="both"/>
        <w:rPr>
          <w:rStyle w:val="Kpr"/>
          <w:rFonts w:ascii="Verdana" w:hAnsi="Verdana"/>
          <w:sz w:val="18"/>
          <w:szCs w:val="18"/>
        </w:rPr>
      </w:pPr>
      <w:hyperlink r:id="rId9" w:history="1">
        <w:r w:rsidR="00481B35" w:rsidRPr="005B24B4">
          <w:rPr>
            <w:rStyle w:val="Kpr"/>
            <w:rFonts w:ascii="Verdana" w:hAnsi="Verdana"/>
            <w:sz w:val="18"/>
            <w:szCs w:val="18"/>
          </w:rPr>
          <w:t>onderk@marjinal.com.tr</w:t>
        </w:r>
      </w:hyperlink>
    </w:p>
    <w:p w14:paraId="4C2B4F52" w14:textId="77777777" w:rsidR="00481B35" w:rsidRPr="00512A5C" w:rsidRDefault="00481B35" w:rsidP="00481B35">
      <w:pPr>
        <w:outlineLvl w:val="0"/>
        <w:rPr>
          <w:rStyle w:val="Gl"/>
          <w:rFonts w:ascii="Tahoma" w:hAnsi="Tahoma"/>
          <w:color w:val="000000"/>
          <w:sz w:val="20"/>
          <w:lang w:val="tr-TR"/>
        </w:rPr>
      </w:pPr>
    </w:p>
    <w:p w14:paraId="348EE3AB" w14:textId="77777777" w:rsidR="00481B35" w:rsidRDefault="00481B35" w:rsidP="00481B35">
      <w:pPr>
        <w:outlineLvl w:val="0"/>
        <w:rPr>
          <w:b/>
          <w:color w:val="808080"/>
          <w:kern w:val="3"/>
          <w:sz w:val="20"/>
          <w:lang w:val="tr-TR"/>
        </w:rPr>
      </w:pPr>
    </w:p>
    <w:p w14:paraId="1A78950F" w14:textId="77777777" w:rsidR="00F12EB9" w:rsidRPr="00512A5C" w:rsidRDefault="00F12EB9" w:rsidP="00481B35">
      <w:pPr>
        <w:outlineLvl w:val="0"/>
        <w:rPr>
          <w:b/>
          <w:color w:val="808080"/>
          <w:kern w:val="3"/>
          <w:sz w:val="20"/>
          <w:lang w:val="tr-TR"/>
        </w:rPr>
      </w:pPr>
    </w:p>
    <w:p w14:paraId="68C0D9A8" w14:textId="77777777" w:rsidR="00481B35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Panasonic System Communications Company Europe (PSCEU)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hakkında</w:t>
      </w:r>
      <w:proofErr w:type="spellEnd"/>
    </w:p>
    <w:p w14:paraId="496AE742" w14:textId="77777777" w:rsidR="00481B35" w:rsidRPr="00DE4271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</w:p>
    <w:p w14:paraId="2536B807" w14:textId="77777777" w:rsidR="00481B35" w:rsidRPr="00DE4271" w:rsidRDefault="00481B35" w:rsidP="00481B35">
      <w:pPr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Panasonic Systems Communications Company Europe (PSCEU)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dünyanın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öncü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teknolojileriyle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profesyonellerin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çalışma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hayatlarını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geliştirmeyi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kurumların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verim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performanslarını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yükseltmelerine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destek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olmayı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hedeflemektedir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PSCEU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kurumların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görüntü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proofErr w:type="gram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ses</w:t>
      </w:r>
      <w:proofErr w:type="spellEnd"/>
      <w:proofErr w:type="gram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metinsel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verilerden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oluşan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her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tür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bilgiyi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elde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etmelerine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işlemelerine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iletişimlerini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sağlamalarına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destek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olmaktadır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PSCEU,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yaklaşık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350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çalışanı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teknik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tasarım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deneyimi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küresel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proje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yönetim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becerisi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Avrupa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çağındaki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geniş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iş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ortağı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ağıyla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faaliyet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gösterdiği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pazarlarda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benzersiz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imkânlar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sunmaktadır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.</w:t>
      </w:r>
    </w:p>
    <w:p w14:paraId="3F3EB158" w14:textId="77777777" w:rsidR="00481B35" w:rsidRPr="00DE4271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 </w:t>
      </w:r>
    </w:p>
    <w:p w14:paraId="63265DC6" w14:textId="77777777" w:rsidR="00481B35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PSCEU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altı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ürün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kategorisinden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meydana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geliyor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:</w:t>
      </w:r>
    </w:p>
    <w:p w14:paraId="51E868D8" w14:textId="77777777" w:rsidR="00481B35" w:rsidRPr="00DE4271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</w:p>
    <w:p w14:paraId="5C0B003B" w14:textId="77777777" w:rsidR="00481B35" w:rsidRPr="00DE4271" w:rsidRDefault="00481B35" w:rsidP="00481B35">
      <w:pPr>
        <w:pStyle w:val="ListeParagraf"/>
        <w:widowControl/>
        <w:numPr>
          <w:ilvl w:val="0"/>
          <w:numId w:val="7"/>
        </w:numPr>
        <w:autoSpaceDE/>
        <w:autoSpaceDN/>
        <w:contextualSpacing/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Uzaktan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kamera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çözümleri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anahtarlayıcılar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stüdyo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kamera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çözümleri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ENG P2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alanlarında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kullanıcılara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akıcı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çalışma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mükemmel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maliyet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performansı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sağlamak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için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yüksek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kaliteli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ürünler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çözümler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sunan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Yayın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&amp;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ProAV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ürünleri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Profesyonel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dijital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video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kameraların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VariCam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serisi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sinema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televizyon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belgesel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canlı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olay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çekimlerini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onları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ideal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çözüm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haline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getiren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gerçek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4K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Yüksek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Dinamik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Aralık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(HDR)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kapasitesine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sahip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.</w:t>
      </w:r>
    </w:p>
    <w:p w14:paraId="2D14C880" w14:textId="77777777" w:rsidR="00481B35" w:rsidRPr="00DE4271" w:rsidRDefault="00481B35" w:rsidP="00481B35">
      <w:pPr>
        <w:ind w:firstLine="720"/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</w:p>
    <w:p w14:paraId="115CB404" w14:textId="77777777" w:rsidR="00481B35" w:rsidRPr="00DE4271" w:rsidRDefault="00481B35" w:rsidP="00481B35">
      <w:pPr>
        <w:pStyle w:val="ListeParagraf"/>
        <w:widowControl/>
        <w:numPr>
          <w:ilvl w:val="0"/>
          <w:numId w:val="7"/>
        </w:numPr>
        <w:autoSpaceDE/>
        <w:autoSpaceDN/>
        <w:contextualSpacing/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Profesyonel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tarayıcılar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telefon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sistemleri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SIP terminal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cihazlarından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oluşan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İletişim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Çözümleri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.</w:t>
      </w:r>
    </w:p>
    <w:p w14:paraId="2C72A4F1" w14:textId="77777777" w:rsidR="00481B35" w:rsidRPr="00DE4271" w:rsidRDefault="00481B35" w:rsidP="00481B35">
      <w:pPr>
        <w:ind w:firstLine="720"/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</w:p>
    <w:p w14:paraId="452E80D3" w14:textId="77777777" w:rsidR="00481B35" w:rsidRPr="00DE4271" w:rsidRDefault="00481B35" w:rsidP="00481B35">
      <w:pPr>
        <w:pStyle w:val="ListeParagraf"/>
        <w:widowControl/>
        <w:numPr>
          <w:ilvl w:val="0"/>
          <w:numId w:val="7"/>
        </w:numPr>
        <w:autoSpaceDE/>
        <w:autoSpaceDN/>
        <w:contextualSpacing/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Mobil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çalışanların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üretkenliğini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artıran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Toughbook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dayanıklı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dizüstü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bilgisayarlar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Toughpad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kurumsal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tabletler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elektronik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satış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noktası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(EPOS)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sistemlerinden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oluşan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Kurumsal Mobil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Çözümler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Panasonic, 2016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yılında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dayanıklı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uzun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ömürlü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dizüstü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bilgisayar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satışlarında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Panasonic Toughbook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ile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%67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gelir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payı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dayanıklı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kurumsal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tablet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satışlarında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Panasonic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Toughpad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ile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%56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gelir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payı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elde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ederek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Avrupa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çapında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pazar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lideri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olmuştur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(VDC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Araştırma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, Mart 2017).</w:t>
      </w:r>
    </w:p>
    <w:p w14:paraId="2410FF3D" w14:textId="77777777" w:rsidR="00481B35" w:rsidRPr="00DE4271" w:rsidRDefault="00481B35" w:rsidP="00481B35">
      <w:pPr>
        <w:ind w:firstLine="720"/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</w:p>
    <w:p w14:paraId="3B1C7FCE" w14:textId="77777777" w:rsidR="00481B35" w:rsidRPr="00DE4271" w:rsidRDefault="00481B35" w:rsidP="00481B35">
      <w:pPr>
        <w:pStyle w:val="ListeParagraf"/>
        <w:widowControl/>
        <w:numPr>
          <w:ilvl w:val="0"/>
          <w:numId w:val="7"/>
        </w:numPr>
        <w:autoSpaceDE/>
        <w:autoSpaceDN/>
        <w:contextualSpacing/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Kullanıcılarına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tıp,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yaşam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bilimleri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ProAV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da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endüstri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uygulamaları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sunan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Endüstriyel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Tıbbi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Vizyon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Ürün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portföyü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tamamlanmış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OEM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mikro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kamera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çözümleri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sunuyor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Son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kullanıcılar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sistem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entregratörleri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dağıtıcılar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geniş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ürün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çözümleri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bileşen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vizyon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teknolojisine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sahip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oluyor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.</w:t>
      </w:r>
    </w:p>
    <w:p w14:paraId="4F5FE7F6" w14:textId="77777777" w:rsidR="00481B35" w:rsidRPr="00DE4271" w:rsidRDefault="00481B35" w:rsidP="00481B35">
      <w:pPr>
        <w:ind w:firstLine="720"/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</w:p>
    <w:p w14:paraId="2D52B850" w14:textId="77777777" w:rsidR="00481B35" w:rsidRPr="00DE4271" w:rsidRDefault="00481B35" w:rsidP="00481B35">
      <w:pPr>
        <w:pStyle w:val="ListeParagraf"/>
        <w:widowControl/>
        <w:numPr>
          <w:ilvl w:val="0"/>
          <w:numId w:val="7"/>
        </w:numPr>
        <w:autoSpaceDE/>
        <w:autoSpaceDN/>
        <w:contextualSpacing/>
        <w:outlineLvl w:val="0"/>
        <w:rPr>
          <w:rFonts w:eastAsia="Times New Roman"/>
          <w:bCs/>
          <w:color w:val="808080"/>
          <w:kern w:val="3"/>
          <w:sz w:val="20"/>
          <w:szCs w:val="20"/>
        </w:rPr>
      </w:pPr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Video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gözetim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kameraları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kaydediciler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video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interkom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sistemleri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davetsiz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misafir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alarmları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sistemlerinden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oluşan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Güvenlik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Çözümleri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.</w:t>
      </w:r>
    </w:p>
    <w:p w14:paraId="597596C6" w14:textId="77777777" w:rsidR="00481B35" w:rsidRPr="00DE4271" w:rsidRDefault="00481B35" w:rsidP="00481B35">
      <w:pPr>
        <w:ind w:firstLine="720"/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</w:p>
    <w:p w14:paraId="0F260F3C" w14:textId="77777777" w:rsidR="00481B35" w:rsidRPr="00DE4271" w:rsidRDefault="00481B35" w:rsidP="00481B35">
      <w:pPr>
        <w:pStyle w:val="ListeParagraf"/>
        <w:widowControl/>
        <w:numPr>
          <w:ilvl w:val="0"/>
          <w:numId w:val="7"/>
        </w:numPr>
        <w:autoSpaceDE/>
        <w:autoSpaceDN/>
        <w:contextualSpacing/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Projeksiyon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cihazları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profesyonel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görüntüleyicilerden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oluşan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Görsel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Sistem</w:t>
      </w:r>
      <w:proofErr w:type="spellEnd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Çözümleri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geniş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Görsel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ürün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çeşitliliğini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sunan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Panasonic,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Avrupa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projeksiyon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cihazları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pazarında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%37</w:t>
      </w:r>
      <w:proofErr w:type="gram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,2'lik</w:t>
      </w:r>
      <w:proofErr w:type="gram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pazar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payıyla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lider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konumdadır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. (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Futuresource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&gt;5klm (FY16 Nisan 2015-Mart 2016 4k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dijital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kamera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hariç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>)</w:t>
      </w:r>
    </w:p>
    <w:p w14:paraId="42233A74" w14:textId="77777777" w:rsidR="00481B35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</w:p>
    <w:p w14:paraId="5C863CD2" w14:textId="77777777" w:rsidR="00481B35" w:rsidRPr="00DE4271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</w:p>
    <w:p w14:paraId="24D82579" w14:textId="77777777" w:rsidR="00481B35" w:rsidRPr="00DE4271" w:rsidRDefault="00481B35" w:rsidP="00481B35">
      <w:pPr>
        <w:outlineLvl w:val="0"/>
        <w:rPr>
          <w:rFonts w:eastAsia="Times New Roman"/>
          <w:b/>
          <w:bCs/>
          <w:color w:val="808080"/>
          <w:kern w:val="3"/>
          <w:sz w:val="20"/>
          <w:szCs w:val="20"/>
        </w:rPr>
      </w:pPr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 xml:space="preserve">Panasonic </w:t>
      </w:r>
      <w:proofErr w:type="spellStart"/>
      <w:r w:rsidRPr="00DE4271">
        <w:rPr>
          <w:rFonts w:eastAsia="Times New Roman"/>
          <w:b/>
          <w:bCs/>
          <w:color w:val="808080"/>
          <w:kern w:val="3"/>
          <w:sz w:val="20"/>
          <w:szCs w:val="20"/>
        </w:rPr>
        <w:t>hakkında</w:t>
      </w:r>
      <w:proofErr w:type="spellEnd"/>
    </w:p>
    <w:p w14:paraId="13225CFD" w14:textId="77777777" w:rsidR="00481B35" w:rsidRPr="00DE4271" w:rsidRDefault="00481B35" w:rsidP="00481B35">
      <w:pPr>
        <w:outlineLvl w:val="0"/>
        <w:rPr>
          <w:sz w:val="20"/>
          <w:szCs w:val="20"/>
        </w:rPr>
      </w:pPr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Panasonic Corporation,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tüketici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elektroniği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konut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otomotiv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B2B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işletmelerindeki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müşteriler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için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çeşitli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elektronik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teknolojileri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çözümleriyle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dünya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lideridir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2018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yılında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100. </w:t>
      </w:r>
      <w:proofErr w:type="spellStart"/>
      <w:proofErr w:type="gram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kuruluş</w:t>
      </w:r>
      <w:proofErr w:type="spellEnd"/>
      <w:proofErr w:type="gram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yıldönümünü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kutlayan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şirket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dünya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çapında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yaygınlaşarak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495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kuruluşu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91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bağlı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şirketiyle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dünya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çapında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faaliyet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göstermektedir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Şirket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31 Mart 2017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tarihinde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sona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eren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proofErr w:type="gram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mali</w:t>
      </w:r>
      <w:proofErr w:type="spellEnd"/>
      <w:proofErr w:type="gram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yıl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için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61.711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milyar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Euro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değerinde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net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satış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açıklamıştır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Bölgesel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hatları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boyunca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inovasyonlarıyla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yeni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değerlerin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peşinde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gitme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kararlılığına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sahip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olan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Panasonic,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müşterileri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için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daha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iyi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hayat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ve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daha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iyi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dünya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yaratma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çabası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içerisindedir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.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Daha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fazla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bilgi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 </w:t>
      </w:r>
      <w:proofErr w:type="spellStart"/>
      <w:r w:rsidRPr="00DE4271">
        <w:rPr>
          <w:rFonts w:eastAsia="Times New Roman"/>
          <w:bCs/>
          <w:color w:val="808080"/>
          <w:kern w:val="3"/>
          <w:sz w:val="20"/>
          <w:szCs w:val="20"/>
        </w:rPr>
        <w:t>için</w:t>
      </w:r>
      <w:proofErr w:type="spellEnd"/>
      <w:r w:rsidRPr="00DE4271">
        <w:rPr>
          <w:rFonts w:eastAsia="Times New Roman"/>
          <w:bCs/>
          <w:color w:val="808080"/>
          <w:kern w:val="3"/>
          <w:sz w:val="20"/>
          <w:szCs w:val="20"/>
        </w:rPr>
        <w:t xml:space="preserve">: </w:t>
      </w:r>
      <w:hyperlink r:id="rId10" w:history="1">
        <w:r w:rsidRPr="00DE4271">
          <w:rPr>
            <w:rStyle w:val="Kpr"/>
            <w:rFonts w:eastAsia="Times New Roman"/>
            <w:bCs/>
            <w:kern w:val="3"/>
            <w:szCs w:val="20"/>
          </w:rPr>
          <w:t>http://www.panasonic.com/global</w:t>
        </w:r>
      </w:hyperlink>
    </w:p>
    <w:p w14:paraId="47E3EFBB" w14:textId="77777777" w:rsidR="00F1709A" w:rsidRPr="00F1709A" w:rsidRDefault="00F1709A" w:rsidP="00F1709A">
      <w:pPr>
        <w:pStyle w:val="GvdeMetni"/>
        <w:spacing w:line="278" w:lineRule="auto"/>
        <w:ind w:right="864"/>
        <w:rPr>
          <w:kern w:val="3"/>
          <w:lang w:val="en-GB" w:eastAsia="en-GB"/>
        </w:rPr>
        <w:sectPr w:rsidR="00F1709A" w:rsidRPr="00F1709A" w:rsidSect="00A32D28">
          <w:headerReference w:type="default" r:id="rId11"/>
          <w:footerReference w:type="default" r:id="rId12"/>
          <w:type w:val="continuous"/>
          <w:pgSz w:w="11910" w:h="16840"/>
          <w:pgMar w:top="2515" w:right="547" w:bottom="274" w:left="547" w:header="576" w:footer="562" w:gutter="0"/>
          <w:cols w:space="40"/>
          <w:docGrid w:linePitch="299"/>
        </w:sectPr>
      </w:pPr>
    </w:p>
    <w:bookmarkEnd w:id="3"/>
    <w:p w14:paraId="3E7C756D" w14:textId="06DE90FA" w:rsidR="004C3445" w:rsidRDefault="004C3445" w:rsidP="00F1709A">
      <w:pPr>
        <w:pStyle w:val="GvdeMetni"/>
        <w:spacing w:line="278" w:lineRule="auto"/>
        <w:ind w:right="864"/>
        <w:rPr>
          <w:kern w:val="3"/>
          <w:lang w:val="en-GB" w:eastAsia="en-GB"/>
        </w:rPr>
      </w:pPr>
    </w:p>
    <w:p w14:paraId="44D469D6" w14:textId="77777777" w:rsidR="00063FE5" w:rsidRPr="00F1709A" w:rsidRDefault="00063FE5" w:rsidP="00F1709A">
      <w:pPr>
        <w:pStyle w:val="GvdeMetni"/>
        <w:spacing w:line="278" w:lineRule="auto"/>
        <w:ind w:right="864"/>
        <w:rPr>
          <w:kern w:val="3"/>
          <w:lang w:val="en-GB" w:eastAsia="en-GB"/>
        </w:rPr>
      </w:pPr>
    </w:p>
    <w:sectPr w:rsidR="00063FE5" w:rsidRPr="00F1709A" w:rsidSect="00A32D28">
      <w:type w:val="continuous"/>
      <w:pgSz w:w="11910" w:h="16840"/>
      <w:pgMar w:top="4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D3A9C" w14:textId="77777777" w:rsidR="003F2D08" w:rsidRDefault="003F2D08" w:rsidP="00F906AE">
      <w:r>
        <w:separator/>
      </w:r>
    </w:p>
  </w:endnote>
  <w:endnote w:type="continuationSeparator" w:id="0">
    <w:p w14:paraId="06F41376" w14:textId="77777777" w:rsidR="003F2D08" w:rsidRDefault="003F2D08" w:rsidP="00F90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inionPro-Regular">
    <w:altName w:val="Times New Roman"/>
    <w:panose1 w:val="02040503050201020203"/>
    <w:charset w:val="00"/>
    <w:family w:val="auto"/>
    <w:pitch w:val="variable"/>
    <w:sig w:usb0="60000287" w:usb1="00000001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924C0C" w14:textId="77777777" w:rsidR="00C66BFB" w:rsidRDefault="00E6665F">
    <w:pPr>
      <w:pStyle w:val="Altbilgi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037F781" wp14:editId="2E1EFE16">
              <wp:simplePos x="0" y="0"/>
              <wp:positionH relativeFrom="page">
                <wp:posOffset>5219065</wp:posOffset>
              </wp:positionH>
              <wp:positionV relativeFrom="paragraph">
                <wp:posOffset>-82550</wp:posOffset>
              </wp:positionV>
              <wp:extent cx="2340610" cy="241935"/>
              <wp:effectExtent l="0" t="6350" r="0" b="5715"/>
              <wp:wrapThrough wrapText="bothSides">
                <wp:wrapPolygon edited="0">
                  <wp:start x="-88" y="0"/>
                  <wp:lineTo x="-88" y="20750"/>
                  <wp:lineTo x="21600" y="20750"/>
                  <wp:lineTo x="21600" y="0"/>
                  <wp:lineTo x="-88" y="0"/>
                </wp:wrapPolygon>
              </wp:wrapThrough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40610" cy="241935"/>
                        <a:chOff x="8220" y="15891"/>
                        <a:chExt cx="3686" cy="381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8220" y="15890"/>
                          <a:ext cx="3686" cy="381"/>
                        </a:xfrm>
                        <a:prstGeom prst="rect">
                          <a:avLst/>
                        </a:prstGeom>
                        <a:solidFill>
                          <a:srgbClr val="006DA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322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541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249" y="15983"/>
                          <a:ext cx="448" cy="2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4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786" y="15997"/>
                          <a:ext cx="15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5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004" y="15997"/>
                          <a:ext cx="656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6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16" y="15997"/>
                          <a:ext cx="432" cy="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7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66" y="15984"/>
                          <a:ext cx="172" cy="1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98E2FDF" id="Group 1" o:spid="_x0000_s1026" style="position:absolute;margin-left:410.95pt;margin-top:-6.45pt;width:184.3pt;height:19.05pt;z-index:251660288;mso-position-horizontal-relative:page" coordorigin="8220,15891" coordsize="3686,381" o:gfxdata="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">
              <v:rect id="Rectangle 2" o:spid="_x0000_s1027" style="position:absolute;left:8220;top:15890;width:3686;height:38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bAKqxAAA&#10;ANsAAAAPAAAAZHJzL2Rvd25yZXYueG1sRI9Pa8JAEMXvhX6HZQre6sYeRKOraLHSUyEqiLchO/mD&#10;2dmQ3cbYT985CN5meG/e+81yPbhG9dSF2rOByTgBRZx7W3Np4HT8ep+BChHZYuOZDNwpwHr1+rLE&#10;1PobZ9QfYqkkhEOKBqoY21TrkFfkMIx9Syxa4TuHUdau1LbDm4S7Rn8kyVQ7rFkaKmzps6L8evh1&#10;BvrLudhkRZ7t5n+Xnadmv7U/zpjR27BZgIo0xKf5cf1tBV/o5RcZQK/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WwCqsQAAADbAAAADwAAAAAAAAAAAAAAAACXAgAAZHJzL2Rv&#10;d25yZXYueG1sUEsFBgAAAAAEAAQA9QAAAIgDAAAAAA==&#10;" fillcolor="#006dad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style="position:absolute;left:8322;top:15997;width:159;height:1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EET&#10;LsfCAAAA2wAAAA8AAABkcnMvZG93bnJldi54bWxET01rwkAQvRf8D8sIvdVNLJUSsxEVFMGD1Iq9&#10;DtkxmzY7G7Orpv/eLQi9zeN9Tj7rbSOu1PnasYJ0lIAgLp2uuVJw+Fy9vIPwAVlj45gU/JKHWTF4&#10;yjHT7sYfdN2HSsQQ9hkqMCG0mZS+NGTRj1xLHLmT6yyGCLtK6g5vMdw2cpwkE2mx5thgsKWlofJn&#10;f7EKdsezedPp6+Y4X3+b7ZIW5uuwUOp52M+nIAL14V/8cG90nJ/C3y/xAFncAQ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BBEy7HwgAAANsAAAAPAAAAAAAAAAAAAAAAAJwCAABk&#10;cnMvZG93bnJldi54bWxQSwUGAAAAAAQABAD3AAAAiwMAAAAA&#10;">
                <v:imagedata r:id="rId8" o:title=""/>
              </v:shape>
              <v:shape id="Picture 4" o:spid="_x0000_s1029" type="#_x0000_t75" style="position:absolute;left:8541;top:15997;width:656;height: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DqE&#10;hODAAAAA2wAAAA8AAABkcnMvZG93bnJldi54bWxET02LwjAQvQv+hzDC3jRVoUo1iiiCCx7WVjwP&#10;zdgWm0lpYu3urzcLC3ubx/uc9bY3teiodZVlBdNJBII4t7riQsE1O46XIJxH1lhbJgXf5GC7GQ7W&#10;mGj74gt1qS9ECGGXoILS+yaR0uUlGXQT2xAH7m5bgz7AtpC6xVcIN7WcRVEsDVYcGkpsaF9S/kif&#10;RsH5ax4vF013TPfsfrL7wcT286bUx6jfrUB46v2/+M990mH+DH5/CQfIzRs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OoSE4MAAAADbAAAADwAAAAAAAAAAAAAAAACcAgAAZHJz&#10;L2Rvd25yZXYueG1sUEsFBgAAAAAEAAQA9wAAAIkDAAAAAA==&#10;">
                <v:imagedata r:id="rId9" o:title=""/>
              </v:shape>
              <v:shape id="Picture 5" o:spid="_x0000_s1030" type="#_x0000_t75" style="position:absolute;left:9249;top:15983;width:448;height:218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">
                <v:imagedata r:id="rId10" o:title=""/>
              </v:shape>
              <v:shape id="Picture 6" o:spid="_x0000_s1031" type="#_x0000_t75" style="position:absolute;left:9786;top:15997;width:159;height:166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cV&#10;v9XDAAAA2wAAAA8AAABkcnMvZG93bnJldi54bWxET01rwkAQvRf8D8sUems2BikaXaUIwUIPpYng&#10;dcyOSdrsbMxuY/Lvu4WCt3m8z9nsRtOKgXrXWFYwj2IQxKXVDVcKjkX2vAThPLLG1jIpmMjBbjt7&#10;2GCq7Y0/ach9JUIIuxQV1N53qZSurMmgi2xHHLiL7Q36APtK6h5vIdy0MonjF2mw4dBQY0f7msrv&#10;/McoOM2zlU3OuZbTojlc3/OPr2I5KPX0OL6uQXga/V38737TYf4C/n4JB8jtLw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ZxW/1cMAAADbAAAADwAAAAAAAAAAAAAAAACcAgAA&#10;ZHJzL2Rvd25yZXYueG1sUEsFBgAAAAAEAAQA9wAAAIwDAAAAAA==&#10;">
                <v:imagedata r:id="rId11" o:title=""/>
              </v:shape>
              <v:shape id="Picture 7" o:spid="_x0000_s1032" type="#_x0000_t75" style="position:absolute;left:10004;top:15997;width:656;height: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">
                <v:imagedata r:id="rId12" o:title=""/>
              </v:shape>
              <v:shape id="Picture 8" o:spid="_x0000_s1033" type="#_x0000_t75" style="position:absolute;left:10716;top:15997;width:432;height:17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BBp&#10;lurBAAAA2wAAAA8AAABkcnMvZG93bnJldi54bWxET01rwkAQvQv9D8sUetNNPViJriLSagvtQSOe&#10;h+yYBLOzaXaMaX99tyB4m8f7nPmyd7XqqA2VZwPPowQUce5txYWBQ/Y2nIIKgmyx9kwGfijAcvEw&#10;mGNq/ZV31O2lUDGEQ4oGSpEm1TrkJTkMI98QR+7kW4cSYVto2+I1hrtaj5Nkoh1WHBtKbGhdUn7e&#10;X5yBI35LI/jyqrfFZ//bfWUfG5cZ8/TYr2aghHq5i2/udxvnT+D/l3iAXvwB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BBplurBAAAA2wAAAA8AAAAAAAAAAAAAAAAAnAIAAGRy&#10;cy9kb3ducmV2LnhtbFBLBQYAAAAABAAEAPcAAACKAwAAAAA=&#10;">
                <v:imagedata r:id="rId13" o:title=""/>
              </v:shape>
              <v:shape id="Picture 9" o:spid="_x0000_s1034" type="#_x0000_t75" style="position:absolute;left:11166;top:15984;width:172;height:193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Nga&#10;Y2TAAAAA2wAAAA8AAABkcnMvZG93bnJldi54bWxEj0GLwjAQhe+C/yGM4E1TRXalGkVFwYuHavE8&#10;NGNTbCaliVr/vREW9jbDe9+bN8t1Z2vxpNZXjhVMxgkI4sLpiksF+eUwmoPwAVlj7ZgUvMnDetXv&#10;LTHV7sUZPc+hFDGEfYoKTAhNKqUvDFn0Y9cQR+3mWoshrm0pdYuvGG5rOU2SH2mx4njBYEM7Q8X9&#10;/LCxRuJPj6zuds1mO8uvhrflHjOlhoNuswARqAv/5j/6qCP3C99f4gBy9QE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2BpjZMAAAADbAAAADwAAAAAAAAAAAAAAAACcAgAAZHJz&#10;L2Rvd25yZXYueG1sUEsFBgAAAAAEAAQA9wAAAIkDAAAAAA==&#10;">
                <v:imagedata r:id="rId14" o:title=""/>
              </v:shape>
              <w10:wrap type="through"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7F7807" w14:textId="77777777" w:rsidR="003F2D08" w:rsidRDefault="003F2D08" w:rsidP="00F906AE">
      <w:r>
        <w:separator/>
      </w:r>
    </w:p>
  </w:footnote>
  <w:footnote w:type="continuationSeparator" w:id="0">
    <w:p w14:paraId="5B5DE2BF" w14:textId="77777777" w:rsidR="003F2D08" w:rsidRDefault="003F2D08" w:rsidP="00F90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FC99B6" w14:textId="4A976083" w:rsidR="00574B80" w:rsidRDefault="00574B80" w:rsidP="00574B80">
    <w:pPr>
      <w:spacing w:before="70"/>
      <w:jc w:val="right"/>
      <w:rPr>
        <w:color w:val="231F20"/>
      </w:rPr>
    </w:pPr>
    <w:r>
      <w:rPr>
        <w:noProof/>
        <w:color w:val="006DAD"/>
        <w:sz w:val="28"/>
        <w:lang w:val="tr-TR" w:eastAsia="tr-TR"/>
      </w:rPr>
      <w:drawing>
        <wp:anchor distT="0" distB="0" distL="114300" distR="114300" simplePos="0" relativeHeight="251662336" behindDoc="0" locked="0" layoutInCell="1" allowOverlap="1" wp14:anchorId="43D04A78" wp14:editId="26E6B6F1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159640" cy="622440"/>
          <wp:effectExtent l="0" t="0" r="0" b="0"/>
          <wp:wrapNone/>
          <wp:docPr id="22" name="Picture 22" descr="../../../../../1.%20Brand%20&amp;%20creative%20elements/3.%20Logos%20and%20Graphic%20Elements/bb-colour-vertical/BB-colour-vertic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1.%20Brand%20&amp;%20creative%20elements/3.%20Logos%20and%20Graphic%20Elements/bb-colour-vertical/BB-colour-vertic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40" cy="62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928FB">
      <w:rPr>
        <w:color w:val="006DAD"/>
        <w:sz w:val="28"/>
      </w:rPr>
      <w:t xml:space="preserve">Basın </w:t>
    </w:r>
    <w:proofErr w:type="spellStart"/>
    <w:r w:rsidR="003928FB">
      <w:rPr>
        <w:color w:val="006DAD"/>
        <w:sz w:val="28"/>
      </w:rPr>
      <w:t>Bülteni</w:t>
    </w:r>
    <w:proofErr w:type="spellEnd"/>
    <w:r>
      <w:rPr>
        <w:color w:val="006DAD"/>
        <w:sz w:val="28"/>
      </w:rPr>
      <w:br/>
    </w:r>
  </w:p>
  <w:p w14:paraId="1CA1C97E" w14:textId="77777777" w:rsidR="00574B80" w:rsidRDefault="00574B80" w:rsidP="00574B80">
    <w:pPr>
      <w:spacing w:before="70"/>
      <w:jc w:val="right"/>
      <w:rPr>
        <w:color w:val="231F20"/>
      </w:rPr>
    </w:pPr>
  </w:p>
  <w:p w14:paraId="22C30061" w14:textId="77777777" w:rsidR="00574B80" w:rsidRDefault="00574B80" w:rsidP="00574B80">
    <w:pPr>
      <w:pStyle w:val="GvdeMetni"/>
      <w:rPr>
        <w:sz w:val="20"/>
      </w:rPr>
    </w:pPr>
  </w:p>
  <w:p w14:paraId="2DF24F13" w14:textId="77777777" w:rsidR="00574B80" w:rsidRDefault="00574B80" w:rsidP="00574B80">
    <w:pPr>
      <w:pStyle w:val="stbilgi"/>
    </w:pPr>
  </w:p>
  <w:p w14:paraId="41947BD1" w14:textId="77777777" w:rsidR="00F906AE" w:rsidRPr="00574B80" w:rsidRDefault="00F906AE" w:rsidP="00574B80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252DE"/>
    <w:multiLevelType w:val="hybridMultilevel"/>
    <w:tmpl w:val="A1A23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C487A"/>
    <w:multiLevelType w:val="hybridMultilevel"/>
    <w:tmpl w:val="15002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75655"/>
    <w:multiLevelType w:val="hybridMultilevel"/>
    <w:tmpl w:val="DA9043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4FD0561"/>
    <w:multiLevelType w:val="hybridMultilevel"/>
    <w:tmpl w:val="1D20C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445"/>
    <w:rsid w:val="00015E60"/>
    <w:rsid w:val="0003787D"/>
    <w:rsid w:val="00063FE5"/>
    <w:rsid w:val="000674D8"/>
    <w:rsid w:val="0007190D"/>
    <w:rsid w:val="000927C0"/>
    <w:rsid w:val="000A3F63"/>
    <w:rsid w:val="000C41BC"/>
    <w:rsid w:val="000D3189"/>
    <w:rsid w:val="000F4761"/>
    <w:rsid w:val="001308D1"/>
    <w:rsid w:val="001425AF"/>
    <w:rsid w:val="001555A3"/>
    <w:rsid w:val="001E00BD"/>
    <w:rsid w:val="001E106B"/>
    <w:rsid w:val="00250BD6"/>
    <w:rsid w:val="00260FF5"/>
    <w:rsid w:val="00285E18"/>
    <w:rsid w:val="002A5068"/>
    <w:rsid w:val="002B1E8D"/>
    <w:rsid w:val="002E79B7"/>
    <w:rsid w:val="002E7FBA"/>
    <w:rsid w:val="002F50BB"/>
    <w:rsid w:val="00336C73"/>
    <w:rsid w:val="00366C3A"/>
    <w:rsid w:val="00376AF8"/>
    <w:rsid w:val="003928FB"/>
    <w:rsid w:val="003A31C5"/>
    <w:rsid w:val="003C5A9C"/>
    <w:rsid w:val="003F2D08"/>
    <w:rsid w:val="004434E1"/>
    <w:rsid w:val="004477C7"/>
    <w:rsid w:val="00454E5A"/>
    <w:rsid w:val="00481B35"/>
    <w:rsid w:val="004A356C"/>
    <w:rsid w:val="004C3445"/>
    <w:rsid w:val="004D6419"/>
    <w:rsid w:val="004E2298"/>
    <w:rsid w:val="00526846"/>
    <w:rsid w:val="00574B80"/>
    <w:rsid w:val="005E2DFC"/>
    <w:rsid w:val="00630A66"/>
    <w:rsid w:val="00681EF9"/>
    <w:rsid w:val="006A4A20"/>
    <w:rsid w:val="007572C2"/>
    <w:rsid w:val="00772C27"/>
    <w:rsid w:val="007B6D2D"/>
    <w:rsid w:val="00804639"/>
    <w:rsid w:val="00820090"/>
    <w:rsid w:val="00867565"/>
    <w:rsid w:val="00964274"/>
    <w:rsid w:val="0099201F"/>
    <w:rsid w:val="009B2D25"/>
    <w:rsid w:val="009C008D"/>
    <w:rsid w:val="009E1F8B"/>
    <w:rsid w:val="00A17652"/>
    <w:rsid w:val="00A24B89"/>
    <w:rsid w:val="00A32D28"/>
    <w:rsid w:val="00A82FC3"/>
    <w:rsid w:val="00A878E7"/>
    <w:rsid w:val="00AF081D"/>
    <w:rsid w:val="00B4571B"/>
    <w:rsid w:val="00B4601C"/>
    <w:rsid w:val="00B6662B"/>
    <w:rsid w:val="00B72062"/>
    <w:rsid w:val="00B80618"/>
    <w:rsid w:val="00BA31B2"/>
    <w:rsid w:val="00C01C22"/>
    <w:rsid w:val="00C66BFB"/>
    <w:rsid w:val="00C90BCD"/>
    <w:rsid w:val="00CF1424"/>
    <w:rsid w:val="00CF67EE"/>
    <w:rsid w:val="00D21699"/>
    <w:rsid w:val="00D94CE7"/>
    <w:rsid w:val="00DF711D"/>
    <w:rsid w:val="00E6665F"/>
    <w:rsid w:val="00EC57D6"/>
    <w:rsid w:val="00EF30B7"/>
    <w:rsid w:val="00F12EB9"/>
    <w:rsid w:val="00F1709A"/>
    <w:rsid w:val="00F30BFA"/>
    <w:rsid w:val="00F8340F"/>
    <w:rsid w:val="00F906AE"/>
    <w:rsid w:val="00F92C24"/>
    <w:rsid w:val="00FA1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1B40A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8"/>
      <w:szCs w:val="18"/>
    </w:rPr>
  </w:style>
  <w:style w:type="paragraph" w:styleId="ListeParagraf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F906AE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F906AE"/>
    <w:pPr>
      <w:tabs>
        <w:tab w:val="center" w:pos="4513"/>
        <w:tab w:val="right" w:pos="9026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F906AE"/>
    <w:rPr>
      <w:rFonts w:ascii="Arial" w:eastAsia="Arial" w:hAnsi="Arial" w:cs="Arial"/>
    </w:rPr>
  </w:style>
  <w:style w:type="paragraph" w:customStyle="1" w:styleId="BasicParagraph">
    <w:name w:val="[Basic Paragraph]"/>
    <w:basedOn w:val="Normal"/>
    <w:uiPriority w:val="99"/>
    <w:rsid w:val="00B4571B"/>
    <w:pPr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  <w:szCs w:val="24"/>
      <w:lang w:val="en-GB"/>
    </w:rPr>
  </w:style>
  <w:style w:type="character" w:styleId="Kpr">
    <w:name w:val="Hyperlink"/>
    <w:rsid w:val="00063FE5"/>
    <w:rPr>
      <w:rFonts w:ascii="Arial" w:hAnsi="Arial"/>
      <w:color w:val="808080"/>
      <w:sz w:val="20"/>
      <w:u w:val="single"/>
    </w:rPr>
  </w:style>
  <w:style w:type="paragraph" w:customStyle="1" w:styleId="Standard">
    <w:name w:val="Standard"/>
    <w:rsid w:val="00063FE5"/>
    <w:pPr>
      <w:widowControl/>
      <w:suppressAutoHyphens/>
      <w:autoSpaceDE/>
      <w:spacing w:after="200" w:line="276" w:lineRule="auto"/>
      <w:textAlignment w:val="baseline"/>
    </w:pPr>
    <w:rPr>
      <w:rFonts w:ascii="Calibri" w:eastAsia="SimSun" w:hAnsi="Calibri" w:cs="Calibri"/>
      <w:kern w:val="3"/>
      <w:lang w:val="en-GB"/>
    </w:rPr>
  </w:style>
  <w:style w:type="table" w:styleId="TabloKlavuzu">
    <w:name w:val="Table Grid"/>
    <w:basedOn w:val="NormalTablo"/>
    <w:uiPriority w:val="39"/>
    <w:rsid w:val="00EC57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EC57D6"/>
    <w:rPr>
      <w:color w:val="800080" w:themeColor="followedHyperlink"/>
      <w:u w:val="single"/>
    </w:rPr>
  </w:style>
  <w:style w:type="character" w:customStyle="1" w:styleId="UnresolvedMention">
    <w:name w:val="Unresolved Mention"/>
    <w:basedOn w:val="VarsaylanParagrafYazTipi"/>
    <w:uiPriority w:val="99"/>
    <w:rsid w:val="00F1709A"/>
    <w:rPr>
      <w:color w:val="808080"/>
      <w:shd w:val="clear" w:color="auto" w:fill="E6E6E6"/>
    </w:rPr>
  </w:style>
  <w:style w:type="paragraph" w:customStyle="1" w:styleId="Pa10">
    <w:name w:val="Pa10"/>
    <w:basedOn w:val="Normal"/>
    <w:next w:val="Normal"/>
    <w:uiPriority w:val="99"/>
    <w:rsid w:val="00A24B89"/>
    <w:pPr>
      <w:widowControl/>
      <w:adjustRightInd w:val="0"/>
      <w:spacing w:line="241" w:lineRule="atLeast"/>
    </w:pPr>
    <w:rPr>
      <w:rFonts w:ascii="DINPro" w:eastAsiaTheme="minorHAnsi" w:hAnsi="DINPro" w:cstheme="minorBidi"/>
      <w:sz w:val="24"/>
      <w:szCs w:val="24"/>
      <w:lang w:val="en-GB"/>
    </w:rPr>
  </w:style>
  <w:style w:type="character" w:customStyle="1" w:styleId="A6">
    <w:name w:val="A6"/>
    <w:uiPriority w:val="99"/>
    <w:rsid w:val="00A24B89"/>
    <w:rPr>
      <w:rFonts w:cs="DINPro"/>
      <w:color w:val="000000"/>
      <w:sz w:val="17"/>
      <w:szCs w:val="17"/>
    </w:rPr>
  </w:style>
  <w:style w:type="character" w:styleId="Gl">
    <w:name w:val="Strong"/>
    <w:uiPriority w:val="22"/>
    <w:qFormat/>
    <w:rsid w:val="00481B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panasonic.com/globa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nderk@marjinal.com.t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0.png"/><Relationship Id="rId13" Type="http://schemas.openxmlformats.org/officeDocument/2006/relationships/image" Target="media/image14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12" Type="http://schemas.openxmlformats.org/officeDocument/2006/relationships/image" Target="media/image13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11" Type="http://schemas.openxmlformats.org/officeDocument/2006/relationships/image" Target="media/image12.png"/><Relationship Id="rId5" Type="http://schemas.openxmlformats.org/officeDocument/2006/relationships/image" Target="media/image7.png"/><Relationship Id="rId10" Type="http://schemas.openxmlformats.org/officeDocument/2006/relationships/image" Target="media/image11.png"/><Relationship Id="rId4" Type="http://schemas.openxmlformats.org/officeDocument/2006/relationships/image" Target="media/image6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94FDB3D-28B0-49B7-BF98-4D2D7413D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PAN1060_PBBS_PR_Template_v2.indd</vt:lpstr>
    </vt:vector>
  </TitlesOfParts>
  <Company/>
  <LinksUpToDate>false</LinksUpToDate>
  <CharactersWithSpaces>5788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PAN1060_PBBS_PR_Template_v2.indd</dc:title>
  <dc:creator>Michael Pullan (70E8869)</dc:creator>
  <cp:lastModifiedBy>Onder Kalkanci</cp:lastModifiedBy>
  <cp:revision>23</cp:revision>
  <cp:lastPrinted>2017-12-05T15:49:00Z</cp:lastPrinted>
  <dcterms:created xsi:type="dcterms:W3CDTF">2018-05-25T08:37:00Z</dcterms:created>
  <dcterms:modified xsi:type="dcterms:W3CDTF">2018-12-11T08:24:00Z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2017-11-10T00:00:00Z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2017-11-10T00:00:00Z</vt:filetime>
  </property>
</Properties>
</file>