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E81" w:rsidRPr="00FA0E81" w:rsidRDefault="00FA0E81" w:rsidP="00FA0E81">
      <w:pPr>
        <w:ind w:left="-567"/>
        <w:rPr>
          <w:rFonts w:ascii="Verdana" w:eastAsia="Times New Roman" w:hAnsi="Verdana" w:cs="Times New Roman"/>
          <w:b/>
          <w:bCs/>
          <w:sz w:val="28"/>
          <w:szCs w:val="28"/>
          <w:u w:val="single"/>
        </w:rPr>
      </w:pPr>
      <w:r w:rsidRPr="00FA0E81">
        <w:rPr>
          <w:rFonts w:ascii="Verdana" w:eastAsia="Times New Roman" w:hAnsi="Verdana" w:cs="Times New Roman"/>
          <w:b/>
          <w:bCs/>
          <w:sz w:val="28"/>
          <w:szCs w:val="28"/>
          <w:u w:val="single"/>
        </w:rPr>
        <w:t>Basın Bülteni</w:t>
      </w:r>
    </w:p>
    <w:p w:rsidR="00FA0E81" w:rsidRPr="00FA0E81" w:rsidRDefault="00FA0E81" w:rsidP="00FA0E81">
      <w:pPr>
        <w:spacing w:line="360" w:lineRule="auto"/>
        <w:jc w:val="center"/>
        <w:rPr>
          <w:rFonts w:ascii="Verdana" w:eastAsia="Times New Roman" w:hAnsi="Verdana" w:cs="Times New Roman"/>
          <w:b/>
          <w:bCs/>
          <w:sz w:val="28"/>
          <w:szCs w:val="28"/>
        </w:rPr>
      </w:pPr>
    </w:p>
    <w:p w:rsidR="00FA0E81" w:rsidRDefault="00FA0E81" w:rsidP="00FA0E81">
      <w:pPr>
        <w:spacing w:line="360" w:lineRule="auto"/>
        <w:jc w:val="center"/>
        <w:rPr>
          <w:rFonts w:ascii="Verdana" w:eastAsia="Times New Roman" w:hAnsi="Verdana" w:cs="Times New Roman"/>
          <w:b/>
          <w:bCs/>
          <w:sz w:val="28"/>
          <w:szCs w:val="28"/>
        </w:rPr>
      </w:pPr>
      <w:r w:rsidRPr="00FA0E81">
        <w:rPr>
          <w:rFonts w:ascii="Verdana" w:eastAsia="Times New Roman" w:hAnsi="Verdana" w:cs="Times New Roman"/>
          <w:b/>
          <w:bCs/>
          <w:sz w:val="28"/>
          <w:szCs w:val="28"/>
        </w:rPr>
        <w:t xml:space="preserve"> “</w:t>
      </w:r>
      <w:proofErr w:type="spellStart"/>
      <w:r w:rsidRPr="00FA0E81">
        <w:rPr>
          <w:rFonts w:ascii="Verdana" w:eastAsia="Times New Roman" w:hAnsi="Verdana" w:cs="Times New Roman"/>
          <w:b/>
          <w:bCs/>
          <w:sz w:val="28"/>
          <w:szCs w:val="28"/>
        </w:rPr>
        <w:t>Exlibris</w:t>
      </w:r>
      <w:proofErr w:type="spellEnd"/>
      <w:r w:rsidRPr="00FA0E81">
        <w:rPr>
          <w:rFonts w:ascii="Verdana" w:eastAsia="Times New Roman" w:hAnsi="Verdana" w:cs="Times New Roman"/>
          <w:b/>
          <w:bCs/>
          <w:sz w:val="28"/>
          <w:szCs w:val="28"/>
        </w:rPr>
        <w:t xml:space="preserve"> AURA” </w:t>
      </w:r>
      <w:r>
        <w:rPr>
          <w:rFonts w:ascii="Verdana" w:eastAsia="Times New Roman" w:hAnsi="Verdana" w:cs="Times New Roman"/>
          <w:b/>
          <w:bCs/>
          <w:sz w:val="28"/>
          <w:szCs w:val="28"/>
        </w:rPr>
        <w:t xml:space="preserve">Kitap Söyleşileri </w:t>
      </w:r>
    </w:p>
    <w:p w:rsidR="00FA0E81" w:rsidRPr="00FA0E81" w:rsidRDefault="00FA0E81" w:rsidP="00FA0E81">
      <w:pPr>
        <w:spacing w:line="360" w:lineRule="auto"/>
        <w:jc w:val="center"/>
        <w:rPr>
          <w:rFonts w:ascii="Verdana" w:eastAsia="Times New Roman" w:hAnsi="Verdana" w:cs="Times New Roman"/>
          <w:b/>
          <w:bCs/>
          <w:sz w:val="28"/>
          <w:szCs w:val="28"/>
        </w:rPr>
      </w:pPr>
      <w:r>
        <w:rPr>
          <w:rFonts w:ascii="Verdana" w:eastAsia="Times New Roman" w:hAnsi="Verdana" w:cs="Times New Roman"/>
          <w:b/>
          <w:bCs/>
          <w:sz w:val="28"/>
          <w:szCs w:val="28"/>
        </w:rPr>
        <w:t>27 Ekim’de Başlıyor!</w:t>
      </w:r>
    </w:p>
    <w:p w:rsidR="00FA0E81" w:rsidRPr="00FA0E81" w:rsidRDefault="00FA0E81" w:rsidP="00FA0E81">
      <w:pPr>
        <w:spacing w:after="280" w:line="360" w:lineRule="auto"/>
        <w:jc w:val="center"/>
        <w:rPr>
          <w:rFonts w:ascii="Verdana" w:eastAsia="Times New Roman" w:hAnsi="Verdana" w:cs="Times New Roman"/>
          <w:b/>
          <w:sz w:val="20"/>
          <w:szCs w:val="20"/>
        </w:rPr>
      </w:pPr>
      <w:r w:rsidRPr="00FA0E81">
        <w:rPr>
          <w:rFonts w:ascii="Verdana" w:eastAsia="Times New Roman" w:hAnsi="Verdana" w:cs="Times New Roman"/>
          <w:b/>
          <w:sz w:val="20"/>
          <w:szCs w:val="20"/>
        </w:rPr>
        <w:t>Mimarlık, kent ve tasarım alanında yayımlanan kitapların ele alındığı “</w:t>
      </w:r>
      <w:proofErr w:type="spellStart"/>
      <w:r w:rsidRPr="00FA0E81">
        <w:rPr>
          <w:rFonts w:ascii="Verdana" w:eastAsia="Times New Roman" w:hAnsi="Verdana" w:cs="Times New Roman"/>
          <w:b/>
          <w:sz w:val="20"/>
          <w:szCs w:val="20"/>
        </w:rPr>
        <w:t>Exlibris</w:t>
      </w:r>
      <w:proofErr w:type="spellEnd"/>
      <w:r w:rsidRPr="00FA0E81">
        <w:rPr>
          <w:rFonts w:ascii="Verdana" w:eastAsia="Times New Roman" w:hAnsi="Verdana" w:cs="Times New Roman"/>
          <w:b/>
          <w:sz w:val="20"/>
          <w:szCs w:val="20"/>
        </w:rPr>
        <w:t xml:space="preserve"> AURA” etkinlik dizisinin güz dönemi kapsamındaki ilk etkinliği 27 Ekim Çarşamba günü saat 20.00’de gerçekleşiyor.</w:t>
      </w:r>
    </w:p>
    <w:p w:rsidR="001A7AF4" w:rsidRPr="00FA0E81" w:rsidRDefault="00EF5C58" w:rsidP="00FA0E81">
      <w:pPr>
        <w:spacing w:after="280" w:line="360" w:lineRule="auto"/>
        <w:rPr>
          <w:rFonts w:ascii="Verdana" w:hAnsi="Verdana"/>
          <w:sz w:val="20"/>
          <w:szCs w:val="20"/>
        </w:rPr>
      </w:pPr>
      <w:r w:rsidRPr="00FA0E81">
        <w:rPr>
          <w:rFonts w:ascii="Verdana" w:hAnsi="Verdana"/>
          <w:sz w:val="20"/>
          <w:szCs w:val="20"/>
        </w:rPr>
        <w:t>İstanbul Mimarlık ve Şehircilik Araştırmaları Akademisi - AURA İstanbul, mimarlık, kent ve tasarım alanında yayımlanmış kitapların ele alındığı “</w:t>
      </w:r>
      <w:proofErr w:type="spellStart"/>
      <w:r w:rsidRPr="00FA0E81">
        <w:rPr>
          <w:rFonts w:ascii="Verdana" w:hAnsi="Verdana"/>
          <w:sz w:val="20"/>
          <w:szCs w:val="20"/>
        </w:rPr>
        <w:t>Exlibris</w:t>
      </w:r>
      <w:proofErr w:type="spellEnd"/>
      <w:r w:rsidRPr="00FA0E81">
        <w:rPr>
          <w:rFonts w:ascii="Verdana" w:hAnsi="Verdana"/>
          <w:sz w:val="20"/>
          <w:szCs w:val="20"/>
        </w:rPr>
        <w:t xml:space="preserve"> AURA” etkinlik dizisini; mimarlık yazınının klasiklerini, temel kuram kitaplarını ve Türkçe üretilmiş kuramsal kitapları yayımlayan</w:t>
      </w:r>
      <w:r w:rsidRPr="00FA0E81">
        <w:rPr>
          <w:rFonts w:ascii="Verdana" w:hAnsi="Verdana"/>
          <w:b/>
          <w:sz w:val="20"/>
          <w:szCs w:val="20"/>
        </w:rPr>
        <w:t xml:space="preserve"> </w:t>
      </w:r>
      <w:proofErr w:type="spellStart"/>
      <w:r w:rsidRPr="00FA0E81">
        <w:rPr>
          <w:rFonts w:ascii="Verdana" w:hAnsi="Verdana"/>
          <w:b/>
          <w:sz w:val="20"/>
          <w:szCs w:val="20"/>
        </w:rPr>
        <w:t>Arketon</w:t>
      </w:r>
      <w:proofErr w:type="spellEnd"/>
      <w:r w:rsidRPr="00FA0E81">
        <w:rPr>
          <w:rFonts w:ascii="Verdana" w:hAnsi="Verdana"/>
          <w:b/>
          <w:sz w:val="20"/>
          <w:szCs w:val="20"/>
        </w:rPr>
        <w:t xml:space="preserve"> Yayınları</w:t>
      </w:r>
      <w:r w:rsidRPr="00FA0E81">
        <w:rPr>
          <w:rFonts w:ascii="Verdana" w:hAnsi="Verdana"/>
          <w:sz w:val="20"/>
          <w:szCs w:val="20"/>
        </w:rPr>
        <w:t xml:space="preserve"> işbirliğiyle sürdürüyor.</w:t>
      </w:r>
    </w:p>
    <w:p w:rsidR="001A7AF4" w:rsidRPr="00FA0E81" w:rsidRDefault="00EF5C58" w:rsidP="00FA0E81">
      <w:pPr>
        <w:spacing w:before="240" w:after="240" w:line="360" w:lineRule="auto"/>
        <w:rPr>
          <w:rFonts w:ascii="Verdana" w:hAnsi="Verdana"/>
          <w:sz w:val="20"/>
          <w:szCs w:val="20"/>
        </w:rPr>
      </w:pPr>
      <w:r w:rsidRPr="00FA0E81">
        <w:rPr>
          <w:rFonts w:ascii="Verdana" w:hAnsi="Verdana"/>
          <w:sz w:val="20"/>
          <w:szCs w:val="20"/>
        </w:rPr>
        <w:t xml:space="preserve">Güz döneminde yeni bir etkinlik formatıyla geri dönen </w:t>
      </w:r>
      <w:proofErr w:type="spellStart"/>
      <w:r w:rsidRPr="00FA0E81">
        <w:rPr>
          <w:rFonts w:ascii="Verdana" w:hAnsi="Verdana"/>
          <w:sz w:val="20"/>
          <w:szCs w:val="20"/>
        </w:rPr>
        <w:t>Exlibris</w:t>
      </w:r>
      <w:proofErr w:type="spellEnd"/>
      <w:r w:rsidRPr="00FA0E81">
        <w:rPr>
          <w:rFonts w:ascii="Verdana" w:hAnsi="Verdana"/>
          <w:sz w:val="20"/>
          <w:szCs w:val="20"/>
        </w:rPr>
        <w:t xml:space="preserve"> AURA, 27 Ekim Çarşamba günü saat 20.00'de, Aykut Köksal, İpek Akpınar ve Yılmaz Değer’in katılımıyla gerçekleşecek. Etkinlikte, yeni bir yayın, </w:t>
      </w:r>
      <w:proofErr w:type="spellStart"/>
      <w:r w:rsidRPr="00FA0E81">
        <w:rPr>
          <w:rFonts w:ascii="Verdana" w:hAnsi="Verdana"/>
          <w:sz w:val="20"/>
          <w:szCs w:val="20"/>
        </w:rPr>
        <w:t>Arketon</w:t>
      </w:r>
      <w:proofErr w:type="spellEnd"/>
      <w:r w:rsidRPr="00FA0E81">
        <w:rPr>
          <w:rFonts w:ascii="Verdana" w:hAnsi="Verdana"/>
          <w:sz w:val="20"/>
          <w:szCs w:val="20"/>
        </w:rPr>
        <w:t xml:space="preserve"> Yayınları'ndan ve sahaftan birer kitap olmak üzere, üç kitap ele alınacak:</w:t>
      </w:r>
    </w:p>
    <w:p w:rsidR="001A7AF4" w:rsidRPr="00FA0E81" w:rsidRDefault="00EF5C58" w:rsidP="00FA0E81">
      <w:pPr>
        <w:numPr>
          <w:ilvl w:val="0"/>
          <w:numId w:val="1"/>
        </w:numPr>
        <w:spacing w:before="240" w:line="360" w:lineRule="auto"/>
        <w:rPr>
          <w:rFonts w:ascii="Verdana" w:hAnsi="Verdana"/>
          <w:sz w:val="20"/>
          <w:szCs w:val="20"/>
        </w:rPr>
      </w:pPr>
      <w:r w:rsidRPr="00FA0E81">
        <w:rPr>
          <w:rFonts w:ascii="Verdana" w:hAnsi="Verdana"/>
          <w:b/>
          <w:sz w:val="20"/>
          <w:szCs w:val="20"/>
        </w:rPr>
        <w:t xml:space="preserve">Doğan </w:t>
      </w:r>
      <w:proofErr w:type="gramStart"/>
      <w:r w:rsidRPr="00FA0E81">
        <w:rPr>
          <w:rFonts w:ascii="Verdana" w:hAnsi="Verdana"/>
          <w:b/>
          <w:sz w:val="20"/>
          <w:szCs w:val="20"/>
        </w:rPr>
        <w:t>Tekeli</w:t>
      </w:r>
      <w:r w:rsidRPr="00FA0E81">
        <w:rPr>
          <w:rFonts w:ascii="Verdana" w:hAnsi="Verdana"/>
          <w:sz w:val="20"/>
          <w:szCs w:val="20"/>
        </w:rPr>
        <w:t xml:space="preserve"> , </w:t>
      </w:r>
      <w:proofErr w:type="spellStart"/>
      <w:r w:rsidRPr="00FA0E81">
        <w:rPr>
          <w:rFonts w:ascii="Verdana" w:hAnsi="Verdana"/>
          <w:i/>
          <w:sz w:val="20"/>
          <w:szCs w:val="20"/>
        </w:rPr>
        <w:t>Çebiş</w:t>
      </w:r>
      <w:proofErr w:type="spellEnd"/>
      <w:proofErr w:type="gramEnd"/>
      <w:r w:rsidRPr="00FA0E81">
        <w:rPr>
          <w:rFonts w:ascii="Verdana" w:hAnsi="Verdana"/>
          <w:i/>
          <w:sz w:val="20"/>
          <w:szCs w:val="20"/>
        </w:rPr>
        <w:t xml:space="preserve"> Evi'nden </w:t>
      </w:r>
      <w:proofErr w:type="spellStart"/>
      <w:r w:rsidRPr="00FA0E81">
        <w:rPr>
          <w:rFonts w:ascii="Verdana" w:hAnsi="Verdana"/>
          <w:i/>
          <w:sz w:val="20"/>
          <w:szCs w:val="20"/>
        </w:rPr>
        <w:t>Hisartepe'ye</w:t>
      </w:r>
      <w:proofErr w:type="spellEnd"/>
      <w:r w:rsidRPr="00FA0E81">
        <w:rPr>
          <w:rFonts w:ascii="Verdana" w:hAnsi="Verdana"/>
          <w:sz w:val="20"/>
          <w:szCs w:val="20"/>
        </w:rPr>
        <w:t>, Yapı Kredi Yayınları, İstanbul 2019.</w:t>
      </w:r>
    </w:p>
    <w:p w:rsidR="001A7AF4" w:rsidRPr="00FA0E81" w:rsidRDefault="00EF5C58" w:rsidP="00FA0E81">
      <w:pPr>
        <w:numPr>
          <w:ilvl w:val="0"/>
          <w:numId w:val="1"/>
        </w:numPr>
        <w:spacing w:line="360" w:lineRule="auto"/>
        <w:rPr>
          <w:rFonts w:ascii="Verdana" w:hAnsi="Verdana"/>
          <w:sz w:val="20"/>
          <w:szCs w:val="20"/>
        </w:rPr>
      </w:pPr>
      <w:r w:rsidRPr="00FA0E81">
        <w:rPr>
          <w:rFonts w:ascii="Verdana" w:hAnsi="Verdana"/>
          <w:b/>
          <w:sz w:val="20"/>
          <w:szCs w:val="20"/>
        </w:rPr>
        <w:t>Atilla Yücel,</w:t>
      </w:r>
      <w:r w:rsidRPr="00FA0E81">
        <w:rPr>
          <w:rFonts w:ascii="Verdana" w:hAnsi="Verdana"/>
          <w:sz w:val="20"/>
          <w:szCs w:val="20"/>
        </w:rPr>
        <w:t xml:space="preserve"> </w:t>
      </w:r>
      <w:r w:rsidRPr="00FA0E81">
        <w:rPr>
          <w:rFonts w:ascii="Verdana" w:hAnsi="Verdana"/>
          <w:i/>
          <w:sz w:val="20"/>
          <w:szCs w:val="20"/>
        </w:rPr>
        <w:t>Duran Her Şey Hareket Ediyor - İstanbul Yazıları</w:t>
      </w:r>
      <w:r w:rsidRPr="00FA0E81">
        <w:rPr>
          <w:rFonts w:ascii="Verdana" w:hAnsi="Verdana"/>
          <w:sz w:val="20"/>
          <w:szCs w:val="20"/>
        </w:rPr>
        <w:t xml:space="preserve">, </w:t>
      </w:r>
      <w:proofErr w:type="spellStart"/>
      <w:r w:rsidRPr="00FA0E81">
        <w:rPr>
          <w:rFonts w:ascii="Verdana" w:hAnsi="Verdana"/>
          <w:sz w:val="20"/>
          <w:szCs w:val="20"/>
        </w:rPr>
        <w:t>Arketon</w:t>
      </w:r>
      <w:proofErr w:type="spellEnd"/>
      <w:r w:rsidRPr="00FA0E81">
        <w:rPr>
          <w:rFonts w:ascii="Verdana" w:hAnsi="Verdana"/>
          <w:sz w:val="20"/>
          <w:szCs w:val="20"/>
        </w:rPr>
        <w:t xml:space="preserve"> Yayınları, İstanbul 2019.</w:t>
      </w:r>
    </w:p>
    <w:p w:rsidR="001A7AF4" w:rsidRPr="00FA0E81" w:rsidRDefault="00EF5C58" w:rsidP="00FA0E81">
      <w:pPr>
        <w:numPr>
          <w:ilvl w:val="0"/>
          <w:numId w:val="1"/>
        </w:numPr>
        <w:spacing w:after="240" w:line="360" w:lineRule="auto"/>
        <w:rPr>
          <w:rFonts w:ascii="Verdana" w:hAnsi="Verdana"/>
          <w:sz w:val="20"/>
          <w:szCs w:val="20"/>
        </w:rPr>
      </w:pPr>
      <w:bookmarkStart w:id="0" w:name="_heading=h.gjdgxs" w:colFirst="0" w:colLast="0"/>
      <w:bookmarkEnd w:id="0"/>
      <w:r w:rsidRPr="00FA0E81">
        <w:rPr>
          <w:rFonts w:ascii="Verdana" w:hAnsi="Verdana"/>
          <w:b/>
          <w:sz w:val="20"/>
          <w:szCs w:val="20"/>
        </w:rPr>
        <w:t xml:space="preserve">Doğan </w:t>
      </w:r>
      <w:proofErr w:type="spellStart"/>
      <w:r w:rsidRPr="00FA0E81">
        <w:rPr>
          <w:rFonts w:ascii="Verdana" w:hAnsi="Verdana"/>
          <w:b/>
          <w:sz w:val="20"/>
          <w:szCs w:val="20"/>
        </w:rPr>
        <w:t>Kuban</w:t>
      </w:r>
      <w:proofErr w:type="spellEnd"/>
      <w:r w:rsidRPr="00FA0E81">
        <w:rPr>
          <w:rFonts w:ascii="Verdana" w:hAnsi="Verdana"/>
          <w:sz w:val="20"/>
          <w:szCs w:val="20"/>
        </w:rPr>
        <w:t xml:space="preserve">, </w:t>
      </w:r>
      <w:r w:rsidRPr="00FA0E81">
        <w:rPr>
          <w:rFonts w:ascii="Verdana" w:hAnsi="Verdana"/>
          <w:i/>
          <w:sz w:val="20"/>
          <w:szCs w:val="20"/>
        </w:rPr>
        <w:t>100 Soruda Türkiye Sanatı Tarihi</w:t>
      </w:r>
      <w:r w:rsidRPr="00FA0E81">
        <w:rPr>
          <w:rFonts w:ascii="Verdana" w:hAnsi="Verdana"/>
          <w:sz w:val="20"/>
          <w:szCs w:val="20"/>
        </w:rPr>
        <w:t>, Gerçek Yayınevi, İstanbul 1970.</w:t>
      </w:r>
    </w:p>
    <w:p w:rsidR="001A7AF4" w:rsidRPr="00FA0E81" w:rsidRDefault="00EF5C58" w:rsidP="00FA0E81">
      <w:pPr>
        <w:spacing w:before="240" w:after="240" w:line="360" w:lineRule="auto"/>
        <w:rPr>
          <w:rFonts w:ascii="Verdana" w:hAnsi="Verdana"/>
          <w:sz w:val="20"/>
          <w:szCs w:val="20"/>
        </w:rPr>
      </w:pPr>
      <w:r w:rsidRPr="00FA0E81">
        <w:rPr>
          <w:rFonts w:ascii="Verdana" w:hAnsi="Verdana"/>
          <w:sz w:val="20"/>
          <w:szCs w:val="20"/>
        </w:rPr>
        <w:t>Etkinlikte, Pelin Derviş'in</w:t>
      </w:r>
      <w:r w:rsidRPr="00FA0E81">
        <w:rPr>
          <w:rFonts w:ascii="Verdana" w:hAnsi="Verdana"/>
          <w:b/>
          <w:sz w:val="20"/>
          <w:szCs w:val="20"/>
        </w:rPr>
        <w:t xml:space="preserve"> Doğan Tekeli </w:t>
      </w:r>
      <w:r w:rsidRPr="00FA0E81">
        <w:rPr>
          <w:rFonts w:ascii="Verdana" w:hAnsi="Verdana"/>
          <w:sz w:val="20"/>
          <w:szCs w:val="20"/>
        </w:rPr>
        <w:t>ile gerçekleştirdiği özel söyleşiye de yer verilecek.</w:t>
      </w:r>
    </w:p>
    <w:p w:rsidR="00EF5C58" w:rsidRDefault="00EF5C58" w:rsidP="00EF5C58">
      <w:pPr>
        <w:spacing w:line="360" w:lineRule="auto"/>
        <w:rPr>
          <w:rFonts w:ascii="Verdana" w:eastAsia="Times New Roman" w:hAnsi="Verdana" w:cs="Times New Roman"/>
          <w:color w:val="000000"/>
          <w:sz w:val="20"/>
          <w:szCs w:val="20"/>
        </w:rPr>
      </w:pPr>
      <w:proofErr w:type="spellStart"/>
      <w:r w:rsidRPr="00FA0E81">
        <w:rPr>
          <w:rFonts w:ascii="Verdana" w:hAnsi="Verdana"/>
          <w:sz w:val="20"/>
          <w:szCs w:val="20"/>
        </w:rPr>
        <w:t>Exlibris</w:t>
      </w:r>
      <w:proofErr w:type="spellEnd"/>
      <w:r w:rsidRPr="00FA0E81">
        <w:rPr>
          <w:rFonts w:ascii="Verdana" w:hAnsi="Verdana"/>
          <w:sz w:val="20"/>
          <w:szCs w:val="20"/>
        </w:rPr>
        <w:t xml:space="preserve"> AURA dizisi, çevrimiçi platformlarda, herkese açık ve ücretsiz olarak ayda bir kez düzenlenerek sürecek. </w:t>
      </w:r>
      <w:proofErr w:type="spellStart"/>
      <w:r w:rsidRPr="00FA0E81">
        <w:rPr>
          <w:rFonts w:ascii="Verdana" w:hAnsi="Verdana"/>
          <w:sz w:val="20"/>
          <w:szCs w:val="20"/>
        </w:rPr>
        <w:t>Eventbrite</w:t>
      </w:r>
      <w:proofErr w:type="spellEnd"/>
      <w:r w:rsidRPr="00FA0E81">
        <w:rPr>
          <w:rFonts w:ascii="Verdana" w:hAnsi="Verdana"/>
          <w:sz w:val="20"/>
          <w:szCs w:val="20"/>
        </w:rPr>
        <w:t xml:space="preserve"> üzerinden kayıt olan katılımcılara Zoom oturum linki e-posta yoluyla iletilecek.</w:t>
      </w:r>
      <w:r>
        <w:rPr>
          <w:rFonts w:ascii="Verdana" w:hAnsi="Verdana"/>
          <w:sz w:val="20"/>
          <w:szCs w:val="20"/>
        </w:rPr>
        <w:br/>
      </w:r>
      <w:bookmarkStart w:id="1" w:name="_GoBack"/>
      <w:bookmarkEnd w:id="1"/>
      <w:r>
        <w:rPr>
          <w:rFonts w:ascii="Verdana" w:hAnsi="Verdana"/>
          <w:sz w:val="20"/>
          <w:szCs w:val="20"/>
        </w:rPr>
        <w:br/>
      </w:r>
      <w:r w:rsidRPr="00D75209">
        <w:rPr>
          <w:rFonts w:ascii="Verdana" w:eastAsia="Times New Roman" w:hAnsi="Verdana" w:cs="Times New Roman"/>
          <w:color w:val="000000"/>
          <w:sz w:val="20"/>
          <w:szCs w:val="20"/>
        </w:rPr>
        <w:t xml:space="preserve">Detaylı bilgi ve </w:t>
      </w:r>
      <w:hyperlink r:id="rId6" w:history="1">
        <w:r w:rsidRPr="00EF5C58">
          <w:rPr>
            <w:rStyle w:val="Kpr"/>
            <w:rFonts w:ascii="Verdana" w:eastAsia="Times New Roman" w:hAnsi="Verdana" w:cs="Times New Roman"/>
            <w:b/>
            <w:bCs/>
            <w:sz w:val="20"/>
            <w:szCs w:val="20"/>
          </w:rPr>
          <w:t>kayıt için tıklayınız</w:t>
        </w:r>
        <w:r w:rsidRPr="00EF5C58">
          <w:rPr>
            <w:rStyle w:val="Kpr"/>
            <w:rFonts w:ascii="Verdana" w:eastAsia="Times New Roman" w:hAnsi="Verdana" w:cs="Times New Roman"/>
            <w:sz w:val="20"/>
            <w:szCs w:val="20"/>
          </w:rPr>
          <w:t>.</w:t>
        </w:r>
      </w:hyperlink>
      <w:r w:rsidRPr="00D75209">
        <w:rPr>
          <w:rFonts w:ascii="Verdana" w:eastAsia="Times New Roman" w:hAnsi="Verdana" w:cs="Times New Roman"/>
          <w:color w:val="000000"/>
          <w:sz w:val="20"/>
          <w:szCs w:val="20"/>
        </w:rPr>
        <w:t xml:space="preserve"> </w:t>
      </w:r>
    </w:p>
    <w:p w:rsidR="00EF5C58" w:rsidRDefault="00EF5C58" w:rsidP="00EF5C58">
      <w:pPr>
        <w:pBdr>
          <w:bottom w:val="single" w:sz="6" w:space="1" w:color="auto"/>
        </w:pBdr>
        <w:spacing w:before="100" w:beforeAutospacing="1" w:after="100" w:afterAutospacing="1" w:line="360" w:lineRule="auto"/>
        <w:rPr>
          <w:rFonts w:ascii="Verdana" w:eastAsia="Times New Roman" w:hAnsi="Verdana" w:cs="Times New Roman"/>
          <w:sz w:val="20"/>
          <w:szCs w:val="20"/>
        </w:rPr>
      </w:pPr>
      <w:proofErr w:type="spellStart"/>
      <w:r w:rsidRPr="00347ED7">
        <w:rPr>
          <w:rFonts w:ascii="Verdana" w:hAnsi="Verdana" w:cstheme="minorHAnsi"/>
          <w:bCs/>
          <w:sz w:val="20"/>
          <w:szCs w:val="20"/>
        </w:rPr>
        <w:t>Exlibris</w:t>
      </w:r>
      <w:proofErr w:type="spellEnd"/>
      <w:r w:rsidRPr="00347ED7">
        <w:rPr>
          <w:rFonts w:ascii="Verdana" w:hAnsi="Verdana" w:cstheme="minorHAnsi"/>
          <w:bCs/>
          <w:sz w:val="20"/>
          <w:szCs w:val="20"/>
        </w:rPr>
        <w:t xml:space="preserve"> AURA #1: </w:t>
      </w:r>
      <w:proofErr w:type="spellStart"/>
      <w:r w:rsidRPr="00347ED7">
        <w:rPr>
          <w:rFonts w:ascii="Verdana" w:hAnsi="Verdana" w:cstheme="minorHAnsi"/>
          <w:bCs/>
          <w:sz w:val="20"/>
          <w:szCs w:val="20"/>
        </w:rPr>
        <w:t>Bruno</w:t>
      </w:r>
      <w:proofErr w:type="spellEnd"/>
      <w:r w:rsidRPr="00347ED7">
        <w:rPr>
          <w:rFonts w:ascii="Verdana" w:hAnsi="Verdana" w:cstheme="minorHAnsi"/>
          <w:bCs/>
          <w:sz w:val="20"/>
          <w:szCs w:val="20"/>
        </w:rPr>
        <w:t xml:space="preserve"> </w:t>
      </w:r>
      <w:proofErr w:type="spellStart"/>
      <w:r w:rsidRPr="00347ED7">
        <w:rPr>
          <w:rFonts w:ascii="Verdana" w:hAnsi="Verdana" w:cstheme="minorHAnsi"/>
          <w:bCs/>
          <w:sz w:val="20"/>
          <w:szCs w:val="20"/>
        </w:rPr>
        <w:t>Taut</w:t>
      </w:r>
      <w:proofErr w:type="spellEnd"/>
      <w:r w:rsidRPr="00347ED7">
        <w:rPr>
          <w:rFonts w:ascii="Verdana" w:hAnsi="Verdana" w:cstheme="minorHAnsi"/>
          <w:bCs/>
          <w:sz w:val="20"/>
          <w:szCs w:val="20"/>
        </w:rPr>
        <w:t xml:space="preserve"> “Mimarlık Öğretisi”</w:t>
      </w:r>
      <w:r w:rsidRPr="00347ED7">
        <w:rPr>
          <w:rFonts w:ascii="Verdana" w:hAnsi="Verdana" w:cstheme="minorHAnsi"/>
          <w:b/>
          <w:bCs/>
          <w:sz w:val="20"/>
          <w:szCs w:val="20"/>
        </w:rPr>
        <w:t xml:space="preserve"> </w:t>
      </w:r>
      <w:r w:rsidRPr="00347ED7">
        <w:rPr>
          <w:rFonts w:ascii="Verdana" w:eastAsia="Times New Roman" w:hAnsi="Verdana" w:cs="Times New Roman"/>
          <w:sz w:val="20"/>
          <w:szCs w:val="20"/>
        </w:rPr>
        <w:t xml:space="preserve">etkinliği izlemek için </w:t>
      </w:r>
      <w:hyperlink r:id="rId7" w:history="1">
        <w:r w:rsidRPr="00347ED7">
          <w:rPr>
            <w:rStyle w:val="Kpr"/>
            <w:rFonts w:ascii="Verdana" w:eastAsia="Times New Roman" w:hAnsi="Verdana" w:cs="Times New Roman"/>
            <w:color w:val="000000" w:themeColor="text1"/>
            <w:sz w:val="20"/>
            <w:szCs w:val="20"/>
          </w:rPr>
          <w:t>tıklayın.</w:t>
        </w:r>
      </w:hyperlink>
      <w:r w:rsidRPr="00347ED7">
        <w:rPr>
          <w:rFonts w:ascii="Verdana" w:eastAsia="Times New Roman" w:hAnsi="Verdana" w:cs="Times New Roman"/>
          <w:sz w:val="20"/>
          <w:szCs w:val="20"/>
        </w:rPr>
        <w:t xml:space="preserve"> </w:t>
      </w:r>
    </w:p>
    <w:p w:rsidR="00C01740" w:rsidRDefault="00C01740" w:rsidP="00C01740">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Verdana" w:hAnsi="Verdana" w:cs="Arial"/>
        </w:rPr>
        <w:t>Sezin Bulum  </w:t>
      </w:r>
      <w:r>
        <w:rPr>
          <w:rStyle w:val="eop"/>
          <w:rFonts w:ascii="Verdana" w:hAnsi="Verdana" w:cs="Arial"/>
        </w:rPr>
        <w:t> </w:t>
      </w:r>
    </w:p>
    <w:p w:rsidR="00C01740" w:rsidRDefault="00C01740" w:rsidP="00C01740">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Verdana" w:hAnsi="Verdana" w:cs="Arial"/>
        </w:rPr>
        <w:t>Marjinal </w:t>
      </w:r>
      <w:proofErr w:type="spellStart"/>
      <w:r>
        <w:rPr>
          <w:rStyle w:val="spellingerror"/>
          <w:rFonts w:ascii="Verdana" w:hAnsi="Verdana" w:cs="Arial"/>
        </w:rPr>
        <w:t>Porter</w:t>
      </w:r>
      <w:proofErr w:type="spellEnd"/>
      <w:r>
        <w:rPr>
          <w:rStyle w:val="normaltextrun"/>
          <w:rFonts w:ascii="Verdana" w:hAnsi="Verdana" w:cs="Arial"/>
        </w:rPr>
        <w:t> </w:t>
      </w:r>
      <w:proofErr w:type="spellStart"/>
      <w:r>
        <w:rPr>
          <w:rStyle w:val="spellingerror"/>
          <w:rFonts w:ascii="Verdana" w:hAnsi="Verdana" w:cs="Arial"/>
        </w:rPr>
        <w:t>Novelli</w:t>
      </w:r>
      <w:proofErr w:type="spellEnd"/>
      <w:r>
        <w:rPr>
          <w:rStyle w:val="normaltextrun"/>
          <w:rFonts w:ascii="Verdana" w:hAnsi="Verdana" w:cs="Arial"/>
        </w:rPr>
        <w:t>  </w:t>
      </w:r>
      <w:r>
        <w:rPr>
          <w:rStyle w:val="eop"/>
          <w:rFonts w:ascii="Verdana" w:hAnsi="Verdana" w:cs="Arial"/>
        </w:rPr>
        <w:t> </w:t>
      </w:r>
    </w:p>
    <w:p w:rsidR="00C01740" w:rsidRDefault="00C01740" w:rsidP="00C01740">
      <w:pPr>
        <w:pStyle w:val="paragraph"/>
        <w:spacing w:before="0" w:beforeAutospacing="0" w:after="0" w:afterAutospacing="0" w:line="360" w:lineRule="auto"/>
        <w:jc w:val="both"/>
        <w:textAlignment w:val="baseline"/>
        <w:rPr>
          <w:rStyle w:val="spellingerror"/>
          <w:rFonts w:ascii="Verdana" w:hAnsi="Verdana"/>
        </w:rPr>
      </w:pPr>
      <w:r>
        <w:rPr>
          <w:rStyle w:val="spellingerror"/>
          <w:rFonts w:ascii="Verdana" w:hAnsi="Verdana" w:cs="Arial"/>
        </w:rPr>
        <w:t>0533 282 29 70    </w:t>
      </w:r>
    </w:p>
    <w:p w:rsidR="00C01740" w:rsidRDefault="00C01740" w:rsidP="00C01740">
      <w:pPr>
        <w:pStyle w:val="paragraph"/>
        <w:spacing w:before="0" w:beforeAutospacing="0" w:after="0" w:afterAutospacing="0" w:line="360" w:lineRule="auto"/>
        <w:jc w:val="both"/>
        <w:textAlignment w:val="baseline"/>
        <w:rPr>
          <w:rStyle w:val="spellingerror"/>
          <w:rFonts w:ascii="Verdana" w:hAnsi="Verdana"/>
        </w:rPr>
      </w:pPr>
      <w:hyperlink r:id="rId8" w:history="1">
        <w:r w:rsidRPr="0058445D">
          <w:rPr>
            <w:rStyle w:val="Kpr"/>
            <w:rFonts w:ascii="Verdana" w:hAnsi="Verdana"/>
          </w:rPr>
          <w:t>sezinb@marjinal.com.tr</w:t>
        </w:r>
      </w:hyperlink>
    </w:p>
    <w:p w:rsidR="00FA0E81" w:rsidRDefault="00EF5C58" w:rsidP="00C450D6">
      <w:pPr>
        <w:spacing w:before="240" w:after="240" w:line="360" w:lineRule="auto"/>
        <w:rPr>
          <w:rFonts w:ascii="Verdana" w:hAnsi="Verdana"/>
          <w:color w:val="000000"/>
          <w:sz w:val="16"/>
          <w:szCs w:val="16"/>
        </w:rPr>
      </w:pPr>
      <w:r w:rsidRPr="00FA0E81">
        <w:rPr>
          <w:rFonts w:ascii="Verdana" w:hAnsi="Verdana"/>
          <w:b/>
          <w:color w:val="000000"/>
          <w:sz w:val="16"/>
          <w:szCs w:val="16"/>
        </w:rPr>
        <w:t>İstanbul Mimarlık ve Şehircilik Araştırmaları Akademisi - AURA İstanbul hakkında</w:t>
      </w:r>
    </w:p>
    <w:p w:rsidR="001A7AF4" w:rsidRPr="00FA0E81" w:rsidRDefault="00EF5C58" w:rsidP="00FA0E81">
      <w:pPr>
        <w:pBdr>
          <w:top w:val="nil"/>
          <w:left w:val="nil"/>
          <w:bottom w:val="nil"/>
          <w:right w:val="nil"/>
          <w:between w:val="nil"/>
        </w:pBdr>
        <w:spacing w:line="360" w:lineRule="auto"/>
        <w:rPr>
          <w:rFonts w:ascii="Verdana" w:hAnsi="Verdana"/>
          <w:color w:val="000000"/>
          <w:sz w:val="16"/>
          <w:szCs w:val="16"/>
        </w:rPr>
      </w:pPr>
      <w:r w:rsidRPr="00FA0E81">
        <w:rPr>
          <w:rFonts w:ascii="Verdana" w:hAnsi="Verdana"/>
          <w:color w:val="000000"/>
          <w:sz w:val="16"/>
          <w:szCs w:val="16"/>
        </w:rPr>
        <w:t xml:space="preserve">İstanbul Mimarlık ve Şehircilik Araştırmaları Akademisi-AURA İstanbul, uluslararası düzeyde faaliyet göstermek üzere kurulan ve kâr amacı gütmeyen bir oluşumdur. Akademi, mimarlık, iç mimarlık, kentsel tasarım ve peyzaj konularıyla ilgilenen konularıyla ilgilenen genç katılımcılara tek yarıyıllık yoğun bir çalışma ortamı sunmaktadır. Kültürel bir üretim biçimi olarak mimarlığın anlaşılması ve araştırılması konularının altını çizerek, yapılı çevrenin </w:t>
      </w:r>
      <w:r w:rsidRPr="00FA0E81">
        <w:rPr>
          <w:rFonts w:ascii="Verdana" w:hAnsi="Verdana"/>
          <w:color w:val="000000"/>
          <w:sz w:val="16"/>
          <w:szCs w:val="16"/>
        </w:rPr>
        <w:lastRenderedPageBreak/>
        <w:t xml:space="preserve">sosyal, politik ve </w:t>
      </w:r>
      <w:proofErr w:type="gramStart"/>
      <w:r w:rsidRPr="00FA0E81">
        <w:rPr>
          <w:rFonts w:ascii="Verdana" w:hAnsi="Verdana"/>
          <w:color w:val="000000"/>
          <w:sz w:val="16"/>
          <w:szCs w:val="16"/>
        </w:rPr>
        <w:t>ekolojik</w:t>
      </w:r>
      <w:proofErr w:type="gramEnd"/>
      <w:r w:rsidRPr="00FA0E81">
        <w:rPr>
          <w:rFonts w:ascii="Verdana" w:hAnsi="Verdana"/>
          <w:color w:val="000000"/>
          <w:sz w:val="16"/>
          <w:szCs w:val="16"/>
        </w:rPr>
        <w:t xml:space="preserve"> sistemlerle ilişkileri konularında katılımcıların anlayış ve kavrayışlarını geliştirmeyi hedeflemektedir. Akademi, çeşitli ilgili uzmanlık alanlarını bir arada barındırmayı ve genç katılımcılar için bireysel araştırma konularını keşfedebilecekleri eğitime uygun fiziksel alanları kapsayan bir stüdyo ortamı oluşturmayı amaçlamaktadır. Tüm katılımcıların ortak paydası, kentleşmiş bir toplumda gün geçtikçe daha karmaşık hale gelen tasarım ve mekân üretimi konularının etkilerini araştırmak ve keşfetmektir.</w:t>
      </w:r>
    </w:p>
    <w:sectPr w:rsidR="001A7AF4" w:rsidRPr="00FA0E81" w:rsidSect="00C01740">
      <w:pgSz w:w="11906" w:h="16838"/>
      <w:pgMar w:top="567" w:right="1417" w:bottom="568"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Georgia">
    <w:panose1 w:val="02040502050405020303"/>
    <w:charset w:val="A2"/>
    <w:family w:val="roman"/>
    <w:pitch w:val="variable"/>
    <w:sig w:usb0="00000287" w:usb1="00000000" w:usb2="00000000" w:usb3="00000000" w:csb0="0000009F" w:csb1="00000000"/>
  </w:font>
  <w:font w:name="Times">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F2DFE"/>
    <w:multiLevelType w:val="multilevel"/>
    <w:tmpl w:val="5512F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1A7AF4"/>
    <w:rsid w:val="001A7AF4"/>
    <w:rsid w:val="00964013"/>
    <w:rsid w:val="00C01740"/>
    <w:rsid w:val="00C450D6"/>
    <w:rsid w:val="00EF5C58"/>
    <w:rsid w:val="00FA0E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EFD651-7350-4495-B586-916734EC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A27"/>
  </w:style>
  <w:style w:type="paragraph" w:styleId="Balk1">
    <w:name w:val="heading 1"/>
    <w:basedOn w:val="Normal2"/>
    <w:next w:val="Normal2"/>
    <w:rsid w:val="001A7AF4"/>
    <w:pPr>
      <w:keepNext/>
      <w:keepLines/>
      <w:spacing w:before="480" w:after="120"/>
      <w:outlineLvl w:val="0"/>
    </w:pPr>
    <w:rPr>
      <w:b/>
      <w:sz w:val="48"/>
      <w:szCs w:val="48"/>
    </w:rPr>
  </w:style>
  <w:style w:type="paragraph" w:styleId="Balk2">
    <w:name w:val="heading 2"/>
    <w:basedOn w:val="Normal2"/>
    <w:next w:val="Normal2"/>
    <w:rsid w:val="001A7AF4"/>
    <w:pPr>
      <w:keepNext/>
      <w:keepLines/>
      <w:spacing w:before="360" w:after="80"/>
      <w:outlineLvl w:val="1"/>
    </w:pPr>
    <w:rPr>
      <w:b/>
      <w:sz w:val="36"/>
      <w:szCs w:val="36"/>
    </w:rPr>
  </w:style>
  <w:style w:type="paragraph" w:styleId="Balk3">
    <w:name w:val="heading 3"/>
    <w:basedOn w:val="Normal2"/>
    <w:next w:val="Normal2"/>
    <w:rsid w:val="001A7AF4"/>
    <w:pPr>
      <w:keepNext/>
      <w:keepLines/>
      <w:spacing w:before="280" w:after="80"/>
      <w:outlineLvl w:val="2"/>
    </w:pPr>
    <w:rPr>
      <w:b/>
      <w:sz w:val="28"/>
      <w:szCs w:val="28"/>
    </w:rPr>
  </w:style>
  <w:style w:type="paragraph" w:styleId="Balk4">
    <w:name w:val="heading 4"/>
    <w:basedOn w:val="Normal2"/>
    <w:next w:val="Normal2"/>
    <w:rsid w:val="001A7AF4"/>
    <w:pPr>
      <w:keepNext/>
      <w:keepLines/>
      <w:spacing w:before="240" w:after="40"/>
      <w:outlineLvl w:val="3"/>
    </w:pPr>
    <w:rPr>
      <w:b/>
      <w:sz w:val="24"/>
      <w:szCs w:val="24"/>
    </w:rPr>
  </w:style>
  <w:style w:type="paragraph" w:styleId="Balk5">
    <w:name w:val="heading 5"/>
    <w:basedOn w:val="Normal2"/>
    <w:next w:val="Normal2"/>
    <w:rsid w:val="001A7AF4"/>
    <w:pPr>
      <w:keepNext/>
      <w:keepLines/>
      <w:spacing w:before="220" w:after="40"/>
      <w:outlineLvl w:val="4"/>
    </w:pPr>
    <w:rPr>
      <w:b/>
    </w:rPr>
  </w:style>
  <w:style w:type="paragraph" w:styleId="Balk6">
    <w:name w:val="heading 6"/>
    <w:basedOn w:val="Normal2"/>
    <w:next w:val="Normal2"/>
    <w:rsid w:val="001A7AF4"/>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1A7AF4"/>
  </w:style>
  <w:style w:type="table" w:customStyle="1" w:styleId="TableNormal">
    <w:name w:val="Table Normal"/>
    <w:rsid w:val="001A7AF4"/>
    <w:tblPr>
      <w:tblCellMar>
        <w:top w:w="0" w:type="dxa"/>
        <w:left w:w="0" w:type="dxa"/>
        <w:bottom w:w="0" w:type="dxa"/>
        <w:right w:w="0" w:type="dxa"/>
      </w:tblCellMar>
    </w:tblPr>
  </w:style>
  <w:style w:type="paragraph" w:styleId="KonuBal">
    <w:name w:val="Title"/>
    <w:basedOn w:val="Normal2"/>
    <w:next w:val="Normal2"/>
    <w:rsid w:val="001A7AF4"/>
    <w:pPr>
      <w:keepNext/>
      <w:keepLines/>
      <w:spacing w:before="480" w:after="120"/>
    </w:pPr>
    <w:rPr>
      <w:b/>
      <w:sz w:val="72"/>
      <w:szCs w:val="72"/>
    </w:rPr>
  </w:style>
  <w:style w:type="paragraph" w:customStyle="1" w:styleId="Normal2">
    <w:name w:val="Normal2"/>
    <w:rsid w:val="001A7AF4"/>
  </w:style>
  <w:style w:type="paragraph" w:styleId="NormalWeb">
    <w:name w:val="Normal (Web)"/>
    <w:basedOn w:val="Normal"/>
    <w:uiPriority w:val="99"/>
    <w:unhideWhenUsed/>
    <w:rsid w:val="00404A27"/>
    <w:pPr>
      <w:spacing w:before="100" w:beforeAutospacing="1" w:after="100" w:afterAutospacing="1"/>
    </w:pPr>
    <w:rPr>
      <w:rFonts w:ascii="Times New Roman" w:eastAsia="Times New Roman" w:hAnsi="Times New Roman" w:cs="Times New Roman"/>
      <w:sz w:val="24"/>
      <w:szCs w:val="24"/>
    </w:rPr>
  </w:style>
  <w:style w:type="character" w:styleId="Gl">
    <w:name w:val="Strong"/>
    <w:basedOn w:val="VarsaylanParagrafYazTipi"/>
    <w:uiPriority w:val="22"/>
    <w:qFormat/>
    <w:rsid w:val="00404A27"/>
    <w:rPr>
      <w:b/>
      <w:bCs/>
    </w:rPr>
  </w:style>
  <w:style w:type="paragraph" w:styleId="Altyaz">
    <w:name w:val="Subtitle"/>
    <w:basedOn w:val="Normal"/>
    <w:next w:val="Normal"/>
    <w:rsid w:val="001A7AF4"/>
    <w:pPr>
      <w:keepNext/>
      <w:keepLines/>
      <w:spacing w:before="360" w:after="80"/>
    </w:pPr>
    <w:rPr>
      <w:rFonts w:ascii="Georgia" w:eastAsia="Georgia" w:hAnsi="Georgia" w:cs="Georgia"/>
      <w:i/>
      <w:color w:val="666666"/>
      <w:sz w:val="48"/>
      <w:szCs w:val="48"/>
    </w:rPr>
  </w:style>
  <w:style w:type="character" w:styleId="Kpr">
    <w:name w:val="Hyperlink"/>
    <w:basedOn w:val="VarsaylanParagrafYazTipi"/>
    <w:uiPriority w:val="99"/>
    <w:unhideWhenUsed/>
    <w:rsid w:val="00EF5C58"/>
    <w:rPr>
      <w:color w:val="0000FF"/>
      <w:u w:val="single"/>
    </w:rPr>
  </w:style>
  <w:style w:type="paragraph" w:customStyle="1" w:styleId="paragraph">
    <w:name w:val="paragraph"/>
    <w:basedOn w:val="Normal"/>
    <w:rsid w:val="00C01740"/>
    <w:pPr>
      <w:spacing w:before="100" w:beforeAutospacing="1" w:after="100" w:afterAutospacing="1"/>
    </w:pPr>
    <w:rPr>
      <w:rFonts w:ascii="Times" w:eastAsiaTheme="minorEastAsia" w:hAnsi="Times" w:cstheme="minorBidi"/>
      <w:sz w:val="20"/>
      <w:szCs w:val="20"/>
      <w:lang w:eastAsia="en-US"/>
    </w:rPr>
  </w:style>
  <w:style w:type="character" w:customStyle="1" w:styleId="normaltextrun">
    <w:name w:val="normaltextrun"/>
    <w:basedOn w:val="VarsaylanParagrafYazTipi"/>
    <w:rsid w:val="00C01740"/>
  </w:style>
  <w:style w:type="character" w:customStyle="1" w:styleId="eop">
    <w:name w:val="eop"/>
    <w:basedOn w:val="VarsaylanParagrafYazTipi"/>
    <w:rsid w:val="00C01740"/>
  </w:style>
  <w:style w:type="character" w:customStyle="1" w:styleId="spellingerror">
    <w:name w:val="spellingerror"/>
    <w:basedOn w:val="VarsaylanParagrafYazTipi"/>
    <w:rsid w:val="00C01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225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zinb@marjinal.com.tr" TargetMode="External"/><Relationship Id="rId3" Type="http://schemas.openxmlformats.org/officeDocument/2006/relationships/styles" Target="styles.xml"/><Relationship Id="rId7" Type="http://schemas.openxmlformats.org/officeDocument/2006/relationships/hyperlink" Target="https://youtu.be/pN1AW5g5P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xlibrisaura2.eventbr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eNppS+5XiTHVUQ40m7kHs0oxPQ==">AMUW2mXtbq2KnInOkAwi8i5HFmBDoRhTAeZfR4HJo0y25YPtAJYhDha0rDGvrXhzCXG52csUu9fTLRvaFo6S8tlZg3zvAyXLrByg1FryOjBr/CrABnJiK1VFbEsMErIXklyMeHKk43xJ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HPUser</dc:creator>
  <cp:lastModifiedBy>Somer Topaloğlu</cp:lastModifiedBy>
  <cp:revision>6</cp:revision>
  <dcterms:created xsi:type="dcterms:W3CDTF">2021-10-16T09:10:00Z</dcterms:created>
  <dcterms:modified xsi:type="dcterms:W3CDTF">2021-10-21T16:03:00Z</dcterms:modified>
</cp:coreProperties>
</file>