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E57A81" w14:textId="73364C48" w:rsidR="004A6AC4" w:rsidRPr="009029E1" w:rsidRDefault="007124D5" w:rsidP="00A91B01">
      <w:pPr>
        <w:spacing w:after="0" w:line="360" w:lineRule="auto"/>
        <w:jc w:val="both"/>
        <w:rPr>
          <w:rFonts w:ascii="Verdana" w:hAnsi="Verdana"/>
          <w:b/>
          <w:bCs/>
          <w:sz w:val="32"/>
          <w:szCs w:val="32"/>
          <w:u w:val="single"/>
        </w:rPr>
      </w:pPr>
      <w:bookmarkStart w:id="0" w:name="OLE_LINK3"/>
      <w:bookmarkStart w:id="1" w:name="OLE_LINK4"/>
      <w:r w:rsidRPr="007124D5">
        <w:rPr>
          <w:rFonts w:ascii="Verdana" w:hAnsi="Verdana"/>
          <w:b/>
          <w:bCs/>
          <w:sz w:val="32"/>
          <w:szCs w:val="32"/>
          <w:u w:val="single"/>
        </w:rPr>
        <w:t xml:space="preserve">BASIN </w:t>
      </w:r>
      <w:r w:rsidRPr="009029E1">
        <w:rPr>
          <w:rFonts w:ascii="Verdana" w:hAnsi="Verdana"/>
          <w:b/>
          <w:bCs/>
          <w:sz w:val="32"/>
          <w:szCs w:val="32"/>
          <w:u w:val="single"/>
        </w:rPr>
        <w:t xml:space="preserve">BÜLTENİ                                 </w:t>
      </w:r>
    </w:p>
    <w:p w14:paraId="0C89BAF9" w14:textId="77777777" w:rsidR="007124D5" w:rsidRPr="009029E1" w:rsidRDefault="007124D5" w:rsidP="001066FB">
      <w:pPr>
        <w:spacing w:after="0" w:line="360" w:lineRule="auto"/>
        <w:rPr>
          <w:rFonts w:ascii="Verdana" w:hAnsi="Verdana"/>
          <w:b/>
          <w:bCs/>
          <w:sz w:val="28"/>
          <w:szCs w:val="28"/>
        </w:rPr>
      </w:pPr>
    </w:p>
    <w:p w14:paraId="1AD69DA7" w14:textId="19882301" w:rsidR="007124D5" w:rsidRPr="001066FB" w:rsidRDefault="00061CE6" w:rsidP="007124D5">
      <w:pPr>
        <w:spacing w:after="0" w:line="360" w:lineRule="auto"/>
        <w:jc w:val="center"/>
        <w:rPr>
          <w:rFonts w:ascii="Verdana" w:hAnsi="Verdana"/>
          <w:b/>
          <w:bCs/>
          <w:sz w:val="28"/>
          <w:szCs w:val="28"/>
        </w:rPr>
      </w:pPr>
      <w:r w:rsidRPr="001066FB">
        <w:rPr>
          <w:rFonts w:ascii="Verdana" w:hAnsi="Verdana"/>
          <w:b/>
          <w:bCs/>
          <w:sz w:val="28"/>
          <w:szCs w:val="28"/>
        </w:rPr>
        <w:t>Okul al</w:t>
      </w:r>
      <w:r w:rsidRPr="001066FB">
        <w:rPr>
          <w:rFonts w:ascii="Verdana" w:hAnsi="Verdana" w:hint="eastAsia"/>
          <w:b/>
          <w:bCs/>
          <w:sz w:val="28"/>
          <w:szCs w:val="28"/>
        </w:rPr>
        <w:t>ış</w:t>
      </w:r>
      <w:r w:rsidRPr="001066FB">
        <w:rPr>
          <w:rFonts w:ascii="Verdana" w:hAnsi="Verdana"/>
          <w:b/>
          <w:bCs/>
          <w:sz w:val="28"/>
          <w:szCs w:val="28"/>
        </w:rPr>
        <w:t>veri</w:t>
      </w:r>
      <w:r w:rsidRPr="001066FB">
        <w:rPr>
          <w:rFonts w:ascii="Verdana" w:hAnsi="Verdana" w:hint="eastAsia"/>
          <w:b/>
          <w:bCs/>
          <w:sz w:val="28"/>
          <w:szCs w:val="28"/>
        </w:rPr>
        <w:t>ş</w:t>
      </w:r>
      <w:r w:rsidRPr="001066FB">
        <w:rPr>
          <w:rFonts w:ascii="Verdana" w:hAnsi="Verdana"/>
          <w:b/>
          <w:bCs/>
          <w:sz w:val="28"/>
          <w:szCs w:val="28"/>
        </w:rPr>
        <w:t>lerini internetten yapt</w:t>
      </w:r>
      <w:r w:rsidRPr="001066FB">
        <w:rPr>
          <w:rFonts w:ascii="Verdana" w:hAnsi="Verdana" w:hint="eastAsia"/>
          <w:b/>
          <w:bCs/>
          <w:sz w:val="28"/>
          <w:szCs w:val="28"/>
        </w:rPr>
        <w:t>ı</w:t>
      </w:r>
      <w:r w:rsidRPr="001066FB">
        <w:rPr>
          <w:rFonts w:ascii="Verdana" w:hAnsi="Verdana"/>
          <w:b/>
          <w:bCs/>
          <w:sz w:val="28"/>
          <w:szCs w:val="28"/>
        </w:rPr>
        <w:t>k</w:t>
      </w:r>
    </w:p>
    <w:p w14:paraId="366AD62D" w14:textId="762EE5F2" w:rsidR="00CE5007" w:rsidRPr="001066FB" w:rsidRDefault="00CE5007" w:rsidP="007124D5">
      <w:pPr>
        <w:spacing w:after="0" w:line="360" w:lineRule="auto"/>
        <w:jc w:val="center"/>
        <w:rPr>
          <w:rFonts w:ascii="Verdana" w:hAnsi="Verdana"/>
          <w:b/>
          <w:bCs/>
          <w:sz w:val="28"/>
          <w:szCs w:val="28"/>
        </w:rPr>
      </w:pPr>
      <w:proofErr w:type="spellStart"/>
      <w:r w:rsidRPr="001066FB">
        <w:rPr>
          <w:rFonts w:ascii="Verdana" w:hAnsi="Verdana"/>
          <w:b/>
          <w:bCs/>
          <w:sz w:val="28"/>
          <w:szCs w:val="28"/>
        </w:rPr>
        <w:t>GittiGidiyor’da</w:t>
      </w:r>
      <w:proofErr w:type="spellEnd"/>
      <w:r w:rsidRPr="001066FB">
        <w:rPr>
          <w:rFonts w:ascii="Verdana" w:hAnsi="Verdana"/>
          <w:b/>
          <w:bCs/>
          <w:sz w:val="28"/>
          <w:szCs w:val="28"/>
        </w:rPr>
        <w:t xml:space="preserve"> okul ürünleri sat</w:t>
      </w:r>
      <w:r w:rsidRPr="001066FB">
        <w:rPr>
          <w:rFonts w:ascii="Verdana" w:hAnsi="Verdana" w:hint="eastAsia"/>
          <w:b/>
          <w:bCs/>
          <w:sz w:val="28"/>
          <w:szCs w:val="28"/>
        </w:rPr>
        <w:t>ış</w:t>
      </w:r>
      <w:r w:rsidRPr="001066FB">
        <w:rPr>
          <w:rFonts w:ascii="Verdana" w:hAnsi="Verdana"/>
          <w:b/>
          <w:bCs/>
          <w:sz w:val="28"/>
          <w:szCs w:val="28"/>
        </w:rPr>
        <w:t>lar</w:t>
      </w:r>
      <w:r w:rsidRPr="001066FB">
        <w:rPr>
          <w:rFonts w:ascii="Verdana" w:hAnsi="Verdana" w:hint="eastAsia"/>
          <w:b/>
          <w:bCs/>
          <w:sz w:val="28"/>
          <w:szCs w:val="28"/>
        </w:rPr>
        <w:t>ı</w:t>
      </w:r>
      <w:r w:rsidRPr="001066FB">
        <w:rPr>
          <w:rFonts w:ascii="Verdana" w:hAnsi="Verdana"/>
          <w:b/>
          <w:bCs/>
          <w:sz w:val="28"/>
          <w:szCs w:val="28"/>
        </w:rPr>
        <w:t xml:space="preserve"> yüzde 85 ar</w:t>
      </w:r>
      <w:bookmarkStart w:id="2" w:name="_GoBack"/>
      <w:bookmarkEnd w:id="2"/>
      <w:r w:rsidRPr="001066FB">
        <w:rPr>
          <w:rFonts w:ascii="Verdana" w:hAnsi="Verdana"/>
          <w:b/>
          <w:bCs/>
          <w:sz w:val="28"/>
          <w:szCs w:val="28"/>
        </w:rPr>
        <w:t>t</w:t>
      </w:r>
      <w:r w:rsidR="00061CE6" w:rsidRPr="001066FB">
        <w:rPr>
          <w:rFonts w:ascii="Verdana" w:hAnsi="Verdana"/>
          <w:b/>
          <w:bCs/>
          <w:sz w:val="28"/>
          <w:szCs w:val="28"/>
        </w:rPr>
        <w:t>t</w:t>
      </w:r>
      <w:r w:rsidR="00061CE6" w:rsidRPr="001066FB">
        <w:rPr>
          <w:rFonts w:ascii="Verdana" w:hAnsi="Verdana" w:hint="eastAsia"/>
          <w:b/>
          <w:bCs/>
          <w:sz w:val="28"/>
          <w:szCs w:val="28"/>
        </w:rPr>
        <w:t>ı</w:t>
      </w:r>
    </w:p>
    <w:p w14:paraId="3BF82CEA" w14:textId="77777777" w:rsidR="00CE5007" w:rsidRDefault="00CE5007" w:rsidP="007124D5">
      <w:pPr>
        <w:spacing w:after="0" w:line="360" w:lineRule="auto"/>
        <w:jc w:val="center"/>
        <w:rPr>
          <w:rFonts w:ascii="Verdana" w:hAnsi="Verdana"/>
          <w:b/>
          <w:bCs/>
          <w:sz w:val="28"/>
          <w:szCs w:val="28"/>
        </w:rPr>
      </w:pPr>
    </w:p>
    <w:p w14:paraId="4D5D7A99" w14:textId="064EC5AA" w:rsidR="00932C9A" w:rsidRDefault="00DB1E23" w:rsidP="00932C9A">
      <w:pPr>
        <w:spacing w:after="0" w:line="360" w:lineRule="auto"/>
        <w:jc w:val="center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Bu yıl okul</w:t>
      </w:r>
      <w:r w:rsidR="009029E1">
        <w:rPr>
          <w:rFonts w:ascii="Verdana" w:hAnsi="Verdana"/>
          <w:b/>
          <w:bCs/>
          <w:sz w:val="24"/>
          <w:szCs w:val="24"/>
        </w:rPr>
        <w:t>lar açılmadan önce</w:t>
      </w:r>
      <w:r>
        <w:rPr>
          <w:rFonts w:ascii="Verdana" w:hAnsi="Verdana"/>
          <w:b/>
          <w:bCs/>
          <w:sz w:val="24"/>
          <w:szCs w:val="24"/>
        </w:rPr>
        <w:t xml:space="preserve"> </w:t>
      </w:r>
      <w:r w:rsidR="00D94D53">
        <w:rPr>
          <w:rFonts w:ascii="Verdana" w:hAnsi="Verdana"/>
          <w:b/>
          <w:bCs/>
          <w:sz w:val="24"/>
          <w:szCs w:val="24"/>
        </w:rPr>
        <w:t>ihtiyaçlar</w:t>
      </w:r>
      <w:r>
        <w:rPr>
          <w:rFonts w:ascii="Verdana" w:hAnsi="Verdana"/>
          <w:b/>
          <w:bCs/>
          <w:sz w:val="24"/>
          <w:szCs w:val="24"/>
        </w:rPr>
        <w:t xml:space="preserve"> internetten tamamlandı. </w:t>
      </w:r>
      <w:r w:rsidR="00D94D53">
        <w:rPr>
          <w:rFonts w:ascii="Verdana" w:hAnsi="Verdana"/>
          <w:b/>
          <w:bCs/>
          <w:sz w:val="24"/>
          <w:szCs w:val="24"/>
        </w:rPr>
        <w:t xml:space="preserve">Türkiye’nin öncü e-ticaret sitesi </w:t>
      </w:r>
      <w:proofErr w:type="spellStart"/>
      <w:r w:rsidR="00D94D53">
        <w:rPr>
          <w:rFonts w:ascii="Verdana" w:hAnsi="Verdana"/>
          <w:b/>
          <w:bCs/>
          <w:sz w:val="24"/>
          <w:szCs w:val="24"/>
        </w:rPr>
        <w:t>GittiGidiyor’un</w:t>
      </w:r>
      <w:proofErr w:type="spellEnd"/>
      <w:r w:rsidR="00D94D53">
        <w:rPr>
          <w:rFonts w:ascii="Verdana" w:hAnsi="Verdana"/>
          <w:b/>
          <w:bCs/>
          <w:sz w:val="24"/>
          <w:szCs w:val="24"/>
        </w:rPr>
        <w:t xml:space="preserve"> verileri</w:t>
      </w:r>
      <w:r w:rsidR="00FD1020">
        <w:rPr>
          <w:rFonts w:ascii="Verdana" w:hAnsi="Verdana"/>
          <w:b/>
          <w:bCs/>
          <w:sz w:val="24"/>
          <w:szCs w:val="24"/>
        </w:rPr>
        <w:t>ne göre</w:t>
      </w:r>
      <w:r w:rsidR="00AE0AE7">
        <w:rPr>
          <w:rFonts w:ascii="Verdana" w:hAnsi="Verdana"/>
          <w:b/>
          <w:bCs/>
          <w:sz w:val="24"/>
          <w:szCs w:val="24"/>
        </w:rPr>
        <w:t>;</w:t>
      </w:r>
      <w:r w:rsidR="00FD1020">
        <w:rPr>
          <w:rFonts w:ascii="Verdana" w:hAnsi="Verdana"/>
          <w:b/>
          <w:bCs/>
          <w:sz w:val="24"/>
          <w:szCs w:val="24"/>
        </w:rPr>
        <w:t xml:space="preserve"> okulların açılmasın</w:t>
      </w:r>
      <w:r w:rsidR="009029E1">
        <w:rPr>
          <w:rFonts w:ascii="Verdana" w:hAnsi="Verdana"/>
          <w:b/>
          <w:bCs/>
          <w:sz w:val="24"/>
          <w:szCs w:val="24"/>
        </w:rPr>
        <w:t xml:space="preserve">a bir hafta kala </w:t>
      </w:r>
      <w:r w:rsidR="00932C9A" w:rsidRPr="00932C9A">
        <w:rPr>
          <w:rFonts w:ascii="Verdana" w:hAnsi="Verdana"/>
          <w:b/>
          <w:bCs/>
          <w:sz w:val="24"/>
          <w:szCs w:val="24"/>
        </w:rPr>
        <w:t xml:space="preserve">geçen yıla kıyasla </w:t>
      </w:r>
      <w:r w:rsidR="00932C9A">
        <w:rPr>
          <w:rFonts w:ascii="Verdana" w:hAnsi="Verdana"/>
          <w:b/>
          <w:bCs/>
          <w:sz w:val="24"/>
          <w:szCs w:val="24"/>
        </w:rPr>
        <w:t>okul ürünleri</w:t>
      </w:r>
      <w:r w:rsidR="009029E1">
        <w:rPr>
          <w:rFonts w:ascii="Verdana" w:hAnsi="Verdana"/>
          <w:b/>
          <w:bCs/>
          <w:sz w:val="24"/>
          <w:szCs w:val="24"/>
        </w:rPr>
        <w:t>ni</w:t>
      </w:r>
      <w:r w:rsidR="00C333E9">
        <w:rPr>
          <w:rFonts w:ascii="Verdana" w:hAnsi="Verdana"/>
          <w:b/>
          <w:bCs/>
          <w:sz w:val="24"/>
          <w:szCs w:val="24"/>
        </w:rPr>
        <w:t>n</w:t>
      </w:r>
      <w:r w:rsidR="00932C9A" w:rsidRPr="00932C9A">
        <w:rPr>
          <w:rFonts w:ascii="Verdana" w:hAnsi="Verdana"/>
          <w:b/>
          <w:bCs/>
          <w:sz w:val="24"/>
          <w:szCs w:val="24"/>
        </w:rPr>
        <w:t xml:space="preserve"> satışlar</w:t>
      </w:r>
      <w:r w:rsidR="00932C9A">
        <w:rPr>
          <w:rFonts w:ascii="Verdana" w:hAnsi="Verdana"/>
          <w:b/>
          <w:bCs/>
          <w:sz w:val="24"/>
          <w:szCs w:val="24"/>
        </w:rPr>
        <w:t>ı</w:t>
      </w:r>
      <w:r w:rsidR="00932C9A" w:rsidRPr="00932C9A">
        <w:rPr>
          <w:rFonts w:ascii="Verdana" w:hAnsi="Verdana"/>
          <w:b/>
          <w:bCs/>
          <w:sz w:val="24"/>
          <w:szCs w:val="24"/>
        </w:rPr>
        <w:t xml:space="preserve"> yüzde 85 yükseldi</w:t>
      </w:r>
      <w:r w:rsidR="00932C9A">
        <w:rPr>
          <w:rFonts w:ascii="Verdana" w:hAnsi="Verdana"/>
          <w:b/>
          <w:bCs/>
          <w:sz w:val="24"/>
          <w:szCs w:val="24"/>
        </w:rPr>
        <w:t>.</w:t>
      </w:r>
      <w:r w:rsidR="00932C9A" w:rsidRPr="00932C9A">
        <w:rPr>
          <w:rFonts w:ascii="Verdana" w:hAnsi="Verdana"/>
          <w:b/>
          <w:bCs/>
          <w:sz w:val="24"/>
          <w:szCs w:val="24"/>
        </w:rPr>
        <w:t xml:space="preserve"> </w:t>
      </w:r>
      <w:r w:rsidR="009D2CA2">
        <w:rPr>
          <w:rFonts w:ascii="Verdana" w:hAnsi="Verdana"/>
          <w:b/>
          <w:bCs/>
          <w:sz w:val="24"/>
          <w:szCs w:val="24"/>
        </w:rPr>
        <w:t>Ürün özelinde incelendiğinde ise a</w:t>
      </w:r>
      <w:r w:rsidR="00932C9A" w:rsidRPr="00932C9A">
        <w:rPr>
          <w:rFonts w:ascii="Verdana" w:hAnsi="Verdana"/>
          <w:b/>
          <w:bCs/>
          <w:sz w:val="24"/>
          <w:szCs w:val="24"/>
        </w:rPr>
        <w:t>ynı dönemde</w:t>
      </w:r>
      <w:r w:rsidR="00932C9A">
        <w:rPr>
          <w:rFonts w:ascii="Verdana" w:hAnsi="Verdana"/>
          <w:b/>
          <w:bCs/>
          <w:sz w:val="24"/>
          <w:szCs w:val="24"/>
        </w:rPr>
        <w:t xml:space="preserve"> spor ayakkabıda yüzde 100, dizüstü bilgisayarda yüzde 90, okul çantasında yüzde 60 ve</w:t>
      </w:r>
      <w:r w:rsidR="00932C9A" w:rsidRPr="00932C9A">
        <w:rPr>
          <w:rFonts w:ascii="Verdana" w:hAnsi="Verdana"/>
          <w:b/>
          <w:bCs/>
          <w:sz w:val="24"/>
          <w:szCs w:val="24"/>
        </w:rPr>
        <w:t xml:space="preserve"> ofis-kırtasiye malzemeleri</w:t>
      </w:r>
      <w:r w:rsidR="00932C9A">
        <w:rPr>
          <w:rFonts w:ascii="Verdana" w:hAnsi="Verdana"/>
          <w:b/>
          <w:bCs/>
          <w:sz w:val="24"/>
          <w:szCs w:val="24"/>
        </w:rPr>
        <w:t xml:space="preserve">nde </w:t>
      </w:r>
      <w:r w:rsidR="00932C9A" w:rsidRPr="00932C9A">
        <w:rPr>
          <w:rFonts w:ascii="Verdana" w:hAnsi="Verdana"/>
          <w:b/>
          <w:bCs/>
          <w:sz w:val="24"/>
          <w:szCs w:val="24"/>
        </w:rPr>
        <w:t>yüzde 40</w:t>
      </w:r>
      <w:r w:rsidR="00902827">
        <w:rPr>
          <w:rFonts w:ascii="Verdana" w:hAnsi="Verdana"/>
          <w:b/>
          <w:bCs/>
          <w:sz w:val="24"/>
          <w:szCs w:val="24"/>
        </w:rPr>
        <w:t xml:space="preserve"> oranında</w:t>
      </w:r>
      <w:r w:rsidR="00932C9A">
        <w:rPr>
          <w:rFonts w:ascii="Verdana" w:hAnsi="Verdana"/>
          <w:b/>
          <w:bCs/>
          <w:sz w:val="24"/>
          <w:szCs w:val="24"/>
        </w:rPr>
        <w:t xml:space="preserve"> satış artışı gerçekleşti. </w:t>
      </w:r>
    </w:p>
    <w:p w14:paraId="108916C5" w14:textId="763B5097" w:rsidR="00A70A85" w:rsidRDefault="00A70A85" w:rsidP="00932C9A">
      <w:pPr>
        <w:spacing w:after="0" w:line="360" w:lineRule="auto"/>
        <w:jc w:val="center"/>
        <w:rPr>
          <w:rFonts w:ascii="Verdana" w:hAnsi="Verdana"/>
          <w:b/>
          <w:bCs/>
          <w:sz w:val="24"/>
          <w:szCs w:val="24"/>
        </w:rPr>
      </w:pPr>
    </w:p>
    <w:p w14:paraId="5BF3B75C" w14:textId="5ACC5680" w:rsidR="00C01F6D" w:rsidRDefault="00C01F6D" w:rsidP="00C01F6D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C01F6D">
        <w:rPr>
          <w:rFonts w:ascii="Verdana" w:hAnsi="Verdana"/>
          <w:sz w:val="20"/>
          <w:szCs w:val="20"/>
        </w:rPr>
        <w:t>Yeni eğitim-öğretim döneminin başlamasın</w:t>
      </w:r>
      <w:r>
        <w:rPr>
          <w:rFonts w:ascii="Verdana" w:hAnsi="Verdana"/>
          <w:sz w:val="20"/>
          <w:szCs w:val="20"/>
        </w:rPr>
        <w:t xml:space="preserve">dan önce çocuklarının okul ihtiyaçlarını karşılamak isteyen ebeveynler, </w:t>
      </w:r>
      <w:r w:rsidRPr="00AE0AE7">
        <w:rPr>
          <w:rFonts w:ascii="Verdana" w:hAnsi="Verdana"/>
          <w:sz w:val="20"/>
          <w:szCs w:val="20"/>
        </w:rPr>
        <w:t>e-ticaretin kolaylığından faydalandı</w:t>
      </w:r>
      <w:r w:rsidR="00FD1020" w:rsidRPr="00AE0AE7">
        <w:rPr>
          <w:rFonts w:ascii="Verdana" w:hAnsi="Verdana"/>
          <w:sz w:val="20"/>
          <w:szCs w:val="20"/>
        </w:rPr>
        <w:t xml:space="preserve">. </w:t>
      </w:r>
      <w:r w:rsidRPr="00C01F6D">
        <w:rPr>
          <w:rFonts w:ascii="Verdana" w:hAnsi="Verdana"/>
          <w:sz w:val="20"/>
          <w:szCs w:val="20"/>
        </w:rPr>
        <w:t xml:space="preserve">100 bin satıcısı ve 26 milyon kayıtlı kullanıcısıyla Türkiye’nin öncü e-ticaret sitesi </w:t>
      </w:r>
      <w:proofErr w:type="spellStart"/>
      <w:r w:rsidRPr="00C01F6D">
        <w:rPr>
          <w:rFonts w:ascii="Verdana" w:hAnsi="Verdana"/>
          <w:sz w:val="20"/>
          <w:szCs w:val="20"/>
        </w:rPr>
        <w:t>GittiGidiyor</w:t>
      </w:r>
      <w:r>
        <w:rPr>
          <w:rFonts w:ascii="Verdana" w:hAnsi="Verdana"/>
          <w:sz w:val="20"/>
          <w:szCs w:val="20"/>
        </w:rPr>
        <w:t>’un</w:t>
      </w:r>
      <w:proofErr w:type="spellEnd"/>
      <w:r>
        <w:rPr>
          <w:rFonts w:ascii="Verdana" w:hAnsi="Verdana"/>
          <w:sz w:val="20"/>
          <w:szCs w:val="20"/>
        </w:rPr>
        <w:t xml:space="preserve"> verileri, </w:t>
      </w:r>
      <w:r w:rsidRPr="00AE0AE7">
        <w:rPr>
          <w:rFonts w:ascii="Verdana" w:hAnsi="Verdana"/>
          <w:sz w:val="20"/>
          <w:szCs w:val="20"/>
        </w:rPr>
        <w:t>internetten yapılan okul alışverişinde yaşanan artışı gözler önüne serdi.</w:t>
      </w:r>
      <w:r>
        <w:rPr>
          <w:rFonts w:ascii="Verdana" w:hAnsi="Verdana"/>
          <w:sz w:val="20"/>
          <w:szCs w:val="20"/>
        </w:rPr>
        <w:t xml:space="preserve"> </w:t>
      </w:r>
    </w:p>
    <w:p w14:paraId="30178D39" w14:textId="77777777" w:rsidR="00FD1020" w:rsidRDefault="00FD1020" w:rsidP="00C01F6D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14:paraId="5C8FA691" w14:textId="4DBDDD02" w:rsidR="00A70A85" w:rsidRDefault="00C01F6D" w:rsidP="00C01F6D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C01F6D">
        <w:rPr>
          <w:rFonts w:ascii="Verdana" w:hAnsi="Verdana"/>
          <w:sz w:val="20"/>
          <w:szCs w:val="20"/>
        </w:rPr>
        <w:t>Platformun verilerine göre</w:t>
      </w:r>
      <w:r w:rsidR="003849A6">
        <w:rPr>
          <w:rFonts w:ascii="Verdana" w:hAnsi="Verdana"/>
          <w:sz w:val="20"/>
          <w:szCs w:val="20"/>
        </w:rPr>
        <w:t xml:space="preserve">; geçen yıl okulların açılmasından bir hafta önceki dönem ile bu yıl okulların açılmasından bir hafta önceki dönem </w:t>
      </w:r>
      <w:r w:rsidR="00336FC7">
        <w:rPr>
          <w:rFonts w:ascii="Verdana" w:hAnsi="Verdana"/>
          <w:sz w:val="20"/>
          <w:szCs w:val="20"/>
        </w:rPr>
        <w:t>karşılaştırıldığında</w:t>
      </w:r>
      <w:r w:rsidR="003849A6">
        <w:rPr>
          <w:rFonts w:ascii="Verdana" w:hAnsi="Verdana"/>
          <w:sz w:val="20"/>
          <w:szCs w:val="20"/>
        </w:rPr>
        <w:t xml:space="preserve">, </w:t>
      </w:r>
      <w:r w:rsidR="00336FC7">
        <w:rPr>
          <w:rFonts w:ascii="Verdana" w:hAnsi="Verdana"/>
          <w:sz w:val="20"/>
          <w:szCs w:val="20"/>
        </w:rPr>
        <w:t>okul</w:t>
      </w:r>
      <w:r w:rsidR="00E475CE">
        <w:rPr>
          <w:rFonts w:ascii="Verdana" w:hAnsi="Verdana"/>
          <w:sz w:val="20"/>
          <w:szCs w:val="20"/>
        </w:rPr>
        <w:t>a hazırlık</w:t>
      </w:r>
      <w:r w:rsidR="00336FC7">
        <w:rPr>
          <w:rFonts w:ascii="Verdana" w:hAnsi="Verdana"/>
          <w:sz w:val="20"/>
          <w:szCs w:val="20"/>
        </w:rPr>
        <w:t xml:space="preserve"> ürünlerinin satışında yüzde 85 artış gerçekleşti</w:t>
      </w:r>
      <w:r w:rsidR="00E475CE">
        <w:rPr>
          <w:rFonts w:ascii="Verdana" w:hAnsi="Verdana"/>
          <w:sz w:val="20"/>
          <w:szCs w:val="20"/>
        </w:rPr>
        <w:t>.</w:t>
      </w:r>
      <w:r w:rsidR="00336FC7">
        <w:rPr>
          <w:rFonts w:ascii="Verdana" w:hAnsi="Verdana"/>
          <w:sz w:val="20"/>
          <w:szCs w:val="20"/>
        </w:rPr>
        <w:t xml:space="preserve"> </w:t>
      </w:r>
      <w:r w:rsidR="009D2CA2">
        <w:rPr>
          <w:rFonts w:ascii="Verdana" w:hAnsi="Verdana"/>
          <w:sz w:val="20"/>
          <w:szCs w:val="20"/>
        </w:rPr>
        <w:t xml:space="preserve">Ürün özelinde bakıldığında ise </w:t>
      </w:r>
      <w:r w:rsidR="001D3438" w:rsidRPr="001D3438">
        <w:rPr>
          <w:rFonts w:ascii="Verdana" w:hAnsi="Verdana"/>
          <w:sz w:val="20"/>
          <w:szCs w:val="20"/>
        </w:rPr>
        <w:t xml:space="preserve">yine </w:t>
      </w:r>
      <w:r w:rsidR="001D3438">
        <w:rPr>
          <w:rFonts w:ascii="Verdana" w:hAnsi="Verdana"/>
          <w:sz w:val="20"/>
          <w:szCs w:val="20"/>
        </w:rPr>
        <w:t xml:space="preserve">bu </w:t>
      </w:r>
      <w:r w:rsidR="001D3438" w:rsidRPr="001D3438">
        <w:rPr>
          <w:rFonts w:ascii="Verdana" w:hAnsi="Verdana"/>
          <w:sz w:val="20"/>
          <w:szCs w:val="20"/>
        </w:rPr>
        <w:t>dönemde spor ayakkabı</w:t>
      </w:r>
      <w:r w:rsidR="001D3438">
        <w:rPr>
          <w:rFonts w:ascii="Verdana" w:hAnsi="Verdana"/>
          <w:sz w:val="20"/>
          <w:szCs w:val="20"/>
        </w:rPr>
        <w:t xml:space="preserve"> satışı</w:t>
      </w:r>
      <w:r w:rsidR="001D3438" w:rsidRPr="001D3438">
        <w:rPr>
          <w:rFonts w:ascii="Verdana" w:hAnsi="Verdana"/>
          <w:sz w:val="20"/>
          <w:szCs w:val="20"/>
        </w:rPr>
        <w:t xml:space="preserve"> yüzde 100, dizüstü bilgisayar</w:t>
      </w:r>
      <w:r w:rsidR="001D3438">
        <w:rPr>
          <w:rFonts w:ascii="Verdana" w:hAnsi="Verdana"/>
          <w:sz w:val="20"/>
          <w:szCs w:val="20"/>
        </w:rPr>
        <w:t xml:space="preserve"> satışı</w:t>
      </w:r>
      <w:r w:rsidR="001D3438" w:rsidRPr="001D3438">
        <w:rPr>
          <w:rFonts w:ascii="Verdana" w:hAnsi="Verdana"/>
          <w:sz w:val="20"/>
          <w:szCs w:val="20"/>
        </w:rPr>
        <w:t xml:space="preserve"> yüzde 90, okul çantası</w:t>
      </w:r>
      <w:r w:rsidR="001D3438">
        <w:rPr>
          <w:rFonts w:ascii="Verdana" w:hAnsi="Verdana"/>
          <w:sz w:val="20"/>
          <w:szCs w:val="20"/>
        </w:rPr>
        <w:t xml:space="preserve"> satışı</w:t>
      </w:r>
      <w:r w:rsidR="001D3438" w:rsidRPr="001D3438">
        <w:rPr>
          <w:rFonts w:ascii="Verdana" w:hAnsi="Verdana"/>
          <w:sz w:val="20"/>
          <w:szCs w:val="20"/>
        </w:rPr>
        <w:t xml:space="preserve"> yüzde 60 ve ofis-kırtasiye malzemeleri</w:t>
      </w:r>
      <w:r w:rsidR="001D3438">
        <w:rPr>
          <w:rFonts w:ascii="Verdana" w:hAnsi="Verdana"/>
          <w:sz w:val="20"/>
          <w:szCs w:val="20"/>
        </w:rPr>
        <w:t xml:space="preserve"> satışı</w:t>
      </w:r>
      <w:r w:rsidR="001D3438" w:rsidRPr="001D3438">
        <w:rPr>
          <w:rFonts w:ascii="Verdana" w:hAnsi="Verdana"/>
          <w:sz w:val="20"/>
          <w:szCs w:val="20"/>
        </w:rPr>
        <w:t xml:space="preserve"> yüzde 40 oranında </w:t>
      </w:r>
      <w:r w:rsidR="001D3438">
        <w:rPr>
          <w:rFonts w:ascii="Verdana" w:hAnsi="Verdana"/>
          <w:sz w:val="20"/>
          <w:szCs w:val="20"/>
        </w:rPr>
        <w:t xml:space="preserve">arttı. </w:t>
      </w:r>
    </w:p>
    <w:p w14:paraId="44D4496F" w14:textId="77777777" w:rsidR="00C01F6D" w:rsidRPr="00C01F6D" w:rsidRDefault="00C01F6D" w:rsidP="00C01F6D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14:paraId="517647C7" w14:textId="2D345B36" w:rsidR="00535B29" w:rsidRPr="00535B29" w:rsidRDefault="00535B29" w:rsidP="00C01F6D">
      <w:pPr>
        <w:spacing w:after="0" w:line="360" w:lineRule="auto"/>
        <w:jc w:val="both"/>
        <w:rPr>
          <w:rFonts w:ascii="Verdana" w:hAnsi="Verdana"/>
          <w:b/>
          <w:bCs/>
          <w:sz w:val="20"/>
          <w:szCs w:val="20"/>
        </w:rPr>
      </w:pPr>
      <w:r w:rsidRPr="001066FB">
        <w:rPr>
          <w:rFonts w:ascii="Verdana" w:hAnsi="Verdana"/>
          <w:b/>
          <w:bCs/>
          <w:sz w:val="20"/>
          <w:szCs w:val="20"/>
        </w:rPr>
        <w:t xml:space="preserve">Okul </w:t>
      </w:r>
      <w:r w:rsidR="00FD1020" w:rsidRPr="001066FB">
        <w:rPr>
          <w:rFonts w:ascii="Verdana" w:hAnsi="Verdana"/>
          <w:b/>
          <w:bCs/>
          <w:sz w:val="20"/>
          <w:szCs w:val="20"/>
        </w:rPr>
        <w:t>çantas</w:t>
      </w:r>
      <w:r w:rsidR="00FD1020" w:rsidRPr="001066FB">
        <w:rPr>
          <w:rFonts w:ascii="Verdana" w:hAnsi="Verdana" w:hint="eastAsia"/>
          <w:b/>
          <w:bCs/>
          <w:sz w:val="20"/>
          <w:szCs w:val="20"/>
        </w:rPr>
        <w:t>ı</w:t>
      </w:r>
      <w:r w:rsidR="00FD1020" w:rsidRPr="001066FB">
        <w:rPr>
          <w:rFonts w:ascii="Verdana" w:hAnsi="Verdana"/>
          <w:b/>
          <w:bCs/>
          <w:sz w:val="20"/>
          <w:szCs w:val="20"/>
        </w:rPr>
        <w:t xml:space="preserve">na </w:t>
      </w:r>
      <w:r w:rsidRPr="001066FB">
        <w:rPr>
          <w:rFonts w:ascii="Verdana" w:hAnsi="Verdana"/>
          <w:b/>
          <w:bCs/>
          <w:sz w:val="20"/>
          <w:szCs w:val="20"/>
        </w:rPr>
        <w:t>ortalama</w:t>
      </w:r>
      <w:r w:rsidR="00FD1020" w:rsidRPr="001066FB">
        <w:rPr>
          <w:rFonts w:ascii="Verdana" w:hAnsi="Verdana"/>
          <w:b/>
          <w:bCs/>
          <w:sz w:val="20"/>
          <w:szCs w:val="20"/>
        </w:rPr>
        <w:t xml:space="preserve"> </w:t>
      </w:r>
      <w:r w:rsidRPr="001066FB">
        <w:rPr>
          <w:rFonts w:ascii="Verdana" w:hAnsi="Verdana"/>
          <w:b/>
          <w:bCs/>
          <w:sz w:val="20"/>
          <w:szCs w:val="20"/>
        </w:rPr>
        <w:t>110 TL</w:t>
      </w:r>
      <w:r w:rsidR="00FD1020" w:rsidRPr="001066FB">
        <w:rPr>
          <w:rFonts w:ascii="Verdana" w:hAnsi="Verdana"/>
          <w:b/>
          <w:bCs/>
          <w:sz w:val="20"/>
          <w:szCs w:val="20"/>
        </w:rPr>
        <w:t xml:space="preserve"> harca</w:t>
      </w:r>
      <w:r w:rsidR="005456B8" w:rsidRPr="001066FB">
        <w:rPr>
          <w:rFonts w:ascii="Verdana" w:hAnsi="Verdana"/>
          <w:b/>
          <w:bCs/>
          <w:sz w:val="20"/>
          <w:szCs w:val="20"/>
        </w:rPr>
        <w:t>nd</w:t>
      </w:r>
      <w:r w:rsidR="005456B8" w:rsidRPr="001066FB">
        <w:rPr>
          <w:rFonts w:ascii="Verdana" w:hAnsi="Verdana" w:hint="eastAsia"/>
          <w:b/>
          <w:bCs/>
          <w:sz w:val="20"/>
          <w:szCs w:val="20"/>
        </w:rPr>
        <w:t>ı</w:t>
      </w:r>
    </w:p>
    <w:p w14:paraId="3E7FB7BF" w14:textId="6B1A236D" w:rsidR="00C01F6D" w:rsidRPr="00C01F6D" w:rsidRDefault="00FD1020" w:rsidP="00C01F6D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GittiGidiyor’un</w:t>
      </w:r>
      <w:proofErr w:type="spellEnd"/>
      <w:r>
        <w:rPr>
          <w:rFonts w:ascii="Verdana" w:hAnsi="Verdana"/>
          <w:sz w:val="20"/>
          <w:szCs w:val="20"/>
        </w:rPr>
        <w:t xml:space="preserve"> verilerine</w:t>
      </w:r>
      <w:r w:rsidR="00535B29">
        <w:rPr>
          <w:rFonts w:ascii="Verdana" w:hAnsi="Verdana"/>
          <w:sz w:val="20"/>
          <w:szCs w:val="20"/>
        </w:rPr>
        <w:t xml:space="preserve"> göre bu dönemde en</w:t>
      </w:r>
      <w:r w:rsidR="00C01F6D" w:rsidRPr="00C01F6D">
        <w:rPr>
          <w:rFonts w:ascii="Verdana" w:hAnsi="Verdana"/>
          <w:sz w:val="20"/>
          <w:szCs w:val="20"/>
        </w:rPr>
        <w:t xml:space="preserve"> çok satılan ürünler arasında sırt çantası, kalem, silgi, fotokopi k</w:t>
      </w:r>
      <w:r w:rsidR="00535B29">
        <w:rPr>
          <w:rFonts w:ascii="Verdana" w:hAnsi="Verdana"/>
          <w:sz w:val="20"/>
          <w:szCs w:val="20"/>
        </w:rPr>
        <w:t>â</w:t>
      </w:r>
      <w:r w:rsidR="00C01F6D" w:rsidRPr="00C01F6D">
        <w:rPr>
          <w:rFonts w:ascii="Verdana" w:hAnsi="Verdana"/>
          <w:sz w:val="20"/>
          <w:szCs w:val="20"/>
        </w:rPr>
        <w:t>ğıdı</w:t>
      </w:r>
      <w:r w:rsidR="00535B29">
        <w:rPr>
          <w:rFonts w:ascii="Verdana" w:hAnsi="Verdana"/>
          <w:sz w:val="20"/>
          <w:szCs w:val="20"/>
        </w:rPr>
        <w:t xml:space="preserve"> ve </w:t>
      </w:r>
      <w:r w:rsidR="00C01F6D" w:rsidRPr="00C01F6D">
        <w:rPr>
          <w:rFonts w:ascii="Verdana" w:hAnsi="Verdana"/>
          <w:sz w:val="20"/>
          <w:szCs w:val="20"/>
        </w:rPr>
        <w:t xml:space="preserve">kalemlik gibi ürünler </w:t>
      </w:r>
      <w:r w:rsidR="00535B29">
        <w:rPr>
          <w:rFonts w:ascii="Verdana" w:hAnsi="Verdana"/>
          <w:sz w:val="20"/>
          <w:szCs w:val="20"/>
        </w:rPr>
        <w:t>yer al</w:t>
      </w:r>
      <w:r>
        <w:rPr>
          <w:rFonts w:ascii="Verdana" w:hAnsi="Verdana"/>
          <w:sz w:val="20"/>
          <w:szCs w:val="20"/>
        </w:rPr>
        <w:t xml:space="preserve">dı. Söz konusu dönemde </w:t>
      </w:r>
      <w:r w:rsidR="00535B29">
        <w:rPr>
          <w:rFonts w:ascii="Verdana" w:hAnsi="Verdana"/>
          <w:sz w:val="20"/>
          <w:szCs w:val="20"/>
        </w:rPr>
        <w:t xml:space="preserve">dizüstü bilgisayar sepet ortalaması 4500 TL, spor ayakkabı sepet ortalaması 250 TL, kırtasiye sepet ortalaması 115 TL ve okul çantası sepet ortalaması ise 110 TL oldu. </w:t>
      </w:r>
    </w:p>
    <w:p w14:paraId="44B8FF8A" w14:textId="77777777" w:rsidR="00C01F6D" w:rsidRPr="00C01F6D" w:rsidRDefault="00C01F6D" w:rsidP="00C01F6D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14:paraId="35F9A23B" w14:textId="0393EF63" w:rsidR="00535B29" w:rsidRPr="00535B29" w:rsidRDefault="00535B29" w:rsidP="00C01F6D">
      <w:pPr>
        <w:spacing w:after="0" w:line="360" w:lineRule="auto"/>
        <w:jc w:val="both"/>
        <w:rPr>
          <w:rFonts w:ascii="Verdana" w:hAnsi="Verdana"/>
          <w:b/>
          <w:bCs/>
          <w:sz w:val="20"/>
          <w:szCs w:val="20"/>
        </w:rPr>
      </w:pPr>
      <w:r w:rsidRPr="00535B29">
        <w:rPr>
          <w:rFonts w:ascii="Verdana" w:hAnsi="Verdana"/>
          <w:b/>
          <w:bCs/>
          <w:sz w:val="20"/>
          <w:szCs w:val="20"/>
        </w:rPr>
        <w:t>İnternetten okul alışverişini en çok Batman artırdı</w:t>
      </w:r>
    </w:p>
    <w:p w14:paraId="5D8CA27D" w14:textId="05C718EF" w:rsidR="00C01F6D" w:rsidRDefault="00C162E7" w:rsidP="00C01F6D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C162E7">
        <w:rPr>
          <w:rFonts w:ascii="Verdana" w:hAnsi="Verdana"/>
          <w:sz w:val="20"/>
          <w:szCs w:val="20"/>
        </w:rPr>
        <w:t>Okul ihtiyaçları özelinde</w:t>
      </w:r>
      <w:r>
        <w:rPr>
          <w:rFonts w:ascii="Verdana" w:hAnsi="Verdana"/>
          <w:sz w:val="20"/>
          <w:szCs w:val="20"/>
        </w:rPr>
        <w:t xml:space="preserve"> platformdan</w:t>
      </w:r>
      <w:r w:rsidRPr="00C162E7">
        <w:rPr>
          <w:rFonts w:ascii="Verdana" w:hAnsi="Verdana"/>
          <w:sz w:val="20"/>
          <w:szCs w:val="20"/>
        </w:rPr>
        <w:t xml:space="preserve"> en çok alışveriş yapan </w:t>
      </w:r>
      <w:r>
        <w:rPr>
          <w:rFonts w:ascii="Verdana" w:hAnsi="Verdana"/>
          <w:sz w:val="20"/>
          <w:szCs w:val="20"/>
        </w:rPr>
        <w:t xml:space="preserve">şehirler </w:t>
      </w:r>
      <w:r w:rsidR="00C01F6D" w:rsidRPr="00C01F6D">
        <w:rPr>
          <w:rFonts w:ascii="Verdana" w:hAnsi="Verdana"/>
          <w:sz w:val="20"/>
          <w:szCs w:val="20"/>
        </w:rPr>
        <w:t>sırasıyla İstanbul, Ankara</w:t>
      </w:r>
      <w:r w:rsidR="00535B29">
        <w:rPr>
          <w:rFonts w:ascii="Verdana" w:hAnsi="Verdana"/>
          <w:sz w:val="20"/>
          <w:szCs w:val="20"/>
        </w:rPr>
        <w:t xml:space="preserve"> ve</w:t>
      </w:r>
      <w:r w:rsidR="00C01F6D" w:rsidRPr="00C01F6D">
        <w:rPr>
          <w:rFonts w:ascii="Verdana" w:hAnsi="Verdana"/>
          <w:sz w:val="20"/>
          <w:szCs w:val="20"/>
        </w:rPr>
        <w:t xml:space="preserve"> İzmir</w:t>
      </w:r>
      <w:r w:rsidR="00535B29">
        <w:rPr>
          <w:rFonts w:ascii="Verdana" w:hAnsi="Verdana"/>
          <w:sz w:val="20"/>
          <w:szCs w:val="20"/>
        </w:rPr>
        <w:t xml:space="preserve"> ol</w:t>
      </w:r>
      <w:r w:rsidR="00755248">
        <w:rPr>
          <w:rFonts w:ascii="Verdana" w:hAnsi="Verdana"/>
          <w:sz w:val="20"/>
          <w:szCs w:val="20"/>
        </w:rPr>
        <w:t>du.</w:t>
      </w:r>
      <w:r w:rsidR="00535B29">
        <w:rPr>
          <w:rFonts w:ascii="Verdana" w:hAnsi="Verdana"/>
          <w:sz w:val="20"/>
          <w:szCs w:val="20"/>
        </w:rPr>
        <w:t xml:space="preserve"> </w:t>
      </w:r>
      <w:r w:rsidR="00755248">
        <w:rPr>
          <w:rFonts w:ascii="Verdana" w:hAnsi="Verdana"/>
          <w:sz w:val="20"/>
          <w:szCs w:val="20"/>
        </w:rPr>
        <w:t xml:space="preserve">Geçtiğimiz yılın verileriyle karşılaştırıldığında internetten okul </w:t>
      </w:r>
      <w:r w:rsidR="00755248">
        <w:rPr>
          <w:rFonts w:ascii="Verdana" w:hAnsi="Verdana"/>
          <w:sz w:val="20"/>
          <w:szCs w:val="20"/>
        </w:rPr>
        <w:lastRenderedPageBreak/>
        <w:t xml:space="preserve">alışverişi yapma oranını en çok artıran şehir 6 kat ile Batman olurken; onu sırasıyla </w:t>
      </w:r>
      <w:r w:rsidR="00535B29">
        <w:rPr>
          <w:rFonts w:ascii="Verdana" w:hAnsi="Verdana"/>
          <w:sz w:val="20"/>
          <w:szCs w:val="20"/>
        </w:rPr>
        <w:t>4 kat ile Gümüşhane</w:t>
      </w:r>
      <w:r w:rsidR="00E475CE">
        <w:rPr>
          <w:rFonts w:ascii="Verdana" w:hAnsi="Verdana"/>
          <w:sz w:val="20"/>
          <w:szCs w:val="20"/>
        </w:rPr>
        <w:t xml:space="preserve"> ve </w:t>
      </w:r>
      <w:r w:rsidR="00535B29">
        <w:rPr>
          <w:rFonts w:ascii="Verdana" w:hAnsi="Verdana"/>
          <w:sz w:val="20"/>
          <w:szCs w:val="20"/>
        </w:rPr>
        <w:t xml:space="preserve">Kırşehir, 3 kat ile Karaman ve Osmaniye </w:t>
      </w:r>
      <w:r w:rsidR="00755248">
        <w:rPr>
          <w:rFonts w:ascii="Verdana" w:hAnsi="Verdana"/>
          <w:sz w:val="20"/>
          <w:szCs w:val="20"/>
        </w:rPr>
        <w:t>takip etti.</w:t>
      </w:r>
      <w:r w:rsidR="00535B29">
        <w:rPr>
          <w:rFonts w:ascii="Verdana" w:hAnsi="Verdana"/>
          <w:sz w:val="20"/>
          <w:szCs w:val="20"/>
        </w:rPr>
        <w:t xml:space="preserve"> </w:t>
      </w:r>
      <w:r w:rsidR="00C01F6D" w:rsidRPr="00C01F6D">
        <w:rPr>
          <w:rFonts w:ascii="Verdana" w:hAnsi="Verdana"/>
          <w:sz w:val="20"/>
          <w:szCs w:val="20"/>
        </w:rPr>
        <w:t>Bu şehirlerde en çok satılan ürünler ise sırt çantası, k</w:t>
      </w:r>
      <w:r w:rsidR="00535B29">
        <w:rPr>
          <w:rFonts w:ascii="Verdana" w:hAnsi="Verdana"/>
          <w:sz w:val="20"/>
          <w:szCs w:val="20"/>
        </w:rPr>
        <w:t>â</w:t>
      </w:r>
      <w:r w:rsidR="00C01F6D" w:rsidRPr="00C01F6D">
        <w:rPr>
          <w:rFonts w:ascii="Verdana" w:hAnsi="Verdana"/>
          <w:sz w:val="20"/>
          <w:szCs w:val="20"/>
        </w:rPr>
        <w:t>ğıt ve kalemlik oldu.</w:t>
      </w:r>
    </w:p>
    <w:p w14:paraId="4B4E6C52" w14:textId="1A9E6E04" w:rsidR="00E63F1B" w:rsidRDefault="00E63F1B" w:rsidP="00C01F6D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14:paraId="13ED5E48" w14:textId="5E8D699F" w:rsidR="00DC5393" w:rsidRPr="00DC5393" w:rsidRDefault="00DC5393" w:rsidP="00C01F6D">
      <w:pPr>
        <w:spacing w:after="0" w:line="360" w:lineRule="auto"/>
        <w:jc w:val="both"/>
        <w:rPr>
          <w:rFonts w:ascii="Verdana" w:hAnsi="Verdana"/>
          <w:b/>
          <w:bCs/>
          <w:sz w:val="20"/>
          <w:szCs w:val="20"/>
        </w:rPr>
      </w:pPr>
      <w:r w:rsidRPr="00DC5393">
        <w:rPr>
          <w:rFonts w:ascii="Verdana" w:hAnsi="Verdana"/>
          <w:b/>
          <w:bCs/>
          <w:sz w:val="20"/>
          <w:szCs w:val="20"/>
        </w:rPr>
        <w:t>“Ebeveynler e-ticaretin hızı ve kolaylığından faydalanıyor”</w:t>
      </w:r>
    </w:p>
    <w:p w14:paraId="6CD010F9" w14:textId="67B1D3B9" w:rsidR="0068065B" w:rsidRDefault="00E63F1B" w:rsidP="00C01F6D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E63F1B">
        <w:rPr>
          <w:rFonts w:ascii="Verdana" w:hAnsi="Verdana"/>
          <w:sz w:val="20"/>
          <w:szCs w:val="20"/>
        </w:rPr>
        <w:t xml:space="preserve">Okul alışverişi döneminde </w:t>
      </w:r>
      <w:r>
        <w:rPr>
          <w:rFonts w:ascii="Verdana" w:hAnsi="Verdana"/>
          <w:sz w:val="20"/>
          <w:szCs w:val="20"/>
        </w:rPr>
        <w:t>ebeveynlerin</w:t>
      </w:r>
      <w:r w:rsidRPr="00E63F1B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internetten alışverişe</w:t>
      </w:r>
      <w:r w:rsidR="009C2B85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yöneldiğinin altını çizen </w:t>
      </w:r>
      <w:proofErr w:type="spellStart"/>
      <w:r w:rsidRPr="00E63F1B">
        <w:rPr>
          <w:rFonts w:ascii="Verdana" w:hAnsi="Verdana"/>
          <w:sz w:val="20"/>
          <w:szCs w:val="20"/>
        </w:rPr>
        <w:t>GittiGidiyor</w:t>
      </w:r>
      <w:proofErr w:type="spellEnd"/>
      <w:r w:rsidRPr="00E63F1B">
        <w:rPr>
          <w:rFonts w:ascii="Verdana" w:hAnsi="Verdana"/>
          <w:sz w:val="20"/>
          <w:szCs w:val="20"/>
        </w:rPr>
        <w:t xml:space="preserve"> Ticari Direktörü Bülent Elçin, “</w:t>
      </w:r>
      <w:r w:rsidR="0068065B">
        <w:rPr>
          <w:rFonts w:ascii="Verdana" w:hAnsi="Verdana"/>
          <w:sz w:val="20"/>
          <w:szCs w:val="20"/>
        </w:rPr>
        <w:t xml:space="preserve">Günümüzde zamanı verimli kullanmak herkes için son derece önemli. Bu anlamda ebeveynler de tüm ihtiyaçlarını e-ticaretin </w:t>
      </w:r>
      <w:r w:rsidR="00164C03">
        <w:rPr>
          <w:rFonts w:ascii="Verdana" w:hAnsi="Verdana"/>
          <w:sz w:val="20"/>
          <w:szCs w:val="20"/>
        </w:rPr>
        <w:t xml:space="preserve">sağladığı </w:t>
      </w:r>
      <w:r w:rsidR="0068065B">
        <w:rPr>
          <w:rFonts w:ascii="Verdana" w:hAnsi="Verdana"/>
          <w:sz w:val="20"/>
          <w:szCs w:val="20"/>
        </w:rPr>
        <w:t>hız</w:t>
      </w:r>
      <w:r w:rsidR="00164C03">
        <w:rPr>
          <w:rFonts w:ascii="Verdana" w:hAnsi="Verdana"/>
          <w:sz w:val="20"/>
          <w:szCs w:val="20"/>
        </w:rPr>
        <w:t>,</w:t>
      </w:r>
      <w:r w:rsidR="0068065B">
        <w:rPr>
          <w:rFonts w:ascii="Verdana" w:hAnsi="Verdana"/>
          <w:sz w:val="20"/>
          <w:szCs w:val="20"/>
        </w:rPr>
        <w:t xml:space="preserve"> kolaylı</w:t>
      </w:r>
      <w:r w:rsidR="00164C03">
        <w:rPr>
          <w:rFonts w:ascii="Verdana" w:hAnsi="Verdana"/>
          <w:sz w:val="20"/>
          <w:szCs w:val="20"/>
        </w:rPr>
        <w:t xml:space="preserve">k ve ürün çeşitliliğiyle </w:t>
      </w:r>
      <w:r w:rsidR="0068065B">
        <w:rPr>
          <w:rFonts w:ascii="Verdana" w:hAnsi="Verdana"/>
          <w:sz w:val="20"/>
          <w:szCs w:val="20"/>
        </w:rPr>
        <w:t>karşılayabilmenin avantajlarından faydalanıyor</w:t>
      </w:r>
      <w:r w:rsidR="00292985">
        <w:rPr>
          <w:rFonts w:ascii="Verdana" w:hAnsi="Verdana"/>
          <w:sz w:val="20"/>
          <w:szCs w:val="20"/>
        </w:rPr>
        <w:t xml:space="preserve">. Özellikle </w:t>
      </w:r>
      <w:r w:rsidR="00DC5393">
        <w:rPr>
          <w:rFonts w:ascii="Verdana" w:hAnsi="Verdana"/>
          <w:sz w:val="20"/>
          <w:szCs w:val="20"/>
        </w:rPr>
        <w:t xml:space="preserve">okul alışverişi gibi yüklü </w:t>
      </w:r>
      <w:r w:rsidR="009C2B85">
        <w:rPr>
          <w:rFonts w:ascii="Verdana" w:hAnsi="Verdana"/>
          <w:sz w:val="20"/>
          <w:szCs w:val="20"/>
        </w:rPr>
        <w:t xml:space="preserve">ve zaman alan </w:t>
      </w:r>
      <w:r w:rsidR="00DC5393">
        <w:rPr>
          <w:rFonts w:ascii="Verdana" w:hAnsi="Verdana"/>
          <w:sz w:val="20"/>
          <w:szCs w:val="20"/>
        </w:rPr>
        <w:t xml:space="preserve">alışverişlerde, tüm ihtiyaçların kapılarına kadar gelmesinin rahatlığını tercih ediyorlar” diye konuştu. </w:t>
      </w:r>
      <w:r w:rsidR="00292985">
        <w:rPr>
          <w:rFonts w:ascii="Verdana" w:hAnsi="Verdana"/>
          <w:sz w:val="20"/>
          <w:szCs w:val="20"/>
        </w:rPr>
        <w:t xml:space="preserve"> </w:t>
      </w:r>
    </w:p>
    <w:p w14:paraId="2A6E52E0" w14:textId="77777777" w:rsidR="00DC5393" w:rsidRDefault="00DC5393" w:rsidP="007124D5">
      <w:pPr>
        <w:spacing w:after="0" w:line="240" w:lineRule="auto"/>
        <w:rPr>
          <w:rFonts w:ascii="Verdana" w:hAnsi="Verdana"/>
          <w:sz w:val="20"/>
          <w:szCs w:val="20"/>
        </w:rPr>
      </w:pPr>
    </w:p>
    <w:p w14:paraId="147D49AC" w14:textId="5B0A04FD" w:rsidR="007124D5" w:rsidRPr="00CE2D21" w:rsidRDefault="007124D5" w:rsidP="007124D5">
      <w:pPr>
        <w:spacing w:after="0" w:line="240" w:lineRule="auto"/>
      </w:pPr>
      <w:proofErr w:type="spellStart"/>
      <w:r w:rsidRPr="00CE2D21">
        <w:rPr>
          <w:rFonts w:ascii="Verdana" w:hAnsi="Verdana"/>
          <w:b/>
          <w:bCs/>
          <w:i/>
          <w:sz w:val="20"/>
          <w:szCs w:val="20"/>
        </w:rPr>
        <w:t>GittiGidiyor</w:t>
      </w:r>
      <w:proofErr w:type="spellEnd"/>
      <w:r w:rsidRPr="00CE2D21">
        <w:rPr>
          <w:rFonts w:ascii="Verdana" w:hAnsi="Verdana"/>
          <w:b/>
          <w:bCs/>
          <w:i/>
          <w:sz w:val="20"/>
          <w:szCs w:val="20"/>
        </w:rPr>
        <w:t xml:space="preserve"> hakkında</w:t>
      </w:r>
    </w:p>
    <w:p w14:paraId="257FFC27" w14:textId="77777777" w:rsidR="007124D5" w:rsidRPr="00CE2D21" w:rsidRDefault="007124D5" w:rsidP="007124D5">
      <w:pPr>
        <w:spacing w:after="0" w:line="240" w:lineRule="auto"/>
        <w:jc w:val="both"/>
        <w:rPr>
          <w:rFonts w:ascii="Verdana" w:hAnsi="Verdana"/>
          <w:bCs/>
          <w:sz w:val="20"/>
          <w:szCs w:val="20"/>
        </w:rPr>
      </w:pPr>
      <w:bookmarkStart w:id="3" w:name="_Hlk528217"/>
      <w:r w:rsidRPr="00CE2D21">
        <w:rPr>
          <w:rFonts w:ascii="Verdana" w:hAnsi="Verdana"/>
          <w:i/>
          <w:sz w:val="20"/>
          <w:szCs w:val="20"/>
        </w:rPr>
        <w:t xml:space="preserve">2001 yılında kurulan ve Türkiye'nin ilk </w:t>
      </w:r>
      <w:proofErr w:type="gramStart"/>
      <w:r w:rsidRPr="00CE2D21">
        <w:rPr>
          <w:rFonts w:ascii="Verdana" w:hAnsi="Verdana"/>
          <w:i/>
          <w:sz w:val="20"/>
          <w:szCs w:val="20"/>
        </w:rPr>
        <w:t>online</w:t>
      </w:r>
      <w:proofErr w:type="gramEnd"/>
      <w:r w:rsidRPr="00CE2D21">
        <w:rPr>
          <w:rFonts w:ascii="Verdana" w:hAnsi="Verdana"/>
          <w:i/>
          <w:sz w:val="20"/>
          <w:szCs w:val="20"/>
        </w:rPr>
        <w:t xml:space="preserve"> pazaryeri olan </w:t>
      </w:r>
      <w:proofErr w:type="spellStart"/>
      <w:r w:rsidRPr="00CE2D21">
        <w:rPr>
          <w:rFonts w:ascii="Verdana" w:hAnsi="Verdana"/>
          <w:i/>
          <w:sz w:val="20"/>
          <w:szCs w:val="20"/>
        </w:rPr>
        <w:t>GittiGidiyor</w:t>
      </w:r>
      <w:proofErr w:type="spellEnd"/>
      <w:r w:rsidRPr="00CE2D21">
        <w:rPr>
          <w:rFonts w:ascii="Verdana" w:hAnsi="Verdana"/>
          <w:i/>
          <w:sz w:val="20"/>
          <w:szCs w:val="20"/>
        </w:rPr>
        <w:t xml:space="preserve">, 2011 yılında global e-ticaret devi </w:t>
      </w:r>
      <w:proofErr w:type="spellStart"/>
      <w:r w:rsidRPr="00CE2D21">
        <w:rPr>
          <w:rFonts w:ascii="Verdana" w:hAnsi="Verdana"/>
          <w:i/>
          <w:sz w:val="20"/>
          <w:szCs w:val="20"/>
        </w:rPr>
        <w:t>eBay’in</w:t>
      </w:r>
      <w:proofErr w:type="spellEnd"/>
      <w:r w:rsidRPr="00CE2D21">
        <w:rPr>
          <w:rFonts w:ascii="Verdana" w:hAnsi="Verdana"/>
          <w:i/>
          <w:sz w:val="20"/>
          <w:szCs w:val="20"/>
        </w:rPr>
        <w:t xml:space="preserve"> çatısı altına girdikten sonra sektördeki öncü konumunu daha da güçlendirdi. 2</w:t>
      </w:r>
      <w:r>
        <w:rPr>
          <w:rFonts w:ascii="Verdana" w:hAnsi="Verdana"/>
          <w:i/>
          <w:sz w:val="20"/>
          <w:szCs w:val="20"/>
        </w:rPr>
        <w:t>6</w:t>
      </w:r>
      <w:r w:rsidRPr="00CE2D21">
        <w:rPr>
          <w:rFonts w:ascii="Verdana" w:hAnsi="Verdana"/>
          <w:i/>
          <w:sz w:val="20"/>
          <w:szCs w:val="20"/>
        </w:rPr>
        <w:t xml:space="preserve"> milyon kayıtlı kullanıcısı bulunan </w:t>
      </w:r>
      <w:proofErr w:type="spellStart"/>
      <w:r w:rsidRPr="00CE2D21">
        <w:rPr>
          <w:rFonts w:ascii="Verdana" w:hAnsi="Verdana"/>
          <w:i/>
          <w:sz w:val="20"/>
          <w:szCs w:val="20"/>
        </w:rPr>
        <w:t>GittiGidiyor</w:t>
      </w:r>
      <w:proofErr w:type="spellEnd"/>
      <w:r w:rsidRPr="00CE2D21">
        <w:rPr>
          <w:rFonts w:ascii="Verdana" w:hAnsi="Verdana"/>
          <w:i/>
          <w:sz w:val="20"/>
          <w:szCs w:val="20"/>
        </w:rPr>
        <w:t xml:space="preserve">, avantajlı fiyatlarla milyonlarca ürüne ev sahipliği yapan; bireysel satıcılar, KOBİ ve büyük işletmelerin mağaza açıp işlerini büyüttüğü güvenli bir alışveriş platformudur. 50 kategoride 15 milyon ürün çeşidiyle farklılaşan </w:t>
      </w:r>
      <w:proofErr w:type="spellStart"/>
      <w:r w:rsidRPr="00CE2D21">
        <w:rPr>
          <w:rFonts w:ascii="Verdana" w:hAnsi="Verdana"/>
          <w:i/>
          <w:sz w:val="20"/>
          <w:szCs w:val="20"/>
        </w:rPr>
        <w:t>GittiGidiyor</w:t>
      </w:r>
      <w:proofErr w:type="spellEnd"/>
      <w:r w:rsidRPr="00CE2D21">
        <w:rPr>
          <w:rFonts w:ascii="Verdana" w:hAnsi="Verdana"/>
          <w:i/>
          <w:sz w:val="20"/>
          <w:szCs w:val="20"/>
        </w:rPr>
        <w:t xml:space="preserve">, ödemeleri %100 güvence altına alan ödeme-onay sistemi “Sıfır Risk” kullanır. Saniyede 1 ürünün satıldığı site, </w:t>
      </w:r>
      <w:r>
        <w:rPr>
          <w:rFonts w:ascii="Verdana" w:hAnsi="Verdana"/>
          <w:i/>
          <w:sz w:val="20"/>
          <w:szCs w:val="20"/>
        </w:rPr>
        <w:t>10</w:t>
      </w:r>
      <w:r w:rsidRPr="00CE2D21">
        <w:rPr>
          <w:rFonts w:ascii="Verdana" w:hAnsi="Verdana"/>
          <w:i/>
          <w:sz w:val="20"/>
          <w:szCs w:val="20"/>
        </w:rPr>
        <w:t xml:space="preserve"> milyon kez indirilen mobil uygulamalarıyla ve mobil cihazlara uyumlu alışveriş ekranlarıyla satışının %5</w:t>
      </w:r>
      <w:r>
        <w:rPr>
          <w:rFonts w:ascii="Verdana" w:hAnsi="Verdana"/>
          <w:i/>
          <w:sz w:val="20"/>
          <w:szCs w:val="20"/>
        </w:rPr>
        <w:t>5</w:t>
      </w:r>
      <w:r w:rsidRPr="00CE2D21">
        <w:rPr>
          <w:rFonts w:ascii="Verdana" w:hAnsi="Verdana"/>
          <w:i/>
          <w:sz w:val="20"/>
          <w:szCs w:val="20"/>
        </w:rPr>
        <w:t xml:space="preserve">’ini mobilden gerçekleştirmektedir. Great </w:t>
      </w:r>
      <w:proofErr w:type="spellStart"/>
      <w:r w:rsidRPr="00CE2D21">
        <w:rPr>
          <w:rFonts w:ascii="Verdana" w:hAnsi="Verdana"/>
          <w:i/>
          <w:sz w:val="20"/>
          <w:szCs w:val="20"/>
        </w:rPr>
        <w:t>Place</w:t>
      </w:r>
      <w:proofErr w:type="spellEnd"/>
      <w:r w:rsidRPr="00CE2D21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Pr="00CE2D21">
        <w:rPr>
          <w:rFonts w:ascii="Verdana" w:hAnsi="Verdana"/>
          <w:i/>
          <w:sz w:val="20"/>
          <w:szCs w:val="20"/>
        </w:rPr>
        <w:t>to</w:t>
      </w:r>
      <w:proofErr w:type="spellEnd"/>
      <w:r w:rsidRPr="00CE2D21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Pr="00CE2D21">
        <w:rPr>
          <w:rFonts w:ascii="Verdana" w:hAnsi="Verdana"/>
          <w:i/>
          <w:sz w:val="20"/>
          <w:szCs w:val="20"/>
        </w:rPr>
        <w:t>Work</w:t>
      </w:r>
      <w:proofErr w:type="spellEnd"/>
      <w:r w:rsidRPr="00CE2D21">
        <w:rPr>
          <w:rFonts w:ascii="Verdana" w:hAnsi="Verdana"/>
          <w:i/>
          <w:sz w:val="20"/>
          <w:szCs w:val="20"/>
        </w:rPr>
        <w:t xml:space="preserve"> tarafından belirlenen Türkiye’nin En İyi İşverenleri-201</w:t>
      </w:r>
      <w:r>
        <w:rPr>
          <w:rFonts w:ascii="Verdana" w:hAnsi="Verdana"/>
          <w:i/>
          <w:sz w:val="20"/>
          <w:szCs w:val="20"/>
        </w:rPr>
        <w:t>9</w:t>
      </w:r>
      <w:r w:rsidRPr="00CE2D21">
        <w:rPr>
          <w:rFonts w:ascii="Verdana" w:hAnsi="Verdana"/>
          <w:i/>
          <w:sz w:val="20"/>
          <w:szCs w:val="20"/>
        </w:rPr>
        <w:t xml:space="preserve"> listesinde 1’inci ol</w:t>
      </w:r>
      <w:r>
        <w:rPr>
          <w:rFonts w:ascii="Verdana" w:hAnsi="Verdana"/>
          <w:i/>
          <w:sz w:val="20"/>
          <w:szCs w:val="20"/>
        </w:rPr>
        <w:t xml:space="preserve">an </w:t>
      </w:r>
      <w:proofErr w:type="spellStart"/>
      <w:r w:rsidRPr="00CE2D21">
        <w:rPr>
          <w:rFonts w:ascii="Verdana" w:hAnsi="Verdana"/>
          <w:i/>
          <w:sz w:val="20"/>
          <w:szCs w:val="20"/>
        </w:rPr>
        <w:t>GittiGidiyor</w:t>
      </w:r>
      <w:proofErr w:type="spellEnd"/>
      <w:r w:rsidRPr="00CE2D21">
        <w:rPr>
          <w:rFonts w:ascii="Verdana" w:hAnsi="Verdana"/>
          <w:i/>
          <w:sz w:val="20"/>
          <w:szCs w:val="20"/>
        </w:rPr>
        <w:t>,</w:t>
      </w:r>
      <w:r w:rsidRPr="00B512C9">
        <w:t xml:space="preserve"> </w:t>
      </w:r>
      <w:r w:rsidRPr="00B512C9">
        <w:rPr>
          <w:rFonts w:ascii="Verdana" w:hAnsi="Verdana"/>
          <w:i/>
          <w:sz w:val="20"/>
          <w:szCs w:val="20"/>
        </w:rPr>
        <w:t xml:space="preserve">işyerinde çeşitlilik politikası ve uygulamalarıyla </w:t>
      </w:r>
      <w:proofErr w:type="spellStart"/>
      <w:r w:rsidRPr="00B512C9">
        <w:rPr>
          <w:rFonts w:ascii="Verdana" w:hAnsi="Verdana"/>
          <w:i/>
          <w:sz w:val="20"/>
          <w:szCs w:val="20"/>
        </w:rPr>
        <w:t>Diversity</w:t>
      </w:r>
      <w:proofErr w:type="spellEnd"/>
      <w:r w:rsidRPr="00B512C9">
        <w:rPr>
          <w:rFonts w:ascii="Verdana" w:hAnsi="Verdana"/>
          <w:i/>
          <w:sz w:val="20"/>
          <w:szCs w:val="20"/>
        </w:rPr>
        <w:t xml:space="preserve"> Özel Ödülü’n</w:t>
      </w:r>
      <w:r>
        <w:rPr>
          <w:rFonts w:ascii="Verdana" w:hAnsi="Verdana"/>
          <w:i/>
          <w:sz w:val="20"/>
          <w:szCs w:val="20"/>
        </w:rPr>
        <w:t>ü</w:t>
      </w:r>
      <w:r w:rsidRPr="00B512C9">
        <w:rPr>
          <w:rFonts w:ascii="Verdana" w:hAnsi="Verdana"/>
          <w:i/>
          <w:sz w:val="20"/>
          <w:szCs w:val="20"/>
        </w:rPr>
        <w:t xml:space="preserve"> de </w:t>
      </w:r>
      <w:r>
        <w:rPr>
          <w:rFonts w:ascii="Verdana" w:hAnsi="Verdana"/>
          <w:i/>
          <w:sz w:val="20"/>
          <w:szCs w:val="20"/>
        </w:rPr>
        <w:t>almaya hak kazanmıştır</w:t>
      </w:r>
      <w:r w:rsidRPr="00CE2D21">
        <w:rPr>
          <w:rFonts w:ascii="Verdana" w:hAnsi="Verdana"/>
          <w:i/>
          <w:sz w:val="20"/>
          <w:szCs w:val="20"/>
        </w:rPr>
        <w:t xml:space="preserve">. </w:t>
      </w:r>
      <w:hyperlink r:id="rId7" w:history="1">
        <w:r w:rsidRPr="00CE2D21">
          <w:rPr>
            <w:rStyle w:val="Kpr"/>
            <w:rFonts w:ascii="Verdana" w:hAnsi="Verdana"/>
            <w:i/>
            <w:sz w:val="20"/>
            <w:szCs w:val="20"/>
          </w:rPr>
          <w:t>www.gittigidiyor.com</w:t>
        </w:r>
      </w:hyperlink>
    </w:p>
    <w:bookmarkEnd w:id="3"/>
    <w:p w14:paraId="39F929E4" w14:textId="77777777" w:rsidR="007124D5" w:rsidRPr="00CE2D21" w:rsidRDefault="007124D5" w:rsidP="007124D5">
      <w:pPr>
        <w:spacing w:after="0" w:line="240" w:lineRule="auto"/>
        <w:jc w:val="both"/>
        <w:rPr>
          <w:rFonts w:ascii="Verdana" w:hAnsi="Verdana"/>
          <w:b/>
          <w:sz w:val="28"/>
          <w:szCs w:val="28"/>
        </w:rPr>
      </w:pPr>
    </w:p>
    <w:p w14:paraId="26C8D720" w14:textId="77777777" w:rsidR="007124D5" w:rsidRPr="00CE2D21" w:rsidRDefault="007124D5" w:rsidP="007124D5">
      <w:pPr>
        <w:spacing w:after="0" w:line="240" w:lineRule="auto"/>
        <w:jc w:val="both"/>
        <w:outlineLvl w:val="0"/>
        <w:rPr>
          <w:rFonts w:ascii="Verdana" w:hAnsi="Verdana"/>
          <w:sz w:val="16"/>
          <w:szCs w:val="16"/>
        </w:rPr>
      </w:pPr>
      <w:r w:rsidRPr="00CE2D21">
        <w:rPr>
          <w:rFonts w:ascii="Verdana" w:hAnsi="Verdana"/>
          <w:b/>
          <w:sz w:val="16"/>
          <w:szCs w:val="16"/>
          <w:shd w:val="clear" w:color="auto" w:fill="FFFFFF" w:themeFill="background1"/>
        </w:rPr>
        <w:t>İlgili Kişi:</w:t>
      </w:r>
      <w:r w:rsidRPr="00CE2D21">
        <w:rPr>
          <w:rFonts w:ascii="Verdana" w:hAnsi="Verdana"/>
          <w:b/>
          <w:sz w:val="16"/>
          <w:szCs w:val="16"/>
          <w:shd w:val="clear" w:color="auto" w:fill="FFFFFF" w:themeFill="background1"/>
        </w:rPr>
        <w:tab/>
      </w:r>
    </w:p>
    <w:p w14:paraId="01F1A6C5" w14:textId="77777777" w:rsidR="007124D5" w:rsidRPr="00CE2D21" w:rsidRDefault="007124D5" w:rsidP="007124D5">
      <w:pPr>
        <w:pStyle w:val="AralkYok"/>
        <w:outlineLvl w:val="0"/>
        <w:rPr>
          <w:rFonts w:ascii="Verdana" w:hAnsi="Verdana"/>
          <w:sz w:val="16"/>
          <w:szCs w:val="16"/>
          <w:shd w:val="clear" w:color="auto" w:fill="FFFFFF" w:themeFill="background1"/>
        </w:rPr>
      </w:pPr>
      <w:r w:rsidRPr="00CE2D21">
        <w:rPr>
          <w:rFonts w:ascii="Verdana" w:hAnsi="Verdana"/>
          <w:sz w:val="16"/>
          <w:szCs w:val="16"/>
          <w:shd w:val="clear" w:color="auto" w:fill="FFFFFF" w:themeFill="background1"/>
        </w:rPr>
        <w:t>Ayşe Ekin Gündüz</w:t>
      </w:r>
    </w:p>
    <w:p w14:paraId="2E977343" w14:textId="77777777" w:rsidR="007124D5" w:rsidRPr="00CE2D21" w:rsidRDefault="007124D5" w:rsidP="007124D5">
      <w:pPr>
        <w:pStyle w:val="AralkYok"/>
        <w:rPr>
          <w:rFonts w:ascii="Verdana" w:hAnsi="Verdana"/>
          <w:sz w:val="16"/>
          <w:szCs w:val="16"/>
          <w:shd w:val="clear" w:color="auto" w:fill="FFFFFF" w:themeFill="background1"/>
        </w:rPr>
      </w:pPr>
      <w:r w:rsidRPr="00CE2D21">
        <w:rPr>
          <w:rFonts w:ascii="Verdana" w:hAnsi="Verdana"/>
          <w:sz w:val="16"/>
          <w:szCs w:val="16"/>
          <w:shd w:val="clear" w:color="auto" w:fill="FFFFFF" w:themeFill="background1"/>
        </w:rPr>
        <w:t xml:space="preserve">Marjinal </w:t>
      </w:r>
      <w:proofErr w:type="spellStart"/>
      <w:r w:rsidRPr="00CE2D21">
        <w:rPr>
          <w:rFonts w:ascii="Verdana" w:hAnsi="Verdana"/>
          <w:sz w:val="16"/>
          <w:szCs w:val="16"/>
          <w:shd w:val="clear" w:color="auto" w:fill="FFFFFF" w:themeFill="background1"/>
        </w:rPr>
        <w:t>Porter</w:t>
      </w:r>
      <w:proofErr w:type="spellEnd"/>
      <w:r w:rsidRPr="00CE2D21">
        <w:rPr>
          <w:rFonts w:ascii="Verdana" w:hAnsi="Verdana"/>
          <w:sz w:val="16"/>
          <w:szCs w:val="16"/>
          <w:shd w:val="clear" w:color="auto" w:fill="FFFFFF" w:themeFill="background1"/>
        </w:rPr>
        <w:t xml:space="preserve"> </w:t>
      </w:r>
      <w:proofErr w:type="spellStart"/>
      <w:r w:rsidRPr="00CE2D21">
        <w:rPr>
          <w:rFonts w:ascii="Verdana" w:hAnsi="Verdana"/>
          <w:sz w:val="16"/>
          <w:szCs w:val="16"/>
          <w:shd w:val="clear" w:color="auto" w:fill="FFFFFF" w:themeFill="background1"/>
        </w:rPr>
        <w:t>Novelli</w:t>
      </w:r>
      <w:proofErr w:type="spellEnd"/>
      <w:r w:rsidRPr="00CE2D21">
        <w:rPr>
          <w:rFonts w:ascii="Verdana" w:hAnsi="Verdana"/>
          <w:sz w:val="16"/>
          <w:szCs w:val="16"/>
          <w:shd w:val="clear" w:color="auto" w:fill="FFFFFF" w:themeFill="background1"/>
        </w:rPr>
        <w:tab/>
      </w:r>
      <w:r w:rsidRPr="00CE2D21">
        <w:rPr>
          <w:rFonts w:ascii="Verdana" w:hAnsi="Verdana"/>
          <w:sz w:val="16"/>
          <w:szCs w:val="16"/>
          <w:shd w:val="clear" w:color="auto" w:fill="FFFFFF" w:themeFill="background1"/>
        </w:rPr>
        <w:tab/>
      </w:r>
    </w:p>
    <w:p w14:paraId="032DA4D1" w14:textId="77777777" w:rsidR="007124D5" w:rsidRPr="00CE2D21" w:rsidRDefault="007124D5" w:rsidP="007124D5">
      <w:pPr>
        <w:pStyle w:val="AralkYok"/>
        <w:jc w:val="both"/>
        <w:rPr>
          <w:rFonts w:ascii="Verdana" w:hAnsi="Verdana"/>
          <w:sz w:val="16"/>
          <w:szCs w:val="16"/>
          <w:shd w:val="clear" w:color="auto" w:fill="FFFFFF" w:themeFill="background1"/>
        </w:rPr>
      </w:pPr>
      <w:r w:rsidRPr="00CE2D21">
        <w:rPr>
          <w:rFonts w:ascii="Verdana" w:hAnsi="Verdana"/>
          <w:sz w:val="16"/>
          <w:szCs w:val="16"/>
          <w:shd w:val="clear" w:color="auto" w:fill="FFFFFF" w:themeFill="background1"/>
        </w:rPr>
        <w:t>0212 219 29 71</w:t>
      </w:r>
    </w:p>
    <w:p w14:paraId="09189762" w14:textId="77777777" w:rsidR="007124D5" w:rsidRDefault="000237F8" w:rsidP="007124D5">
      <w:pPr>
        <w:spacing w:after="0" w:line="360" w:lineRule="auto"/>
        <w:rPr>
          <w:rFonts w:ascii="Verdana" w:hAnsi="Verdana"/>
          <w:b/>
          <w:sz w:val="24"/>
          <w:szCs w:val="24"/>
        </w:rPr>
      </w:pPr>
      <w:hyperlink r:id="rId8" w:history="1">
        <w:r w:rsidR="007124D5" w:rsidRPr="00CE2D21">
          <w:rPr>
            <w:rStyle w:val="Kpr"/>
            <w:rFonts w:ascii="Verdana" w:hAnsi="Verdana"/>
            <w:sz w:val="16"/>
            <w:szCs w:val="16"/>
          </w:rPr>
          <w:t>ayseg@mar</w:t>
        </w:r>
        <w:r w:rsidR="007124D5" w:rsidRPr="00CE2D21">
          <w:rPr>
            <w:rStyle w:val="Kpr"/>
            <w:rFonts w:ascii="Verdana" w:hAnsi="Verdana"/>
            <w:sz w:val="16"/>
            <w:szCs w:val="16"/>
            <w:shd w:val="clear" w:color="auto" w:fill="FFFFFF" w:themeFill="background1"/>
          </w:rPr>
          <w:t>jinal.com.tr</w:t>
        </w:r>
      </w:hyperlink>
      <w:r w:rsidR="007124D5">
        <w:rPr>
          <w:rFonts w:ascii="Verdana" w:hAnsi="Verdana"/>
          <w:sz w:val="16"/>
          <w:szCs w:val="16"/>
          <w:shd w:val="clear" w:color="auto" w:fill="FFFFFF" w:themeFill="background1"/>
        </w:rPr>
        <w:t xml:space="preserve"> </w:t>
      </w:r>
    </w:p>
    <w:bookmarkEnd w:id="0"/>
    <w:bookmarkEnd w:id="1"/>
    <w:p w14:paraId="0F743996" w14:textId="77777777" w:rsidR="007124D5" w:rsidRPr="007124D5" w:rsidRDefault="007124D5" w:rsidP="007124D5">
      <w:pPr>
        <w:spacing w:after="0" w:line="360" w:lineRule="auto"/>
        <w:jc w:val="center"/>
        <w:rPr>
          <w:rFonts w:ascii="Verdana" w:hAnsi="Verdana"/>
          <w:b/>
          <w:bCs/>
          <w:sz w:val="28"/>
          <w:szCs w:val="28"/>
        </w:rPr>
      </w:pPr>
    </w:p>
    <w:sectPr w:rsidR="007124D5" w:rsidRPr="007124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B01"/>
    <w:rsid w:val="000237F8"/>
    <w:rsid w:val="00061CE6"/>
    <w:rsid w:val="001066FB"/>
    <w:rsid w:val="00164C03"/>
    <w:rsid w:val="001D3438"/>
    <w:rsid w:val="00282A98"/>
    <w:rsid w:val="00292985"/>
    <w:rsid w:val="00336FC7"/>
    <w:rsid w:val="003713CC"/>
    <w:rsid w:val="003849A6"/>
    <w:rsid w:val="004A34E2"/>
    <w:rsid w:val="004A6AC4"/>
    <w:rsid w:val="004E7375"/>
    <w:rsid w:val="00535B29"/>
    <w:rsid w:val="005456B8"/>
    <w:rsid w:val="0068065B"/>
    <w:rsid w:val="007124D5"/>
    <w:rsid w:val="0074222E"/>
    <w:rsid w:val="00755248"/>
    <w:rsid w:val="008C0FA2"/>
    <w:rsid w:val="00902827"/>
    <w:rsid w:val="009029E1"/>
    <w:rsid w:val="00932C9A"/>
    <w:rsid w:val="00987541"/>
    <w:rsid w:val="009A610C"/>
    <w:rsid w:val="009C2B85"/>
    <w:rsid w:val="009D2CA2"/>
    <w:rsid w:val="00A70A85"/>
    <w:rsid w:val="00A91B01"/>
    <w:rsid w:val="00AA1DC7"/>
    <w:rsid w:val="00AE0AE7"/>
    <w:rsid w:val="00BC6A72"/>
    <w:rsid w:val="00C01F6D"/>
    <w:rsid w:val="00C162E7"/>
    <w:rsid w:val="00C333E9"/>
    <w:rsid w:val="00CB6C37"/>
    <w:rsid w:val="00CE5007"/>
    <w:rsid w:val="00D94D53"/>
    <w:rsid w:val="00DB1E23"/>
    <w:rsid w:val="00DC5393"/>
    <w:rsid w:val="00E475CE"/>
    <w:rsid w:val="00E63F1B"/>
    <w:rsid w:val="00F33157"/>
    <w:rsid w:val="00FD1020"/>
    <w:rsid w:val="00FE4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8ECC1"/>
  <w15:chartTrackingRefBased/>
  <w15:docId w15:val="{4FA06EE2-3511-4999-81CF-8957F9246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unhideWhenUsed/>
    <w:rsid w:val="007124D5"/>
    <w:rPr>
      <w:color w:val="0000FF"/>
      <w:u w:val="single"/>
    </w:rPr>
  </w:style>
  <w:style w:type="paragraph" w:styleId="AralkYok">
    <w:name w:val="No Spacing"/>
    <w:uiPriority w:val="1"/>
    <w:qFormat/>
    <w:rsid w:val="007124D5"/>
    <w:pPr>
      <w:spacing w:after="0" w:line="240" w:lineRule="auto"/>
    </w:pPr>
  </w:style>
  <w:style w:type="character" w:styleId="AklamaBavurusu">
    <w:name w:val="annotation reference"/>
    <w:basedOn w:val="VarsaylanParagrafYazTipi"/>
    <w:uiPriority w:val="99"/>
    <w:semiHidden/>
    <w:unhideWhenUsed/>
    <w:rsid w:val="00CE5007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CE5007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CE5007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CE5007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CE5007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E50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E50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674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yseg@marjinal.com.tr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://www.gittigidiyor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279752B3500C649AE9E20A16EF98AF8" ma:contentTypeVersion="10" ma:contentTypeDescription="Yeni belge oluşturun." ma:contentTypeScope="" ma:versionID="7816404013ccf4b5af2375c8cfa6adbc">
  <xsd:schema xmlns:xsd="http://www.w3.org/2001/XMLSchema" xmlns:xs="http://www.w3.org/2001/XMLSchema" xmlns:p="http://schemas.microsoft.com/office/2006/metadata/properties" xmlns:ns2="b21c6290-8afc-4345-8e2c-d785ab6e0b76" xmlns:ns3="a6a5f7e4-2986-46c3-893f-0e0d1047cb81" targetNamespace="http://schemas.microsoft.com/office/2006/metadata/properties" ma:root="true" ma:fieldsID="a701ef6cb8640cc106db99e2e6c378d9" ns2:_="" ns3:_="">
    <xsd:import namespace="b21c6290-8afc-4345-8e2c-d785ab6e0b76"/>
    <xsd:import namespace="a6a5f7e4-2986-46c3-893f-0e0d1047cb8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1c6290-8afc-4345-8e2c-d785ab6e0b7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ylaşılanl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Ayrıntıları ile Paylaşıldı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a5f7e4-2986-46c3-893f-0e0d1047cb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97A31A3-086A-4621-9F8D-2271BAB719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E8655F5-4752-4FE9-8872-453FCBA621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664BFE-C4A3-46A7-BF51-2505F9A5E0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1c6290-8afc-4345-8e2c-d785ab6e0b76"/>
    <ds:schemaRef ds:uri="a6a5f7e4-2986-46c3-893f-0e0d1047cb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592</Words>
  <Characters>3377</Characters>
  <Application>Microsoft Office Word</Application>
  <DocSecurity>0</DocSecurity>
  <Lines>28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Gizem Gunes Erbil</dc:creator>
  <cp:keywords/>
  <dc:description/>
  <cp:lastModifiedBy>Cansu Aslan</cp:lastModifiedBy>
  <cp:revision>3</cp:revision>
  <dcterms:created xsi:type="dcterms:W3CDTF">2019-09-06T15:36:00Z</dcterms:created>
  <dcterms:modified xsi:type="dcterms:W3CDTF">2019-09-06T15:39:00Z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0x010100C279752B3500C649AE9E20A16EF98AF8</vt:lpwstr>
  </property>
</Properties>
</file>