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9B" w:rsidRPr="005E776E" w:rsidRDefault="0098669B" w:rsidP="0098669B">
      <w:p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val="tr-TR"/>
        </w:rPr>
      </w:pPr>
      <w:r w:rsidRPr="0098669B">
        <w:rPr>
          <w:rFonts w:ascii="Arial" w:eastAsia="Times New Roman" w:hAnsi="Arial" w:cs="Arial"/>
          <w:color w:val="212121"/>
          <w:sz w:val="22"/>
          <w:szCs w:val="22"/>
          <w:lang w:val="tr-TR"/>
        </w:rPr>
        <w:t> </w:t>
      </w:r>
    </w:p>
    <w:p w:rsidR="005E776E" w:rsidRPr="005E776E" w:rsidRDefault="005E776E" w:rsidP="005E776E">
      <w:pPr>
        <w:rPr>
          <w:lang w:val="tr-TR"/>
        </w:rPr>
      </w:pPr>
    </w:p>
    <w:p w:rsidR="005E776E" w:rsidRPr="005E776E" w:rsidRDefault="005E776E" w:rsidP="005E776E">
      <w:pPr>
        <w:spacing w:line="360" w:lineRule="auto"/>
        <w:rPr>
          <w:rFonts w:ascii="Verdana" w:hAnsi="Verdana" w:cs="Arial"/>
          <w:b/>
          <w:sz w:val="32"/>
          <w:szCs w:val="28"/>
          <w:u w:val="single"/>
          <w:lang w:val="tr-TR"/>
        </w:rPr>
      </w:pPr>
      <w:r w:rsidRPr="005E776E">
        <w:rPr>
          <w:rFonts w:ascii="Verdana" w:hAnsi="Verdana" w:cs="Arial"/>
          <w:b/>
          <w:sz w:val="32"/>
          <w:szCs w:val="28"/>
          <w:u w:val="single"/>
          <w:lang w:val="tr-TR"/>
        </w:rPr>
        <w:t>BASIN BÜLTENİ</w:t>
      </w:r>
    </w:p>
    <w:p w:rsidR="005E776E" w:rsidRPr="005E776E" w:rsidRDefault="005E776E" w:rsidP="005E776E">
      <w:pPr>
        <w:rPr>
          <w:lang w:val="tr-TR"/>
        </w:rPr>
      </w:pPr>
    </w:p>
    <w:p w:rsidR="005E776E" w:rsidRPr="005E776E" w:rsidRDefault="005E776E" w:rsidP="005E776E">
      <w:pPr>
        <w:spacing w:line="360" w:lineRule="auto"/>
        <w:jc w:val="center"/>
        <w:rPr>
          <w:rFonts w:ascii="Verdana" w:hAnsi="Verdana" w:cs="Arial"/>
          <w:b/>
          <w:bCs/>
          <w:sz w:val="28"/>
          <w:szCs w:val="28"/>
          <w:lang w:val="tr-TR"/>
        </w:rPr>
      </w:pPr>
      <w:r>
        <w:rPr>
          <w:rFonts w:ascii="Verdana" w:hAnsi="Verdana" w:cs="Arial"/>
          <w:b/>
          <w:bCs/>
          <w:sz w:val="28"/>
          <w:szCs w:val="28"/>
          <w:lang w:val="tr-TR"/>
        </w:rPr>
        <w:t>AstraZeneca Türkiye'de</w:t>
      </w:r>
      <w:r w:rsidRPr="005E776E">
        <w:rPr>
          <w:rFonts w:ascii="Verdana" w:hAnsi="Verdana" w:cs="Arial"/>
          <w:b/>
          <w:bCs/>
          <w:sz w:val="28"/>
          <w:szCs w:val="28"/>
          <w:lang w:val="tr-TR"/>
        </w:rPr>
        <w:t xml:space="preserve"> iki atama</w:t>
      </w:r>
      <w:r>
        <w:rPr>
          <w:rFonts w:ascii="Verdana" w:hAnsi="Verdana" w:cs="Arial"/>
          <w:b/>
          <w:bCs/>
          <w:sz w:val="28"/>
          <w:szCs w:val="28"/>
          <w:lang w:val="tr-TR"/>
        </w:rPr>
        <w:t xml:space="preserve">: </w:t>
      </w:r>
      <w:r w:rsidR="00A36B11">
        <w:rPr>
          <w:rFonts w:ascii="Verdana" w:hAnsi="Verdana" w:cs="Arial"/>
          <w:b/>
          <w:bCs/>
          <w:sz w:val="28"/>
          <w:szCs w:val="28"/>
          <w:lang w:val="tr-TR"/>
        </w:rPr>
        <w:t xml:space="preserve">Birgül Şentürk Finansal Planlama ve Analiz Müdürü, </w:t>
      </w:r>
      <w:r>
        <w:rPr>
          <w:rFonts w:ascii="Verdana" w:hAnsi="Verdana" w:cs="Arial"/>
          <w:b/>
          <w:bCs/>
          <w:sz w:val="28"/>
          <w:szCs w:val="28"/>
          <w:lang w:val="tr-TR"/>
        </w:rPr>
        <w:t>Meral Küçü</w:t>
      </w:r>
      <w:r w:rsidR="00270855">
        <w:rPr>
          <w:rFonts w:ascii="Verdana" w:hAnsi="Verdana" w:cs="Arial"/>
          <w:b/>
          <w:bCs/>
          <w:sz w:val="28"/>
          <w:szCs w:val="28"/>
          <w:lang w:val="tr-TR"/>
        </w:rPr>
        <w:t>k</w:t>
      </w:r>
      <w:r>
        <w:rPr>
          <w:rFonts w:ascii="Verdana" w:hAnsi="Verdana" w:cs="Arial"/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Verdana" w:hAnsi="Verdana" w:cs="Arial"/>
          <w:b/>
          <w:bCs/>
          <w:sz w:val="28"/>
          <w:szCs w:val="28"/>
          <w:lang w:val="tr-TR"/>
        </w:rPr>
        <w:t>Ürel</w:t>
      </w:r>
      <w:proofErr w:type="spellEnd"/>
      <w:r>
        <w:rPr>
          <w:rFonts w:ascii="Verdana" w:hAnsi="Verdana" w:cs="Arial"/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Verdana" w:hAnsi="Verdana" w:cs="Arial"/>
          <w:b/>
          <w:bCs/>
          <w:sz w:val="28"/>
          <w:szCs w:val="28"/>
          <w:lang w:val="tr-TR"/>
        </w:rPr>
        <w:t>Satın</w:t>
      </w:r>
      <w:r w:rsidR="0000482F">
        <w:rPr>
          <w:rFonts w:ascii="Verdana" w:hAnsi="Verdana" w:cs="Arial"/>
          <w:b/>
          <w:bCs/>
          <w:sz w:val="28"/>
          <w:szCs w:val="28"/>
          <w:lang w:val="tr-TR"/>
        </w:rPr>
        <w:t>a</w:t>
      </w:r>
      <w:r w:rsidR="00A36B11">
        <w:rPr>
          <w:rFonts w:ascii="Verdana" w:hAnsi="Verdana" w:cs="Arial"/>
          <w:b/>
          <w:bCs/>
          <w:sz w:val="28"/>
          <w:szCs w:val="28"/>
          <w:lang w:val="tr-TR"/>
        </w:rPr>
        <w:t>lma</w:t>
      </w:r>
      <w:proofErr w:type="spellEnd"/>
      <w:r w:rsidR="00A36B11">
        <w:rPr>
          <w:rFonts w:ascii="Verdana" w:hAnsi="Verdana" w:cs="Arial"/>
          <w:b/>
          <w:bCs/>
          <w:sz w:val="28"/>
          <w:szCs w:val="28"/>
          <w:lang w:val="tr-TR"/>
        </w:rPr>
        <w:t xml:space="preserve"> Müdürü </w:t>
      </w:r>
      <w:r>
        <w:rPr>
          <w:rFonts w:ascii="Verdana" w:hAnsi="Verdana" w:cs="Arial"/>
          <w:b/>
          <w:bCs/>
          <w:sz w:val="28"/>
          <w:szCs w:val="28"/>
          <w:lang w:val="tr-TR"/>
        </w:rPr>
        <w:t>oldu</w:t>
      </w:r>
    </w:p>
    <w:p w:rsidR="005E776E" w:rsidRPr="005E776E" w:rsidRDefault="005E776E" w:rsidP="005E776E">
      <w:pPr>
        <w:spacing w:line="360" w:lineRule="auto"/>
        <w:jc w:val="center"/>
        <w:rPr>
          <w:rFonts w:ascii="Verdana" w:hAnsi="Verdana" w:cs="Arial"/>
          <w:b/>
          <w:bCs/>
          <w:sz w:val="28"/>
          <w:szCs w:val="28"/>
          <w:lang w:val="tr-TR"/>
        </w:rPr>
      </w:pPr>
    </w:p>
    <w:p w:rsidR="005E776E" w:rsidRPr="00490EB6" w:rsidRDefault="005E776E" w:rsidP="00490EB6">
      <w:pPr>
        <w:spacing w:line="360" w:lineRule="auto"/>
        <w:jc w:val="center"/>
        <w:rPr>
          <w:rFonts w:ascii="Verdana" w:hAnsi="Verdana" w:cs="Arial"/>
          <w:b/>
          <w:bCs/>
          <w:szCs w:val="28"/>
          <w:lang w:val="tr-TR"/>
        </w:rPr>
      </w:pPr>
      <w:r w:rsidRPr="005E776E">
        <w:rPr>
          <w:rFonts w:ascii="Verdana" w:hAnsi="Verdana" w:cs="Arial"/>
          <w:b/>
          <w:bCs/>
          <w:szCs w:val="28"/>
          <w:lang w:val="tr-TR"/>
        </w:rPr>
        <w:t>Nisan 2012’den beri AstraZeneca Türkiye’de çalışmakta olan ve son olarak Finansal Planlama Yöneticisi görevini yürütmekte olan Birgül Şentürk</w:t>
      </w:r>
      <w:r>
        <w:rPr>
          <w:rFonts w:ascii="Verdana" w:hAnsi="Verdana" w:cs="Arial"/>
          <w:b/>
          <w:bCs/>
          <w:szCs w:val="28"/>
          <w:lang w:val="tr-TR"/>
        </w:rPr>
        <w:t>,</w:t>
      </w:r>
      <w:r w:rsidRPr="005E776E">
        <w:rPr>
          <w:rFonts w:ascii="Verdana" w:hAnsi="Verdana" w:cs="Arial"/>
          <w:b/>
          <w:bCs/>
          <w:szCs w:val="28"/>
          <w:lang w:val="tr-TR"/>
        </w:rPr>
        <w:t xml:space="preserve"> Finansal Planlama ve Analiz Müdürü olarak atandı. Haziran 2013’ten bu yana </w:t>
      </w:r>
      <w:proofErr w:type="spellStart"/>
      <w:r w:rsidRPr="005E776E">
        <w:rPr>
          <w:rFonts w:ascii="Verdana" w:hAnsi="Verdana" w:cs="Arial"/>
          <w:b/>
          <w:bCs/>
          <w:szCs w:val="28"/>
          <w:lang w:val="tr-TR"/>
        </w:rPr>
        <w:t>AstraZeneca</w:t>
      </w:r>
      <w:proofErr w:type="spellEnd"/>
      <w:r w:rsidRPr="005E776E">
        <w:rPr>
          <w:rFonts w:ascii="Verdana" w:hAnsi="Verdana" w:cs="Arial"/>
          <w:b/>
          <w:bCs/>
          <w:szCs w:val="28"/>
          <w:lang w:val="tr-TR"/>
        </w:rPr>
        <w:t xml:space="preserve"> Türkiye’de </w:t>
      </w:r>
      <w:proofErr w:type="spellStart"/>
      <w:r w:rsidR="0000482F">
        <w:rPr>
          <w:rFonts w:ascii="Verdana" w:hAnsi="Verdana" w:cs="Arial"/>
          <w:b/>
          <w:bCs/>
          <w:szCs w:val="28"/>
          <w:lang w:val="tr-TR"/>
        </w:rPr>
        <w:t>Satına</w:t>
      </w:r>
      <w:r w:rsidR="0000482F" w:rsidRPr="0098669B">
        <w:rPr>
          <w:rFonts w:ascii="Verdana" w:hAnsi="Verdana" w:cs="Arial"/>
          <w:b/>
          <w:bCs/>
          <w:szCs w:val="28"/>
          <w:lang w:val="tr-TR"/>
        </w:rPr>
        <w:t>lma</w:t>
      </w:r>
      <w:proofErr w:type="spellEnd"/>
      <w:r w:rsidR="0000482F" w:rsidRPr="0098669B">
        <w:rPr>
          <w:rFonts w:ascii="Verdana" w:hAnsi="Verdana" w:cs="Arial"/>
          <w:b/>
          <w:bCs/>
          <w:szCs w:val="28"/>
          <w:lang w:val="tr-TR"/>
        </w:rPr>
        <w:t xml:space="preserve"> </w:t>
      </w:r>
      <w:r w:rsidR="0000482F" w:rsidRPr="005E776E">
        <w:rPr>
          <w:rFonts w:ascii="Verdana" w:hAnsi="Verdana" w:cs="Arial"/>
          <w:b/>
          <w:bCs/>
          <w:szCs w:val="28"/>
          <w:lang w:val="tr-TR"/>
        </w:rPr>
        <w:t xml:space="preserve">Yöneticisi </w:t>
      </w:r>
      <w:r w:rsidR="0000482F">
        <w:rPr>
          <w:rFonts w:ascii="Verdana" w:hAnsi="Verdana" w:cs="Arial"/>
          <w:b/>
          <w:bCs/>
          <w:szCs w:val="28"/>
          <w:lang w:val="tr-TR"/>
        </w:rPr>
        <w:t xml:space="preserve">olarak </w:t>
      </w:r>
      <w:r w:rsidRPr="005E776E">
        <w:rPr>
          <w:rFonts w:ascii="Verdana" w:hAnsi="Verdana" w:cs="Arial"/>
          <w:b/>
          <w:bCs/>
          <w:szCs w:val="28"/>
          <w:lang w:val="tr-TR"/>
        </w:rPr>
        <w:t xml:space="preserve">görev yapan </w:t>
      </w:r>
      <w:r w:rsidR="005A504D">
        <w:rPr>
          <w:rFonts w:ascii="Verdana" w:hAnsi="Verdana" w:cs="Arial"/>
          <w:b/>
          <w:bCs/>
          <w:szCs w:val="28"/>
          <w:lang w:val="tr-TR"/>
        </w:rPr>
        <w:t>Meral Küçük</w:t>
      </w:r>
      <w:r w:rsidR="0000482F">
        <w:rPr>
          <w:rFonts w:ascii="Verdana" w:hAnsi="Verdana" w:cs="Arial"/>
          <w:b/>
          <w:bCs/>
          <w:szCs w:val="28"/>
          <w:lang w:val="tr-TR"/>
        </w:rPr>
        <w:t xml:space="preserve"> </w:t>
      </w:r>
      <w:proofErr w:type="spellStart"/>
      <w:r w:rsidR="0000482F">
        <w:rPr>
          <w:rFonts w:ascii="Verdana" w:hAnsi="Verdana" w:cs="Arial"/>
          <w:b/>
          <w:bCs/>
          <w:szCs w:val="28"/>
          <w:lang w:val="tr-TR"/>
        </w:rPr>
        <w:t>Ürel</w:t>
      </w:r>
      <w:proofErr w:type="spellEnd"/>
      <w:r w:rsidR="0000482F">
        <w:rPr>
          <w:rFonts w:ascii="Verdana" w:hAnsi="Verdana" w:cs="Arial"/>
          <w:b/>
          <w:bCs/>
          <w:szCs w:val="28"/>
          <w:lang w:val="tr-TR"/>
        </w:rPr>
        <w:t xml:space="preserve"> ise </w:t>
      </w:r>
      <w:proofErr w:type="spellStart"/>
      <w:r w:rsidR="0000482F">
        <w:rPr>
          <w:rFonts w:ascii="Verdana" w:hAnsi="Verdana" w:cs="Arial"/>
          <w:b/>
          <w:bCs/>
          <w:szCs w:val="28"/>
          <w:lang w:val="tr-TR"/>
        </w:rPr>
        <w:t>Satına</w:t>
      </w:r>
      <w:r w:rsidRPr="005E776E">
        <w:rPr>
          <w:rFonts w:ascii="Verdana" w:hAnsi="Verdana" w:cs="Arial"/>
          <w:b/>
          <w:bCs/>
          <w:szCs w:val="28"/>
          <w:lang w:val="tr-TR"/>
        </w:rPr>
        <w:t>lma</w:t>
      </w:r>
      <w:proofErr w:type="spellEnd"/>
      <w:r w:rsidRPr="005E776E">
        <w:rPr>
          <w:rFonts w:ascii="Verdana" w:hAnsi="Verdana" w:cs="Arial"/>
          <w:b/>
          <w:bCs/>
          <w:szCs w:val="28"/>
          <w:lang w:val="tr-TR"/>
        </w:rPr>
        <w:t xml:space="preserve"> Müdürü oldu.</w:t>
      </w:r>
    </w:p>
    <w:p w:rsidR="005E776E" w:rsidRPr="0098669B" w:rsidRDefault="005E776E" w:rsidP="005E776E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tr-TR"/>
        </w:rPr>
      </w:pPr>
      <w:r w:rsidRPr="0098669B">
        <w:rPr>
          <w:rFonts w:ascii="Arial" w:eastAsia="Times New Roman" w:hAnsi="Arial" w:cs="Arial"/>
          <w:color w:val="212121"/>
          <w:sz w:val="22"/>
          <w:szCs w:val="22"/>
          <w:lang w:val="tr-TR"/>
        </w:rPr>
        <w:t> </w:t>
      </w:r>
    </w:p>
    <w:p w:rsidR="005E776E" w:rsidRDefault="004E2383" w:rsidP="005E776E">
      <w:pPr>
        <w:spacing w:line="360" w:lineRule="auto"/>
        <w:jc w:val="both"/>
        <w:rPr>
          <w:rFonts w:ascii="Verdana" w:hAnsi="Verdana" w:cs="Arial"/>
          <w:sz w:val="20"/>
          <w:szCs w:val="20"/>
          <w:lang w:val="tr-TR"/>
        </w:rPr>
      </w:pPr>
      <w:r>
        <w:rPr>
          <w:rFonts w:ascii="Verdana" w:hAnsi="Verdana" w:cs="Arial"/>
          <w:sz w:val="20"/>
          <w:szCs w:val="20"/>
          <w:lang w:val="tr-TR"/>
        </w:rPr>
        <w:t xml:space="preserve">Birgül Şentürk İstanbul Üniversitesi İşletme Fakültesi’nden 2004 yılında mezun oldu. İstanbul Teknik Üniversitesi’nde Pazarlama yüksek lisansını tamamladıktan sonra, profesyonel hayatına </w:t>
      </w:r>
      <w:proofErr w:type="spellStart"/>
      <w:r>
        <w:rPr>
          <w:rFonts w:ascii="Verdana" w:hAnsi="Verdana" w:cs="Arial"/>
          <w:sz w:val="20"/>
          <w:szCs w:val="20"/>
          <w:lang w:val="tr-TR"/>
        </w:rPr>
        <w:t>Roche</w:t>
      </w:r>
      <w:proofErr w:type="spellEnd"/>
      <w:r>
        <w:rPr>
          <w:rFonts w:ascii="Verdana" w:hAnsi="Verdana" w:cs="Arial"/>
          <w:sz w:val="20"/>
          <w:szCs w:val="20"/>
          <w:lang w:val="tr-TR"/>
        </w:rPr>
        <w:t xml:space="preserve"> İlaç’ta Finansal Kontrolör olarak başladı ve ardından </w:t>
      </w:r>
      <w:proofErr w:type="spellStart"/>
      <w:r>
        <w:rPr>
          <w:rFonts w:ascii="Verdana" w:hAnsi="Verdana" w:cs="Arial"/>
          <w:sz w:val="20"/>
          <w:szCs w:val="20"/>
          <w:lang w:val="tr-TR"/>
        </w:rPr>
        <w:t>Novartis’te</w:t>
      </w:r>
      <w:proofErr w:type="spellEnd"/>
      <w:r>
        <w:rPr>
          <w:rFonts w:ascii="Verdana" w:hAnsi="Verdana" w:cs="Arial"/>
          <w:sz w:val="20"/>
          <w:szCs w:val="20"/>
          <w:lang w:val="tr-TR"/>
        </w:rPr>
        <w:t xml:space="preserve"> İş Planlama Analisti olarak çalıştı. </w:t>
      </w:r>
      <w:r w:rsidR="005E776E">
        <w:rPr>
          <w:rFonts w:ascii="Verdana" w:hAnsi="Verdana" w:cs="Arial"/>
          <w:sz w:val="20"/>
          <w:szCs w:val="20"/>
          <w:lang w:val="tr-TR"/>
        </w:rPr>
        <w:t>Nisan 2012’de Satış Analiz ve Raporlama Yöneticisi olarak AstraZeneca Türkiye ailesine katılan Birgül Şentürk, sonrasında Finansal Planlama &amp; Analiz Yöneticisi olarak görev yaptı. Birgül Şentürk</w:t>
      </w:r>
      <w:r w:rsidR="005A504D">
        <w:rPr>
          <w:rFonts w:ascii="Verdana" w:hAnsi="Verdana" w:cs="Arial"/>
          <w:sz w:val="20"/>
          <w:szCs w:val="20"/>
          <w:lang w:val="tr-TR"/>
        </w:rPr>
        <w:t>,</w:t>
      </w:r>
      <w:r w:rsidR="009C1BDF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="005A504D">
        <w:rPr>
          <w:rFonts w:ascii="Verdana" w:hAnsi="Verdana" w:cs="Arial"/>
          <w:sz w:val="20"/>
          <w:szCs w:val="20"/>
          <w:lang w:val="tr-TR"/>
        </w:rPr>
        <w:t>AstraZeneca</w:t>
      </w:r>
      <w:proofErr w:type="spellEnd"/>
      <w:r w:rsidR="005A504D">
        <w:rPr>
          <w:rFonts w:ascii="Verdana" w:hAnsi="Verdana" w:cs="Arial"/>
          <w:sz w:val="20"/>
          <w:szCs w:val="20"/>
          <w:lang w:val="tr-TR"/>
        </w:rPr>
        <w:t xml:space="preserve"> Türkiye </w:t>
      </w:r>
      <w:r w:rsidR="005E776E">
        <w:rPr>
          <w:rFonts w:ascii="Verdana" w:hAnsi="Verdana" w:cs="Arial"/>
          <w:sz w:val="20"/>
          <w:szCs w:val="20"/>
          <w:lang w:val="tr-TR"/>
        </w:rPr>
        <w:t>Finansal Planlama ve Analiz Müdürü olarak çalışmaya başladı.</w:t>
      </w:r>
    </w:p>
    <w:p w:rsidR="005E776E" w:rsidRDefault="005E776E" w:rsidP="005E776E">
      <w:pPr>
        <w:spacing w:line="360" w:lineRule="auto"/>
        <w:jc w:val="both"/>
        <w:rPr>
          <w:rFonts w:ascii="Verdana" w:hAnsi="Verdana" w:cs="Arial"/>
          <w:sz w:val="20"/>
          <w:szCs w:val="20"/>
          <w:lang w:val="tr-TR"/>
        </w:rPr>
      </w:pPr>
    </w:p>
    <w:p w:rsidR="00490EB6" w:rsidRDefault="005A504D" w:rsidP="005E776E">
      <w:pPr>
        <w:spacing w:line="360" w:lineRule="auto"/>
        <w:jc w:val="both"/>
        <w:rPr>
          <w:rFonts w:ascii="Verdana" w:hAnsi="Verdana" w:cs="Arial"/>
          <w:sz w:val="20"/>
          <w:szCs w:val="20"/>
          <w:lang w:val="tr-TR"/>
        </w:rPr>
      </w:pPr>
      <w:r>
        <w:rPr>
          <w:rFonts w:ascii="Verdana" w:hAnsi="Verdana" w:cs="Arial"/>
          <w:sz w:val="20"/>
          <w:szCs w:val="20"/>
          <w:lang w:val="tr-TR"/>
        </w:rPr>
        <w:t>Meral Küçük</w:t>
      </w:r>
      <w:r w:rsidR="00490EB6">
        <w:rPr>
          <w:rFonts w:ascii="Verdana" w:hAnsi="Verdana" w:cs="Arial"/>
          <w:sz w:val="20"/>
          <w:szCs w:val="20"/>
          <w:lang w:val="tr-TR"/>
        </w:rPr>
        <w:t xml:space="preserve"> Ürel Boğaziçi Üniversitesi Uygulamalı Bilimler Fakültesi, Uluslararası Ticaret Bölümünden 2004 yılında mezun oldu. P</w:t>
      </w:r>
      <w:r w:rsidR="005E776E">
        <w:rPr>
          <w:rFonts w:ascii="Verdana" w:hAnsi="Verdana" w:cs="Arial"/>
          <w:sz w:val="20"/>
          <w:szCs w:val="20"/>
          <w:lang w:val="tr-TR"/>
        </w:rPr>
        <w:t xml:space="preserve">rofesyonel hayatına </w:t>
      </w:r>
      <w:proofErr w:type="spellStart"/>
      <w:r w:rsidR="00C27D30">
        <w:rPr>
          <w:rFonts w:ascii="Verdana" w:hAnsi="Verdana" w:cs="Arial"/>
          <w:sz w:val="20"/>
          <w:szCs w:val="20"/>
          <w:lang w:val="tr-TR"/>
        </w:rPr>
        <w:t>Ma</w:t>
      </w:r>
      <w:r w:rsidR="00490EB6">
        <w:rPr>
          <w:rFonts w:ascii="Verdana" w:hAnsi="Verdana" w:cs="Arial"/>
          <w:sz w:val="20"/>
          <w:szCs w:val="20"/>
          <w:lang w:val="tr-TR"/>
        </w:rPr>
        <w:t>rsan</w:t>
      </w:r>
      <w:proofErr w:type="spellEnd"/>
      <w:r w:rsidR="00490EB6">
        <w:rPr>
          <w:rFonts w:ascii="Verdana" w:hAnsi="Verdana" w:cs="Arial"/>
          <w:sz w:val="20"/>
          <w:szCs w:val="20"/>
          <w:lang w:val="tr-TR"/>
        </w:rPr>
        <w:t xml:space="preserve"> Marmara</w:t>
      </w:r>
      <w:r w:rsidR="00C27D30">
        <w:rPr>
          <w:rFonts w:ascii="Verdana" w:hAnsi="Verdana" w:cs="Arial"/>
          <w:sz w:val="20"/>
          <w:szCs w:val="20"/>
          <w:lang w:val="tr-TR"/>
        </w:rPr>
        <w:t xml:space="preserve"> Holding</w:t>
      </w:r>
      <w:r w:rsidR="00490EB6">
        <w:rPr>
          <w:rFonts w:ascii="Verdana" w:hAnsi="Verdana" w:cs="Arial"/>
          <w:sz w:val="20"/>
          <w:szCs w:val="20"/>
          <w:lang w:val="tr-TR"/>
        </w:rPr>
        <w:t>’d</w:t>
      </w:r>
      <w:r w:rsidR="00C27D30">
        <w:rPr>
          <w:rFonts w:ascii="Verdana" w:hAnsi="Verdana" w:cs="Arial"/>
          <w:sz w:val="20"/>
          <w:szCs w:val="20"/>
          <w:lang w:val="tr-TR"/>
        </w:rPr>
        <w:t>e</w:t>
      </w:r>
      <w:r w:rsidR="00490EB6">
        <w:rPr>
          <w:rFonts w:ascii="Verdana" w:hAnsi="Verdana" w:cs="Arial"/>
          <w:sz w:val="20"/>
          <w:szCs w:val="20"/>
          <w:lang w:val="tr-TR"/>
        </w:rPr>
        <w:t xml:space="preserve"> </w:t>
      </w:r>
      <w:r w:rsidR="00C27D30">
        <w:rPr>
          <w:rFonts w:ascii="Verdana" w:hAnsi="Verdana" w:cs="Arial"/>
          <w:sz w:val="20"/>
          <w:szCs w:val="20"/>
          <w:lang w:val="tr-TR"/>
        </w:rPr>
        <w:t>Satış</w:t>
      </w:r>
      <w:r w:rsidR="00490EB6">
        <w:rPr>
          <w:rFonts w:ascii="Verdana" w:hAnsi="Verdana" w:cs="Arial"/>
          <w:sz w:val="20"/>
          <w:szCs w:val="20"/>
          <w:lang w:val="tr-TR"/>
        </w:rPr>
        <w:t xml:space="preserve"> Uz</w:t>
      </w:r>
      <w:r>
        <w:rPr>
          <w:rFonts w:ascii="Verdana" w:hAnsi="Verdana" w:cs="Arial"/>
          <w:sz w:val="20"/>
          <w:szCs w:val="20"/>
          <w:lang w:val="tr-TR"/>
        </w:rPr>
        <w:t>manı olarak başlayan Meral Küçük</w:t>
      </w:r>
      <w:r w:rsidR="00490EB6">
        <w:rPr>
          <w:rFonts w:ascii="Verdana" w:hAnsi="Verdana" w:cs="Arial"/>
          <w:sz w:val="20"/>
          <w:szCs w:val="20"/>
          <w:lang w:val="tr-TR"/>
        </w:rPr>
        <w:t xml:space="preserve"> </w:t>
      </w:r>
      <w:r>
        <w:rPr>
          <w:rFonts w:ascii="Verdana" w:hAnsi="Verdana" w:cs="Arial"/>
          <w:sz w:val="20"/>
          <w:szCs w:val="20"/>
          <w:lang w:val="tr-TR"/>
        </w:rPr>
        <w:t>Ürel</w:t>
      </w:r>
      <w:r w:rsidR="00C27D30">
        <w:rPr>
          <w:rFonts w:ascii="Verdana" w:hAnsi="Verdana" w:cs="Arial"/>
          <w:sz w:val="20"/>
          <w:szCs w:val="20"/>
          <w:lang w:val="tr-TR"/>
        </w:rPr>
        <w:t>, s</w:t>
      </w:r>
      <w:r w:rsidR="00490EB6">
        <w:rPr>
          <w:rFonts w:ascii="Verdana" w:hAnsi="Verdana" w:cs="Arial"/>
          <w:sz w:val="20"/>
          <w:szCs w:val="20"/>
          <w:lang w:val="tr-TR"/>
        </w:rPr>
        <w:t>onrasında Hedef Ecza Deposu’nda Bölge Satış M</w:t>
      </w:r>
      <w:r w:rsidR="00A40502">
        <w:rPr>
          <w:rFonts w:ascii="Verdana" w:hAnsi="Verdana" w:cs="Arial"/>
          <w:sz w:val="20"/>
          <w:szCs w:val="20"/>
          <w:lang w:val="tr-TR"/>
        </w:rPr>
        <w:t xml:space="preserve">üdürü, Pfizer Türkiye’de </w:t>
      </w:r>
      <w:proofErr w:type="spellStart"/>
      <w:r w:rsidR="00A40502">
        <w:rPr>
          <w:rFonts w:ascii="Verdana" w:hAnsi="Verdana" w:cs="Arial"/>
          <w:sz w:val="20"/>
          <w:szCs w:val="20"/>
          <w:lang w:val="tr-TR"/>
        </w:rPr>
        <w:t>Satına</w:t>
      </w:r>
      <w:r w:rsidR="00490EB6">
        <w:rPr>
          <w:rFonts w:ascii="Verdana" w:hAnsi="Verdana" w:cs="Arial"/>
          <w:sz w:val="20"/>
          <w:szCs w:val="20"/>
          <w:lang w:val="tr-TR"/>
        </w:rPr>
        <w:t>lma</w:t>
      </w:r>
      <w:proofErr w:type="spellEnd"/>
      <w:r w:rsidR="00A40502">
        <w:rPr>
          <w:rFonts w:ascii="Verdana" w:hAnsi="Verdana" w:cs="Arial"/>
          <w:sz w:val="20"/>
          <w:szCs w:val="20"/>
          <w:lang w:val="tr-TR"/>
        </w:rPr>
        <w:t xml:space="preserve"> Uzmanı ve </w:t>
      </w:r>
      <w:proofErr w:type="spellStart"/>
      <w:r w:rsidR="00A40502">
        <w:rPr>
          <w:rFonts w:ascii="Verdana" w:hAnsi="Verdana" w:cs="Arial"/>
          <w:sz w:val="20"/>
          <w:szCs w:val="20"/>
          <w:lang w:val="tr-TR"/>
        </w:rPr>
        <w:t>MSD’de</w:t>
      </w:r>
      <w:proofErr w:type="spellEnd"/>
      <w:r w:rsidR="00A40502">
        <w:rPr>
          <w:rFonts w:ascii="Verdana" w:hAnsi="Verdana" w:cs="Arial"/>
          <w:sz w:val="20"/>
          <w:szCs w:val="20"/>
          <w:lang w:val="tr-TR"/>
        </w:rPr>
        <w:t xml:space="preserve"> Kıdemli </w:t>
      </w:r>
      <w:proofErr w:type="spellStart"/>
      <w:r w:rsidR="00A40502">
        <w:rPr>
          <w:rFonts w:ascii="Verdana" w:hAnsi="Verdana" w:cs="Arial"/>
          <w:sz w:val="20"/>
          <w:szCs w:val="20"/>
          <w:lang w:val="tr-TR"/>
        </w:rPr>
        <w:t>Satına</w:t>
      </w:r>
      <w:r w:rsidR="00490EB6">
        <w:rPr>
          <w:rFonts w:ascii="Verdana" w:hAnsi="Verdana" w:cs="Arial"/>
          <w:sz w:val="20"/>
          <w:szCs w:val="20"/>
          <w:lang w:val="tr-TR"/>
        </w:rPr>
        <w:t>lma</w:t>
      </w:r>
      <w:proofErr w:type="spellEnd"/>
      <w:r w:rsidR="00490EB6">
        <w:rPr>
          <w:rFonts w:ascii="Verdana" w:hAnsi="Verdana" w:cs="Arial"/>
          <w:sz w:val="20"/>
          <w:szCs w:val="20"/>
          <w:lang w:val="tr-TR"/>
        </w:rPr>
        <w:t xml:space="preserve"> Uzmanı olarak g</w:t>
      </w:r>
      <w:r w:rsidR="00A40502">
        <w:rPr>
          <w:rFonts w:ascii="Verdana" w:hAnsi="Verdana" w:cs="Arial"/>
          <w:sz w:val="20"/>
          <w:szCs w:val="20"/>
          <w:lang w:val="tr-TR"/>
        </w:rPr>
        <w:t xml:space="preserve">örev yaptı. Nisan 2013’te </w:t>
      </w:r>
      <w:proofErr w:type="spellStart"/>
      <w:r w:rsidR="00A40502">
        <w:rPr>
          <w:rFonts w:ascii="Verdana" w:hAnsi="Verdana" w:cs="Arial"/>
          <w:sz w:val="20"/>
          <w:szCs w:val="20"/>
          <w:lang w:val="tr-TR"/>
        </w:rPr>
        <w:t>Satına</w:t>
      </w:r>
      <w:r w:rsidR="00490EB6">
        <w:rPr>
          <w:rFonts w:ascii="Verdana" w:hAnsi="Verdana" w:cs="Arial"/>
          <w:sz w:val="20"/>
          <w:szCs w:val="20"/>
          <w:lang w:val="tr-TR"/>
        </w:rPr>
        <w:t>lma</w:t>
      </w:r>
      <w:proofErr w:type="spellEnd"/>
      <w:r w:rsidR="00490EB6">
        <w:rPr>
          <w:rFonts w:ascii="Verdana" w:hAnsi="Verdana" w:cs="Arial"/>
          <w:sz w:val="20"/>
          <w:szCs w:val="20"/>
          <w:lang w:val="tr-TR"/>
        </w:rPr>
        <w:t xml:space="preserve"> Yöneticisi olarak </w:t>
      </w:r>
      <w:proofErr w:type="spellStart"/>
      <w:r w:rsidR="00490EB6">
        <w:rPr>
          <w:rFonts w:ascii="Verdana" w:hAnsi="Verdana" w:cs="Arial"/>
          <w:sz w:val="20"/>
          <w:szCs w:val="20"/>
          <w:lang w:val="tr-TR"/>
        </w:rPr>
        <w:t>AstraZeneca</w:t>
      </w:r>
      <w:proofErr w:type="spellEnd"/>
      <w:r w:rsidR="00490EB6">
        <w:rPr>
          <w:rFonts w:ascii="Verdana" w:hAnsi="Verdana" w:cs="Arial"/>
          <w:sz w:val="20"/>
          <w:szCs w:val="20"/>
          <w:lang w:val="tr-TR"/>
        </w:rPr>
        <w:t xml:space="preserve"> Türk</w:t>
      </w:r>
      <w:r>
        <w:rPr>
          <w:rFonts w:ascii="Verdana" w:hAnsi="Verdana" w:cs="Arial"/>
          <w:sz w:val="20"/>
          <w:szCs w:val="20"/>
          <w:lang w:val="tr-TR"/>
        </w:rPr>
        <w:t>iye ailesine katılan Meral Küçük</w:t>
      </w:r>
      <w:r w:rsidR="00490EB6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="00490EB6">
        <w:rPr>
          <w:rFonts w:ascii="Verdana" w:hAnsi="Verdana" w:cs="Arial"/>
          <w:sz w:val="20"/>
          <w:szCs w:val="20"/>
          <w:lang w:val="tr-TR"/>
        </w:rPr>
        <w:t>Ürel</w:t>
      </w:r>
      <w:proofErr w:type="spellEnd"/>
      <w:r w:rsidR="00490EB6">
        <w:rPr>
          <w:rFonts w:ascii="Verdana" w:hAnsi="Verdana" w:cs="Arial"/>
          <w:sz w:val="20"/>
          <w:szCs w:val="20"/>
          <w:lang w:val="tr-TR"/>
        </w:rPr>
        <w:t xml:space="preserve">, </w:t>
      </w:r>
      <w:bookmarkStart w:id="0" w:name="_GoBack"/>
      <w:bookmarkEnd w:id="0"/>
      <w:proofErr w:type="spellStart"/>
      <w:r>
        <w:rPr>
          <w:rFonts w:ascii="Verdana" w:hAnsi="Verdana" w:cs="Arial"/>
          <w:sz w:val="20"/>
          <w:szCs w:val="20"/>
          <w:lang w:val="tr-TR"/>
        </w:rPr>
        <w:t>AstraZeneca</w:t>
      </w:r>
      <w:proofErr w:type="spellEnd"/>
      <w:r>
        <w:rPr>
          <w:rFonts w:ascii="Verdana" w:hAnsi="Verdana" w:cs="Arial"/>
          <w:sz w:val="20"/>
          <w:szCs w:val="20"/>
          <w:lang w:val="tr-TR"/>
        </w:rPr>
        <w:t xml:space="preserve"> Türkiye</w:t>
      </w:r>
      <w:r w:rsidR="00490EB6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="00490EB6">
        <w:rPr>
          <w:rFonts w:ascii="Verdana" w:hAnsi="Verdana" w:cs="Arial"/>
          <w:sz w:val="20"/>
          <w:szCs w:val="20"/>
          <w:lang w:val="tr-TR"/>
        </w:rPr>
        <w:t>Satın</w:t>
      </w:r>
      <w:r w:rsidR="00A40502">
        <w:rPr>
          <w:rFonts w:ascii="Verdana" w:hAnsi="Verdana" w:cs="Arial"/>
          <w:sz w:val="20"/>
          <w:szCs w:val="20"/>
          <w:lang w:val="tr-TR"/>
        </w:rPr>
        <w:t>a</w:t>
      </w:r>
      <w:r w:rsidR="00490EB6">
        <w:rPr>
          <w:rFonts w:ascii="Verdana" w:hAnsi="Verdana" w:cs="Arial"/>
          <w:sz w:val="20"/>
          <w:szCs w:val="20"/>
          <w:lang w:val="tr-TR"/>
        </w:rPr>
        <w:t>lma</w:t>
      </w:r>
      <w:proofErr w:type="spellEnd"/>
      <w:r w:rsidR="00490EB6">
        <w:rPr>
          <w:rFonts w:ascii="Verdana" w:hAnsi="Verdana" w:cs="Arial"/>
          <w:sz w:val="20"/>
          <w:szCs w:val="20"/>
          <w:lang w:val="tr-TR"/>
        </w:rPr>
        <w:t xml:space="preserve"> Müdür</w:t>
      </w:r>
      <w:r>
        <w:rPr>
          <w:rFonts w:ascii="Verdana" w:hAnsi="Verdana" w:cs="Arial"/>
          <w:sz w:val="20"/>
          <w:szCs w:val="20"/>
          <w:lang w:val="tr-TR"/>
        </w:rPr>
        <w:t>ü</w:t>
      </w:r>
      <w:r w:rsidR="00490EB6">
        <w:rPr>
          <w:rFonts w:ascii="Verdana" w:hAnsi="Verdana" w:cs="Arial"/>
          <w:sz w:val="20"/>
          <w:szCs w:val="20"/>
          <w:lang w:val="tr-TR"/>
        </w:rPr>
        <w:t xml:space="preserve"> olarak görev yapmaya başladı.</w:t>
      </w:r>
    </w:p>
    <w:p w:rsidR="005E776E" w:rsidRPr="005E776E" w:rsidRDefault="005E776E" w:rsidP="005E776E">
      <w:pPr>
        <w:spacing w:line="360" w:lineRule="auto"/>
        <w:jc w:val="both"/>
        <w:rPr>
          <w:rFonts w:ascii="Verdana" w:hAnsi="Verdana" w:cs="Arial"/>
          <w:sz w:val="20"/>
          <w:szCs w:val="20"/>
          <w:lang w:val="tr-TR"/>
        </w:rPr>
      </w:pPr>
    </w:p>
    <w:p w:rsidR="005E776E" w:rsidRPr="005E776E" w:rsidRDefault="005E776E" w:rsidP="005E776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20"/>
          <w:lang w:val="tr-TR"/>
        </w:rPr>
      </w:pPr>
      <w:r w:rsidRPr="005E776E">
        <w:rPr>
          <w:rFonts w:ascii="Verdana" w:hAnsi="Verdana" w:cs="Verdana"/>
          <w:b/>
          <w:bCs/>
          <w:sz w:val="18"/>
          <w:szCs w:val="20"/>
          <w:lang w:val="tr-TR"/>
        </w:rPr>
        <w:t>İlgili Kişi:</w:t>
      </w:r>
    </w:p>
    <w:p w:rsidR="005E776E" w:rsidRPr="005E776E" w:rsidRDefault="005E776E" w:rsidP="005E776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20"/>
          <w:lang w:val="tr-TR"/>
        </w:rPr>
      </w:pPr>
      <w:r w:rsidRPr="005E776E">
        <w:rPr>
          <w:rFonts w:ascii="Verdana" w:hAnsi="Verdana" w:cs="Verdana"/>
          <w:sz w:val="18"/>
          <w:szCs w:val="20"/>
          <w:lang w:val="tr-TR"/>
        </w:rPr>
        <w:t>Dilek Özcan</w:t>
      </w:r>
    </w:p>
    <w:p w:rsidR="005E776E" w:rsidRPr="005E776E" w:rsidRDefault="005E776E" w:rsidP="005E776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20"/>
          <w:lang w:val="tr-TR"/>
        </w:rPr>
      </w:pPr>
      <w:r w:rsidRPr="005E776E">
        <w:rPr>
          <w:rFonts w:ascii="Verdana" w:hAnsi="Verdana" w:cs="Verdana"/>
          <w:sz w:val="18"/>
          <w:szCs w:val="20"/>
          <w:lang w:val="tr-TR"/>
        </w:rPr>
        <w:t>Bordo PR</w:t>
      </w:r>
    </w:p>
    <w:p w:rsidR="005E776E" w:rsidRPr="005E776E" w:rsidRDefault="005E776E" w:rsidP="005E776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20"/>
          <w:lang w:val="tr-TR"/>
        </w:rPr>
      </w:pPr>
      <w:r w:rsidRPr="005E776E">
        <w:rPr>
          <w:rFonts w:ascii="Verdana" w:hAnsi="Verdana" w:cs="Verdana"/>
          <w:sz w:val="18"/>
          <w:szCs w:val="20"/>
          <w:lang w:val="tr-TR"/>
        </w:rPr>
        <w:t xml:space="preserve">0533 927 23 93 </w:t>
      </w:r>
    </w:p>
    <w:p w:rsidR="005E776E" w:rsidRPr="005E776E" w:rsidRDefault="009C1BDF" w:rsidP="005E776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20"/>
          <w:lang w:val="tr-TR"/>
        </w:rPr>
      </w:pPr>
      <w:hyperlink r:id="rId7" w:history="1">
        <w:r w:rsidR="005E776E" w:rsidRPr="005E776E">
          <w:rPr>
            <w:rStyle w:val="Kpr"/>
            <w:rFonts w:ascii="Verdana" w:hAnsi="Verdana" w:cs="Verdana"/>
            <w:sz w:val="18"/>
            <w:szCs w:val="20"/>
            <w:lang w:val="tr-TR"/>
          </w:rPr>
          <w:t>dileko@bordopr.com</w:t>
        </w:r>
      </w:hyperlink>
    </w:p>
    <w:p w:rsidR="005E776E" w:rsidRPr="005E776E" w:rsidRDefault="005E776E" w:rsidP="005E776E">
      <w:pPr>
        <w:spacing w:line="360" w:lineRule="auto"/>
        <w:rPr>
          <w:rFonts w:ascii="Verdana" w:hAnsi="Verdana" w:cs="Arial"/>
          <w:lang w:val="tr-TR"/>
        </w:rPr>
      </w:pPr>
    </w:p>
    <w:p w:rsidR="005E776E" w:rsidRPr="005E776E" w:rsidRDefault="005E776E" w:rsidP="005E776E">
      <w:pPr>
        <w:jc w:val="both"/>
        <w:rPr>
          <w:rFonts w:ascii="Verdana" w:hAnsi="Verdana" w:cs="Arial"/>
          <w:b/>
          <w:sz w:val="16"/>
          <w:szCs w:val="16"/>
          <w:lang w:val="tr-TR"/>
        </w:rPr>
      </w:pPr>
      <w:r w:rsidRPr="005E776E">
        <w:rPr>
          <w:rFonts w:ascii="Verdana" w:hAnsi="Verdana" w:cs="Arial"/>
          <w:b/>
          <w:sz w:val="16"/>
          <w:szCs w:val="16"/>
          <w:lang w:val="tr-TR"/>
        </w:rPr>
        <w:t xml:space="preserve">AstraZeneca Hakkında </w:t>
      </w:r>
    </w:p>
    <w:p w:rsidR="005E776E" w:rsidRPr="005E776E" w:rsidRDefault="005E776E" w:rsidP="005E776E">
      <w:pPr>
        <w:jc w:val="both"/>
        <w:rPr>
          <w:rFonts w:ascii="Verdana" w:hAnsi="Verdana" w:cs="Arial"/>
          <w:sz w:val="16"/>
          <w:szCs w:val="16"/>
          <w:lang w:val="tr-TR"/>
        </w:rPr>
      </w:pPr>
      <w:r w:rsidRPr="005E776E">
        <w:rPr>
          <w:rFonts w:ascii="Verdana" w:hAnsi="Verdana" w:cs="Arial"/>
          <w:sz w:val="16"/>
          <w:szCs w:val="16"/>
          <w:lang w:val="tr-TR"/>
        </w:rPr>
        <w:lastRenderedPageBreak/>
        <w:t xml:space="preserve">AstraZeneca özellikle solunum &amp; </w:t>
      </w:r>
      <w:proofErr w:type="spellStart"/>
      <w:r w:rsidRPr="005E776E">
        <w:rPr>
          <w:rFonts w:ascii="Verdana" w:hAnsi="Verdana" w:cs="Arial"/>
          <w:sz w:val="16"/>
          <w:szCs w:val="16"/>
          <w:lang w:val="tr-TR"/>
        </w:rPr>
        <w:t>otoimmünite</w:t>
      </w:r>
      <w:proofErr w:type="spellEnd"/>
      <w:r w:rsidRPr="005E776E">
        <w:rPr>
          <w:rFonts w:ascii="Verdana" w:hAnsi="Verdana" w:cs="Arial"/>
          <w:sz w:val="16"/>
          <w:szCs w:val="16"/>
          <w:lang w:val="tr-TR"/>
        </w:rPr>
        <w:t xml:space="preserve">, </w:t>
      </w:r>
      <w:proofErr w:type="spellStart"/>
      <w:r w:rsidRPr="005E776E">
        <w:rPr>
          <w:rFonts w:ascii="Verdana" w:hAnsi="Verdana" w:cs="Arial"/>
          <w:sz w:val="16"/>
          <w:szCs w:val="16"/>
          <w:lang w:val="tr-TR"/>
        </w:rPr>
        <w:t>kardiyovasküler</w:t>
      </w:r>
      <w:proofErr w:type="spellEnd"/>
      <w:r w:rsidRPr="005E776E">
        <w:rPr>
          <w:rFonts w:ascii="Verdana" w:hAnsi="Verdana" w:cs="Arial"/>
          <w:sz w:val="16"/>
          <w:szCs w:val="16"/>
          <w:lang w:val="tr-TR"/>
        </w:rPr>
        <w:t xml:space="preserve"> &amp; </w:t>
      </w:r>
      <w:proofErr w:type="spellStart"/>
      <w:r w:rsidRPr="005E776E">
        <w:rPr>
          <w:rFonts w:ascii="Verdana" w:hAnsi="Verdana" w:cs="Arial"/>
          <w:sz w:val="16"/>
          <w:szCs w:val="16"/>
          <w:lang w:val="tr-TR"/>
        </w:rPr>
        <w:t>metabolik</w:t>
      </w:r>
      <w:proofErr w:type="spellEnd"/>
      <w:r w:rsidRPr="005E776E">
        <w:rPr>
          <w:rFonts w:ascii="Verdana" w:hAnsi="Verdana" w:cs="Arial"/>
          <w:sz w:val="16"/>
          <w:szCs w:val="16"/>
          <w:lang w:val="tr-TR"/>
        </w:rPr>
        <w:t xml:space="preserve"> hastalıklar ve onkoloji alanındaki hastalıkların tedavisine yönelik reçeteli ilaçların keşfi, geliştirilmesi ve kullanıma sunulması alanında faaliyet gösteren, bilim odaklı ve küresel bir </w:t>
      </w:r>
      <w:proofErr w:type="spellStart"/>
      <w:r w:rsidRPr="005E776E">
        <w:rPr>
          <w:rFonts w:ascii="Verdana" w:hAnsi="Verdana" w:cs="Arial"/>
          <w:sz w:val="16"/>
          <w:szCs w:val="16"/>
          <w:lang w:val="tr-TR"/>
        </w:rPr>
        <w:t>biyofarmakoloji</w:t>
      </w:r>
      <w:proofErr w:type="spellEnd"/>
      <w:r w:rsidRPr="005E776E">
        <w:rPr>
          <w:rFonts w:ascii="Verdana" w:hAnsi="Verdana" w:cs="Arial"/>
          <w:sz w:val="16"/>
          <w:szCs w:val="16"/>
          <w:lang w:val="tr-TR"/>
        </w:rPr>
        <w:t xml:space="preserve"> şirketidir. Şirket ayrıca kurduğu birçok işbirliği sayesinde </w:t>
      </w:r>
      <w:proofErr w:type="spellStart"/>
      <w:r w:rsidRPr="005E776E">
        <w:rPr>
          <w:rFonts w:ascii="Verdana" w:hAnsi="Verdana" w:cs="Arial"/>
          <w:sz w:val="16"/>
          <w:szCs w:val="16"/>
          <w:lang w:val="tr-TR"/>
        </w:rPr>
        <w:t>enflamasyon</w:t>
      </w:r>
      <w:proofErr w:type="spellEnd"/>
      <w:r w:rsidRPr="005E776E">
        <w:rPr>
          <w:rFonts w:ascii="Verdana" w:hAnsi="Verdana" w:cs="Arial"/>
          <w:sz w:val="16"/>
          <w:szCs w:val="16"/>
          <w:lang w:val="tr-TR"/>
        </w:rPr>
        <w:t>, enfeksiyon ve sinirbilim alanlarında da aktif bir şekilde faaliyet göstermektedir. AstraZeneca 100’den fazla ülkede faaliyet göstermekte olup, yenilikçi ilaçları dünya genelinde milyonlarca hasta tarafından kullanılmaktadır. Daha fazla bilgi için </w:t>
      </w:r>
      <w:hyperlink r:id="rId8" w:history="1">
        <w:r w:rsidRPr="005E776E">
          <w:rPr>
            <w:rStyle w:val="Kpr"/>
            <w:rFonts w:ascii="Verdana" w:hAnsi="Verdana" w:cs="Arial"/>
            <w:sz w:val="16"/>
            <w:szCs w:val="16"/>
            <w:lang w:val="tr-TR"/>
          </w:rPr>
          <w:t>http://www.astrazeneca.com.tr</w:t>
        </w:r>
      </w:hyperlink>
      <w:r w:rsidRPr="005E776E">
        <w:rPr>
          <w:rFonts w:ascii="Verdana" w:hAnsi="Verdana" w:cs="Arial"/>
          <w:sz w:val="16"/>
          <w:szCs w:val="16"/>
          <w:lang w:val="tr-TR"/>
        </w:rPr>
        <w:t xml:space="preserve"> adresimizi ziyaret edebilir veya </w:t>
      </w:r>
      <w:hyperlink r:id="rId9" w:history="1">
        <w:r w:rsidRPr="005E776E">
          <w:rPr>
            <w:rStyle w:val="Kpr"/>
            <w:rFonts w:ascii="Verdana" w:hAnsi="Verdana" w:cs="Arial"/>
            <w:sz w:val="16"/>
            <w:szCs w:val="16"/>
            <w:lang w:val="tr-TR"/>
          </w:rPr>
          <w:t>www.linkedin.com/company/astrazeneca-turkey</w:t>
        </w:r>
      </w:hyperlink>
      <w:r w:rsidRPr="005E776E">
        <w:rPr>
          <w:rFonts w:ascii="Verdana" w:hAnsi="Verdana" w:cs="Arial"/>
          <w:sz w:val="16"/>
          <w:szCs w:val="16"/>
          <w:lang w:val="tr-TR"/>
        </w:rPr>
        <w:t xml:space="preserve"> ile </w:t>
      </w:r>
      <w:proofErr w:type="spellStart"/>
      <w:r w:rsidRPr="005E776E">
        <w:rPr>
          <w:rFonts w:ascii="Verdana" w:hAnsi="Verdana" w:cs="Arial"/>
          <w:sz w:val="16"/>
          <w:szCs w:val="16"/>
          <w:lang w:val="tr-TR"/>
        </w:rPr>
        <w:t>Linkedin’den</w:t>
      </w:r>
      <w:proofErr w:type="spellEnd"/>
      <w:r w:rsidRPr="005E776E">
        <w:rPr>
          <w:rFonts w:ascii="Verdana" w:hAnsi="Verdana" w:cs="Arial"/>
          <w:sz w:val="16"/>
          <w:szCs w:val="16"/>
          <w:lang w:val="tr-TR"/>
        </w:rPr>
        <w:t xml:space="preserve">, </w:t>
      </w:r>
      <w:hyperlink r:id="rId10" w:history="1">
        <w:r w:rsidRPr="005E776E">
          <w:rPr>
            <w:rStyle w:val="Kpr"/>
            <w:rFonts w:ascii="Verdana" w:hAnsi="Verdana" w:cs="Arial"/>
            <w:sz w:val="16"/>
            <w:szCs w:val="16"/>
            <w:lang w:val="tr-TR"/>
          </w:rPr>
          <w:t>https://www.facebook.com/AstraZenecaTurkiye/</w:t>
        </w:r>
      </w:hyperlink>
      <w:r w:rsidRPr="005E776E">
        <w:rPr>
          <w:rFonts w:ascii="Verdana" w:hAnsi="Verdana" w:cs="Arial"/>
          <w:sz w:val="16"/>
          <w:szCs w:val="16"/>
          <w:lang w:val="tr-TR"/>
        </w:rPr>
        <w:t xml:space="preserve"> ile Facebook’tan takip edebilirsiniz.</w:t>
      </w:r>
    </w:p>
    <w:p w:rsidR="005E776E" w:rsidRPr="005E776E" w:rsidRDefault="005E776E" w:rsidP="005E776E">
      <w:pPr>
        <w:jc w:val="both"/>
        <w:rPr>
          <w:rFonts w:ascii="Verdana" w:hAnsi="Verdana"/>
          <w:color w:val="000000"/>
          <w:lang w:val="tr-TR"/>
        </w:rPr>
      </w:pPr>
    </w:p>
    <w:p w:rsidR="005E776E" w:rsidRPr="005E776E" w:rsidRDefault="005E776E" w:rsidP="005E776E">
      <w:pPr>
        <w:rPr>
          <w:lang w:val="tr-TR"/>
        </w:rPr>
      </w:pPr>
    </w:p>
    <w:p w:rsidR="005E776E" w:rsidRPr="005E776E" w:rsidRDefault="005E776E" w:rsidP="0098669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val="tr-TR"/>
        </w:rPr>
      </w:pPr>
    </w:p>
    <w:sectPr w:rsidR="005E776E" w:rsidRPr="005E776E" w:rsidSect="00D028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9B"/>
    <w:rsid w:val="0000482F"/>
    <w:rsid w:val="00270855"/>
    <w:rsid w:val="002F7C0A"/>
    <w:rsid w:val="00490EB6"/>
    <w:rsid w:val="004E2383"/>
    <w:rsid w:val="005A504D"/>
    <w:rsid w:val="005E776E"/>
    <w:rsid w:val="0098669B"/>
    <w:rsid w:val="009C1BDF"/>
    <w:rsid w:val="00A36B11"/>
    <w:rsid w:val="00A40502"/>
    <w:rsid w:val="00C27D30"/>
    <w:rsid w:val="00D028BE"/>
    <w:rsid w:val="00F3326A"/>
    <w:rsid w:val="00F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4C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7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zeneca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ileko@bordopr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AstraZenecaTurkiy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nkedin.com/company/astrazeneca-tur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6EA40-7B81-4703-B5E6-07BA07036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D64F7-177E-4EC4-9B90-DE50FEA6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76BE4-FD34-4D11-9647-D43F2FEBC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Demirtas</dc:creator>
  <cp:keywords/>
  <dc:description/>
  <cp:lastModifiedBy>Cumhur Karabacakoğlu</cp:lastModifiedBy>
  <cp:revision>3</cp:revision>
  <dcterms:created xsi:type="dcterms:W3CDTF">2018-02-15T11:32:00Z</dcterms:created>
  <dcterms:modified xsi:type="dcterms:W3CDTF">2018-03-06T10:22:00Z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