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328C" w14:textId="77777777" w:rsidR="004E11E8" w:rsidRPr="00666C92" w:rsidRDefault="004E11E8" w:rsidP="002E596B">
      <w:pPr>
        <w:spacing w:line="360" w:lineRule="auto"/>
        <w:ind w:right="-291"/>
        <w:jc w:val="center"/>
        <w:rPr>
          <w:rFonts w:asciiTheme="majorHAnsi" w:hAnsiTheme="majorHAnsi" w:cstheme="majorHAnsi"/>
          <w:b/>
          <w:iCs/>
          <w:sz w:val="22"/>
          <w:szCs w:val="22"/>
          <w:u w:val="single"/>
          <w:lang w:val="tr-TR"/>
        </w:rPr>
      </w:pPr>
      <w:r w:rsidRPr="00666C92">
        <w:rPr>
          <w:rFonts w:asciiTheme="majorHAnsi" w:hAnsiTheme="majorHAnsi" w:cstheme="majorHAnsi"/>
          <w:b/>
          <w:iCs/>
          <w:sz w:val="22"/>
          <w:szCs w:val="22"/>
          <w:u w:val="single"/>
          <w:lang w:val="tr-TR"/>
        </w:rPr>
        <w:t>BASIN BÜLTENİ</w:t>
      </w:r>
    </w:p>
    <w:p w14:paraId="1C68D86D" w14:textId="77777777" w:rsidR="004E4F43" w:rsidRDefault="004E4F43" w:rsidP="003C5068">
      <w:pPr>
        <w:widowControl w:val="0"/>
        <w:autoSpaceDE w:val="0"/>
        <w:autoSpaceDN w:val="0"/>
        <w:adjustRightInd w:val="0"/>
        <w:rPr>
          <w:rFonts w:ascii="Calibri" w:eastAsia="Times New Roman" w:hAnsi="Calibri" w:cs="Times New Roman"/>
          <w:b/>
          <w:lang w:val="tr-TR"/>
        </w:rPr>
      </w:pPr>
    </w:p>
    <w:p w14:paraId="31CA698D" w14:textId="4046CFCF" w:rsidR="00AE13E1" w:rsidRDefault="006B368E" w:rsidP="003C5068">
      <w:pPr>
        <w:widowControl w:val="0"/>
        <w:autoSpaceDE w:val="0"/>
        <w:autoSpaceDN w:val="0"/>
        <w:adjustRightInd w:val="0"/>
        <w:rPr>
          <w:rFonts w:ascii="Calibri" w:eastAsia="Times New Roman" w:hAnsi="Calibri" w:cs="Times New Roman"/>
          <w:b/>
          <w:lang w:val="tr-TR"/>
        </w:rPr>
      </w:pPr>
      <w:r w:rsidRPr="004E4F43" w:rsidDel="006B368E">
        <w:rPr>
          <w:rFonts w:ascii="Calibri" w:eastAsia="Times New Roman" w:hAnsi="Calibri" w:cs="Times New Roman"/>
          <w:b/>
          <w:lang w:val="tr-TR"/>
        </w:rPr>
        <w:t xml:space="preserve"> </w:t>
      </w:r>
      <w:r w:rsidR="00CE469E">
        <w:rPr>
          <w:rFonts w:ascii="Calibri" w:eastAsia="Times New Roman" w:hAnsi="Calibri" w:cs="Times New Roman"/>
          <w:b/>
          <w:lang w:val="tr-TR"/>
        </w:rPr>
        <w:t xml:space="preserve">TAİDER Ulusal Aile İşletmeleri Zirvesi “sosyal yardımseverlik” oturumunda </w:t>
      </w:r>
    </w:p>
    <w:p w14:paraId="799570DB" w14:textId="779EFC62" w:rsidR="004E4F43" w:rsidRDefault="00CE469E" w:rsidP="003C5068">
      <w:pPr>
        <w:widowControl w:val="0"/>
        <w:autoSpaceDE w:val="0"/>
        <w:autoSpaceDN w:val="0"/>
        <w:adjustRightInd w:val="0"/>
        <w:rPr>
          <w:rFonts w:ascii="Calibri" w:eastAsia="Times New Roman" w:hAnsi="Calibri" w:cs="Times New Roman"/>
          <w:b/>
          <w:lang w:val="tr-TR"/>
        </w:rPr>
      </w:pPr>
      <w:proofErr w:type="gramStart"/>
      <w:r>
        <w:rPr>
          <w:rFonts w:ascii="Calibri" w:eastAsia="Times New Roman" w:hAnsi="Calibri" w:cs="Times New Roman"/>
          <w:b/>
          <w:lang w:val="tr-TR"/>
        </w:rPr>
        <w:t>aile</w:t>
      </w:r>
      <w:proofErr w:type="gramEnd"/>
      <w:r>
        <w:rPr>
          <w:rFonts w:ascii="Calibri" w:eastAsia="Times New Roman" w:hAnsi="Calibri" w:cs="Times New Roman"/>
          <w:b/>
          <w:lang w:val="tr-TR"/>
        </w:rPr>
        <w:t xml:space="preserve"> şirketlerinin sosyal yatırımları hakkında Sabancı ve İnci </w:t>
      </w:r>
      <w:proofErr w:type="spellStart"/>
      <w:r>
        <w:rPr>
          <w:rFonts w:ascii="Calibri" w:eastAsia="Times New Roman" w:hAnsi="Calibri" w:cs="Times New Roman"/>
          <w:b/>
          <w:lang w:val="tr-TR"/>
        </w:rPr>
        <w:t>Ailel</w:t>
      </w:r>
      <w:bookmarkStart w:id="0" w:name="_GoBack"/>
      <w:bookmarkEnd w:id="0"/>
      <w:r>
        <w:rPr>
          <w:rFonts w:ascii="Calibri" w:eastAsia="Times New Roman" w:hAnsi="Calibri" w:cs="Times New Roman"/>
          <w:b/>
          <w:lang w:val="tr-TR"/>
        </w:rPr>
        <w:t>eri’nin</w:t>
      </w:r>
      <w:proofErr w:type="spellEnd"/>
      <w:r>
        <w:rPr>
          <w:rFonts w:ascii="Calibri" w:eastAsia="Times New Roman" w:hAnsi="Calibri" w:cs="Times New Roman"/>
          <w:b/>
          <w:lang w:val="tr-TR"/>
        </w:rPr>
        <w:t xml:space="preserve"> uygulamaları konuşuldu </w:t>
      </w:r>
    </w:p>
    <w:p w14:paraId="46769B5A" w14:textId="77777777" w:rsidR="00D43545" w:rsidRPr="00AC2A6E" w:rsidRDefault="00D43545" w:rsidP="00976A2D">
      <w:pPr>
        <w:spacing w:line="276" w:lineRule="auto"/>
        <w:rPr>
          <w:rFonts w:ascii="Calibri" w:eastAsia="Times New Roman" w:hAnsi="Calibri" w:cs="Times New Roman"/>
          <w:b/>
          <w:sz w:val="22"/>
          <w:szCs w:val="22"/>
          <w:lang w:val="tr-TR"/>
        </w:rPr>
      </w:pPr>
    </w:p>
    <w:p w14:paraId="3C22ED23" w14:textId="480DD59D" w:rsidR="00267E24" w:rsidRPr="00AC2A6E" w:rsidRDefault="00AC2A6E" w:rsidP="00F61D0B">
      <w:pPr>
        <w:rPr>
          <w:rFonts w:ascii="Times" w:eastAsia="Times New Roman" w:hAnsi="Times" w:cs="Times New Roman"/>
          <w:b/>
          <w:sz w:val="22"/>
          <w:szCs w:val="22"/>
          <w:lang w:val="tr-TR"/>
        </w:rPr>
      </w:pPr>
      <w:r>
        <w:rPr>
          <w:rFonts w:ascii="Calibri" w:eastAsia="Times New Roman" w:hAnsi="Calibri" w:cs="Times New Roman"/>
          <w:b/>
          <w:sz w:val="22"/>
          <w:szCs w:val="22"/>
          <w:lang w:val="tr-TR"/>
        </w:rPr>
        <w:t xml:space="preserve"> </w:t>
      </w:r>
      <w:r w:rsidRPr="00AC2A6E">
        <w:rPr>
          <w:rFonts w:ascii="Calibri" w:eastAsia="Times New Roman" w:hAnsi="Calibri" w:cs="Times New Roman"/>
          <w:b/>
          <w:sz w:val="22"/>
          <w:szCs w:val="22"/>
          <w:lang w:val="tr-TR"/>
        </w:rPr>
        <w:t xml:space="preserve">“Değişim Rüzgarını Yönetmek” temasıyla </w:t>
      </w:r>
      <w:r>
        <w:rPr>
          <w:rFonts w:ascii="Calibri" w:eastAsia="Times New Roman" w:hAnsi="Calibri" w:cs="Times New Roman"/>
          <w:b/>
          <w:sz w:val="22"/>
          <w:szCs w:val="22"/>
          <w:lang w:val="tr-TR"/>
        </w:rPr>
        <w:t xml:space="preserve">düzenlenen </w:t>
      </w:r>
      <w:r w:rsidR="008E2C69" w:rsidRPr="00AC2A6E">
        <w:rPr>
          <w:rFonts w:ascii="Calibri" w:eastAsia="Times New Roman" w:hAnsi="Calibri" w:cs="Times New Roman"/>
          <w:b/>
          <w:sz w:val="22"/>
          <w:szCs w:val="22"/>
          <w:lang w:val="tr-TR"/>
        </w:rPr>
        <w:t xml:space="preserve">TAİDER 7. </w:t>
      </w:r>
      <w:r>
        <w:rPr>
          <w:rFonts w:ascii="Calibri" w:eastAsia="Times New Roman" w:hAnsi="Calibri" w:cs="Times New Roman"/>
          <w:b/>
          <w:sz w:val="22"/>
          <w:szCs w:val="22"/>
          <w:lang w:val="tr-TR"/>
        </w:rPr>
        <w:t>Ulusal Aile İşletmeleri Zirvesi’n</w:t>
      </w:r>
      <w:r w:rsidR="003C5068">
        <w:rPr>
          <w:rFonts w:ascii="Calibri" w:eastAsia="Times New Roman" w:hAnsi="Calibri" w:cs="Times New Roman"/>
          <w:b/>
          <w:sz w:val="22"/>
          <w:szCs w:val="22"/>
          <w:lang w:val="tr-TR"/>
        </w:rPr>
        <w:t>de “Sosyal Yardımseverlik” oturumu Esas Holding Yönetim Kurulu Başkan Vekili Emine Sabancı Kamışlı ve Cevdet İnci Eğitim Vakfı Yönetim Kurulu Başkanı Şerife İnci Eren’in katılımıyla gerçekleşti.</w:t>
      </w:r>
    </w:p>
    <w:p w14:paraId="482EA77B" w14:textId="2C81A296" w:rsidR="00470A2E" w:rsidRDefault="00470A2E" w:rsidP="00F61D0B">
      <w:pPr>
        <w:jc w:val="both"/>
        <w:rPr>
          <w:rFonts w:asciiTheme="majorHAnsi" w:hAnsiTheme="majorHAnsi" w:cstheme="majorHAnsi"/>
          <w:color w:val="000000" w:themeColor="text1"/>
          <w:sz w:val="22"/>
          <w:szCs w:val="22"/>
          <w:lang w:val="tr-TR"/>
        </w:rPr>
      </w:pPr>
    </w:p>
    <w:p w14:paraId="3DCE7207" w14:textId="2D06A56E" w:rsidR="003C5068" w:rsidRDefault="00D829FC" w:rsidP="00F61D0B">
      <w:pPr>
        <w:jc w:val="both"/>
        <w:rPr>
          <w:rFonts w:ascii="Calibri" w:eastAsia="Times New Roman" w:hAnsi="Calibri" w:cs="Times New Roman"/>
          <w:sz w:val="22"/>
          <w:szCs w:val="22"/>
          <w:lang w:val="tr-TR"/>
        </w:rPr>
      </w:pPr>
      <w:r>
        <w:rPr>
          <w:rFonts w:asciiTheme="majorHAnsi" w:hAnsiTheme="majorHAnsi" w:cstheme="majorHAnsi"/>
          <w:color w:val="000000" w:themeColor="text1"/>
          <w:sz w:val="22"/>
          <w:szCs w:val="22"/>
          <w:lang w:val="tr-TR"/>
        </w:rPr>
        <w:t>Sosyal yardımseverliğin önemi ve şirketlere düşen görevleri</w:t>
      </w:r>
      <w:r w:rsidR="003C5068">
        <w:rPr>
          <w:rFonts w:asciiTheme="majorHAnsi" w:hAnsiTheme="majorHAnsi" w:cstheme="majorHAnsi"/>
          <w:color w:val="000000" w:themeColor="text1"/>
          <w:sz w:val="22"/>
          <w:szCs w:val="22"/>
          <w:lang w:val="tr-TR"/>
        </w:rPr>
        <w:t xml:space="preserve"> </w:t>
      </w:r>
      <w:r>
        <w:rPr>
          <w:rFonts w:asciiTheme="majorHAnsi" w:hAnsiTheme="majorHAnsi" w:cstheme="majorHAnsi"/>
          <w:color w:val="000000" w:themeColor="text1"/>
          <w:sz w:val="22"/>
          <w:szCs w:val="22"/>
          <w:lang w:val="tr-TR"/>
        </w:rPr>
        <w:t>anlatan</w:t>
      </w:r>
      <w:r w:rsidR="006B368E">
        <w:rPr>
          <w:rFonts w:asciiTheme="majorHAnsi" w:hAnsiTheme="majorHAnsi" w:cstheme="majorHAnsi"/>
          <w:color w:val="000000" w:themeColor="text1"/>
          <w:sz w:val="22"/>
          <w:szCs w:val="22"/>
          <w:lang w:val="tr-TR"/>
        </w:rPr>
        <w:t xml:space="preserve"> </w:t>
      </w:r>
      <w:r w:rsidR="006B368E" w:rsidRPr="00CF03C6">
        <w:rPr>
          <w:rFonts w:asciiTheme="majorHAnsi" w:hAnsiTheme="majorHAnsi" w:cstheme="majorHAnsi"/>
          <w:b/>
          <w:color w:val="000000" w:themeColor="text1"/>
          <w:sz w:val="22"/>
          <w:szCs w:val="22"/>
          <w:lang w:val="tr-TR"/>
        </w:rPr>
        <w:t xml:space="preserve">Esas Holding Yönetim Kurulu Başkan </w:t>
      </w:r>
      <w:r w:rsidR="00483E07" w:rsidRPr="00CF03C6">
        <w:rPr>
          <w:rFonts w:asciiTheme="majorHAnsi" w:hAnsiTheme="majorHAnsi" w:cstheme="majorHAnsi"/>
          <w:b/>
          <w:color w:val="000000" w:themeColor="text1"/>
          <w:sz w:val="22"/>
          <w:szCs w:val="22"/>
          <w:lang w:val="tr-TR"/>
        </w:rPr>
        <w:t xml:space="preserve">Vekili </w:t>
      </w:r>
      <w:r w:rsidR="00483E07" w:rsidRPr="00AE13E1">
        <w:rPr>
          <w:rFonts w:ascii="Calibri" w:eastAsia="Times New Roman" w:hAnsi="Calibri" w:cs="Times New Roman"/>
          <w:b/>
          <w:sz w:val="22"/>
          <w:szCs w:val="22"/>
          <w:lang w:val="tr-TR"/>
        </w:rPr>
        <w:t>Emine</w:t>
      </w:r>
      <w:r w:rsidR="006B368E" w:rsidRPr="00CF03C6">
        <w:rPr>
          <w:rFonts w:ascii="Calibri" w:eastAsia="Times New Roman" w:hAnsi="Calibri" w:cs="Times New Roman"/>
          <w:b/>
          <w:sz w:val="22"/>
          <w:szCs w:val="22"/>
          <w:lang w:val="tr-TR"/>
        </w:rPr>
        <w:t xml:space="preserve"> Sabancı</w:t>
      </w:r>
      <w:r w:rsidR="006B368E">
        <w:rPr>
          <w:rFonts w:ascii="Calibri" w:eastAsia="Times New Roman" w:hAnsi="Calibri" w:cs="Times New Roman"/>
          <w:b/>
          <w:sz w:val="22"/>
          <w:szCs w:val="22"/>
          <w:lang w:val="tr-TR"/>
        </w:rPr>
        <w:t xml:space="preserve"> </w:t>
      </w:r>
      <w:r w:rsidR="003C5068">
        <w:rPr>
          <w:rFonts w:ascii="Calibri" w:eastAsia="Times New Roman" w:hAnsi="Calibri" w:cs="Times New Roman"/>
          <w:b/>
          <w:sz w:val="22"/>
          <w:szCs w:val="22"/>
          <w:lang w:val="tr-TR"/>
        </w:rPr>
        <w:t>Kamışlı</w:t>
      </w:r>
      <w:r w:rsidR="00560CAA">
        <w:rPr>
          <w:rFonts w:ascii="Calibri" w:eastAsia="Times New Roman" w:hAnsi="Calibri" w:cs="Times New Roman"/>
          <w:b/>
          <w:sz w:val="22"/>
          <w:szCs w:val="22"/>
          <w:lang w:val="tr-TR"/>
        </w:rPr>
        <w:t>,</w:t>
      </w:r>
      <w:r w:rsidR="003C5068" w:rsidRPr="003C5068">
        <w:rPr>
          <w:rFonts w:ascii="Calibri" w:eastAsia="Times New Roman" w:hAnsi="Calibri" w:cs="Times New Roman"/>
          <w:sz w:val="22"/>
          <w:szCs w:val="22"/>
          <w:lang w:val="tr-TR"/>
        </w:rPr>
        <w:t xml:space="preserve"> “Amacımız sürdürülebilir sosyal yatırımlar yaparak ülkemizin kalkınmasına katkıda bulunmak olmalı. Ama bunu yaparken de ekonomik değeri ve topluma geri dönüşü ölçülebilir etkiler yaratmak gerek. Bu sosyal yatırımların kapsamını genişletmek ve profesyonel olarak yönetmek de çok önemli; biz bunun için Esas </w:t>
      </w:r>
      <w:proofErr w:type="spellStart"/>
      <w:r w:rsidR="003C5068" w:rsidRPr="003C5068">
        <w:rPr>
          <w:rFonts w:ascii="Calibri" w:eastAsia="Times New Roman" w:hAnsi="Calibri" w:cs="Times New Roman"/>
          <w:sz w:val="22"/>
          <w:szCs w:val="22"/>
          <w:lang w:val="tr-TR"/>
        </w:rPr>
        <w:t>Sosyal’i</w:t>
      </w:r>
      <w:proofErr w:type="spellEnd"/>
      <w:r w:rsidR="003C5068" w:rsidRPr="003C5068">
        <w:rPr>
          <w:rFonts w:ascii="Calibri" w:eastAsia="Times New Roman" w:hAnsi="Calibri" w:cs="Times New Roman"/>
          <w:sz w:val="22"/>
          <w:szCs w:val="22"/>
          <w:lang w:val="tr-TR"/>
        </w:rPr>
        <w:t xml:space="preserve"> kurduk. Buradaki en kritik başarı faktörleri profesyonel ekiplerle çalışmak, işi stratejik ve araştırmaya dayalı şekilde yürütmek ve iş birliklerine çok açık olmak</w:t>
      </w:r>
      <w:r w:rsidR="003C5068">
        <w:rPr>
          <w:rFonts w:ascii="Calibri" w:eastAsia="Times New Roman" w:hAnsi="Calibri" w:cs="Times New Roman"/>
          <w:sz w:val="22"/>
          <w:szCs w:val="22"/>
          <w:lang w:val="tr-TR"/>
        </w:rPr>
        <w:t>” dedi.</w:t>
      </w:r>
    </w:p>
    <w:p w14:paraId="7108EA48" w14:textId="77777777" w:rsidR="00CB3C67" w:rsidRDefault="00CB3C67" w:rsidP="00F61D0B">
      <w:pPr>
        <w:jc w:val="both"/>
        <w:rPr>
          <w:rFonts w:ascii="Calibri" w:eastAsia="Times New Roman" w:hAnsi="Calibri" w:cs="Times New Roman"/>
          <w:sz w:val="22"/>
          <w:szCs w:val="22"/>
          <w:lang w:val="tr-TR"/>
        </w:rPr>
      </w:pPr>
    </w:p>
    <w:p w14:paraId="00343D9B" w14:textId="365077B9" w:rsidR="00E358D8" w:rsidRPr="00E358D8" w:rsidRDefault="00E358D8" w:rsidP="00E358D8">
      <w:pPr>
        <w:jc w:val="both"/>
        <w:rPr>
          <w:rFonts w:asciiTheme="majorHAnsi" w:hAnsiTheme="majorHAnsi" w:cstheme="majorHAnsi"/>
          <w:color w:val="000000" w:themeColor="text1"/>
          <w:sz w:val="22"/>
          <w:szCs w:val="22"/>
          <w:lang w:val="tr-TR"/>
        </w:rPr>
      </w:pPr>
      <w:r w:rsidRPr="00E358D8">
        <w:rPr>
          <w:rFonts w:asciiTheme="majorHAnsi" w:hAnsiTheme="majorHAnsi" w:cstheme="majorHAnsi"/>
          <w:color w:val="000000" w:themeColor="text1"/>
          <w:sz w:val="22"/>
          <w:szCs w:val="22"/>
          <w:lang w:val="tr-TR"/>
        </w:rPr>
        <w:t xml:space="preserve">Sosyal yardımseverlik </w:t>
      </w:r>
      <w:r>
        <w:rPr>
          <w:rFonts w:asciiTheme="majorHAnsi" w:hAnsiTheme="majorHAnsi" w:cstheme="majorHAnsi"/>
          <w:color w:val="000000" w:themeColor="text1"/>
          <w:sz w:val="22"/>
          <w:szCs w:val="22"/>
          <w:lang w:val="tr-TR"/>
        </w:rPr>
        <w:t xml:space="preserve">konusunun aile şirketleri için </w:t>
      </w:r>
      <w:r w:rsidR="00612158">
        <w:rPr>
          <w:rFonts w:asciiTheme="majorHAnsi" w:hAnsiTheme="majorHAnsi" w:cstheme="majorHAnsi"/>
          <w:color w:val="000000" w:themeColor="text1"/>
          <w:sz w:val="22"/>
          <w:szCs w:val="22"/>
          <w:lang w:val="tr-TR"/>
        </w:rPr>
        <w:t xml:space="preserve">oldukça </w:t>
      </w:r>
      <w:r>
        <w:rPr>
          <w:rFonts w:asciiTheme="majorHAnsi" w:hAnsiTheme="majorHAnsi" w:cstheme="majorHAnsi"/>
          <w:color w:val="000000" w:themeColor="text1"/>
          <w:sz w:val="22"/>
          <w:szCs w:val="22"/>
          <w:lang w:val="tr-TR"/>
        </w:rPr>
        <w:t xml:space="preserve">önemli olduğunun altını çizen </w:t>
      </w:r>
      <w:r>
        <w:rPr>
          <w:rFonts w:ascii="Calibri" w:eastAsia="Times New Roman" w:hAnsi="Calibri" w:cs="Times New Roman"/>
          <w:b/>
          <w:sz w:val="22"/>
          <w:szCs w:val="22"/>
          <w:lang w:val="tr-TR"/>
        </w:rPr>
        <w:t>Cevdet İnci Eğitim Vakfı Yönetim Kurulu Başkanı Şerife İnci Eren</w:t>
      </w:r>
      <w:r w:rsidR="006B368E">
        <w:rPr>
          <w:rFonts w:ascii="Calibri" w:eastAsia="Times New Roman" w:hAnsi="Calibri" w:cs="Times New Roman"/>
          <w:b/>
          <w:sz w:val="22"/>
          <w:szCs w:val="22"/>
          <w:lang w:val="tr-TR"/>
        </w:rPr>
        <w:t xml:space="preserve"> ise</w:t>
      </w:r>
      <w:r w:rsidRPr="00E358D8">
        <w:rPr>
          <w:rFonts w:ascii="Calibri" w:eastAsia="Times New Roman" w:hAnsi="Calibri" w:cs="Times New Roman"/>
          <w:sz w:val="22"/>
          <w:szCs w:val="22"/>
          <w:lang w:val="tr-TR"/>
        </w:rPr>
        <w:t>:</w:t>
      </w:r>
      <w:r>
        <w:rPr>
          <w:rFonts w:asciiTheme="majorHAnsi" w:hAnsiTheme="majorHAnsi" w:cstheme="majorHAnsi"/>
          <w:color w:val="000000" w:themeColor="text1"/>
          <w:sz w:val="22"/>
          <w:szCs w:val="22"/>
          <w:lang w:val="tr-TR"/>
        </w:rPr>
        <w:t xml:space="preserve"> “</w:t>
      </w:r>
      <w:r w:rsidR="00612158">
        <w:rPr>
          <w:rFonts w:asciiTheme="majorHAnsi" w:hAnsiTheme="majorHAnsi" w:cstheme="majorHAnsi"/>
          <w:color w:val="000000" w:themeColor="text1"/>
          <w:sz w:val="22"/>
          <w:szCs w:val="22"/>
          <w:lang w:val="tr-TR"/>
        </w:rPr>
        <w:t>Sosyal yardımseverlik; g</w:t>
      </w:r>
      <w:r w:rsidRPr="00E358D8">
        <w:rPr>
          <w:rFonts w:asciiTheme="majorHAnsi" w:hAnsiTheme="majorHAnsi" w:cstheme="majorHAnsi"/>
          <w:color w:val="000000" w:themeColor="text1"/>
          <w:sz w:val="22"/>
          <w:szCs w:val="22"/>
          <w:lang w:val="tr-TR"/>
        </w:rPr>
        <w:t>irişimci ailelerin nesiller boyunca sosyal sermaye transferine yardımcı olur. İşletmenin uzun vadeli taahhüdünü ve topluma katkısını gösterir.</w:t>
      </w:r>
      <w:r>
        <w:rPr>
          <w:rFonts w:asciiTheme="majorHAnsi" w:hAnsiTheme="majorHAnsi" w:cstheme="majorHAnsi"/>
          <w:color w:val="000000" w:themeColor="text1"/>
          <w:sz w:val="22"/>
          <w:szCs w:val="22"/>
          <w:lang w:val="tr-TR"/>
        </w:rPr>
        <w:t xml:space="preserve"> </w:t>
      </w:r>
      <w:r w:rsidRPr="00E358D8">
        <w:rPr>
          <w:rFonts w:asciiTheme="majorHAnsi" w:hAnsiTheme="majorHAnsi" w:cstheme="majorHAnsi"/>
          <w:color w:val="000000" w:themeColor="text1"/>
          <w:sz w:val="22"/>
          <w:szCs w:val="22"/>
          <w:lang w:val="tr-TR"/>
        </w:rPr>
        <w:t>Ailenin ve iş dünyasının sosyal ve itibarlı sermaye geliştirmelerine yardımcı olur.</w:t>
      </w:r>
      <w:r>
        <w:rPr>
          <w:rFonts w:asciiTheme="majorHAnsi" w:hAnsiTheme="majorHAnsi" w:cstheme="majorHAnsi"/>
          <w:color w:val="000000" w:themeColor="text1"/>
          <w:sz w:val="22"/>
          <w:szCs w:val="22"/>
          <w:lang w:val="tr-TR"/>
        </w:rPr>
        <w:t xml:space="preserve"> </w:t>
      </w:r>
      <w:r w:rsidRPr="00E358D8">
        <w:rPr>
          <w:rFonts w:asciiTheme="majorHAnsi" w:hAnsiTheme="majorHAnsi" w:cstheme="majorHAnsi"/>
          <w:color w:val="000000" w:themeColor="text1"/>
          <w:sz w:val="22"/>
          <w:szCs w:val="22"/>
          <w:lang w:val="tr-TR"/>
        </w:rPr>
        <w:t>Aile ve aile dışı çalışanlar</w:t>
      </w:r>
      <w:r w:rsidR="00612158">
        <w:rPr>
          <w:rFonts w:asciiTheme="majorHAnsi" w:hAnsiTheme="majorHAnsi" w:cstheme="majorHAnsi"/>
          <w:color w:val="000000" w:themeColor="text1"/>
          <w:sz w:val="22"/>
          <w:szCs w:val="22"/>
          <w:lang w:val="tr-TR"/>
        </w:rPr>
        <w:t>ın işe karşı taahhütlerini art</w:t>
      </w:r>
      <w:r w:rsidRPr="00E358D8">
        <w:rPr>
          <w:rFonts w:asciiTheme="majorHAnsi" w:hAnsiTheme="majorHAnsi" w:cstheme="majorHAnsi"/>
          <w:color w:val="000000" w:themeColor="text1"/>
          <w:sz w:val="22"/>
          <w:szCs w:val="22"/>
          <w:lang w:val="tr-TR"/>
        </w:rPr>
        <w:t xml:space="preserve">ırır. </w:t>
      </w:r>
      <w:r w:rsidR="00612158">
        <w:rPr>
          <w:rFonts w:asciiTheme="majorHAnsi" w:hAnsiTheme="majorHAnsi" w:cstheme="majorHAnsi"/>
          <w:color w:val="000000" w:themeColor="text1"/>
          <w:sz w:val="22"/>
          <w:szCs w:val="22"/>
          <w:lang w:val="tr-TR"/>
        </w:rPr>
        <w:t xml:space="preserve">İş, operasyon ve </w:t>
      </w:r>
      <w:r w:rsidRPr="00E358D8">
        <w:rPr>
          <w:rFonts w:asciiTheme="majorHAnsi" w:hAnsiTheme="majorHAnsi" w:cstheme="majorHAnsi"/>
          <w:color w:val="000000" w:themeColor="text1"/>
          <w:sz w:val="22"/>
          <w:szCs w:val="22"/>
          <w:lang w:val="tr-TR"/>
        </w:rPr>
        <w:t>yönetiminde aktif olmayan aile üyelerinin aile şirketi sistemine katkıda bulunmalarını sağlar. Bu çalışmalar, aile üyelerinin birbirleriyle bağlantıda olmalarını ve bir araya gelmek için iş dünyasından ayrı bir alan yaratır.</w:t>
      </w:r>
      <w:r>
        <w:rPr>
          <w:rFonts w:asciiTheme="majorHAnsi" w:hAnsiTheme="majorHAnsi" w:cstheme="majorHAnsi"/>
          <w:color w:val="000000" w:themeColor="text1"/>
          <w:sz w:val="22"/>
          <w:szCs w:val="22"/>
          <w:lang w:val="tr-TR"/>
        </w:rPr>
        <w:t xml:space="preserve"> </w:t>
      </w:r>
      <w:r w:rsidRPr="00E358D8">
        <w:rPr>
          <w:rFonts w:asciiTheme="majorHAnsi" w:hAnsiTheme="majorHAnsi" w:cstheme="majorHAnsi"/>
          <w:color w:val="000000" w:themeColor="text1"/>
          <w:sz w:val="22"/>
          <w:szCs w:val="22"/>
          <w:lang w:val="tr-TR"/>
        </w:rPr>
        <w:t>Genç aile üyelerini aile kültürü, varlık ve mesleki beceriler konusunda eğitir. Girişimciliklerini teşvik eden ve iş hayatına adım atmalarına izin veren bir eğitim alanı olabilir.</w:t>
      </w:r>
      <w:r>
        <w:rPr>
          <w:rFonts w:asciiTheme="majorHAnsi" w:hAnsiTheme="majorHAnsi" w:cstheme="majorHAnsi"/>
          <w:color w:val="000000" w:themeColor="text1"/>
          <w:sz w:val="22"/>
          <w:szCs w:val="22"/>
          <w:lang w:val="tr-TR"/>
        </w:rPr>
        <w:t>”</w:t>
      </w:r>
    </w:p>
    <w:p w14:paraId="044712FD" w14:textId="77777777" w:rsidR="003C5068" w:rsidRPr="00666C92" w:rsidRDefault="003C5068" w:rsidP="00F61D0B">
      <w:pPr>
        <w:jc w:val="both"/>
        <w:rPr>
          <w:rFonts w:ascii="Calibri" w:eastAsia="Times New Roman" w:hAnsi="Calibri" w:cs="Times New Roman"/>
          <w:sz w:val="22"/>
          <w:szCs w:val="22"/>
          <w:lang w:val="tr-TR"/>
        </w:rPr>
      </w:pPr>
    </w:p>
    <w:p w14:paraId="2196ED41" w14:textId="1B3E1B63" w:rsidR="00F61D0B" w:rsidRPr="00F61D0B" w:rsidRDefault="00F61D0B" w:rsidP="00F61D0B">
      <w:pPr>
        <w:jc w:val="both"/>
        <w:rPr>
          <w:rFonts w:ascii="Calibri" w:eastAsia="Times New Roman" w:hAnsi="Calibri" w:cs="Times New Roman"/>
          <w:b/>
          <w:sz w:val="22"/>
          <w:szCs w:val="22"/>
          <w:lang w:val="tr-TR"/>
        </w:rPr>
      </w:pPr>
      <w:r w:rsidRPr="00F61D0B">
        <w:rPr>
          <w:rFonts w:ascii="Calibri" w:eastAsia="Times New Roman" w:hAnsi="Calibri" w:cs="Times New Roman"/>
          <w:b/>
          <w:sz w:val="22"/>
          <w:szCs w:val="22"/>
          <w:lang w:val="tr-TR"/>
        </w:rPr>
        <w:t>“Ülkemizin kalkınmasına katkıda bulunmak istiyoruz”</w:t>
      </w:r>
    </w:p>
    <w:p w14:paraId="748D7EA6" w14:textId="23BE5A0C" w:rsidR="000D5A16" w:rsidRDefault="00DC190F" w:rsidP="00F61D0B">
      <w:pPr>
        <w:jc w:val="both"/>
        <w:rPr>
          <w:rFonts w:ascii="Calibri" w:eastAsia="Times New Roman" w:hAnsi="Calibri" w:cs="Times New Roman"/>
          <w:sz w:val="22"/>
          <w:szCs w:val="22"/>
          <w:lang w:val="tr-TR"/>
        </w:rPr>
      </w:pPr>
      <w:r>
        <w:rPr>
          <w:rFonts w:ascii="Calibri" w:eastAsia="Times New Roman" w:hAnsi="Calibri" w:cs="Times New Roman"/>
          <w:sz w:val="22"/>
          <w:szCs w:val="22"/>
          <w:lang w:val="tr-TR"/>
        </w:rPr>
        <w:t>Şirket olarak sosyal yardı</w:t>
      </w:r>
      <w:r w:rsidR="00F61D0B">
        <w:rPr>
          <w:rFonts w:ascii="Calibri" w:eastAsia="Times New Roman" w:hAnsi="Calibri" w:cs="Times New Roman"/>
          <w:sz w:val="22"/>
          <w:szCs w:val="22"/>
          <w:lang w:val="tr-TR"/>
        </w:rPr>
        <w:t>mseverlik konusunda yaptıklarından bahseden</w:t>
      </w:r>
      <w:r>
        <w:rPr>
          <w:rFonts w:ascii="Calibri" w:eastAsia="Times New Roman" w:hAnsi="Calibri" w:cs="Times New Roman"/>
          <w:sz w:val="22"/>
          <w:szCs w:val="22"/>
          <w:lang w:val="tr-TR"/>
        </w:rPr>
        <w:t xml:space="preserve"> </w:t>
      </w:r>
      <w:r>
        <w:rPr>
          <w:rFonts w:ascii="Calibri" w:eastAsia="Times New Roman" w:hAnsi="Calibri" w:cs="Times New Roman"/>
          <w:b/>
          <w:sz w:val="22"/>
          <w:szCs w:val="22"/>
          <w:lang w:val="tr-TR"/>
        </w:rPr>
        <w:t>Emine Sabancı Kamışlı</w:t>
      </w:r>
      <w:r w:rsidR="00560CAA">
        <w:rPr>
          <w:rFonts w:ascii="Calibri" w:eastAsia="Times New Roman" w:hAnsi="Calibri" w:cs="Times New Roman"/>
          <w:b/>
          <w:sz w:val="22"/>
          <w:szCs w:val="22"/>
          <w:lang w:val="tr-TR"/>
        </w:rPr>
        <w:t>,</w:t>
      </w:r>
      <w:r w:rsidRPr="003C5068">
        <w:rPr>
          <w:rFonts w:ascii="Calibri" w:eastAsia="Times New Roman" w:hAnsi="Calibri" w:cs="Times New Roman"/>
          <w:sz w:val="22"/>
          <w:szCs w:val="22"/>
          <w:lang w:val="tr-TR"/>
        </w:rPr>
        <w:t xml:space="preserve"> </w:t>
      </w:r>
      <w:r>
        <w:rPr>
          <w:rFonts w:ascii="Calibri" w:eastAsia="Times New Roman" w:hAnsi="Calibri" w:cs="Times New Roman"/>
          <w:sz w:val="22"/>
          <w:szCs w:val="22"/>
          <w:lang w:val="tr-TR"/>
        </w:rPr>
        <w:t>“</w:t>
      </w:r>
      <w:r w:rsidR="00D829FC" w:rsidRPr="00D829FC">
        <w:rPr>
          <w:rFonts w:ascii="Calibri" w:eastAsia="Times New Roman" w:hAnsi="Calibri" w:cs="Times New Roman"/>
          <w:sz w:val="22"/>
          <w:szCs w:val="22"/>
          <w:lang w:val="tr-TR"/>
        </w:rPr>
        <w:t>Ailemizin hayırseverlik geleneğinin üzerine inşa edilen sosyal yatırımların kapsamını genişletmek ve yönetmek amacıyla bir sosyal yatırım birimi kurduk. Esas Sosyal bir sosyal yatırım birimi ve biz bunu ana iş kollarımızdan</w:t>
      </w:r>
      <w:r>
        <w:rPr>
          <w:rFonts w:ascii="Calibri" w:eastAsia="Times New Roman" w:hAnsi="Calibri" w:cs="Times New Roman"/>
          <w:sz w:val="22"/>
          <w:szCs w:val="22"/>
          <w:lang w:val="tr-TR"/>
        </w:rPr>
        <w:t xml:space="preserve"> biri olarak konumlandırıyoruz. </w:t>
      </w:r>
      <w:r w:rsidR="00D829FC" w:rsidRPr="00D829FC">
        <w:rPr>
          <w:rFonts w:ascii="Calibri" w:eastAsia="Times New Roman" w:hAnsi="Calibri" w:cs="Times New Roman"/>
          <w:sz w:val="22"/>
          <w:szCs w:val="22"/>
          <w:lang w:val="tr-TR"/>
        </w:rPr>
        <w:t xml:space="preserve">Amacımız sürdürülebilir sosyal yatırımlar yaparak ülkemizin kalkınmasına katkıda bulunmak; bunu yaparken, ekonomik değeri ve topluma geri dönüşü ölçülebilir etkiler yaratmak. </w:t>
      </w:r>
      <w:r>
        <w:rPr>
          <w:rFonts w:ascii="Calibri" w:eastAsia="Times New Roman" w:hAnsi="Calibri" w:cs="Times New Roman"/>
          <w:sz w:val="22"/>
          <w:szCs w:val="22"/>
          <w:lang w:val="tr-TR"/>
        </w:rPr>
        <w:t>Bu anlamda dünyada mevcut olan ‘sosyal etki yatırımı’</w:t>
      </w:r>
      <w:r w:rsidR="00D829FC" w:rsidRPr="00D829FC">
        <w:rPr>
          <w:rFonts w:ascii="Calibri" w:eastAsia="Times New Roman" w:hAnsi="Calibri" w:cs="Times New Roman"/>
          <w:sz w:val="22"/>
          <w:szCs w:val="22"/>
          <w:lang w:val="tr-TR"/>
        </w:rPr>
        <w:t xml:space="preserve"> anlayışının </w:t>
      </w:r>
      <w:r>
        <w:rPr>
          <w:rFonts w:ascii="Calibri" w:eastAsia="Times New Roman" w:hAnsi="Calibri" w:cs="Times New Roman"/>
          <w:sz w:val="22"/>
          <w:szCs w:val="22"/>
          <w:lang w:val="tr-TR"/>
        </w:rPr>
        <w:t>Türkiye’deki örneği diyebiliriz” ifadelerini kullandı.</w:t>
      </w:r>
    </w:p>
    <w:p w14:paraId="71EAB47A" w14:textId="77777777" w:rsidR="00E358D8" w:rsidRDefault="00E358D8" w:rsidP="00F61D0B">
      <w:pPr>
        <w:jc w:val="both"/>
        <w:rPr>
          <w:rFonts w:ascii="Calibri" w:eastAsia="Times New Roman" w:hAnsi="Calibri" w:cs="Times New Roman"/>
          <w:sz w:val="22"/>
          <w:szCs w:val="22"/>
          <w:lang w:val="tr-TR"/>
        </w:rPr>
      </w:pPr>
    </w:p>
    <w:p w14:paraId="6FEC5A81" w14:textId="22659DBE" w:rsidR="00E50DE2" w:rsidRPr="008A2EAD" w:rsidRDefault="008A2EAD" w:rsidP="00E358D8">
      <w:pPr>
        <w:jc w:val="both"/>
        <w:rPr>
          <w:rFonts w:ascii="Calibri" w:eastAsia="Times New Roman" w:hAnsi="Calibri" w:cs="Times New Roman"/>
          <w:b/>
          <w:sz w:val="22"/>
          <w:szCs w:val="22"/>
          <w:lang w:val="tr-TR"/>
        </w:rPr>
      </w:pPr>
      <w:r w:rsidRPr="008A2EAD">
        <w:rPr>
          <w:rFonts w:ascii="Calibri" w:eastAsia="Times New Roman" w:hAnsi="Calibri" w:cs="Times New Roman"/>
          <w:b/>
          <w:sz w:val="22"/>
          <w:szCs w:val="22"/>
          <w:lang w:val="tr-TR"/>
        </w:rPr>
        <w:t>“Somut bir ürün çıkması çok değerli”</w:t>
      </w:r>
      <w:r w:rsidR="00E50DE2" w:rsidRPr="008A2EAD">
        <w:rPr>
          <w:rFonts w:ascii="Calibri" w:eastAsia="Times New Roman" w:hAnsi="Calibri" w:cs="Times New Roman"/>
          <w:b/>
          <w:sz w:val="22"/>
          <w:szCs w:val="22"/>
          <w:lang w:val="tr-TR"/>
        </w:rPr>
        <w:t xml:space="preserve"> </w:t>
      </w:r>
    </w:p>
    <w:p w14:paraId="63A382F2" w14:textId="5958F3BC" w:rsidR="00E358D8" w:rsidRPr="00E358D8" w:rsidRDefault="00612158" w:rsidP="00E358D8">
      <w:pPr>
        <w:jc w:val="both"/>
        <w:rPr>
          <w:rFonts w:ascii="Calibri" w:eastAsia="Times New Roman" w:hAnsi="Calibri" w:cs="Times New Roman"/>
          <w:sz w:val="22"/>
          <w:szCs w:val="22"/>
          <w:lang w:val="tr-TR"/>
        </w:rPr>
      </w:pPr>
      <w:r>
        <w:rPr>
          <w:rFonts w:ascii="Calibri" w:eastAsia="Times New Roman" w:hAnsi="Calibri" w:cs="Times New Roman"/>
          <w:sz w:val="22"/>
          <w:szCs w:val="22"/>
          <w:lang w:val="tr-TR"/>
        </w:rPr>
        <w:t>Sosyal yardımseverlik sisteminin</w:t>
      </w:r>
      <w:r w:rsidR="00E358D8" w:rsidRPr="00E358D8">
        <w:rPr>
          <w:rFonts w:ascii="Calibri" w:eastAsia="Times New Roman" w:hAnsi="Calibri" w:cs="Times New Roman"/>
          <w:sz w:val="22"/>
          <w:szCs w:val="22"/>
          <w:lang w:val="tr-TR"/>
        </w:rPr>
        <w:t xml:space="preserve"> iş insanları, STK’lar, toplum, kamu kurumları ve girişimciler gibi çok sesli ve ahenkli bi</w:t>
      </w:r>
      <w:r w:rsidR="00835561">
        <w:rPr>
          <w:rFonts w:ascii="Calibri" w:eastAsia="Times New Roman" w:hAnsi="Calibri" w:cs="Times New Roman"/>
          <w:sz w:val="22"/>
          <w:szCs w:val="22"/>
          <w:lang w:val="tr-TR"/>
        </w:rPr>
        <w:t xml:space="preserve">r çalışma ortamını işaret etiğini söyleyen </w:t>
      </w:r>
      <w:r w:rsidR="00835561">
        <w:rPr>
          <w:rFonts w:ascii="Calibri" w:eastAsia="Times New Roman" w:hAnsi="Calibri" w:cs="Times New Roman"/>
          <w:b/>
          <w:sz w:val="22"/>
          <w:szCs w:val="22"/>
          <w:lang w:val="tr-TR"/>
        </w:rPr>
        <w:t>Şerife İnci Eren,</w:t>
      </w:r>
      <w:r w:rsidR="00835561">
        <w:rPr>
          <w:rFonts w:ascii="Calibri" w:eastAsia="Times New Roman" w:hAnsi="Calibri" w:cs="Times New Roman"/>
          <w:sz w:val="22"/>
          <w:szCs w:val="22"/>
          <w:lang w:val="tr-TR"/>
        </w:rPr>
        <w:t xml:space="preserve"> “</w:t>
      </w:r>
      <w:r w:rsidR="00E358D8" w:rsidRPr="00E358D8">
        <w:rPr>
          <w:rFonts w:ascii="Calibri" w:eastAsia="Times New Roman" w:hAnsi="Calibri" w:cs="Times New Roman"/>
          <w:sz w:val="22"/>
          <w:szCs w:val="22"/>
          <w:lang w:val="tr-TR"/>
        </w:rPr>
        <w:t>Bu kadar çok ve etkin paydaşın bir araya geld</w:t>
      </w:r>
      <w:r w:rsidR="00835561">
        <w:rPr>
          <w:rFonts w:ascii="Calibri" w:eastAsia="Times New Roman" w:hAnsi="Calibri" w:cs="Times New Roman"/>
          <w:sz w:val="22"/>
          <w:szCs w:val="22"/>
          <w:lang w:val="tr-TR"/>
        </w:rPr>
        <w:t>iği çalışmalar uzun soluklu</w:t>
      </w:r>
      <w:r w:rsidR="00E358D8" w:rsidRPr="00E358D8">
        <w:rPr>
          <w:rFonts w:ascii="Calibri" w:eastAsia="Times New Roman" w:hAnsi="Calibri" w:cs="Times New Roman"/>
          <w:sz w:val="22"/>
          <w:szCs w:val="22"/>
          <w:lang w:val="tr-TR"/>
        </w:rPr>
        <w:t xml:space="preserve"> </w:t>
      </w:r>
      <w:r w:rsidR="00E50DE2">
        <w:rPr>
          <w:rFonts w:ascii="Calibri" w:eastAsia="Times New Roman" w:hAnsi="Calibri" w:cs="Times New Roman"/>
          <w:sz w:val="22"/>
          <w:szCs w:val="22"/>
          <w:lang w:val="tr-TR"/>
        </w:rPr>
        <w:t>ve</w:t>
      </w:r>
      <w:r w:rsidR="00835561">
        <w:rPr>
          <w:rFonts w:ascii="Calibri" w:eastAsia="Times New Roman" w:hAnsi="Calibri" w:cs="Times New Roman"/>
          <w:sz w:val="22"/>
          <w:szCs w:val="22"/>
          <w:lang w:val="tr-TR"/>
        </w:rPr>
        <w:t xml:space="preserve"> çarpan </w:t>
      </w:r>
      <w:r w:rsidR="00E358D8" w:rsidRPr="00E358D8">
        <w:rPr>
          <w:rFonts w:ascii="Calibri" w:eastAsia="Times New Roman" w:hAnsi="Calibri" w:cs="Times New Roman"/>
          <w:sz w:val="22"/>
          <w:szCs w:val="22"/>
          <w:lang w:val="tr-TR"/>
        </w:rPr>
        <w:t>etkisi yüksek oluyor. Tıpkı işletmelerimizde olduğu gibi sosyal yardımseverlikte de bir sistem kurulması, yani va</w:t>
      </w:r>
      <w:r w:rsidR="00E50DE2">
        <w:rPr>
          <w:rFonts w:ascii="Calibri" w:eastAsia="Times New Roman" w:hAnsi="Calibri" w:cs="Times New Roman"/>
          <w:sz w:val="22"/>
          <w:szCs w:val="22"/>
          <w:lang w:val="tr-TR"/>
        </w:rPr>
        <w:t xml:space="preserve">kıf ve </w:t>
      </w:r>
      <w:proofErr w:type="spellStart"/>
      <w:r w:rsidR="00E50DE2">
        <w:rPr>
          <w:rFonts w:ascii="Calibri" w:eastAsia="Times New Roman" w:hAnsi="Calibri" w:cs="Times New Roman"/>
          <w:sz w:val="22"/>
          <w:szCs w:val="22"/>
          <w:lang w:val="tr-TR"/>
        </w:rPr>
        <w:t>filantropik</w:t>
      </w:r>
      <w:proofErr w:type="spellEnd"/>
      <w:r w:rsidR="00E50DE2">
        <w:rPr>
          <w:rFonts w:ascii="Calibri" w:eastAsia="Times New Roman" w:hAnsi="Calibri" w:cs="Times New Roman"/>
          <w:sz w:val="22"/>
          <w:szCs w:val="22"/>
          <w:lang w:val="tr-TR"/>
        </w:rPr>
        <w:t xml:space="preserve"> kuruluşların</w:t>
      </w:r>
      <w:r w:rsidR="00E358D8" w:rsidRPr="00E358D8">
        <w:rPr>
          <w:rFonts w:ascii="Calibri" w:eastAsia="Times New Roman" w:hAnsi="Calibri" w:cs="Times New Roman"/>
          <w:sz w:val="22"/>
          <w:szCs w:val="22"/>
          <w:lang w:val="tr-TR"/>
        </w:rPr>
        <w:t>, farklı paydaşların bir araya gelerek ortaya somut bir ürün çıkarması çok değerli. Bu durum yardımseverliğin, bireysel istek ve heveslerle yönetilen, dönemsel bir oyuncağa dönüşme riskini önler. Bu kadar çok paydaştan toplanan görüşlerle ortaya çıkan projelerin toplumun her kesimi tarafınd</w:t>
      </w:r>
      <w:r w:rsidR="00E50DE2">
        <w:rPr>
          <w:rFonts w:ascii="Calibri" w:eastAsia="Times New Roman" w:hAnsi="Calibri" w:cs="Times New Roman"/>
          <w:sz w:val="22"/>
          <w:szCs w:val="22"/>
          <w:lang w:val="tr-TR"/>
        </w:rPr>
        <w:t>an sahiplenilmesi de fazla olur” dedi.</w:t>
      </w:r>
    </w:p>
    <w:p w14:paraId="541A95D2" w14:textId="77777777" w:rsidR="00E358D8" w:rsidRPr="00666C92" w:rsidRDefault="00E358D8" w:rsidP="00F61D0B">
      <w:pPr>
        <w:jc w:val="both"/>
        <w:rPr>
          <w:rFonts w:ascii="Calibri" w:eastAsia="Times New Roman" w:hAnsi="Calibri" w:cs="Times New Roman"/>
          <w:sz w:val="22"/>
          <w:szCs w:val="22"/>
          <w:lang w:val="tr-TR"/>
        </w:rPr>
      </w:pPr>
    </w:p>
    <w:p w14:paraId="3F56BE5B" w14:textId="77EC915A" w:rsidR="00DC041F" w:rsidRPr="00DC041F" w:rsidRDefault="00DC041F" w:rsidP="00F61D0B">
      <w:pPr>
        <w:jc w:val="both"/>
        <w:rPr>
          <w:rFonts w:asciiTheme="majorHAnsi" w:hAnsiTheme="majorHAnsi" w:cstheme="majorHAnsi"/>
          <w:b/>
          <w:sz w:val="22"/>
          <w:szCs w:val="22"/>
          <w:lang w:val="tr-TR"/>
        </w:rPr>
      </w:pPr>
      <w:r w:rsidRPr="00DC041F">
        <w:rPr>
          <w:rFonts w:asciiTheme="majorHAnsi" w:hAnsiTheme="majorHAnsi" w:cstheme="majorHAnsi"/>
          <w:b/>
          <w:sz w:val="22"/>
          <w:szCs w:val="22"/>
          <w:lang w:val="tr-TR"/>
        </w:rPr>
        <w:t>Gençler</w:t>
      </w:r>
      <w:r>
        <w:rPr>
          <w:rFonts w:asciiTheme="majorHAnsi" w:hAnsiTheme="majorHAnsi" w:cstheme="majorHAnsi"/>
          <w:b/>
          <w:sz w:val="22"/>
          <w:szCs w:val="22"/>
          <w:lang w:val="tr-TR"/>
        </w:rPr>
        <w:t>e STK’larda iş deneyimi fırsatı</w:t>
      </w:r>
    </w:p>
    <w:p w14:paraId="396F468E" w14:textId="20155300" w:rsidR="00D43545" w:rsidRDefault="00F61D0B" w:rsidP="00F61D0B">
      <w:pPr>
        <w:jc w:val="both"/>
        <w:rPr>
          <w:rFonts w:asciiTheme="majorHAnsi" w:hAnsiTheme="majorHAnsi" w:cstheme="majorHAnsi"/>
          <w:sz w:val="22"/>
          <w:szCs w:val="22"/>
          <w:lang w:val="tr-TR"/>
        </w:rPr>
      </w:pPr>
      <w:r>
        <w:rPr>
          <w:rFonts w:asciiTheme="majorHAnsi" w:hAnsiTheme="majorHAnsi" w:cstheme="majorHAnsi"/>
          <w:sz w:val="22"/>
          <w:szCs w:val="22"/>
          <w:lang w:val="tr-TR"/>
        </w:rPr>
        <w:t>İlk sosyal yatırım alanlarını</w:t>
      </w:r>
      <w:r w:rsidRPr="00F61D0B">
        <w:rPr>
          <w:rFonts w:asciiTheme="majorHAnsi" w:hAnsiTheme="majorHAnsi" w:cstheme="majorHAnsi"/>
          <w:sz w:val="22"/>
          <w:szCs w:val="22"/>
          <w:lang w:val="tr-TR"/>
        </w:rPr>
        <w:t xml:space="preserve"> “gençlik</w:t>
      </w:r>
      <w:r>
        <w:rPr>
          <w:rFonts w:asciiTheme="majorHAnsi" w:hAnsiTheme="majorHAnsi" w:cstheme="majorHAnsi"/>
          <w:sz w:val="22"/>
          <w:szCs w:val="22"/>
          <w:lang w:val="tr-TR"/>
        </w:rPr>
        <w:t xml:space="preserve"> ve istihdam” olarak belirlediklerini ve </w:t>
      </w:r>
      <w:r w:rsidRPr="00F61D0B">
        <w:rPr>
          <w:rFonts w:asciiTheme="majorHAnsi" w:hAnsiTheme="majorHAnsi" w:cstheme="majorHAnsi"/>
          <w:sz w:val="22"/>
          <w:szCs w:val="22"/>
          <w:lang w:val="tr-TR"/>
        </w:rPr>
        <w:t xml:space="preserve">İlk Fırsat </w:t>
      </w:r>
      <w:r>
        <w:rPr>
          <w:rFonts w:asciiTheme="majorHAnsi" w:hAnsiTheme="majorHAnsi" w:cstheme="majorHAnsi"/>
          <w:sz w:val="22"/>
          <w:szCs w:val="22"/>
          <w:lang w:val="tr-TR"/>
        </w:rPr>
        <w:t xml:space="preserve">Programı’nı hayata geçirdiklerini </w:t>
      </w:r>
      <w:r w:rsidR="0060429A">
        <w:rPr>
          <w:rFonts w:asciiTheme="majorHAnsi" w:hAnsiTheme="majorHAnsi" w:cstheme="majorHAnsi"/>
          <w:sz w:val="22"/>
          <w:szCs w:val="22"/>
          <w:lang w:val="tr-TR"/>
        </w:rPr>
        <w:t>anlatan</w:t>
      </w:r>
      <w:r>
        <w:rPr>
          <w:rFonts w:asciiTheme="majorHAnsi" w:hAnsiTheme="majorHAnsi" w:cstheme="majorHAnsi"/>
          <w:sz w:val="22"/>
          <w:szCs w:val="22"/>
          <w:lang w:val="tr-TR"/>
        </w:rPr>
        <w:t xml:space="preserve"> </w:t>
      </w:r>
      <w:r>
        <w:rPr>
          <w:rFonts w:ascii="Calibri" w:eastAsia="Times New Roman" w:hAnsi="Calibri" w:cs="Times New Roman"/>
          <w:b/>
          <w:sz w:val="22"/>
          <w:szCs w:val="22"/>
          <w:lang w:val="tr-TR"/>
        </w:rPr>
        <w:t>Emine Sabancı Kamışlı</w:t>
      </w:r>
      <w:r w:rsidR="00560CAA">
        <w:rPr>
          <w:rFonts w:ascii="Calibri" w:eastAsia="Times New Roman" w:hAnsi="Calibri" w:cs="Times New Roman"/>
          <w:b/>
          <w:sz w:val="22"/>
          <w:szCs w:val="22"/>
          <w:lang w:val="tr-TR"/>
        </w:rPr>
        <w:t>,</w:t>
      </w:r>
      <w:r>
        <w:rPr>
          <w:rFonts w:asciiTheme="majorHAnsi" w:hAnsiTheme="majorHAnsi" w:cstheme="majorHAnsi"/>
          <w:sz w:val="22"/>
          <w:szCs w:val="22"/>
          <w:lang w:val="tr-TR"/>
        </w:rPr>
        <w:t xml:space="preserve"> “İlk Fırsat Programı’yla,</w:t>
      </w:r>
      <w:r w:rsidR="00DC190F" w:rsidRPr="00DC190F">
        <w:rPr>
          <w:rFonts w:asciiTheme="majorHAnsi" w:hAnsiTheme="majorHAnsi" w:cstheme="majorHAnsi"/>
          <w:sz w:val="22"/>
          <w:szCs w:val="22"/>
          <w:lang w:val="tr-TR"/>
        </w:rPr>
        <w:t xml:space="preserve"> işverenler tarafından daha az bilinen devlet üniversitelerinden yeni mezun gençlerin maaşlarını karşılayarak, Türkiye’nin önde gelen </w:t>
      </w:r>
      <w:r>
        <w:rPr>
          <w:rFonts w:asciiTheme="majorHAnsi" w:hAnsiTheme="majorHAnsi" w:cstheme="majorHAnsi"/>
          <w:sz w:val="22"/>
          <w:szCs w:val="22"/>
          <w:lang w:val="tr-TR"/>
        </w:rPr>
        <w:t>sivil toplum kuruluşlarında</w:t>
      </w:r>
      <w:r w:rsidR="00DC190F" w:rsidRPr="00DC190F">
        <w:rPr>
          <w:rFonts w:asciiTheme="majorHAnsi" w:hAnsiTheme="majorHAnsi" w:cstheme="majorHAnsi"/>
          <w:sz w:val="22"/>
          <w:szCs w:val="22"/>
          <w:lang w:val="tr-TR"/>
        </w:rPr>
        <w:t xml:space="preserve"> 12 ay tam zamanlı olarak ilk iş deneyimlerini edinmelerini sağlıyoruz. Program kapsamında </w:t>
      </w:r>
      <w:r w:rsidR="00DC190F" w:rsidRPr="00DC190F">
        <w:rPr>
          <w:rFonts w:asciiTheme="majorHAnsi" w:hAnsiTheme="majorHAnsi" w:cstheme="majorHAnsi"/>
          <w:sz w:val="22"/>
          <w:szCs w:val="22"/>
          <w:lang w:val="tr-TR"/>
        </w:rPr>
        <w:lastRenderedPageBreak/>
        <w:t xml:space="preserve">gençlere sadece ilk iş deneyimlerini sağlamakla kalmıyor; aynı zamanda 250 saate kadar onların 21. yüzyıl becerilerini geliştirmeye yönelik eğitimler, İngilizce ve ofis programları eğitimleri de sunuyoruz. Esas Sosyal olarak bu program kapsamında gençlerin tam zamanlı bordrolu maaşlarını </w:t>
      </w:r>
      <w:r>
        <w:rPr>
          <w:rFonts w:asciiTheme="majorHAnsi" w:hAnsiTheme="majorHAnsi" w:cstheme="majorHAnsi"/>
          <w:sz w:val="22"/>
          <w:szCs w:val="22"/>
          <w:lang w:val="tr-TR"/>
        </w:rPr>
        <w:t>sivil toplum kuruluşlarına</w:t>
      </w:r>
      <w:r w:rsidR="00DC190F" w:rsidRPr="00DC190F">
        <w:rPr>
          <w:rFonts w:asciiTheme="majorHAnsi" w:hAnsiTheme="majorHAnsi" w:cstheme="majorHAnsi"/>
          <w:sz w:val="22"/>
          <w:szCs w:val="22"/>
          <w:lang w:val="tr-TR"/>
        </w:rPr>
        <w:t xml:space="preserve"> hibe ediyor ve diğer tüm ak</w:t>
      </w:r>
      <w:r>
        <w:rPr>
          <w:rFonts w:asciiTheme="majorHAnsi" w:hAnsiTheme="majorHAnsi" w:cstheme="majorHAnsi"/>
          <w:sz w:val="22"/>
          <w:szCs w:val="22"/>
          <w:lang w:val="tr-TR"/>
        </w:rPr>
        <w:t>ademi</w:t>
      </w:r>
      <w:r w:rsidR="0060429A">
        <w:rPr>
          <w:rFonts w:asciiTheme="majorHAnsi" w:hAnsiTheme="majorHAnsi" w:cstheme="majorHAnsi"/>
          <w:sz w:val="22"/>
          <w:szCs w:val="22"/>
          <w:lang w:val="tr-TR"/>
        </w:rPr>
        <w:t xml:space="preserve"> masraflarını karşılıyoruz” şeklinde konuştu</w:t>
      </w:r>
      <w:r>
        <w:rPr>
          <w:rFonts w:asciiTheme="majorHAnsi" w:hAnsiTheme="majorHAnsi" w:cstheme="majorHAnsi"/>
          <w:sz w:val="22"/>
          <w:szCs w:val="22"/>
          <w:lang w:val="tr-TR"/>
        </w:rPr>
        <w:t>.</w:t>
      </w:r>
    </w:p>
    <w:p w14:paraId="6B999B5C" w14:textId="21E8AE7C" w:rsidR="000747D2" w:rsidRPr="000747D2" w:rsidRDefault="000747D2" w:rsidP="000747D2">
      <w:pPr>
        <w:jc w:val="both"/>
        <w:rPr>
          <w:rFonts w:asciiTheme="majorHAnsi" w:hAnsiTheme="majorHAnsi" w:cstheme="majorHAnsi"/>
          <w:sz w:val="22"/>
          <w:szCs w:val="22"/>
          <w:lang w:val="tr-TR"/>
        </w:rPr>
      </w:pPr>
    </w:p>
    <w:p w14:paraId="36CFC7ED" w14:textId="56C9762A" w:rsidR="0060429A" w:rsidRPr="0060429A" w:rsidRDefault="0060429A" w:rsidP="000747D2">
      <w:pPr>
        <w:jc w:val="both"/>
        <w:rPr>
          <w:rFonts w:asciiTheme="majorHAnsi" w:hAnsiTheme="majorHAnsi" w:cstheme="majorHAnsi"/>
          <w:b/>
          <w:sz w:val="22"/>
          <w:szCs w:val="22"/>
          <w:lang w:val="tr-TR"/>
        </w:rPr>
      </w:pPr>
      <w:r w:rsidRPr="0060429A">
        <w:rPr>
          <w:rFonts w:asciiTheme="majorHAnsi" w:hAnsiTheme="majorHAnsi" w:cstheme="majorHAnsi"/>
          <w:b/>
          <w:sz w:val="22"/>
          <w:szCs w:val="22"/>
          <w:lang w:val="tr-TR"/>
        </w:rPr>
        <w:t>“TAİDER önemli bir sorumluluğu yerine getiriyor”</w:t>
      </w:r>
    </w:p>
    <w:p w14:paraId="62CE1B2F" w14:textId="6DF5EB41" w:rsidR="000747D2" w:rsidRDefault="0060429A" w:rsidP="000747D2">
      <w:pPr>
        <w:jc w:val="both"/>
        <w:rPr>
          <w:rFonts w:asciiTheme="majorHAnsi" w:hAnsiTheme="majorHAnsi" w:cstheme="majorHAnsi"/>
          <w:sz w:val="22"/>
          <w:szCs w:val="22"/>
          <w:lang w:val="tr-TR"/>
        </w:rPr>
      </w:pPr>
      <w:r>
        <w:rPr>
          <w:rFonts w:asciiTheme="majorHAnsi" w:hAnsiTheme="majorHAnsi" w:cstheme="majorHAnsi"/>
          <w:sz w:val="22"/>
          <w:szCs w:val="22"/>
          <w:lang w:val="tr-TR"/>
        </w:rPr>
        <w:t>Ülke</w:t>
      </w:r>
      <w:r w:rsidR="000747D2" w:rsidRPr="000747D2">
        <w:rPr>
          <w:rFonts w:asciiTheme="majorHAnsi" w:hAnsiTheme="majorHAnsi" w:cstheme="majorHAnsi"/>
          <w:sz w:val="22"/>
          <w:szCs w:val="22"/>
          <w:lang w:val="tr-TR"/>
        </w:rPr>
        <w:t xml:space="preserve"> ekonomisine yön veren şirketlerin çoğunun aile şirketi old</w:t>
      </w:r>
      <w:r w:rsidR="000747D2">
        <w:rPr>
          <w:rFonts w:asciiTheme="majorHAnsi" w:hAnsiTheme="majorHAnsi" w:cstheme="majorHAnsi"/>
          <w:sz w:val="22"/>
          <w:szCs w:val="22"/>
          <w:lang w:val="tr-TR"/>
        </w:rPr>
        <w:t xml:space="preserve">uğu söyleyen </w:t>
      </w:r>
      <w:r w:rsidR="000747D2" w:rsidRPr="000747D2">
        <w:rPr>
          <w:rFonts w:asciiTheme="majorHAnsi" w:hAnsiTheme="majorHAnsi" w:cstheme="majorHAnsi"/>
          <w:b/>
          <w:sz w:val="22"/>
          <w:szCs w:val="22"/>
          <w:lang w:val="tr-TR"/>
        </w:rPr>
        <w:t xml:space="preserve">Cevdet İnci Eğitim Vakfı Yönetim Kurulu Başkanı Şerife İnci Eren, </w:t>
      </w:r>
      <w:r w:rsidR="000747D2">
        <w:rPr>
          <w:rFonts w:asciiTheme="majorHAnsi" w:hAnsiTheme="majorHAnsi" w:cstheme="majorHAnsi"/>
          <w:sz w:val="22"/>
          <w:szCs w:val="22"/>
          <w:lang w:val="tr-TR"/>
        </w:rPr>
        <w:t>“</w:t>
      </w:r>
      <w:proofErr w:type="spellStart"/>
      <w:r w:rsidR="000747D2">
        <w:rPr>
          <w:rFonts w:asciiTheme="majorHAnsi" w:hAnsiTheme="majorHAnsi" w:cstheme="majorHAnsi"/>
          <w:sz w:val="22"/>
          <w:szCs w:val="22"/>
          <w:lang w:val="tr-TR"/>
        </w:rPr>
        <w:t>TAİDER</w:t>
      </w:r>
      <w:r w:rsidR="000747D2" w:rsidRPr="000747D2">
        <w:rPr>
          <w:rFonts w:asciiTheme="majorHAnsi" w:hAnsiTheme="majorHAnsi" w:cstheme="majorHAnsi"/>
          <w:sz w:val="22"/>
          <w:szCs w:val="22"/>
          <w:lang w:val="tr-TR"/>
        </w:rPr>
        <w:t>’de</w:t>
      </w:r>
      <w:proofErr w:type="spellEnd"/>
      <w:r w:rsidR="000747D2" w:rsidRPr="000747D2">
        <w:rPr>
          <w:rFonts w:asciiTheme="majorHAnsi" w:hAnsiTheme="majorHAnsi" w:cstheme="majorHAnsi"/>
          <w:sz w:val="22"/>
          <w:szCs w:val="22"/>
          <w:lang w:val="tr-TR"/>
        </w:rPr>
        <w:t xml:space="preserve"> aile şirketlerinin dinamikleri ve nesiller boyu sürdürülebilmesi için çalışıl</w:t>
      </w:r>
      <w:r w:rsidR="000747D2">
        <w:rPr>
          <w:rFonts w:asciiTheme="majorHAnsi" w:hAnsiTheme="majorHAnsi" w:cstheme="majorHAnsi"/>
          <w:sz w:val="22"/>
          <w:szCs w:val="22"/>
          <w:lang w:val="tr-TR"/>
        </w:rPr>
        <w:t>dığı dikkate alındığında, TAİDER üyelerinin hem bireysel</w:t>
      </w:r>
      <w:r w:rsidR="000747D2" w:rsidRPr="000747D2">
        <w:rPr>
          <w:rFonts w:asciiTheme="majorHAnsi" w:hAnsiTheme="majorHAnsi" w:cstheme="majorHAnsi"/>
          <w:sz w:val="22"/>
          <w:szCs w:val="22"/>
          <w:lang w:val="tr-TR"/>
        </w:rPr>
        <w:t xml:space="preserve"> hem toplumsal önemli bir sorumluluğu yerine getirdiği anlaşılabilir.</w:t>
      </w:r>
      <w:r w:rsidR="000747D2">
        <w:rPr>
          <w:rFonts w:asciiTheme="majorHAnsi" w:hAnsiTheme="majorHAnsi" w:cstheme="majorHAnsi"/>
          <w:sz w:val="22"/>
          <w:szCs w:val="22"/>
          <w:lang w:val="tr-TR"/>
        </w:rPr>
        <w:t xml:space="preserve"> </w:t>
      </w:r>
      <w:r w:rsidR="000747D2" w:rsidRPr="000747D2">
        <w:rPr>
          <w:rFonts w:asciiTheme="majorHAnsi" w:hAnsiTheme="majorHAnsi" w:cstheme="majorHAnsi"/>
          <w:sz w:val="22"/>
          <w:szCs w:val="22"/>
          <w:lang w:val="tr-TR"/>
        </w:rPr>
        <w:t>Aile olarak 200 üzerinde üyemiz</w:t>
      </w:r>
      <w:r w:rsidR="000747D2">
        <w:rPr>
          <w:rFonts w:asciiTheme="majorHAnsi" w:hAnsiTheme="majorHAnsi" w:cstheme="majorHAnsi"/>
          <w:sz w:val="22"/>
          <w:szCs w:val="22"/>
          <w:lang w:val="tr-TR"/>
        </w:rPr>
        <w:t xml:space="preserve"> </w:t>
      </w:r>
      <w:r>
        <w:rPr>
          <w:rFonts w:asciiTheme="majorHAnsi" w:hAnsiTheme="majorHAnsi" w:cstheme="majorHAnsi"/>
          <w:sz w:val="22"/>
          <w:szCs w:val="22"/>
          <w:lang w:val="tr-TR"/>
        </w:rPr>
        <w:t>bulunuyor</w:t>
      </w:r>
      <w:r w:rsidR="000747D2">
        <w:rPr>
          <w:rFonts w:asciiTheme="majorHAnsi" w:hAnsiTheme="majorHAnsi" w:cstheme="majorHAnsi"/>
          <w:sz w:val="22"/>
          <w:szCs w:val="22"/>
          <w:lang w:val="tr-TR"/>
        </w:rPr>
        <w:t>. B</w:t>
      </w:r>
      <w:r w:rsidR="000747D2" w:rsidRPr="000747D2">
        <w:rPr>
          <w:rFonts w:asciiTheme="majorHAnsi" w:hAnsiTheme="majorHAnsi" w:cstheme="majorHAnsi"/>
          <w:sz w:val="22"/>
          <w:szCs w:val="22"/>
          <w:lang w:val="tr-TR"/>
        </w:rPr>
        <w:t xml:space="preserve">azılarının çok etkin sosyal sorumluluk projeleri var, bazıları henüz bu yolculuğa çıkmamışlar. Onlara örnek teşkil etmek açısından </w:t>
      </w:r>
      <w:r w:rsidR="006B368E">
        <w:rPr>
          <w:rFonts w:asciiTheme="majorHAnsi" w:hAnsiTheme="majorHAnsi" w:cstheme="majorHAnsi"/>
          <w:sz w:val="22"/>
          <w:szCs w:val="22"/>
          <w:lang w:val="tr-TR"/>
        </w:rPr>
        <w:t xml:space="preserve">TAİDER 7.Ulusal Aile Zirvemizde gerçekleştirdiğimiz “sosyal yardımseverlik” konulu </w:t>
      </w:r>
      <w:r w:rsidR="000747D2" w:rsidRPr="000747D2">
        <w:rPr>
          <w:rFonts w:asciiTheme="majorHAnsi" w:hAnsiTheme="majorHAnsi" w:cstheme="majorHAnsi"/>
          <w:sz w:val="22"/>
          <w:szCs w:val="22"/>
          <w:lang w:val="tr-TR"/>
        </w:rPr>
        <w:t>bu oturumun ç</w:t>
      </w:r>
      <w:r w:rsidR="000747D2">
        <w:rPr>
          <w:rFonts w:asciiTheme="majorHAnsi" w:hAnsiTheme="majorHAnsi" w:cstheme="majorHAnsi"/>
          <w:sz w:val="22"/>
          <w:szCs w:val="22"/>
          <w:lang w:val="tr-TR"/>
        </w:rPr>
        <w:t>ok değerli olduğunu düşünüyorum” dedi.</w:t>
      </w:r>
    </w:p>
    <w:p w14:paraId="22AF608E" w14:textId="77777777" w:rsidR="00DC190F" w:rsidRPr="00666C92" w:rsidRDefault="00DC190F" w:rsidP="002E596B">
      <w:pPr>
        <w:jc w:val="both"/>
        <w:rPr>
          <w:rFonts w:asciiTheme="majorHAnsi" w:hAnsiTheme="majorHAnsi" w:cstheme="majorHAnsi"/>
          <w:sz w:val="22"/>
          <w:szCs w:val="22"/>
          <w:lang w:val="tr-TR"/>
        </w:rPr>
      </w:pPr>
    </w:p>
    <w:p w14:paraId="6C3D7E33" w14:textId="663FF6A2" w:rsidR="006044D2" w:rsidRPr="00666C92" w:rsidRDefault="000A24FD" w:rsidP="002E596B">
      <w:pPr>
        <w:jc w:val="both"/>
        <w:rPr>
          <w:rFonts w:asciiTheme="majorHAnsi" w:hAnsiTheme="majorHAnsi" w:cstheme="majorHAnsi"/>
          <w:sz w:val="22"/>
          <w:szCs w:val="22"/>
          <w:highlight w:val="yellow"/>
          <w:lang w:val="tr-TR"/>
        </w:rPr>
      </w:pPr>
      <w:r w:rsidRPr="00666C92">
        <w:rPr>
          <w:rFonts w:asciiTheme="majorHAnsi" w:hAnsiTheme="majorHAnsi" w:cstheme="majorHAnsi"/>
          <w:noProof/>
          <w:sz w:val="22"/>
          <w:szCs w:val="22"/>
          <w:u w:val="single"/>
        </w:rPr>
        <mc:AlternateContent>
          <mc:Choice Requires="wps">
            <w:drawing>
              <wp:anchor distT="0" distB="0" distL="114300" distR="114300" simplePos="0" relativeHeight="251659264" behindDoc="0" locked="0" layoutInCell="1" allowOverlap="1" wp14:anchorId="2147CFD9" wp14:editId="6ECFA2D1">
                <wp:simplePos x="0" y="0"/>
                <wp:positionH relativeFrom="column">
                  <wp:posOffset>3810</wp:posOffset>
                </wp:positionH>
                <wp:positionV relativeFrom="paragraph">
                  <wp:posOffset>95885</wp:posOffset>
                </wp:positionV>
                <wp:extent cx="6296025" cy="0"/>
                <wp:effectExtent l="38100" t="38100" r="66675" b="95250"/>
                <wp:wrapNone/>
                <wp:docPr id="1" name="Düz Bağlayıcı 1"/>
                <wp:cNvGraphicFramePr/>
                <a:graphic xmlns:a="http://schemas.openxmlformats.org/drawingml/2006/main">
                  <a:graphicData uri="http://schemas.microsoft.com/office/word/2010/wordprocessingShape">
                    <wps:wsp>
                      <wps:cNvCnPr/>
                      <wps:spPr>
                        <a:xfrm>
                          <a:off x="0" y="0"/>
                          <a:ext cx="62960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DA9FDC"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7.55pt" to="496.05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" strokecolor="black [3200]" strokeweight=".25pt">
                <v:shadow on="t" color="black" opacity="24903f" origin=",.5" offset="0,.55556mm"/>
              </v:line>
            </w:pict>
          </mc:Fallback>
        </mc:AlternateContent>
      </w:r>
    </w:p>
    <w:p w14:paraId="2ECF7C24" w14:textId="74EDEA3C" w:rsidR="00F72A8F" w:rsidRPr="00666C92" w:rsidRDefault="00F72A8F" w:rsidP="00F72A8F">
      <w:pPr>
        <w:ind w:right="-8"/>
        <w:jc w:val="both"/>
        <w:rPr>
          <w:rFonts w:asciiTheme="majorHAnsi" w:hAnsiTheme="majorHAnsi" w:cstheme="majorHAnsi"/>
          <w:sz w:val="22"/>
          <w:szCs w:val="22"/>
          <w:lang w:val="tr-TR"/>
        </w:rPr>
      </w:pPr>
      <w:r w:rsidRPr="00666C92">
        <w:rPr>
          <w:rFonts w:asciiTheme="majorHAnsi" w:hAnsiTheme="majorHAnsi" w:cstheme="majorHAnsi"/>
          <w:sz w:val="22"/>
          <w:szCs w:val="22"/>
          <w:lang w:val="tr-TR"/>
        </w:rPr>
        <w:t xml:space="preserve">TAİDER Aile İşletmeleri Derneği, ülkemiz aile işletmelerinin yüksek performanslı, uluslararası yönetim ilkelerine sahip, ülkemize değer yaratan ve sürdürülebilir kurumlar haline gelmelerine destek veren, üyelerinin en iyi uygulamaları ve çözüm gerektiren sorunları paylaşabilecekleri, dünyanın önde gelen aile şirketleri ile iletişim kurabilecekleri ve gelecek nesillerini geliştirebilecekleri önder kurumdur. Türkiye’deki aile işletmelerinin nesiller boyu gelişmesi, ülkemiz ekonomisinin daha sağlıklı ve kalıcı büyümesine destek olmak amacıyla 2012 yılında kurulmuştur ve 65 ülkede 3700 iş ailesinin buluştuğu İsviçre merkezli Uluslararası Aile İşletmeleri Ağı (Family Business Network International) Türkiye paydaşıdır. </w:t>
      </w:r>
    </w:p>
    <w:p w14:paraId="18BDC7AB" w14:textId="77777777" w:rsidR="00564D81" w:rsidRPr="00666C92" w:rsidRDefault="00564D81" w:rsidP="00F72A8F">
      <w:pPr>
        <w:ind w:right="-8"/>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4928"/>
      </w:tblGrid>
      <w:tr w:rsidR="00F72A8F" w:rsidRPr="00666C92" w14:paraId="25424E42" w14:textId="77777777" w:rsidTr="007A06F7">
        <w:trPr>
          <w:trHeight w:val="2592"/>
        </w:trPr>
        <w:tc>
          <w:tcPr>
            <w:tcW w:w="5103" w:type="dxa"/>
            <w:tcMar>
              <w:top w:w="0" w:type="dxa"/>
              <w:left w:w="108" w:type="dxa"/>
              <w:bottom w:w="0" w:type="dxa"/>
              <w:right w:w="108" w:type="dxa"/>
            </w:tcMar>
          </w:tcPr>
          <w:p w14:paraId="68DA32B7" w14:textId="77777777" w:rsidR="00F72A8F" w:rsidRPr="00666C92" w:rsidRDefault="00F72A8F" w:rsidP="007A06F7">
            <w:pPr>
              <w:rPr>
                <w:rFonts w:asciiTheme="majorHAnsi" w:hAnsiTheme="majorHAnsi" w:cstheme="majorHAnsi"/>
                <w:sz w:val="22"/>
                <w:szCs w:val="22"/>
                <w:lang w:val="tr-TR"/>
              </w:rPr>
            </w:pPr>
            <w:r w:rsidRPr="00666C92">
              <w:rPr>
                <w:rFonts w:asciiTheme="majorHAnsi" w:hAnsiTheme="majorHAnsi" w:cstheme="majorHAnsi"/>
                <w:sz w:val="22"/>
                <w:szCs w:val="22"/>
                <w:lang w:val="tr-TR"/>
              </w:rPr>
              <w:t xml:space="preserve"> </w:t>
            </w:r>
          </w:p>
          <w:p w14:paraId="15D874D1" w14:textId="77777777" w:rsidR="00F72A8F" w:rsidRPr="00666C92" w:rsidRDefault="00F72A8F" w:rsidP="007A06F7">
            <w:pPr>
              <w:rPr>
                <w:rFonts w:asciiTheme="majorHAnsi" w:hAnsiTheme="majorHAnsi" w:cstheme="majorHAnsi"/>
                <w:sz w:val="22"/>
                <w:szCs w:val="22"/>
                <w:lang w:val="tr-TR"/>
              </w:rPr>
            </w:pPr>
            <w:r w:rsidRPr="00666C92">
              <w:rPr>
                <w:rFonts w:asciiTheme="majorHAnsi" w:hAnsiTheme="majorHAnsi" w:cstheme="majorHAnsi"/>
                <w:sz w:val="22"/>
                <w:szCs w:val="22"/>
                <w:lang w:val="tr-TR"/>
              </w:rPr>
              <w:t>Bilgi için:</w:t>
            </w:r>
          </w:p>
          <w:p w14:paraId="2C0643B4" w14:textId="77777777" w:rsidR="00F72A8F" w:rsidRPr="00666C92" w:rsidRDefault="00F72A8F" w:rsidP="007A06F7">
            <w:pPr>
              <w:rPr>
                <w:rFonts w:asciiTheme="majorHAnsi" w:hAnsiTheme="majorHAnsi" w:cstheme="majorHAnsi"/>
                <w:sz w:val="22"/>
                <w:szCs w:val="22"/>
                <w:lang w:val="tr-TR"/>
              </w:rPr>
            </w:pPr>
            <w:r w:rsidRPr="00666C92">
              <w:rPr>
                <w:rFonts w:asciiTheme="majorHAnsi" w:hAnsiTheme="majorHAnsi" w:cstheme="majorHAnsi"/>
                <w:sz w:val="22"/>
                <w:szCs w:val="22"/>
                <w:lang w:val="tr-TR"/>
              </w:rPr>
              <w:t xml:space="preserve">TAİDER Aile İşletmeleri Derneği: </w:t>
            </w:r>
            <w:hyperlink r:id="rId11" w:history="1">
              <w:r w:rsidRPr="00666C92">
                <w:rPr>
                  <w:rStyle w:val="Kpr"/>
                  <w:rFonts w:asciiTheme="majorHAnsi" w:hAnsiTheme="majorHAnsi" w:cstheme="majorHAnsi"/>
                  <w:sz w:val="22"/>
                  <w:szCs w:val="22"/>
                  <w:lang w:val="tr-TR"/>
                </w:rPr>
                <w:t>www.taider.org.tr</w:t>
              </w:r>
            </w:hyperlink>
          </w:p>
          <w:p w14:paraId="076018B3" w14:textId="77777777" w:rsidR="00F72A8F" w:rsidRPr="00666C92" w:rsidRDefault="00F72A8F" w:rsidP="007A06F7">
            <w:pPr>
              <w:jc w:val="both"/>
              <w:rPr>
                <w:rFonts w:asciiTheme="majorHAnsi" w:hAnsiTheme="majorHAnsi" w:cstheme="majorHAnsi"/>
                <w:sz w:val="22"/>
                <w:szCs w:val="22"/>
                <w:lang w:val="tr-TR"/>
              </w:rPr>
            </w:pPr>
            <w:r w:rsidRPr="00666C92">
              <w:rPr>
                <w:rFonts w:asciiTheme="majorHAnsi" w:hAnsiTheme="majorHAnsi" w:cstheme="majorHAnsi"/>
                <w:sz w:val="22"/>
                <w:szCs w:val="22"/>
                <w:lang w:val="tr-TR"/>
              </w:rPr>
              <w:t xml:space="preserve">Tel: (232) 265 00 90 ● (533) 084 35 87 </w:t>
            </w:r>
          </w:p>
          <w:p w14:paraId="0CA0495F" w14:textId="77777777" w:rsidR="00F72A8F" w:rsidRPr="00666C92" w:rsidRDefault="00F72A8F" w:rsidP="007A06F7">
            <w:pPr>
              <w:rPr>
                <w:rFonts w:asciiTheme="majorHAnsi" w:hAnsiTheme="majorHAnsi" w:cstheme="majorHAnsi"/>
                <w:sz w:val="22"/>
                <w:szCs w:val="22"/>
                <w:lang w:val="tr-TR"/>
              </w:rPr>
            </w:pPr>
            <w:r w:rsidRPr="00666C92">
              <w:rPr>
                <w:rFonts w:asciiTheme="majorHAnsi" w:hAnsiTheme="majorHAnsi" w:cstheme="majorHAnsi"/>
                <w:sz w:val="22"/>
                <w:szCs w:val="22"/>
                <w:lang w:val="tr-TR"/>
              </w:rPr>
              <w:t>Facebook /</w:t>
            </w:r>
            <w:proofErr w:type="spellStart"/>
            <w:r w:rsidRPr="00666C92">
              <w:rPr>
                <w:rFonts w:asciiTheme="majorHAnsi" w:hAnsiTheme="majorHAnsi" w:cstheme="majorHAnsi"/>
                <w:sz w:val="22"/>
                <w:szCs w:val="22"/>
                <w:lang w:val="tr-TR"/>
              </w:rPr>
              <w:t>taideristeaile</w:t>
            </w:r>
            <w:proofErr w:type="spellEnd"/>
          </w:p>
          <w:p w14:paraId="7C2B79C8" w14:textId="77777777" w:rsidR="00F72A8F" w:rsidRPr="00666C92" w:rsidRDefault="00F72A8F" w:rsidP="007A06F7">
            <w:pPr>
              <w:rPr>
                <w:rFonts w:asciiTheme="majorHAnsi" w:hAnsiTheme="majorHAnsi" w:cstheme="majorHAnsi"/>
                <w:sz w:val="22"/>
                <w:szCs w:val="22"/>
                <w:lang w:val="tr-TR"/>
              </w:rPr>
            </w:pPr>
            <w:r w:rsidRPr="00666C92">
              <w:rPr>
                <w:rFonts w:asciiTheme="majorHAnsi" w:hAnsiTheme="majorHAnsi" w:cstheme="majorHAnsi"/>
                <w:sz w:val="22"/>
                <w:szCs w:val="22"/>
                <w:lang w:val="tr-TR"/>
              </w:rPr>
              <w:t xml:space="preserve">TAİDER Kuzey Yıldızı: </w:t>
            </w:r>
            <w:hyperlink r:id="rId12" w:history="1">
              <w:r w:rsidRPr="00666C92">
                <w:rPr>
                  <w:rStyle w:val="Kpr"/>
                  <w:rFonts w:asciiTheme="majorHAnsi" w:hAnsiTheme="majorHAnsi" w:cstheme="majorHAnsi"/>
                  <w:sz w:val="22"/>
                  <w:szCs w:val="22"/>
                  <w:lang w:val="tr-TR"/>
                </w:rPr>
                <w:t>kuzeyyildizi@taider.org.tr</w:t>
              </w:r>
            </w:hyperlink>
          </w:p>
          <w:p w14:paraId="2AEBD74F" w14:textId="77777777" w:rsidR="00F72A8F" w:rsidRPr="00666C92" w:rsidRDefault="00EE088C" w:rsidP="007A06F7">
            <w:pPr>
              <w:rPr>
                <w:rFonts w:asciiTheme="majorHAnsi" w:hAnsiTheme="majorHAnsi" w:cstheme="majorHAnsi"/>
                <w:sz w:val="22"/>
                <w:szCs w:val="22"/>
                <w:lang w:val="tr-TR"/>
              </w:rPr>
            </w:pPr>
            <w:hyperlink r:id="rId13" w:history="1">
              <w:r w:rsidR="00F72A8F" w:rsidRPr="00666C92">
                <w:rPr>
                  <w:rStyle w:val="Kpr"/>
                  <w:rFonts w:asciiTheme="majorHAnsi" w:hAnsiTheme="majorHAnsi" w:cstheme="majorHAnsi"/>
                  <w:sz w:val="22"/>
                  <w:szCs w:val="22"/>
                  <w:lang w:val="tr-TR"/>
                </w:rPr>
                <w:t>https://vimeo.com/303012585</w:t>
              </w:r>
            </w:hyperlink>
          </w:p>
          <w:p w14:paraId="34AFA9AC" w14:textId="77777777" w:rsidR="00F72A8F" w:rsidRPr="00666C92" w:rsidRDefault="00F72A8F" w:rsidP="007A06F7">
            <w:pPr>
              <w:rPr>
                <w:rFonts w:asciiTheme="majorHAnsi" w:hAnsiTheme="majorHAnsi" w:cstheme="majorHAnsi"/>
                <w:sz w:val="22"/>
                <w:szCs w:val="22"/>
                <w:lang w:val="tr-TR"/>
              </w:rPr>
            </w:pPr>
            <w:r w:rsidRPr="00666C92">
              <w:rPr>
                <w:rFonts w:asciiTheme="majorHAnsi" w:hAnsiTheme="majorHAnsi" w:cstheme="majorHAnsi"/>
                <w:sz w:val="22"/>
                <w:szCs w:val="22"/>
                <w:lang w:val="tr-TR"/>
              </w:rPr>
              <w:t xml:space="preserve">TAİDER 6. Ulusal Aile İşletmeleri Zirvesi Videosu: </w:t>
            </w:r>
          </w:p>
          <w:p w14:paraId="520CF942" w14:textId="77777777" w:rsidR="00F72A8F" w:rsidRPr="00666C92" w:rsidRDefault="00EE088C" w:rsidP="007A06F7">
            <w:pPr>
              <w:rPr>
                <w:rStyle w:val="Kpr"/>
                <w:rFonts w:asciiTheme="majorHAnsi" w:hAnsiTheme="majorHAnsi" w:cstheme="majorHAnsi"/>
                <w:sz w:val="22"/>
                <w:szCs w:val="22"/>
                <w:lang w:val="tr-TR"/>
              </w:rPr>
            </w:pPr>
            <w:hyperlink r:id="rId14" w:history="1">
              <w:r w:rsidR="00F72A8F" w:rsidRPr="00666C92">
                <w:rPr>
                  <w:rStyle w:val="Kpr"/>
                  <w:rFonts w:asciiTheme="majorHAnsi" w:hAnsiTheme="majorHAnsi" w:cstheme="majorHAnsi"/>
                  <w:sz w:val="22"/>
                  <w:szCs w:val="22"/>
                  <w:lang w:val="tr-TR"/>
                </w:rPr>
                <w:t>https://vimeo.com/304802252</w:t>
              </w:r>
            </w:hyperlink>
          </w:p>
          <w:p w14:paraId="1CA069A6" w14:textId="43A1B66D" w:rsidR="00F72A8F" w:rsidRPr="00666C92" w:rsidRDefault="00F72A8F" w:rsidP="00564D81">
            <w:pPr>
              <w:rPr>
                <w:rFonts w:asciiTheme="majorHAnsi" w:hAnsiTheme="majorHAnsi" w:cstheme="majorHAnsi"/>
                <w:sz w:val="22"/>
                <w:szCs w:val="22"/>
                <w:lang w:val="tr-TR"/>
              </w:rPr>
            </w:pPr>
            <w:r w:rsidRPr="00666C92">
              <w:rPr>
                <w:rFonts w:asciiTheme="majorHAnsi" w:hAnsiTheme="majorHAnsi" w:cstheme="majorHAnsi"/>
                <w:sz w:val="22"/>
                <w:szCs w:val="22"/>
                <w:lang w:val="tr-TR"/>
              </w:rPr>
              <w:t>Facebook /</w:t>
            </w:r>
            <w:proofErr w:type="spellStart"/>
            <w:r w:rsidRPr="00666C92">
              <w:rPr>
                <w:rFonts w:asciiTheme="majorHAnsi" w:hAnsiTheme="majorHAnsi" w:cstheme="majorHAnsi"/>
                <w:sz w:val="22"/>
                <w:szCs w:val="22"/>
                <w:lang w:val="tr-TR"/>
              </w:rPr>
              <w:t>taiderzirve</w:t>
            </w:r>
            <w:proofErr w:type="spellEnd"/>
          </w:p>
        </w:tc>
        <w:tc>
          <w:tcPr>
            <w:tcW w:w="4928" w:type="dxa"/>
            <w:tcMar>
              <w:top w:w="0" w:type="dxa"/>
              <w:left w:w="108" w:type="dxa"/>
              <w:bottom w:w="0" w:type="dxa"/>
              <w:right w:w="108" w:type="dxa"/>
            </w:tcMar>
          </w:tcPr>
          <w:p w14:paraId="5101BD93" w14:textId="77777777" w:rsidR="00F72A8F" w:rsidRPr="00666C92" w:rsidRDefault="00F72A8F" w:rsidP="007A06F7">
            <w:pPr>
              <w:rPr>
                <w:rFonts w:asciiTheme="majorHAnsi" w:hAnsiTheme="majorHAnsi" w:cstheme="majorHAnsi"/>
                <w:sz w:val="22"/>
                <w:szCs w:val="22"/>
                <w:lang w:val="tr-TR"/>
              </w:rPr>
            </w:pPr>
          </w:p>
          <w:p w14:paraId="4AD29A0D" w14:textId="77777777" w:rsidR="00F72A8F" w:rsidRPr="00666C92" w:rsidRDefault="00F72A8F" w:rsidP="007A06F7">
            <w:pPr>
              <w:rPr>
                <w:rFonts w:asciiTheme="majorHAnsi" w:hAnsiTheme="majorHAnsi" w:cstheme="majorHAnsi"/>
                <w:sz w:val="22"/>
                <w:szCs w:val="22"/>
                <w:lang w:val="tr-TR"/>
              </w:rPr>
            </w:pPr>
          </w:p>
          <w:p w14:paraId="0C6CC2E9" w14:textId="77777777" w:rsidR="00F72A8F" w:rsidRPr="00666C92" w:rsidRDefault="00F72A8F" w:rsidP="007A06F7">
            <w:pPr>
              <w:rPr>
                <w:rFonts w:asciiTheme="majorHAnsi" w:hAnsiTheme="majorHAnsi" w:cstheme="majorHAnsi"/>
                <w:sz w:val="22"/>
                <w:szCs w:val="22"/>
                <w:lang w:val="tr-TR"/>
              </w:rPr>
            </w:pPr>
            <w:r w:rsidRPr="00666C92">
              <w:rPr>
                <w:rFonts w:asciiTheme="majorHAnsi" w:hAnsiTheme="majorHAnsi" w:cstheme="majorHAnsi"/>
                <w:sz w:val="22"/>
                <w:szCs w:val="22"/>
                <w:lang w:val="tr-TR"/>
              </w:rPr>
              <w:t xml:space="preserve">Uluslararası Aile İşletmeleri Ağı </w:t>
            </w:r>
          </w:p>
          <w:p w14:paraId="437E247C" w14:textId="77777777" w:rsidR="00F72A8F" w:rsidRPr="00666C92" w:rsidRDefault="00F72A8F" w:rsidP="007A06F7">
            <w:pPr>
              <w:rPr>
                <w:rFonts w:asciiTheme="majorHAnsi" w:hAnsiTheme="majorHAnsi" w:cstheme="majorHAnsi"/>
                <w:sz w:val="22"/>
                <w:szCs w:val="22"/>
                <w:lang w:val="tr-TR"/>
              </w:rPr>
            </w:pPr>
            <w:r w:rsidRPr="00666C92">
              <w:rPr>
                <w:rFonts w:asciiTheme="majorHAnsi" w:hAnsiTheme="majorHAnsi" w:cstheme="majorHAnsi"/>
                <w:sz w:val="22"/>
                <w:szCs w:val="22"/>
                <w:lang w:val="tr-TR"/>
              </w:rPr>
              <w:t>(Family Business Network International)</w:t>
            </w:r>
          </w:p>
          <w:p w14:paraId="594A7998" w14:textId="77777777" w:rsidR="00F72A8F" w:rsidRPr="00666C92" w:rsidRDefault="00F72A8F" w:rsidP="007A06F7">
            <w:pPr>
              <w:autoSpaceDE w:val="0"/>
              <w:autoSpaceDN w:val="0"/>
              <w:rPr>
                <w:rFonts w:asciiTheme="majorHAnsi" w:hAnsiTheme="majorHAnsi" w:cstheme="majorHAnsi"/>
                <w:sz w:val="22"/>
                <w:szCs w:val="22"/>
                <w:lang w:val="tr-TR"/>
              </w:rPr>
            </w:pPr>
          </w:p>
          <w:p w14:paraId="1927A02D" w14:textId="77777777" w:rsidR="00F72A8F" w:rsidRPr="00666C92" w:rsidRDefault="00F72A8F" w:rsidP="007A06F7">
            <w:pPr>
              <w:autoSpaceDE w:val="0"/>
              <w:autoSpaceDN w:val="0"/>
              <w:rPr>
                <w:rFonts w:asciiTheme="majorHAnsi" w:hAnsiTheme="majorHAnsi" w:cstheme="majorHAnsi"/>
                <w:sz w:val="22"/>
                <w:szCs w:val="22"/>
                <w:lang w:val="tr-TR"/>
              </w:rPr>
            </w:pPr>
            <w:r w:rsidRPr="00666C92">
              <w:rPr>
                <w:rFonts w:asciiTheme="majorHAnsi" w:hAnsiTheme="majorHAnsi" w:cstheme="majorHAnsi"/>
                <w:sz w:val="22"/>
                <w:szCs w:val="22"/>
                <w:lang w:val="tr-TR"/>
              </w:rPr>
              <w:t xml:space="preserve">FBN </w:t>
            </w:r>
            <w:hyperlink r:id="rId15" w:history="1">
              <w:r w:rsidRPr="00666C92">
                <w:rPr>
                  <w:rStyle w:val="Kpr"/>
                  <w:rFonts w:asciiTheme="majorHAnsi" w:hAnsiTheme="majorHAnsi" w:cstheme="majorHAnsi"/>
                  <w:sz w:val="22"/>
                  <w:szCs w:val="22"/>
                  <w:lang w:val="tr-TR"/>
                </w:rPr>
                <w:t>www.fbn-i.org</w:t>
              </w:r>
            </w:hyperlink>
          </w:p>
          <w:p w14:paraId="20389DAA" w14:textId="77777777" w:rsidR="00F72A8F" w:rsidRPr="00666C92" w:rsidRDefault="00F72A8F" w:rsidP="007A06F7">
            <w:pPr>
              <w:autoSpaceDE w:val="0"/>
              <w:autoSpaceDN w:val="0"/>
              <w:rPr>
                <w:rStyle w:val="Kpr"/>
                <w:rFonts w:asciiTheme="majorHAnsi" w:hAnsiTheme="majorHAnsi" w:cstheme="majorHAnsi"/>
                <w:sz w:val="22"/>
                <w:szCs w:val="22"/>
                <w:lang w:val="tr-TR"/>
              </w:rPr>
            </w:pPr>
            <w:r w:rsidRPr="00666C92">
              <w:rPr>
                <w:rFonts w:asciiTheme="majorHAnsi" w:hAnsiTheme="majorHAnsi" w:cstheme="majorHAnsi"/>
                <w:sz w:val="22"/>
                <w:szCs w:val="22"/>
                <w:lang w:val="tr-TR"/>
              </w:rPr>
              <w:t xml:space="preserve">FBN Tanıtım Videosu </w:t>
            </w:r>
            <w:hyperlink r:id="rId16" w:history="1">
              <w:r w:rsidRPr="00666C92">
                <w:rPr>
                  <w:rStyle w:val="Kpr"/>
                  <w:rFonts w:asciiTheme="majorHAnsi" w:hAnsiTheme="majorHAnsi" w:cstheme="majorHAnsi"/>
                  <w:sz w:val="22"/>
                  <w:szCs w:val="22"/>
                  <w:lang w:val="tr-TR"/>
                </w:rPr>
                <w:t>https://vimeo.com/166162630</w:t>
              </w:r>
            </w:hyperlink>
          </w:p>
          <w:p w14:paraId="370548E4" w14:textId="77777777" w:rsidR="00F72A8F" w:rsidRPr="00666C92" w:rsidRDefault="00F72A8F" w:rsidP="007A06F7">
            <w:pPr>
              <w:autoSpaceDE w:val="0"/>
              <w:autoSpaceDN w:val="0"/>
              <w:rPr>
                <w:rFonts w:asciiTheme="majorHAnsi" w:hAnsiTheme="majorHAnsi" w:cstheme="majorHAnsi"/>
                <w:sz w:val="22"/>
                <w:szCs w:val="22"/>
                <w:lang w:val="tr-TR"/>
              </w:rPr>
            </w:pPr>
            <w:r w:rsidRPr="00666C92">
              <w:rPr>
                <w:rFonts w:asciiTheme="majorHAnsi" w:hAnsiTheme="majorHAnsi" w:cstheme="majorHAnsi"/>
                <w:sz w:val="22"/>
                <w:szCs w:val="22"/>
                <w:lang w:val="tr-TR"/>
              </w:rPr>
              <w:t xml:space="preserve">FBN Gelecek Nesiller </w:t>
            </w:r>
            <w:hyperlink r:id="rId17" w:history="1">
              <w:r w:rsidRPr="00666C92">
                <w:rPr>
                  <w:rStyle w:val="Kpr"/>
                  <w:rFonts w:asciiTheme="majorHAnsi" w:hAnsiTheme="majorHAnsi" w:cstheme="majorHAnsi"/>
                  <w:sz w:val="22"/>
                  <w:szCs w:val="22"/>
                  <w:lang w:val="tr-TR"/>
                </w:rPr>
                <w:t>https://vimeo.com/166166478</w:t>
              </w:r>
            </w:hyperlink>
          </w:p>
          <w:p w14:paraId="60CA2D44" w14:textId="77777777" w:rsidR="00F72A8F" w:rsidRPr="00666C92" w:rsidRDefault="00F72A8F" w:rsidP="007A06F7">
            <w:pPr>
              <w:autoSpaceDE w:val="0"/>
              <w:autoSpaceDN w:val="0"/>
              <w:rPr>
                <w:rFonts w:asciiTheme="majorHAnsi" w:hAnsiTheme="majorHAnsi" w:cstheme="majorHAnsi"/>
                <w:sz w:val="22"/>
                <w:szCs w:val="22"/>
                <w:lang w:val="tr-TR"/>
              </w:rPr>
            </w:pPr>
            <w:r w:rsidRPr="00666C92">
              <w:rPr>
                <w:rFonts w:asciiTheme="majorHAnsi" w:hAnsiTheme="majorHAnsi" w:cstheme="majorHAnsi"/>
                <w:sz w:val="22"/>
                <w:szCs w:val="22"/>
                <w:lang w:val="tr-TR"/>
              </w:rPr>
              <w:t xml:space="preserve">FBN Staj Programı </w:t>
            </w:r>
            <w:hyperlink r:id="rId18" w:history="1">
              <w:r w:rsidRPr="00666C92">
                <w:rPr>
                  <w:rStyle w:val="Kpr"/>
                  <w:rFonts w:asciiTheme="majorHAnsi" w:hAnsiTheme="majorHAnsi" w:cstheme="majorHAnsi"/>
                  <w:sz w:val="22"/>
                  <w:szCs w:val="22"/>
                  <w:lang w:val="tr-TR"/>
                </w:rPr>
                <w:t>https://vimeo.com/246396325</w:t>
              </w:r>
            </w:hyperlink>
          </w:p>
          <w:p w14:paraId="47376CC2" w14:textId="77777777" w:rsidR="00F72A8F" w:rsidRPr="00666C92" w:rsidRDefault="00F72A8F" w:rsidP="007A06F7">
            <w:pPr>
              <w:rPr>
                <w:rFonts w:asciiTheme="majorHAnsi" w:hAnsiTheme="majorHAnsi" w:cstheme="majorHAnsi"/>
                <w:sz w:val="22"/>
                <w:szCs w:val="22"/>
                <w:lang w:val="tr-TR"/>
              </w:rPr>
            </w:pPr>
            <w:r w:rsidRPr="00666C92">
              <w:rPr>
                <w:rFonts w:asciiTheme="majorHAnsi" w:hAnsiTheme="majorHAnsi" w:cstheme="majorHAnsi"/>
                <w:sz w:val="22"/>
                <w:szCs w:val="22"/>
                <w:lang w:val="tr-TR"/>
              </w:rPr>
              <w:t xml:space="preserve">FBN </w:t>
            </w:r>
            <w:proofErr w:type="spellStart"/>
            <w:r w:rsidRPr="00666C92">
              <w:rPr>
                <w:rFonts w:asciiTheme="majorHAnsi" w:hAnsiTheme="majorHAnsi" w:cstheme="majorHAnsi"/>
                <w:sz w:val="22"/>
                <w:szCs w:val="22"/>
                <w:lang w:val="tr-TR"/>
              </w:rPr>
              <w:t>Polaris</w:t>
            </w:r>
            <w:proofErr w:type="spellEnd"/>
            <w:r w:rsidRPr="00666C92">
              <w:rPr>
                <w:rFonts w:asciiTheme="majorHAnsi" w:hAnsiTheme="majorHAnsi" w:cstheme="majorHAnsi"/>
                <w:sz w:val="22"/>
                <w:szCs w:val="22"/>
                <w:lang w:val="tr-TR"/>
              </w:rPr>
              <w:t xml:space="preserve"> Hareketi </w:t>
            </w:r>
            <w:hyperlink r:id="rId19" w:history="1">
              <w:r w:rsidRPr="00666C92">
                <w:rPr>
                  <w:rStyle w:val="Kpr"/>
                  <w:rFonts w:asciiTheme="majorHAnsi" w:hAnsiTheme="majorHAnsi" w:cstheme="majorHAnsi"/>
                  <w:sz w:val="22"/>
                  <w:szCs w:val="22"/>
                  <w:lang w:val="tr-TR"/>
                </w:rPr>
                <w:t>https://vimeo.com/252658536</w:t>
              </w:r>
            </w:hyperlink>
          </w:p>
          <w:p w14:paraId="34542D43" w14:textId="77777777" w:rsidR="00F72A8F" w:rsidRPr="00666C92" w:rsidRDefault="00F72A8F" w:rsidP="007A06F7">
            <w:pPr>
              <w:rPr>
                <w:rFonts w:asciiTheme="majorHAnsi" w:hAnsiTheme="majorHAnsi" w:cstheme="majorHAnsi"/>
                <w:sz w:val="22"/>
                <w:szCs w:val="22"/>
                <w:lang w:val="tr-TR"/>
              </w:rPr>
            </w:pPr>
          </w:p>
          <w:p w14:paraId="1C593491" w14:textId="77777777" w:rsidR="00F72A8F" w:rsidRPr="00666C92" w:rsidRDefault="00F72A8F" w:rsidP="007A06F7">
            <w:pPr>
              <w:rPr>
                <w:rFonts w:asciiTheme="majorHAnsi" w:hAnsiTheme="majorHAnsi" w:cstheme="majorHAnsi"/>
                <w:sz w:val="22"/>
                <w:szCs w:val="22"/>
                <w:lang w:val="tr-TR"/>
              </w:rPr>
            </w:pPr>
          </w:p>
        </w:tc>
      </w:tr>
    </w:tbl>
    <w:p w14:paraId="7BC0FA90" w14:textId="77777777" w:rsidR="00F72A8F" w:rsidRPr="00666C92" w:rsidRDefault="00F72A8F" w:rsidP="00F72A8F">
      <w:pPr>
        <w:ind w:right="709"/>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72A8F" w:rsidRPr="00666C92" w14:paraId="79ACAAF8" w14:textId="77777777" w:rsidTr="003D0A91">
        <w:trPr>
          <w:trHeight w:val="1217"/>
        </w:trPr>
        <w:tc>
          <w:tcPr>
            <w:tcW w:w="10031" w:type="dxa"/>
            <w:tcBorders>
              <w:top w:val="single" w:sz="4" w:space="0" w:color="auto"/>
              <w:left w:val="single" w:sz="4" w:space="0" w:color="auto"/>
              <w:bottom w:val="single" w:sz="4" w:space="0" w:color="auto"/>
              <w:right w:val="single" w:sz="4" w:space="0" w:color="auto"/>
            </w:tcBorders>
            <w:hideMark/>
          </w:tcPr>
          <w:p w14:paraId="3559562E" w14:textId="77777777" w:rsidR="00F72A8F" w:rsidRPr="00666C92" w:rsidRDefault="00F72A8F" w:rsidP="007A06F7">
            <w:pPr>
              <w:ind w:right="-291"/>
              <w:rPr>
                <w:rFonts w:asciiTheme="majorHAnsi" w:hAnsiTheme="majorHAnsi" w:cstheme="majorHAnsi"/>
                <w:sz w:val="22"/>
                <w:szCs w:val="22"/>
                <w:lang w:val="tr-TR"/>
              </w:rPr>
            </w:pPr>
            <w:r w:rsidRPr="00666C92">
              <w:rPr>
                <w:rFonts w:asciiTheme="majorHAnsi" w:hAnsiTheme="majorHAnsi" w:cstheme="majorHAnsi"/>
                <w:sz w:val="22"/>
                <w:szCs w:val="22"/>
                <w:lang w:val="tr-TR"/>
              </w:rPr>
              <w:t>Basın ve Halkla İlişkiler İletişim:</w:t>
            </w:r>
          </w:p>
          <w:p w14:paraId="3F4C03E5" w14:textId="7DF750D7" w:rsidR="00F72A8F" w:rsidRPr="00666C92" w:rsidRDefault="003D0A91" w:rsidP="007A06F7">
            <w:pPr>
              <w:ind w:right="-291"/>
              <w:rPr>
                <w:rFonts w:asciiTheme="majorHAnsi" w:hAnsiTheme="majorHAnsi" w:cstheme="majorHAnsi"/>
                <w:sz w:val="22"/>
                <w:szCs w:val="22"/>
                <w:lang w:val="tr-TR"/>
              </w:rPr>
            </w:pPr>
            <w:r w:rsidRPr="00666C92">
              <w:rPr>
                <w:rFonts w:asciiTheme="majorHAnsi" w:hAnsiTheme="majorHAnsi" w:cstheme="majorHAnsi"/>
                <w:sz w:val="22"/>
                <w:szCs w:val="22"/>
                <w:lang w:val="tr-TR"/>
              </w:rPr>
              <w:t xml:space="preserve">Ece Demirbüker / İdari Direktör Yardımcısı </w:t>
            </w:r>
            <w:r w:rsidR="00F72A8F" w:rsidRPr="00666C92">
              <w:rPr>
                <w:rFonts w:asciiTheme="majorHAnsi" w:hAnsiTheme="majorHAnsi" w:cstheme="majorHAnsi"/>
                <w:sz w:val="22"/>
                <w:szCs w:val="22"/>
                <w:lang w:val="tr-TR"/>
              </w:rPr>
              <w:tab/>
            </w:r>
            <w:r w:rsidR="00F72A8F" w:rsidRPr="00666C92">
              <w:rPr>
                <w:rFonts w:asciiTheme="majorHAnsi" w:hAnsiTheme="majorHAnsi" w:cstheme="majorHAnsi"/>
                <w:sz w:val="22"/>
                <w:szCs w:val="22"/>
                <w:lang w:val="tr-TR"/>
              </w:rPr>
              <w:tab/>
            </w:r>
            <w:r w:rsidRPr="00666C92">
              <w:rPr>
                <w:rFonts w:asciiTheme="majorHAnsi" w:hAnsiTheme="majorHAnsi" w:cstheme="majorHAnsi"/>
                <w:sz w:val="22"/>
                <w:szCs w:val="22"/>
                <w:lang w:val="tr-TR"/>
              </w:rPr>
              <w:t xml:space="preserve">  Ceylan Naza</w:t>
            </w:r>
            <w:r w:rsidR="00F72A8F" w:rsidRPr="00666C92">
              <w:rPr>
                <w:rFonts w:asciiTheme="majorHAnsi" w:hAnsiTheme="majorHAnsi" w:cstheme="majorHAnsi"/>
                <w:sz w:val="22"/>
                <w:szCs w:val="22"/>
                <w:lang w:val="tr-TR"/>
              </w:rPr>
              <w:t xml:space="preserve"> / Marjinal </w:t>
            </w:r>
            <w:proofErr w:type="spellStart"/>
            <w:r w:rsidR="00F72A8F" w:rsidRPr="00666C92">
              <w:rPr>
                <w:rFonts w:asciiTheme="majorHAnsi" w:hAnsiTheme="majorHAnsi" w:cstheme="majorHAnsi"/>
                <w:sz w:val="22"/>
                <w:szCs w:val="22"/>
                <w:lang w:val="tr-TR"/>
              </w:rPr>
              <w:t>Porter</w:t>
            </w:r>
            <w:proofErr w:type="spellEnd"/>
            <w:r w:rsidR="00F72A8F" w:rsidRPr="00666C92">
              <w:rPr>
                <w:rFonts w:asciiTheme="majorHAnsi" w:hAnsiTheme="majorHAnsi" w:cstheme="majorHAnsi"/>
                <w:sz w:val="22"/>
                <w:szCs w:val="22"/>
                <w:lang w:val="tr-TR"/>
              </w:rPr>
              <w:t xml:space="preserve"> </w:t>
            </w:r>
            <w:proofErr w:type="spellStart"/>
            <w:r w:rsidR="00F72A8F" w:rsidRPr="00666C92">
              <w:rPr>
                <w:rFonts w:asciiTheme="majorHAnsi" w:hAnsiTheme="majorHAnsi" w:cstheme="majorHAnsi"/>
                <w:sz w:val="22"/>
                <w:szCs w:val="22"/>
                <w:lang w:val="tr-TR"/>
              </w:rPr>
              <w:t>Novelli</w:t>
            </w:r>
            <w:proofErr w:type="spellEnd"/>
          </w:p>
          <w:p w14:paraId="623E3238" w14:textId="4068C21E" w:rsidR="00F72A8F" w:rsidRPr="00666C92" w:rsidRDefault="00F72A8F" w:rsidP="007A06F7">
            <w:pPr>
              <w:ind w:right="-291"/>
              <w:rPr>
                <w:rFonts w:asciiTheme="majorHAnsi" w:hAnsiTheme="majorHAnsi" w:cstheme="majorHAnsi"/>
                <w:sz w:val="22"/>
                <w:szCs w:val="22"/>
                <w:lang w:val="tr-TR"/>
              </w:rPr>
            </w:pPr>
            <w:r w:rsidRPr="00666C92">
              <w:rPr>
                <w:rFonts w:asciiTheme="majorHAnsi" w:hAnsiTheme="majorHAnsi" w:cstheme="majorHAnsi"/>
                <w:sz w:val="22"/>
                <w:szCs w:val="22"/>
                <w:lang w:val="tr-TR"/>
              </w:rPr>
              <w:t xml:space="preserve">Tel: (232) 265 00 90 ● (533) 0843587                                  </w:t>
            </w:r>
            <w:r w:rsidR="003D0A91" w:rsidRPr="00666C92">
              <w:rPr>
                <w:rFonts w:asciiTheme="majorHAnsi" w:hAnsiTheme="majorHAnsi" w:cstheme="majorHAnsi"/>
                <w:sz w:val="22"/>
                <w:szCs w:val="22"/>
                <w:lang w:val="tr-TR"/>
              </w:rPr>
              <w:t xml:space="preserve">   </w:t>
            </w:r>
            <w:r w:rsidRPr="00666C92">
              <w:rPr>
                <w:rFonts w:asciiTheme="majorHAnsi" w:hAnsiTheme="majorHAnsi" w:cstheme="majorHAnsi"/>
                <w:sz w:val="22"/>
                <w:szCs w:val="22"/>
                <w:lang w:val="tr-TR"/>
              </w:rPr>
              <w:t xml:space="preserve">Tel: </w:t>
            </w:r>
            <w:r w:rsidR="003D0A91" w:rsidRPr="00666C92">
              <w:rPr>
                <w:rFonts w:asciiTheme="majorHAnsi" w:hAnsiTheme="majorHAnsi" w:cstheme="majorHAnsi"/>
                <w:sz w:val="22"/>
                <w:szCs w:val="22"/>
                <w:lang w:val="tr-TR"/>
              </w:rPr>
              <w:t>(533) 927 23 94</w:t>
            </w:r>
          </w:p>
          <w:p w14:paraId="071979DF" w14:textId="1955BBEA" w:rsidR="00F72A8F" w:rsidRPr="00666C92" w:rsidRDefault="00EE088C" w:rsidP="007A06F7">
            <w:pPr>
              <w:rPr>
                <w:rFonts w:asciiTheme="majorHAnsi" w:hAnsiTheme="majorHAnsi" w:cstheme="majorHAnsi"/>
                <w:sz w:val="22"/>
                <w:szCs w:val="22"/>
                <w:lang w:val="tr-TR"/>
              </w:rPr>
            </w:pPr>
            <w:hyperlink r:id="rId20" w:history="1">
              <w:r w:rsidR="003D0A91" w:rsidRPr="00666C92">
                <w:rPr>
                  <w:rStyle w:val="Kpr"/>
                  <w:rFonts w:asciiTheme="majorHAnsi" w:hAnsiTheme="majorHAnsi" w:cstheme="majorHAnsi"/>
                  <w:sz w:val="22"/>
                  <w:szCs w:val="22"/>
                  <w:lang w:val="tr-TR"/>
                </w:rPr>
                <w:t>e.demirbuker@taider.org.tr</w:t>
              </w:r>
            </w:hyperlink>
            <w:r w:rsidR="00F72A8F" w:rsidRPr="00666C92">
              <w:rPr>
                <w:rFonts w:asciiTheme="majorHAnsi" w:hAnsiTheme="majorHAnsi" w:cstheme="majorHAnsi"/>
                <w:sz w:val="22"/>
                <w:szCs w:val="22"/>
                <w:lang w:val="tr-TR"/>
              </w:rPr>
              <w:t xml:space="preserve">                                                     </w:t>
            </w:r>
            <w:r w:rsidR="003D0A91" w:rsidRPr="00666C92">
              <w:rPr>
                <w:rFonts w:asciiTheme="majorHAnsi" w:hAnsiTheme="majorHAnsi" w:cstheme="majorHAnsi"/>
                <w:sz w:val="22"/>
                <w:szCs w:val="22"/>
                <w:lang w:val="tr-TR"/>
              </w:rPr>
              <w:t xml:space="preserve"> </w:t>
            </w:r>
            <w:hyperlink r:id="rId21" w:history="1">
              <w:r w:rsidR="003D0A91" w:rsidRPr="00666C92">
                <w:rPr>
                  <w:rStyle w:val="Kpr"/>
                  <w:rFonts w:asciiTheme="majorHAnsi" w:hAnsiTheme="majorHAnsi" w:cstheme="majorHAnsi"/>
                  <w:sz w:val="22"/>
                  <w:szCs w:val="22"/>
                  <w:lang w:val="tr-TR"/>
                </w:rPr>
                <w:t>ceylann@marjinal.com.tr</w:t>
              </w:r>
            </w:hyperlink>
          </w:p>
          <w:p w14:paraId="77650639" w14:textId="77777777" w:rsidR="00F72A8F" w:rsidRPr="00666C92" w:rsidRDefault="00F72A8F" w:rsidP="007A06F7">
            <w:pPr>
              <w:rPr>
                <w:rFonts w:asciiTheme="majorHAnsi" w:hAnsiTheme="majorHAnsi" w:cstheme="majorHAnsi"/>
                <w:sz w:val="22"/>
                <w:szCs w:val="22"/>
                <w:lang w:val="tr-TR"/>
              </w:rPr>
            </w:pPr>
          </w:p>
        </w:tc>
      </w:tr>
      <w:tr w:rsidR="003D0A91" w:rsidRPr="00666C92" w14:paraId="5E6593DE" w14:textId="77777777" w:rsidTr="003D0A91">
        <w:trPr>
          <w:trHeight w:val="70"/>
        </w:trPr>
        <w:tc>
          <w:tcPr>
            <w:tcW w:w="10031" w:type="dxa"/>
            <w:tcBorders>
              <w:top w:val="single" w:sz="4" w:space="0" w:color="auto"/>
              <w:left w:val="single" w:sz="4" w:space="0" w:color="auto"/>
              <w:bottom w:val="single" w:sz="4" w:space="0" w:color="auto"/>
              <w:right w:val="single" w:sz="4" w:space="0" w:color="auto"/>
            </w:tcBorders>
          </w:tcPr>
          <w:p w14:paraId="03EAB670" w14:textId="77777777" w:rsidR="003D0A91" w:rsidRPr="00666C92" w:rsidRDefault="003D0A91" w:rsidP="007A06F7">
            <w:pPr>
              <w:ind w:right="-291"/>
              <w:rPr>
                <w:rFonts w:asciiTheme="majorHAnsi" w:hAnsiTheme="majorHAnsi" w:cstheme="majorHAnsi"/>
                <w:sz w:val="22"/>
                <w:szCs w:val="22"/>
                <w:lang w:val="tr-TR"/>
              </w:rPr>
            </w:pPr>
          </w:p>
        </w:tc>
      </w:tr>
    </w:tbl>
    <w:p w14:paraId="7027EC71" w14:textId="77777777" w:rsidR="00F72A8F" w:rsidRPr="00666C92" w:rsidRDefault="00F72A8F" w:rsidP="00C85A70">
      <w:pPr>
        <w:rPr>
          <w:rFonts w:asciiTheme="majorHAnsi" w:hAnsiTheme="majorHAnsi" w:cstheme="majorHAnsi"/>
          <w:sz w:val="22"/>
          <w:szCs w:val="22"/>
          <w:lang w:val="tr-TR"/>
        </w:rPr>
      </w:pPr>
    </w:p>
    <w:sectPr w:rsidR="00F72A8F" w:rsidRPr="00666C92" w:rsidSect="00517D6A">
      <w:headerReference w:type="default" r:id="rId22"/>
      <w:footerReference w:type="default" r:id="rId23"/>
      <w:pgSz w:w="11900" w:h="16840"/>
      <w:pgMar w:top="1985" w:right="567" w:bottom="1418" w:left="1418" w:header="709"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CBDA" w14:textId="77777777" w:rsidR="00EE088C" w:rsidRDefault="00EE088C" w:rsidP="00E93D9A">
      <w:r>
        <w:separator/>
      </w:r>
    </w:p>
  </w:endnote>
  <w:endnote w:type="continuationSeparator" w:id="0">
    <w:p w14:paraId="66DFD278" w14:textId="77777777" w:rsidR="00EE088C" w:rsidRDefault="00EE088C" w:rsidP="00E9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A2"/>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B250" w14:textId="4EE77DBD" w:rsidR="008A2EAD" w:rsidRDefault="008A2EAD">
    <w:pPr>
      <w:pStyle w:val="AltBilgi"/>
    </w:pPr>
    <w:r>
      <w:rPr>
        <w:noProof/>
      </w:rPr>
      <w:drawing>
        <wp:anchor distT="0" distB="0" distL="114300" distR="114300" simplePos="0" relativeHeight="251661312" behindDoc="0" locked="0" layoutInCell="1" allowOverlap="1" wp14:anchorId="743FEAB0" wp14:editId="21CF90EE">
          <wp:simplePos x="0" y="0"/>
          <wp:positionH relativeFrom="column">
            <wp:posOffset>-1141095</wp:posOffset>
          </wp:positionH>
          <wp:positionV relativeFrom="paragraph">
            <wp:posOffset>384175</wp:posOffset>
          </wp:positionV>
          <wp:extent cx="7557135" cy="765175"/>
          <wp:effectExtent l="0" t="0" r="12065" b="0"/>
          <wp:wrapThrough wrapText="bothSides">
            <wp:wrapPolygon edited="0">
              <wp:start x="0" y="0"/>
              <wp:lineTo x="0" y="20793"/>
              <wp:lineTo x="21562" y="20793"/>
              <wp:lineTo x="21562" y="0"/>
              <wp:lineTo x="0" y="0"/>
            </wp:wrapPolygon>
          </wp:wrapThrough>
          <wp:docPr id="32" name="Picture 3" descr="Macintosh HD:Users:hande:Desktop:Screen Shot 2018-10-17 at 16.1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ande:Desktop:Screen Shot 2018-10-17 at 16.18.3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765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183DC" w14:textId="77777777" w:rsidR="00EE088C" w:rsidRDefault="00EE088C" w:rsidP="00E93D9A">
      <w:r>
        <w:separator/>
      </w:r>
    </w:p>
  </w:footnote>
  <w:footnote w:type="continuationSeparator" w:id="0">
    <w:p w14:paraId="38487203" w14:textId="77777777" w:rsidR="00EE088C" w:rsidRDefault="00EE088C" w:rsidP="00E9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C33C" w14:textId="5B4221B9" w:rsidR="008A2EAD" w:rsidRDefault="008A2EAD" w:rsidP="002A1C7A">
    <w:pPr>
      <w:pStyle w:val="stBilgi"/>
      <w:ind w:left="142" w:hanging="142"/>
    </w:pPr>
    <w:r>
      <w:rPr>
        <w:noProof/>
      </w:rPr>
      <w:drawing>
        <wp:anchor distT="0" distB="0" distL="114300" distR="114300" simplePos="0" relativeHeight="251662336" behindDoc="0" locked="1" layoutInCell="1" allowOverlap="0" wp14:anchorId="532444C7" wp14:editId="40B6C4BF">
          <wp:simplePos x="0" y="0"/>
          <wp:positionH relativeFrom="page">
            <wp:posOffset>360045</wp:posOffset>
          </wp:positionH>
          <wp:positionV relativeFrom="page">
            <wp:posOffset>360045</wp:posOffset>
          </wp:positionV>
          <wp:extent cx="2374265" cy="525780"/>
          <wp:effectExtent l="0" t="0" r="0" b="7620"/>
          <wp:wrapThrough wrapText="bothSides">
            <wp:wrapPolygon edited="0">
              <wp:start x="0" y="0"/>
              <wp:lineTo x="0" y="20870"/>
              <wp:lineTo x="21259" y="20870"/>
              <wp:lineTo x="21259" y="0"/>
              <wp:lineTo x="0" y="0"/>
            </wp:wrapPolygon>
          </wp:wrapThrough>
          <wp:docPr id="31" name="Picture 31" descr="Macintosh HD:Users:hande:Desktop:taider antetli:ta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nde:Desktop:taider antetli:tai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265"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4365"/>
    <w:multiLevelType w:val="hybridMultilevel"/>
    <w:tmpl w:val="467EE416"/>
    <w:lvl w:ilvl="0" w:tplc="F77855D0">
      <w:numFmt w:val="bullet"/>
      <w:lvlText w:val="-"/>
      <w:lvlJc w:val="left"/>
      <w:pPr>
        <w:ind w:left="720" w:hanging="360"/>
      </w:pPr>
      <w:rPr>
        <w:rFonts w:ascii="Candara" w:eastAsia="Calibri" w:hAnsi="Candar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C472DEB"/>
    <w:multiLevelType w:val="multilevel"/>
    <w:tmpl w:val="A7A4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9A"/>
    <w:rsid w:val="00001050"/>
    <w:rsid w:val="000144F7"/>
    <w:rsid w:val="00026DC1"/>
    <w:rsid w:val="00027F7C"/>
    <w:rsid w:val="00041F94"/>
    <w:rsid w:val="000436B7"/>
    <w:rsid w:val="00046620"/>
    <w:rsid w:val="0004709C"/>
    <w:rsid w:val="000747D2"/>
    <w:rsid w:val="00080F33"/>
    <w:rsid w:val="00086277"/>
    <w:rsid w:val="000A24FD"/>
    <w:rsid w:val="000B26B0"/>
    <w:rsid w:val="000B3269"/>
    <w:rsid w:val="000B57A4"/>
    <w:rsid w:val="000B6734"/>
    <w:rsid w:val="000D5A16"/>
    <w:rsid w:val="000E0942"/>
    <w:rsid w:val="000F3235"/>
    <w:rsid w:val="000F4F3C"/>
    <w:rsid w:val="0010174F"/>
    <w:rsid w:val="0011326E"/>
    <w:rsid w:val="00115C23"/>
    <w:rsid w:val="001168FD"/>
    <w:rsid w:val="001211AF"/>
    <w:rsid w:val="00122817"/>
    <w:rsid w:val="00142C2F"/>
    <w:rsid w:val="00145892"/>
    <w:rsid w:val="00160127"/>
    <w:rsid w:val="001839EE"/>
    <w:rsid w:val="001A67DE"/>
    <w:rsid w:val="001A6A43"/>
    <w:rsid w:val="001B5D17"/>
    <w:rsid w:val="001E0B17"/>
    <w:rsid w:val="001E1022"/>
    <w:rsid w:val="001E6694"/>
    <w:rsid w:val="00203477"/>
    <w:rsid w:val="00215128"/>
    <w:rsid w:val="00217F15"/>
    <w:rsid w:val="00226479"/>
    <w:rsid w:val="002310CD"/>
    <w:rsid w:val="002348A4"/>
    <w:rsid w:val="0026516C"/>
    <w:rsid w:val="00267E24"/>
    <w:rsid w:val="00275B2C"/>
    <w:rsid w:val="00283BF6"/>
    <w:rsid w:val="00286C01"/>
    <w:rsid w:val="00294E72"/>
    <w:rsid w:val="002A1C7A"/>
    <w:rsid w:val="002A42ED"/>
    <w:rsid w:val="002B57D6"/>
    <w:rsid w:val="002B73E7"/>
    <w:rsid w:val="002C21B8"/>
    <w:rsid w:val="002E26D0"/>
    <w:rsid w:val="002E4E57"/>
    <w:rsid w:val="002E596B"/>
    <w:rsid w:val="002F10A0"/>
    <w:rsid w:val="002F6E93"/>
    <w:rsid w:val="00301F54"/>
    <w:rsid w:val="00305A1B"/>
    <w:rsid w:val="003121E5"/>
    <w:rsid w:val="00316450"/>
    <w:rsid w:val="0032576F"/>
    <w:rsid w:val="00325992"/>
    <w:rsid w:val="003508AD"/>
    <w:rsid w:val="0035505C"/>
    <w:rsid w:val="003558F1"/>
    <w:rsid w:val="0036346D"/>
    <w:rsid w:val="00376E04"/>
    <w:rsid w:val="00394881"/>
    <w:rsid w:val="003A480B"/>
    <w:rsid w:val="003C5068"/>
    <w:rsid w:val="003D0A91"/>
    <w:rsid w:val="003E1D1B"/>
    <w:rsid w:val="003E2213"/>
    <w:rsid w:val="003E72D3"/>
    <w:rsid w:val="003F44C7"/>
    <w:rsid w:val="003F7974"/>
    <w:rsid w:val="004174A0"/>
    <w:rsid w:val="00434075"/>
    <w:rsid w:val="0044116C"/>
    <w:rsid w:val="00455B69"/>
    <w:rsid w:val="004630DA"/>
    <w:rsid w:val="00464E05"/>
    <w:rsid w:val="00470A2E"/>
    <w:rsid w:val="00483E07"/>
    <w:rsid w:val="004A4DC0"/>
    <w:rsid w:val="004A566E"/>
    <w:rsid w:val="004B0CB1"/>
    <w:rsid w:val="004B5484"/>
    <w:rsid w:val="004C6959"/>
    <w:rsid w:val="004D1100"/>
    <w:rsid w:val="004D13A6"/>
    <w:rsid w:val="004D660D"/>
    <w:rsid w:val="004E11E8"/>
    <w:rsid w:val="004E4F43"/>
    <w:rsid w:val="004F3E70"/>
    <w:rsid w:val="004F61FC"/>
    <w:rsid w:val="004F7320"/>
    <w:rsid w:val="00503F41"/>
    <w:rsid w:val="00512757"/>
    <w:rsid w:val="00512E45"/>
    <w:rsid w:val="00515F16"/>
    <w:rsid w:val="00517D6A"/>
    <w:rsid w:val="00521DB2"/>
    <w:rsid w:val="005332AA"/>
    <w:rsid w:val="00540961"/>
    <w:rsid w:val="0055763C"/>
    <w:rsid w:val="00557801"/>
    <w:rsid w:val="005579F7"/>
    <w:rsid w:val="00560CAA"/>
    <w:rsid w:val="00564D81"/>
    <w:rsid w:val="00573909"/>
    <w:rsid w:val="00580EB9"/>
    <w:rsid w:val="005A2F64"/>
    <w:rsid w:val="005D3C52"/>
    <w:rsid w:val="005D5166"/>
    <w:rsid w:val="005E5B80"/>
    <w:rsid w:val="005F3732"/>
    <w:rsid w:val="005F3DF1"/>
    <w:rsid w:val="00601255"/>
    <w:rsid w:val="0060429A"/>
    <w:rsid w:val="006044D2"/>
    <w:rsid w:val="00606D3A"/>
    <w:rsid w:val="00612158"/>
    <w:rsid w:val="0061556A"/>
    <w:rsid w:val="00642A83"/>
    <w:rsid w:val="00643708"/>
    <w:rsid w:val="00647D33"/>
    <w:rsid w:val="00650788"/>
    <w:rsid w:val="00661C93"/>
    <w:rsid w:val="00666C92"/>
    <w:rsid w:val="00670768"/>
    <w:rsid w:val="0067123D"/>
    <w:rsid w:val="006837AE"/>
    <w:rsid w:val="006A3E26"/>
    <w:rsid w:val="006B143F"/>
    <w:rsid w:val="006B368E"/>
    <w:rsid w:val="006D43BB"/>
    <w:rsid w:val="006E5C79"/>
    <w:rsid w:val="006F7FA4"/>
    <w:rsid w:val="00700D90"/>
    <w:rsid w:val="00704405"/>
    <w:rsid w:val="007219ED"/>
    <w:rsid w:val="00732BC4"/>
    <w:rsid w:val="007464E4"/>
    <w:rsid w:val="0075079A"/>
    <w:rsid w:val="00777E2D"/>
    <w:rsid w:val="007933D7"/>
    <w:rsid w:val="007A06F7"/>
    <w:rsid w:val="007A5AF6"/>
    <w:rsid w:val="007A68E9"/>
    <w:rsid w:val="007B5EDC"/>
    <w:rsid w:val="007C5A13"/>
    <w:rsid w:val="007C7946"/>
    <w:rsid w:val="007D171D"/>
    <w:rsid w:val="007E4683"/>
    <w:rsid w:val="007E6842"/>
    <w:rsid w:val="007E7057"/>
    <w:rsid w:val="00815DCD"/>
    <w:rsid w:val="008235AE"/>
    <w:rsid w:val="0082634E"/>
    <w:rsid w:val="00835561"/>
    <w:rsid w:val="0083614D"/>
    <w:rsid w:val="00842341"/>
    <w:rsid w:val="00852BD4"/>
    <w:rsid w:val="00871E7B"/>
    <w:rsid w:val="0087736F"/>
    <w:rsid w:val="008832D0"/>
    <w:rsid w:val="008947F7"/>
    <w:rsid w:val="008A09A4"/>
    <w:rsid w:val="008A2EAD"/>
    <w:rsid w:val="008A3438"/>
    <w:rsid w:val="008B49B3"/>
    <w:rsid w:val="008C62A2"/>
    <w:rsid w:val="008D3FC3"/>
    <w:rsid w:val="008E1728"/>
    <w:rsid w:val="008E2C69"/>
    <w:rsid w:val="008F0C44"/>
    <w:rsid w:val="008F6B5F"/>
    <w:rsid w:val="00901FC1"/>
    <w:rsid w:val="00915115"/>
    <w:rsid w:val="00926D59"/>
    <w:rsid w:val="00941E6E"/>
    <w:rsid w:val="00956769"/>
    <w:rsid w:val="00976A2D"/>
    <w:rsid w:val="00984A8A"/>
    <w:rsid w:val="00995B30"/>
    <w:rsid w:val="009A523F"/>
    <w:rsid w:val="009B0A9F"/>
    <w:rsid w:val="009B621F"/>
    <w:rsid w:val="009C0BD7"/>
    <w:rsid w:val="009D64C5"/>
    <w:rsid w:val="009F224C"/>
    <w:rsid w:val="00A0413D"/>
    <w:rsid w:val="00A1562F"/>
    <w:rsid w:val="00A25979"/>
    <w:rsid w:val="00A319EC"/>
    <w:rsid w:val="00A610F6"/>
    <w:rsid w:val="00A61619"/>
    <w:rsid w:val="00A61A39"/>
    <w:rsid w:val="00A872CC"/>
    <w:rsid w:val="00AA30CA"/>
    <w:rsid w:val="00AA66C5"/>
    <w:rsid w:val="00AB6A6E"/>
    <w:rsid w:val="00AC2A6E"/>
    <w:rsid w:val="00AC7947"/>
    <w:rsid w:val="00AD278F"/>
    <w:rsid w:val="00AE13E1"/>
    <w:rsid w:val="00AE3F5D"/>
    <w:rsid w:val="00B05559"/>
    <w:rsid w:val="00B14052"/>
    <w:rsid w:val="00B1622E"/>
    <w:rsid w:val="00B17F94"/>
    <w:rsid w:val="00B2283B"/>
    <w:rsid w:val="00B27DF5"/>
    <w:rsid w:val="00B41F1B"/>
    <w:rsid w:val="00B52F8E"/>
    <w:rsid w:val="00B64D5D"/>
    <w:rsid w:val="00B7025E"/>
    <w:rsid w:val="00B72835"/>
    <w:rsid w:val="00B72DD5"/>
    <w:rsid w:val="00B75FAC"/>
    <w:rsid w:val="00B8740D"/>
    <w:rsid w:val="00B96D31"/>
    <w:rsid w:val="00BA511B"/>
    <w:rsid w:val="00BB0009"/>
    <w:rsid w:val="00BB0FB3"/>
    <w:rsid w:val="00BC3D93"/>
    <w:rsid w:val="00BD5372"/>
    <w:rsid w:val="00BD74FA"/>
    <w:rsid w:val="00BE45B8"/>
    <w:rsid w:val="00C0799D"/>
    <w:rsid w:val="00C178C9"/>
    <w:rsid w:val="00C211B8"/>
    <w:rsid w:val="00C2333E"/>
    <w:rsid w:val="00C31E47"/>
    <w:rsid w:val="00C32BEA"/>
    <w:rsid w:val="00C36457"/>
    <w:rsid w:val="00C46820"/>
    <w:rsid w:val="00C47C96"/>
    <w:rsid w:val="00C50123"/>
    <w:rsid w:val="00C5376C"/>
    <w:rsid w:val="00C74664"/>
    <w:rsid w:val="00C85A70"/>
    <w:rsid w:val="00C85B0E"/>
    <w:rsid w:val="00C90F80"/>
    <w:rsid w:val="00CA63D1"/>
    <w:rsid w:val="00CB3C67"/>
    <w:rsid w:val="00CB6C23"/>
    <w:rsid w:val="00CD2218"/>
    <w:rsid w:val="00CE469E"/>
    <w:rsid w:val="00CF03C6"/>
    <w:rsid w:val="00CF69EE"/>
    <w:rsid w:val="00D01867"/>
    <w:rsid w:val="00D04178"/>
    <w:rsid w:val="00D170E3"/>
    <w:rsid w:val="00D22204"/>
    <w:rsid w:val="00D257FA"/>
    <w:rsid w:val="00D335CD"/>
    <w:rsid w:val="00D355D2"/>
    <w:rsid w:val="00D43545"/>
    <w:rsid w:val="00D71205"/>
    <w:rsid w:val="00D7309A"/>
    <w:rsid w:val="00D747DB"/>
    <w:rsid w:val="00D829FC"/>
    <w:rsid w:val="00D85995"/>
    <w:rsid w:val="00D86936"/>
    <w:rsid w:val="00D91426"/>
    <w:rsid w:val="00D974A3"/>
    <w:rsid w:val="00DA10B4"/>
    <w:rsid w:val="00DA7228"/>
    <w:rsid w:val="00DC041F"/>
    <w:rsid w:val="00DC189F"/>
    <w:rsid w:val="00DC190F"/>
    <w:rsid w:val="00DD2730"/>
    <w:rsid w:val="00DD2EB2"/>
    <w:rsid w:val="00DE2C41"/>
    <w:rsid w:val="00DE4421"/>
    <w:rsid w:val="00DE5340"/>
    <w:rsid w:val="00DF0556"/>
    <w:rsid w:val="00DF57F2"/>
    <w:rsid w:val="00E006F0"/>
    <w:rsid w:val="00E059AD"/>
    <w:rsid w:val="00E06018"/>
    <w:rsid w:val="00E07A21"/>
    <w:rsid w:val="00E07B52"/>
    <w:rsid w:val="00E17889"/>
    <w:rsid w:val="00E31011"/>
    <w:rsid w:val="00E34ACE"/>
    <w:rsid w:val="00E358D8"/>
    <w:rsid w:val="00E40417"/>
    <w:rsid w:val="00E42838"/>
    <w:rsid w:val="00E4554A"/>
    <w:rsid w:val="00E45F76"/>
    <w:rsid w:val="00E47125"/>
    <w:rsid w:val="00E50DE2"/>
    <w:rsid w:val="00E57D51"/>
    <w:rsid w:val="00E6236B"/>
    <w:rsid w:val="00E67447"/>
    <w:rsid w:val="00E71B55"/>
    <w:rsid w:val="00E74D81"/>
    <w:rsid w:val="00E93D9A"/>
    <w:rsid w:val="00E97888"/>
    <w:rsid w:val="00EB7ACB"/>
    <w:rsid w:val="00EC1BCA"/>
    <w:rsid w:val="00EC732E"/>
    <w:rsid w:val="00EC733E"/>
    <w:rsid w:val="00EE088C"/>
    <w:rsid w:val="00EE5A93"/>
    <w:rsid w:val="00EF15A7"/>
    <w:rsid w:val="00EF3AEA"/>
    <w:rsid w:val="00F013D7"/>
    <w:rsid w:val="00F057E2"/>
    <w:rsid w:val="00F071EE"/>
    <w:rsid w:val="00F13D4C"/>
    <w:rsid w:val="00F15FE8"/>
    <w:rsid w:val="00F163F7"/>
    <w:rsid w:val="00F25049"/>
    <w:rsid w:val="00F302F3"/>
    <w:rsid w:val="00F41801"/>
    <w:rsid w:val="00F5182A"/>
    <w:rsid w:val="00F52C01"/>
    <w:rsid w:val="00F55352"/>
    <w:rsid w:val="00F61A52"/>
    <w:rsid w:val="00F61D0B"/>
    <w:rsid w:val="00F67859"/>
    <w:rsid w:val="00F72A8F"/>
    <w:rsid w:val="00F7721B"/>
    <w:rsid w:val="00F85F7B"/>
    <w:rsid w:val="00F85F87"/>
    <w:rsid w:val="00F87872"/>
    <w:rsid w:val="00F93C43"/>
    <w:rsid w:val="00FA280C"/>
    <w:rsid w:val="00FA524B"/>
    <w:rsid w:val="00FB2DE6"/>
    <w:rsid w:val="00FB3FB3"/>
    <w:rsid w:val="00FD3F05"/>
    <w:rsid w:val="00FF0059"/>
    <w:rsid w:val="00FF2EFC"/>
    <w:rsid w:val="00FF3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FF676"/>
  <w14:defaultImageDpi w14:val="300"/>
  <w15:docId w15:val="{4463B747-40A8-4E08-8082-79A3E4F3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9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3D9A"/>
    <w:pPr>
      <w:tabs>
        <w:tab w:val="center" w:pos="4320"/>
        <w:tab w:val="right" w:pos="8640"/>
      </w:tabs>
    </w:pPr>
  </w:style>
  <w:style w:type="character" w:customStyle="1" w:styleId="stBilgiChar">
    <w:name w:val="Üst Bilgi Char"/>
    <w:basedOn w:val="VarsaylanParagrafYazTipi"/>
    <w:link w:val="stBilgi"/>
    <w:uiPriority w:val="99"/>
    <w:rsid w:val="00E93D9A"/>
  </w:style>
  <w:style w:type="paragraph" w:styleId="AltBilgi">
    <w:name w:val="footer"/>
    <w:basedOn w:val="Normal"/>
    <w:link w:val="AltBilgiChar"/>
    <w:uiPriority w:val="99"/>
    <w:unhideWhenUsed/>
    <w:rsid w:val="00E93D9A"/>
    <w:pPr>
      <w:tabs>
        <w:tab w:val="center" w:pos="4320"/>
        <w:tab w:val="right" w:pos="8640"/>
      </w:tabs>
    </w:pPr>
  </w:style>
  <w:style w:type="character" w:customStyle="1" w:styleId="AltBilgiChar">
    <w:name w:val="Alt Bilgi Char"/>
    <w:basedOn w:val="VarsaylanParagrafYazTipi"/>
    <w:link w:val="AltBilgi"/>
    <w:uiPriority w:val="99"/>
    <w:rsid w:val="00E93D9A"/>
  </w:style>
  <w:style w:type="paragraph" w:styleId="BalonMetni">
    <w:name w:val="Balloon Text"/>
    <w:basedOn w:val="Normal"/>
    <w:link w:val="BalonMetniChar"/>
    <w:uiPriority w:val="99"/>
    <w:semiHidden/>
    <w:unhideWhenUsed/>
    <w:rsid w:val="00E93D9A"/>
    <w:rPr>
      <w:rFonts w:ascii="Lucida Grande" w:hAnsi="Lucida Grande"/>
      <w:sz w:val="18"/>
      <w:szCs w:val="18"/>
    </w:rPr>
  </w:style>
  <w:style w:type="character" w:customStyle="1" w:styleId="BalonMetniChar">
    <w:name w:val="Balon Metni Char"/>
    <w:basedOn w:val="VarsaylanParagrafYazTipi"/>
    <w:link w:val="BalonMetni"/>
    <w:uiPriority w:val="99"/>
    <w:semiHidden/>
    <w:rsid w:val="00E93D9A"/>
    <w:rPr>
      <w:rFonts w:ascii="Lucida Grande" w:hAnsi="Lucida Grande"/>
      <w:sz w:val="18"/>
      <w:szCs w:val="18"/>
    </w:rPr>
  </w:style>
  <w:style w:type="character" w:styleId="Kpr">
    <w:name w:val="Hyperlink"/>
    <w:uiPriority w:val="99"/>
    <w:unhideWhenUsed/>
    <w:rsid w:val="004E11E8"/>
    <w:rPr>
      <w:color w:val="0563C1"/>
      <w:u w:val="single"/>
    </w:rPr>
  </w:style>
  <w:style w:type="paragraph" w:customStyle="1" w:styleId="Default">
    <w:name w:val="Default"/>
    <w:rsid w:val="004E11E8"/>
    <w:pPr>
      <w:autoSpaceDE w:val="0"/>
      <w:autoSpaceDN w:val="0"/>
      <w:adjustRightInd w:val="0"/>
    </w:pPr>
    <w:rPr>
      <w:rFonts w:ascii="Calibri" w:eastAsia="Calibri" w:hAnsi="Calibri" w:cs="Calibri"/>
      <w:color w:val="000000"/>
      <w:lang w:val="tr-TR" w:eastAsia="tr-TR"/>
    </w:rPr>
  </w:style>
  <w:style w:type="paragraph" w:customStyle="1" w:styleId="3vff3xh4yd">
    <w:name w:val="_3vff3xh4yd"/>
    <w:basedOn w:val="Normal"/>
    <w:rsid w:val="004E11E8"/>
    <w:pPr>
      <w:spacing w:before="100" w:beforeAutospacing="1" w:after="100" w:afterAutospacing="1"/>
    </w:pPr>
    <w:rPr>
      <w:rFonts w:ascii="Times New Roman" w:eastAsia="Times New Roman" w:hAnsi="Times New Roman" w:cs="Times New Roman"/>
      <w:lang w:val="tr-TR" w:eastAsia="tr-TR"/>
    </w:rPr>
  </w:style>
  <w:style w:type="paragraph" w:styleId="NormalWeb">
    <w:name w:val="Normal (Web)"/>
    <w:basedOn w:val="Normal"/>
    <w:uiPriority w:val="99"/>
    <w:unhideWhenUsed/>
    <w:rsid w:val="006F7FA4"/>
    <w:pPr>
      <w:spacing w:before="100" w:beforeAutospacing="1" w:after="100" w:afterAutospacing="1"/>
    </w:pPr>
    <w:rPr>
      <w:rFonts w:ascii="Times" w:hAnsi="Times" w:cs="Times New Roman"/>
      <w:sz w:val="20"/>
      <w:szCs w:val="20"/>
      <w:lang w:val="tr-TR"/>
    </w:rPr>
  </w:style>
  <w:style w:type="paragraph" w:styleId="bekMetni">
    <w:name w:val="Block Text"/>
    <w:basedOn w:val="Normal"/>
    <w:rsid w:val="00A0413D"/>
    <w:pPr>
      <w:ind w:left="720" w:right="-270"/>
    </w:pPr>
    <w:rPr>
      <w:rFonts w:ascii="Times New Roman" w:eastAsia="Times New Roman" w:hAnsi="Times New Roman" w:cs="Times New Roman"/>
      <w:szCs w:val="20"/>
    </w:rPr>
  </w:style>
  <w:style w:type="paragraph" w:styleId="AklamaMetni">
    <w:name w:val="annotation text"/>
    <w:basedOn w:val="Normal"/>
    <w:link w:val="AklamaMetniChar"/>
    <w:uiPriority w:val="99"/>
    <w:semiHidden/>
    <w:unhideWhenUsed/>
    <w:rsid w:val="002E596B"/>
    <w:rPr>
      <w:sz w:val="20"/>
      <w:szCs w:val="20"/>
    </w:rPr>
  </w:style>
  <w:style w:type="character" w:customStyle="1" w:styleId="AklamaMetniChar">
    <w:name w:val="Açıklama Metni Char"/>
    <w:basedOn w:val="VarsaylanParagrafYazTipi"/>
    <w:link w:val="AklamaMetni"/>
    <w:uiPriority w:val="99"/>
    <w:semiHidden/>
    <w:rsid w:val="002E596B"/>
    <w:rPr>
      <w:sz w:val="20"/>
      <w:szCs w:val="20"/>
    </w:rPr>
  </w:style>
  <w:style w:type="paragraph" w:styleId="AralkYok">
    <w:name w:val="No Spacing"/>
    <w:uiPriority w:val="1"/>
    <w:qFormat/>
    <w:rsid w:val="00F5182A"/>
    <w:rPr>
      <w:rFonts w:ascii="Calibri" w:eastAsia="Calibri" w:hAnsi="Calibri" w:cs="Times New Roman"/>
      <w:sz w:val="22"/>
      <w:szCs w:val="22"/>
      <w:lang w:val="tr-TR"/>
    </w:rPr>
  </w:style>
  <w:style w:type="character" w:styleId="AklamaBavurusu">
    <w:name w:val="annotation reference"/>
    <w:basedOn w:val="VarsaylanParagrafYazTipi"/>
    <w:uiPriority w:val="99"/>
    <w:semiHidden/>
    <w:unhideWhenUsed/>
    <w:rsid w:val="00956769"/>
    <w:rPr>
      <w:sz w:val="18"/>
      <w:szCs w:val="18"/>
    </w:rPr>
  </w:style>
  <w:style w:type="paragraph" w:styleId="AklamaKonusu">
    <w:name w:val="annotation subject"/>
    <w:basedOn w:val="AklamaMetni"/>
    <w:next w:val="AklamaMetni"/>
    <w:link w:val="AklamaKonusuChar"/>
    <w:uiPriority w:val="99"/>
    <w:semiHidden/>
    <w:unhideWhenUsed/>
    <w:rsid w:val="00956769"/>
    <w:rPr>
      <w:b/>
      <w:bCs/>
    </w:rPr>
  </w:style>
  <w:style w:type="character" w:customStyle="1" w:styleId="AklamaKonusuChar">
    <w:name w:val="Açıklama Konusu Char"/>
    <w:basedOn w:val="AklamaMetniChar"/>
    <w:link w:val="AklamaKonusu"/>
    <w:uiPriority w:val="99"/>
    <w:semiHidden/>
    <w:rsid w:val="00956769"/>
    <w:rPr>
      <w:b/>
      <w:bCs/>
      <w:sz w:val="20"/>
      <w:szCs w:val="20"/>
    </w:rPr>
  </w:style>
  <w:style w:type="character" w:customStyle="1" w:styleId="zmlenmeyenBahsetme1">
    <w:name w:val="Çözümlenmeyen Bahsetme1"/>
    <w:basedOn w:val="VarsaylanParagrafYazTipi"/>
    <w:uiPriority w:val="99"/>
    <w:semiHidden/>
    <w:unhideWhenUsed/>
    <w:rsid w:val="00926D59"/>
    <w:rPr>
      <w:color w:val="605E5C"/>
      <w:shd w:val="clear" w:color="auto" w:fill="E1DFDD"/>
    </w:rPr>
  </w:style>
  <w:style w:type="paragraph" w:styleId="Dzeltme">
    <w:name w:val="Revision"/>
    <w:hidden/>
    <w:uiPriority w:val="99"/>
    <w:semiHidden/>
    <w:rsid w:val="006837AE"/>
  </w:style>
  <w:style w:type="character" w:customStyle="1" w:styleId="zmlenmeyenBahsetme2">
    <w:name w:val="Çözümlenmeyen Bahsetme2"/>
    <w:basedOn w:val="VarsaylanParagrafYazTipi"/>
    <w:uiPriority w:val="99"/>
    <w:semiHidden/>
    <w:unhideWhenUsed/>
    <w:rsid w:val="00C2333E"/>
    <w:rPr>
      <w:color w:val="605E5C"/>
      <w:shd w:val="clear" w:color="auto" w:fill="E1DFDD"/>
    </w:rPr>
  </w:style>
  <w:style w:type="character" w:styleId="zlenenKpr">
    <w:name w:val="FollowedHyperlink"/>
    <w:basedOn w:val="VarsaylanParagrafYazTipi"/>
    <w:uiPriority w:val="99"/>
    <w:semiHidden/>
    <w:unhideWhenUsed/>
    <w:rsid w:val="007933D7"/>
    <w:rPr>
      <w:color w:val="800080" w:themeColor="followedHyperlink"/>
      <w:u w:val="single"/>
    </w:rPr>
  </w:style>
  <w:style w:type="character" w:customStyle="1" w:styleId="zmlenmeyenBahsetme3">
    <w:name w:val="Çözümlenmeyen Bahsetme3"/>
    <w:basedOn w:val="VarsaylanParagrafYazTipi"/>
    <w:uiPriority w:val="99"/>
    <w:semiHidden/>
    <w:unhideWhenUsed/>
    <w:rsid w:val="003D0A91"/>
    <w:rPr>
      <w:color w:val="605E5C"/>
      <w:shd w:val="clear" w:color="auto" w:fill="E1DFDD"/>
    </w:rPr>
  </w:style>
  <w:style w:type="character" w:customStyle="1" w:styleId="apple-converted-space">
    <w:name w:val="apple-converted-space"/>
    <w:basedOn w:val="VarsaylanParagrafYazTipi"/>
    <w:rsid w:val="00666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978">
      <w:bodyDiv w:val="1"/>
      <w:marLeft w:val="0"/>
      <w:marRight w:val="0"/>
      <w:marTop w:val="0"/>
      <w:marBottom w:val="0"/>
      <w:divBdr>
        <w:top w:val="none" w:sz="0" w:space="0" w:color="auto"/>
        <w:left w:val="none" w:sz="0" w:space="0" w:color="auto"/>
        <w:bottom w:val="none" w:sz="0" w:space="0" w:color="auto"/>
        <w:right w:val="none" w:sz="0" w:space="0" w:color="auto"/>
      </w:divBdr>
    </w:div>
    <w:div w:id="71858721">
      <w:bodyDiv w:val="1"/>
      <w:marLeft w:val="0"/>
      <w:marRight w:val="0"/>
      <w:marTop w:val="0"/>
      <w:marBottom w:val="0"/>
      <w:divBdr>
        <w:top w:val="none" w:sz="0" w:space="0" w:color="auto"/>
        <w:left w:val="none" w:sz="0" w:space="0" w:color="auto"/>
        <w:bottom w:val="none" w:sz="0" w:space="0" w:color="auto"/>
        <w:right w:val="none" w:sz="0" w:space="0" w:color="auto"/>
      </w:divBdr>
    </w:div>
    <w:div w:id="130945351">
      <w:bodyDiv w:val="1"/>
      <w:marLeft w:val="0"/>
      <w:marRight w:val="0"/>
      <w:marTop w:val="0"/>
      <w:marBottom w:val="0"/>
      <w:divBdr>
        <w:top w:val="none" w:sz="0" w:space="0" w:color="auto"/>
        <w:left w:val="none" w:sz="0" w:space="0" w:color="auto"/>
        <w:bottom w:val="none" w:sz="0" w:space="0" w:color="auto"/>
        <w:right w:val="none" w:sz="0" w:space="0" w:color="auto"/>
      </w:divBdr>
    </w:div>
    <w:div w:id="201747452">
      <w:bodyDiv w:val="1"/>
      <w:marLeft w:val="0"/>
      <w:marRight w:val="0"/>
      <w:marTop w:val="0"/>
      <w:marBottom w:val="0"/>
      <w:divBdr>
        <w:top w:val="none" w:sz="0" w:space="0" w:color="auto"/>
        <w:left w:val="none" w:sz="0" w:space="0" w:color="auto"/>
        <w:bottom w:val="none" w:sz="0" w:space="0" w:color="auto"/>
        <w:right w:val="none" w:sz="0" w:space="0" w:color="auto"/>
      </w:divBdr>
    </w:div>
    <w:div w:id="261036533">
      <w:bodyDiv w:val="1"/>
      <w:marLeft w:val="0"/>
      <w:marRight w:val="0"/>
      <w:marTop w:val="0"/>
      <w:marBottom w:val="0"/>
      <w:divBdr>
        <w:top w:val="none" w:sz="0" w:space="0" w:color="auto"/>
        <w:left w:val="none" w:sz="0" w:space="0" w:color="auto"/>
        <w:bottom w:val="none" w:sz="0" w:space="0" w:color="auto"/>
        <w:right w:val="none" w:sz="0" w:space="0" w:color="auto"/>
      </w:divBdr>
    </w:div>
    <w:div w:id="263467429">
      <w:bodyDiv w:val="1"/>
      <w:marLeft w:val="0"/>
      <w:marRight w:val="0"/>
      <w:marTop w:val="0"/>
      <w:marBottom w:val="0"/>
      <w:divBdr>
        <w:top w:val="none" w:sz="0" w:space="0" w:color="auto"/>
        <w:left w:val="none" w:sz="0" w:space="0" w:color="auto"/>
        <w:bottom w:val="none" w:sz="0" w:space="0" w:color="auto"/>
        <w:right w:val="none" w:sz="0" w:space="0" w:color="auto"/>
      </w:divBdr>
    </w:div>
    <w:div w:id="297733802">
      <w:bodyDiv w:val="1"/>
      <w:marLeft w:val="0"/>
      <w:marRight w:val="0"/>
      <w:marTop w:val="0"/>
      <w:marBottom w:val="0"/>
      <w:divBdr>
        <w:top w:val="none" w:sz="0" w:space="0" w:color="auto"/>
        <w:left w:val="none" w:sz="0" w:space="0" w:color="auto"/>
        <w:bottom w:val="none" w:sz="0" w:space="0" w:color="auto"/>
        <w:right w:val="none" w:sz="0" w:space="0" w:color="auto"/>
      </w:divBdr>
    </w:div>
    <w:div w:id="304940127">
      <w:bodyDiv w:val="1"/>
      <w:marLeft w:val="0"/>
      <w:marRight w:val="0"/>
      <w:marTop w:val="0"/>
      <w:marBottom w:val="0"/>
      <w:divBdr>
        <w:top w:val="none" w:sz="0" w:space="0" w:color="auto"/>
        <w:left w:val="none" w:sz="0" w:space="0" w:color="auto"/>
        <w:bottom w:val="none" w:sz="0" w:space="0" w:color="auto"/>
        <w:right w:val="none" w:sz="0" w:space="0" w:color="auto"/>
      </w:divBdr>
    </w:div>
    <w:div w:id="454905528">
      <w:bodyDiv w:val="1"/>
      <w:marLeft w:val="0"/>
      <w:marRight w:val="0"/>
      <w:marTop w:val="0"/>
      <w:marBottom w:val="0"/>
      <w:divBdr>
        <w:top w:val="none" w:sz="0" w:space="0" w:color="auto"/>
        <w:left w:val="none" w:sz="0" w:space="0" w:color="auto"/>
        <w:bottom w:val="none" w:sz="0" w:space="0" w:color="auto"/>
        <w:right w:val="none" w:sz="0" w:space="0" w:color="auto"/>
      </w:divBdr>
    </w:div>
    <w:div w:id="481042945">
      <w:bodyDiv w:val="1"/>
      <w:marLeft w:val="0"/>
      <w:marRight w:val="0"/>
      <w:marTop w:val="0"/>
      <w:marBottom w:val="0"/>
      <w:divBdr>
        <w:top w:val="none" w:sz="0" w:space="0" w:color="auto"/>
        <w:left w:val="none" w:sz="0" w:space="0" w:color="auto"/>
        <w:bottom w:val="none" w:sz="0" w:space="0" w:color="auto"/>
        <w:right w:val="none" w:sz="0" w:space="0" w:color="auto"/>
      </w:divBdr>
    </w:div>
    <w:div w:id="493185615">
      <w:bodyDiv w:val="1"/>
      <w:marLeft w:val="0"/>
      <w:marRight w:val="0"/>
      <w:marTop w:val="0"/>
      <w:marBottom w:val="0"/>
      <w:divBdr>
        <w:top w:val="none" w:sz="0" w:space="0" w:color="auto"/>
        <w:left w:val="none" w:sz="0" w:space="0" w:color="auto"/>
        <w:bottom w:val="none" w:sz="0" w:space="0" w:color="auto"/>
        <w:right w:val="none" w:sz="0" w:space="0" w:color="auto"/>
      </w:divBdr>
    </w:div>
    <w:div w:id="509373218">
      <w:bodyDiv w:val="1"/>
      <w:marLeft w:val="0"/>
      <w:marRight w:val="0"/>
      <w:marTop w:val="0"/>
      <w:marBottom w:val="0"/>
      <w:divBdr>
        <w:top w:val="none" w:sz="0" w:space="0" w:color="auto"/>
        <w:left w:val="none" w:sz="0" w:space="0" w:color="auto"/>
        <w:bottom w:val="none" w:sz="0" w:space="0" w:color="auto"/>
        <w:right w:val="none" w:sz="0" w:space="0" w:color="auto"/>
      </w:divBdr>
    </w:div>
    <w:div w:id="522213323">
      <w:bodyDiv w:val="1"/>
      <w:marLeft w:val="0"/>
      <w:marRight w:val="0"/>
      <w:marTop w:val="0"/>
      <w:marBottom w:val="0"/>
      <w:divBdr>
        <w:top w:val="none" w:sz="0" w:space="0" w:color="auto"/>
        <w:left w:val="none" w:sz="0" w:space="0" w:color="auto"/>
        <w:bottom w:val="none" w:sz="0" w:space="0" w:color="auto"/>
        <w:right w:val="none" w:sz="0" w:space="0" w:color="auto"/>
      </w:divBdr>
    </w:div>
    <w:div w:id="542594077">
      <w:bodyDiv w:val="1"/>
      <w:marLeft w:val="0"/>
      <w:marRight w:val="0"/>
      <w:marTop w:val="0"/>
      <w:marBottom w:val="0"/>
      <w:divBdr>
        <w:top w:val="none" w:sz="0" w:space="0" w:color="auto"/>
        <w:left w:val="none" w:sz="0" w:space="0" w:color="auto"/>
        <w:bottom w:val="none" w:sz="0" w:space="0" w:color="auto"/>
        <w:right w:val="none" w:sz="0" w:space="0" w:color="auto"/>
      </w:divBdr>
    </w:div>
    <w:div w:id="666251591">
      <w:bodyDiv w:val="1"/>
      <w:marLeft w:val="0"/>
      <w:marRight w:val="0"/>
      <w:marTop w:val="0"/>
      <w:marBottom w:val="0"/>
      <w:divBdr>
        <w:top w:val="none" w:sz="0" w:space="0" w:color="auto"/>
        <w:left w:val="none" w:sz="0" w:space="0" w:color="auto"/>
        <w:bottom w:val="none" w:sz="0" w:space="0" w:color="auto"/>
        <w:right w:val="none" w:sz="0" w:space="0" w:color="auto"/>
      </w:divBdr>
    </w:div>
    <w:div w:id="675113483">
      <w:bodyDiv w:val="1"/>
      <w:marLeft w:val="0"/>
      <w:marRight w:val="0"/>
      <w:marTop w:val="0"/>
      <w:marBottom w:val="0"/>
      <w:divBdr>
        <w:top w:val="none" w:sz="0" w:space="0" w:color="auto"/>
        <w:left w:val="none" w:sz="0" w:space="0" w:color="auto"/>
        <w:bottom w:val="none" w:sz="0" w:space="0" w:color="auto"/>
        <w:right w:val="none" w:sz="0" w:space="0" w:color="auto"/>
      </w:divBdr>
      <w:divsChild>
        <w:div w:id="22695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323621">
              <w:marLeft w:val="0"/>
              <w:marRight w:val="0"/>
              <w:marTop w:val="0"/>
              <w:marBottom w:val="0"/>
              <w:divBdr>
                <w:top w:val="none" w:sz="0" w:space="0" w:color="auto"/>
                <w:left w:val="none" w:sz="0" w:space="0" w:color="auto"/>
                <w:bottom w:val="none" w:sz="0" w:space="0" w:color="auto"/>
                <w:right w:val="none" w:sz="0" w:space="0" w:color="auto"/>
              </w:divBdr>
              <w:divsChild>
                <w:div w:id="609431918">
                  <w:marLeft w:val="0"/>
                  <w:marRight w:val="0"/>
                  <w:marTop w:val="0"/>
                  <w:marBottom w:val="0"/>
                  <w:divBdr>
                    <w:top w:val="none" w:sz="0" w:space="0" w:color="auto"/>
                    <w:left w:val="none" w:sz="0" w:space="0" w:color="auto"/>
                    <w:bottom w:val="none" w:sz="0" w:space="0" w:color="auto"/>
                    <w:right w:val="none" w:sz="0" w:space="0" w:color="auto"/>
                  </w:divBdr>
                  <w:divsChild>
                    <w:div w:id="1504466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4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275413">
      <w:bodyDiv w:val="1"/>
      <w:marLeft w:val="0"/>
      <w:marRight w:val="0"/>
      <w:marTop w:val="0"/>
      <w:marBottom w:val="0"/>
      <w:divBdr>
        <w:top w:val="none" w:sz="0" w:space="0" w:color="auto"/>
        <w:left w:val="none" w:sz="0" w:space="0" w:color="auto"/>
        <w:bottom w:val="none" w:sz="0" w:space="0" w:color="auto"/>
        <w:right w:val="none" w:sz="0" w:space="0" w:color="auto"/>
      </w:divBdr>
    </w:div>
    <w:div w:id="901017488">
      <w:bodyDiv w:val="1"/>
      <w:marLeft w:val="0"/>
      <w:marRight w:val="0"/>
      <w:marTop w:val="0"/>
      <w:marBottom w:val="0"/>
      <w:divBdr>
        <w:top w:val="none" w:sz="0" w:space="0" w:color="auto"/>
        <w:left w:val="none" w:sz="0" w:space="0" w:color="auto"/>
        <w:bottom w:val="none" w:sz="0" w:space="0" w:color="auto"/>
        <w:right w:val="none" w:sz="0" w:space="0" w:color="auto"/>
      </w:divBdr>
    </w:div>
    <w:div w:id="966617910">
      <w:bodyDiv w:val="1"/>
      <w:marLeft w:val="0"/>
      <w:marRight w:val="0"/>
      <w:marTop w:val="0"/>
      <w:marBottom w:val="0"/>
      <w:divBdr>
        <w:top w:val="none" w:sz="0" w:space="0" w:color="auto"/>
        <w:left w:val="none" w:sz="0" w:space="0" w:color="auto"/>
        <w:bottom w:val="none" w:sz="0" w:space="0" w:color="auto"/>
        <w:right w:val="none" w:sz="0" w:space="0" w:color="auto"/>
      </w:divBdr>
    </w:div>
    <w:div w:id="998576031">
      <w:bodyDiv w:val="1"/>
      <w:marLeft w:val="0"/>
      <w:marRight w:val="0"/>
      <w:marTop w:val="0"/>
      <w:marBottom w:val="0"/>
      <w:divBdr>
        <w:top w:val="none" w:sz="0" w:space="0" w:color="auto"/>
        <w:left w:val="none" w:sz="0" w:space="0" w:color="auto"/>
        <w:bottom w:val="none" w:sz="0" w:space="0" w:color="auto"/>
        <w:right w:val="none" w:sz="0" w:space="0" w:color="auto"/>
      </w:divBdr>
    </w:div>
    <w:div w:id="1025980169">
      <w:bodyDiv w:val="1"/>
      <w:marLeft w:val="0"/>
      <w:marRight w:val="0"/>
      <w:marTop w:val="0"/>
      <w:marBottom w:val="0"/>
      <w:divBdr>
        <w:top w:val="none" w:sz="0" w:space="0" w:color="auto"/>
        <w:left w:val="none" w:sz="0" w:space="0" w:color="auto"/>
        <w:bottom w:val="none" w:sz="0" w:space="0" w:color="auto"/>
        <w:right w:val="none" w:sz="0" w:space="0" w:color="auto"/>
      </w:divBdr>
    </w:div>
    <w:div w:id="1132673336">
      <w:bodyDiv w:val="1"/>
      <w:marLeft w:val="0"/>
      <w:marRight w:val="0"/>
      <w:marTop w:val="0"/>
      <w:marBottom w:val="0"/>
      <w:divBdr>
        <w:top w:val="none" w:sz="0" w:space="0" w:color="auto"/>
        <w:left w:val="none" w:sz="0" w:space="0" w:color="auto"/>
        <w:bottom w:val="none" w:sz="0" w:space="0" w:color="auto"/>
        <w:right w:val="none" w:sz="0" w:space="0" w:color="auto"/>
      </w:divBdr>
    </w:div>
    <w:div w:id="1193034291">
      <w:bodyDiv w:val="1"/>
      <w:marLeft w:val="0"/>
      <w:marRight w:val="0"/>
      <w:marTop w:val="0"/>
      <w:marBottom w:val="0"/>
      <w:divBdr>
        <w:top w:val="none" w:sz="0" w:space="0" w:color="auto"/>
        <w:left w:val="none" w:sz="0" w:space="0" w:color="auto"/>
        <w:bottom w:val="none" w:sz="0" w:space="0" w:color="auto"/>
        <w:right w:val="none" w:sz="0" w:space="0" w:color="auto"/>
      </w:divBdr>
    </w:div>
    <w:div w:id="1213810775">
      <w:bodyDiv w:val="1"/>
      <w:marLeft w:val="0"/>
      <w:marRight w:val="0"/>
      <w:marTop w:val="0"/>
      <w:marBottom w:val="0"/>
      <w:divBdr>
        <w:top w:val="none" w:sz="0" w:space="0" w:color="auto"/>
        <w:left w:val="none" w:sz="0" w:space="0" w:color="auto"/>
        <w:bottom w:val="none" w:sz="0" w:space="0" w:color="auto"/>
        <w:right w:val="none" w:sz="0" w:space="0" w:color="auto"/>
      </w:divBdr>
    </w:div>
    <w:div w:id="1219126909">
      <w:bodyDiv w:val="1"/>
      <w:marLeft w:val="0"/>
      <w:marRight w:val="0"/>
      <w:marTop w:val="0"/>
      <w:marBottom w:val="0"/>
      <w:divBdr>
        <w:top w:val="none" w:sz="0" w:space="0" w:color="auto"/>
        <w:left w:val="none" w:sz="0" w:space="0" w:color="auto"/>
        <w:bottom w:val="none" w:sz="0" w:space="0" w:color="auto"/>
        <w:right w:val="none" w:sz="0" w:space="0" w:color="auto"/>
      </w:divBdr>
    </w:div>
    <w:div w:id="1248929694">
      <w:bodyDiv w:val="1"/>
      <w:marLeft w:val="0"/>
      <w:marRight w:val="0"/>
      <w:marTop w:val="0"/>
      <w:marBottom w:val="0"/>
      <w:divBdr>
        <w:top w:val="none" w:sz="0" w:space="0" w:color="auto"/>
        <w:left w:val="none" w:sz="0" w:space="0" w:color="auto"/>
        <w:bottom w:val="none" w:sz="0" w:space="0" w:color="auto"/>
        <w:right w:val="none" w:sz="0" w:space="0" w:color="auto"/>
      </w:divBdr>
    </w:div>
    <w:div w:id="1252743184">
      <w:bodyDiv w:val="1"/>
      <w:marLeft w:val="0"/>
      <w:marRight w:val="0"/>
      <w:marTop w:val="0"/>
      <w:marBottom w:val="0"/>
      <w:divBdr>
        <w:top w:val="none" w:sz="0" w:space="0" w:color="auto"/>
        <w:left w:val="none" w:sz="0" w:space="0" w:color="auto"/>
        <w:bottom w:val="none" w:sz="0" w:space="0" w:color="auto"/>
        <w:right w:val="none" w:sz="0" w:space="0" w:color="auto"/>
      </w:divBdr>
    </w:div>
    <w:div w:id="1391801652">
      <w:bodyDiv w:val="1"/>
      <w:marLeft w:val="0"/>
      <w:marRight w:val="0"/>
      <w:marTop w:val="0"/>
      <w:marBottom w:val="0"/>
      <w:divBdr>
        <w:top w:val="none" w:sz="0" w:space="0" w:color="auto"/>
        <w:left w:val="none" w:sz="0" w:space="0" w:color="auto"/>
        <w:bottom w:val="none" w:sz="0" w:space="0" w:color="auto"/>
        <w:right w:val="none" w:sz="0" w:space="0" w:color="auto"/>
      </w:divBdr>
    </w:div>
    <w:div w:id="1415517936">
      <w:bodyDiv w:val="1"/>
      <w:marLeft w:val="0"/>
      <w:marRight w:val="0"/>
      <w:marTop w:val="0"/>
      <w:marBottom w:val="0"/>
      <w:divBdr>
        <w:top w:val="none" w:sz="0" w:space="0" w:color="auto"/>
        <w:left w:val="none" w:sz="0" w:space="0" w:color="auto"/>
        <w:bottom w:val="none" w:sz="0" w:space="0" w:color="auto"/>
        <w:right w:val="none" w:sz="0" w:space="0" w:color="auto"/>
      </w:divBdr>
    </w:div>
    <w:div w:id="1497067644">
      <w:bodyDiv w:val="1"/>
      <w:marLeft w:val="0"/>
      <w:marRight w:val="0"/>
      <w:marTop w:val="0"/>
      <w:marBottom w:val="0"/>
      <w:divBdr>
        <w:top w:val="none" w:sz="0" w:space="0" w:color="auto"/>
        <w:left w:val="none" w:sz="0" w:space="0" w:color="auto"/>
        <w:bottom w:val="none" w:sz="0" w:space="0" w:color="auto"/>
        <w:right w:val="none" w:sz="0" w:space="0" w:color="auto"/>
      </w:divBdr>
    </w:div>
    <w:div w:id="1548177838">
      <w:bodyDiv w:val="1"/>
      <w:marLeft w:val="0"/>
      <w:marRight w:val="0"/>
      <w:marTop w:val="0"/>
      <w:marBottom w:val="0"/>
      <w:divBdr>
        <w:top w:val="none" w:sz="0" w:space="0" w:color="auto"/>
        <w:left w:val="none" w:sz="0" w:space="0" w:color="auto"/>
        <w:bottom w:val="none" w:sz="0" w:space="0" w:color="auto"/>
        <w:right w:val="none" w:sz="0" w:space="0" w:color="auto"/>
      </w:divBdr>
    </w:div>
    <w:div w:id="1557082884">
      <w:bodyDiv w:val="1"/>
      <w:marLeft w:val="0"/>
      <w:marRight w:val="0"/>
      <w:marTop w:val="0"/>
      <w:marBottom w:val="0"/>
      <w:divBdr>
        <w:top w:val="none" w:sz="0" w:space="0" w:color="auto"/>
        <w:left w:val="none" w:sz="0" w:space="0" w:color="auto"/>
        <w:bottom w:val="none" w:sz="0" w:space="0" w:color="auto"/>
        <w:right w:val="none" w:sz="0" w:space="0" w:color="auto"/>
      </w:divBdr>
    </w:div>
    <w:div w:id="1592742603">
      <w:bodyDiv w:val="1"/>
      <w:marLeft w:val="0"/>
      <w:marRight w:val="0"/>
      <w:marTop w:val="0"/>
      <w:marBottom w:val="0"/>
      <w:divBdr>
        <w:top w:val="none" w:sz="0" w:space="0" w:color="auto"/>
        <w:left w:val="none" w:sz="0" w:space="0" w:color="auto"/>
        <w:bottom w:val="none" w:sz="0" w:space="0" w:color="auto"/>
        <w:right w:val="none" w:sz="0" w:space="0" w:color="auto"/>
      </w:divBdr>
    </w:div>
    <w:div w:id="1713260674">
      <w:bodyDiv w:val="1"/>
      <w:marLeft w:val="0"/>
      <w:marRight w:val="0"/>
      <w:marTop w:val="0"/>
      <w:marBottom w:val="0"/>
      <w:divBdr>
        <w:top w:val="none" w:sz="0" w:space="0" w:color="auto"/>
        <w:left w:val="none" w:sz="0" w:space="0" w:color="auto"/>
        <w:bottom w:val="none" w:sz="0" w:space="0" w:color="auto"/>
        <w:right w:val="none" w:sz="0" w:space="0" w:color="auto"/>
      </w:divBdr>
    </w:div>
    <w:div w:id="1725448942">
      <w:bodyDiv w:val="1"/>
      <w:marLeft w:val="0"/>
      <w:marRight w:val="0"/>
      <w:marTop w:val="0"/>
      <w:marBottom w:val="0"/>
      <w:divBdr>
        <w:top w:val="none" w:sz="0" w:space="0" w:color="auto"/>
        <w:left w:val="none" w:sz="0" w:space="0" w:color="auto"/>
        <w:bottom w:val="none" w:sz="0" w:space="0" w:color="auto"/>
        <w:right w:val="none" w:sz="0" w:space="0" w:color="auto"/>
      </w:divBdr>
    </w:div>
    <w:div w:id="1735734627">
      <w:bodyDiv w:val="1"/>
      <w:marLeft w:val="0"/>
      <w:marRight w:val="0"/>
      <w:marTop w:val="0"/>
      <w:marBottom w:val="0"/>
      <w:divBdr>
        <w:top w:val="none" w:sz="0" w:space="0" w:color="auto"/>
        <w:left w:val="none" w:sz="0" w:space="0" w:color="auto"/>
        <w:bottom w:val="none" w:sz="0" w:space="0" w:color="auto"/>
        <w:right w:val="none" w:sz="0" w:space="0" w:color="auto"/>
      </w:divBdr>
    </w:div>
    <w:div w:id="1754156555">
      <w:bodyDiv w:val="1"/>
      <w:marLeft w:val="0"/>
      <w:marRight w:val="0"/>
      <w:marTop w:val="0"/>
      <w:marBottom w:val="0"/>
      <w:divBdr>
        <w:top w:val="none" w:sz="0" w:space="0" w:color="auto"/>
        <w:left w:val="none" w:sz="0" w:space="0" w:color="auto"/>
        <w:bottom w:val="none" w:sz="0" w:space="0" w:color="auto"/>
        <w:right w:val="none" w:sz="0" w:space="0" w:color="auto"/>
      </w:divBdr>
    </w:div>
    <w:div w:id="1945185108">
      <w:bodyDiv w:val="1"/>
      <w:marLeft w:val="0"/>
      <w:marRight w:val="0"/>
      <w:marTop w:val="0"/>
      <w:marBottom w:val="0"/>
      <w:divBdr>
        <w:top w:val="none" w:sz="0" w:space="0" w:color="auto"/>
        <w:left w:val="none" w:sz="0" w:space="0" w:color="auto"/>
        <w:bottom w:val="none" w:sz="0" w:space="0" w:color="auto"/>
        <w:right w:val="none" w:sz="0" w:space="0" w:color="auto"/>
      </w:divBdr>
    </w:div>
    <w:div w:id="1980917777">
      <w:bodyDiv w:val="1"/>
      <w:marLeft w:val="0"/>
      <w:marRight w:val="0"/>
      <w:marTop w:val="0"/>
      <w:marBottom w:val="0"/>
      <w:divBdr>
        <w:top w:val="none" w:sz="0" w:space="0" w:color="auto"/>
        <w:left w:val="none" w:sz="0" w:space="0" w:color="auto"/>
        <w:bottom w:val="none" w:sz="0" w:space="0" w:color="auto"/>
        <w:right w:val="none" w:sz="0" w:space="0" w:color="auto"/>
      </w:divBdr>
    </w:div>
    <w:div w:id="2087340107">
      <w:bodyDiv w:val="1"/>
      <w:marLeft w:val="0"/>
      <w:marRight w:val="0"/>
      <w:marTop w:val="0"/>
      <w:marBottom w:val="0"/>
      <w:divBdr>
        <w:top w:val="none" w:sz="0" w:space="0" w:color="auto"/>
        <w:left w:val="none" w:sz="0" w:space="0" w:color="auto"/>
        <w:bottom w:val="none" w:sz="0" w:space="0" w:color="auto"/>
        <w:right w:val="none" w:sz="0" w:space="0" w:color="auto"/>
      </w:divBdr>
    </w:div>
    <w:div w:id="2111389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303012585" TargetMode="External"/><Relationship Id="rId18" Type="http://schemas.openxmlformats.org/officeDocument/2006/relationships/hyperlink" Target="https://vimeo.com/246396325" TargetMode="External"/><Relationship Id="rId3" Type="http://schemas.openxmlformats.org/officeDocument/2006/relationships/customXml" Target="../customXml/item3.xml"/><Relationship Id="rId21" Type="http://schemas.openxmlformats.org/officeDocument/2006/relationships/hyperlink" Target="mailto:ceylann@marjinal.com.tr" TargetMode="External"/><Relationship Id="rId7" Type="http://schemas.openxmlformats.org/officeDocument/2006/relationships/settings" Target="settings.xml"/><Relationship Id="rId12" Type="http://schemas.openxmlformats.org/officeDocument/2006/relationships/hyperlink" Target="mailto:kuzeyyildizi@taider.org.tr" TargetMode="External"/><Relationship Id="rId17" Type="http://schemas.openxmlformats.org/officeDocument/2006/relationships/hyperlink" Target="https://vimeo.com/16616647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meo.com/166162630" TargetMode="External"/><Relationship Id="rId20" Type="http://schemas.openxmlformats.org/officeDocument/2006/relationships/hyperlink" Target="mailto:e.demirbuker@taider.org.t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ider.org.t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bn-i.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meo.com/2526585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304802252"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3" ma:contentTypeDescription="Yeni belge oluşturun." ma:contentTypeScope="" ma:versionID="2162d3c2e4b87a53ff0b16eddda3188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f95e5271a988a9e1097bfdf3dc7d1c2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DF5F-2196-4A52-9A14-F9AC2F151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9FC8F-2014-4DAE-89CA-722F25005480}">
  <ds:schemaRefs>
    <ds:schemaRef ds:uri="http://schemas.microsoft.com/sharepoint/v3/contenttype/forms"/>
  </ds:schemaRefs>
</ds:datastoreItem>
</file>

<file path=customXml/itemProps3.xml><?xml version="1.0" encoding="utf-8"?>
<ds:datastoreItem xmlns:ds="http://schemas.openxmlformats.org/officeDocument/2006/customXml" ds:itemID="{C9666E30-4547-465C-8EE3-BC8AE8A9B8A1}">
  <ds:schemaRefs>
    <ds:schemaRef ds:uri="http://schemas.microsoft.com/office/2006/metadata/properties"/>
    <ds:schemaRef ds:uri="http://schemas.microsoft.com/office/infopath/2007/PartnerControls"/>
    <ds:schemaRef ds:uri="a6a5f7e4-2986-46c3-893f-0e0d1047cb81"/>
  </ds:schemaRefs>
</ds:datastoreItem>
</file>

<file path=customXml/itemProps4.xml><?xml version="1.0" encoding="utf-8"?>
<ds:datastoreItem xmlns:ds="http://schemas.openxmlformats.org/officeDocument/2006/customXml" ds:itemID="{988C95CE-3D89-1B4B-93DD-F8828AC0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1075</Words>
  <Characters>6130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dc:creator>
  <cp:keywords/>
  <dc:description/>
  <cp:lastModifiedBy>Microsoft Office User</cp:lastModifiedBy>
  <cp:revision>2</cp:revision>
  <dcterms:created xsi:type="dcterms:W3CDTF">2019-11-28T07:01:00Z</dcterms:created>
  <dcterms:modified xsi:type="dcterms:W3CDTF">2019-11-28T07:01:00Z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