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6B107" w14:textId="77777777" w:rsidR="005F77C1" w:rsidRPr="00BC121E" w:rsidRDefault="005F77C1" w:rsidP="00BC121E">
      <w:pPr>
        <w:spacing w:line="360" w:lineRule="auto"/>
        <w:contextualSpacing/>
        <w:jc w:val="both"/>
        <w:rPr>
          <w:rFonts w:ascii="Verdana" w:hAnsi="Verdana"/>
          <w:b/>
          <w:sz w:val="32"/>
          <w:szCs w:val="32"/>
          <w:u w:val="single"/>
        </w:rPr>
      </w:pPr>
      <w:r w:rsidRPr="00BC121E">
        <w:rPr>
          <w:rFonts w:ascii="Verdana" w:hAnsi="Verdana"/>
          <w:b/>
          <w:sz w:val="32"/>
          <w:szCs w:val="32"/>
          <w:u w:val="single"/>
        </w:rPr>
        <w:t>BASIN BÜLTENİ</w:t>
      </w:r>
    </w:p>
    <w:p w14:paraId="77F22B49" w14:textId="77777777" w:rsidR="00BC121E" w:rsidRPr="00BC121E" w:rsidRDefault="00BC121E" w:rsidP="00BC121E">
      <w:pPr>
        <w:spacing w:line="360" w:lineRule="auto"/>
        <w:contextualSpacing/>
        <w:jc w:val="both"/>
        <w:rPr>
          <w:rFonts w:ascii="Verdana" w:hAnsi="Verdana"/>
          <w:b/>
          <w:sz w:val="20"/>
          <w:szCs w:val="20"/>
          <w:u w:val="single"/>
        </w:rPr>
      </w:pPr>
    </w:p>
    <w:p w14:paraId="2073963E" w14:textId="77777777" w:rsidR="005F77C1" w:rsidRPr="00BC121E" w:rsidRDefault="005F77C1" w:rsidP="00BC121E">
      <w:pPr>
        <w:spacing w:line="360" w:lineRule="auto"/>
        <w:contextualSpacing/>
        <w:jc w:val="center"/>
        <w:rPr>
          <w:rFonts w:ascii="Verdana" w:hAnsi="Verdana"/>
          <w:b/>
          <w:sz w:val="28"/>
          <w:szCs w:val="28"/>
        </w:rPr>
      </w:pPr>
      <w:r w:rsidRPr="00BC121E">
        <w:rPr>
          <w:rFonts w:ascii="Verdana" w:hAnsi="Verdana"/>
          <w:b/>
          <w:i/>
          <w:sz w:val="28"/>
          <w:szCs w:val="28"/>
        </w:rPr>
        <w:t>Toplumsal Tarih</w:t>
      </w:r>
      <w:r w:rsidR="00672153">
        <w:rPr>
          <w:rFonts w:ascii="Verdana" w:hAnsi="Verdana"/>
          <w:b/>
          <w:sz w:val="28"/>
          <w:szCs w:val="28"/>
        </w:rPr>
        <w:t xml:space="preserve"> dergisinin 283’üncü</w:t>
      </w:r>
      <w:r w:rsidR="00BC121E">
        <w:rPr>
          <w:rFonts w:ascii="Verdana" w:hAnsi="Verdana"/>
          <w:b/>
          <w:sz w:val="28"/>
          <w:szCs w:val="28"/>
        </w:rPr>
        <w:t xml:space="preserve"> sayısı çıktı</w:t>
      </w:r>
    </w:p>
    <w:p w14:paraId="0D5792C8" w14:textId="77777777" w:rsidR="00B41176" w:rsidRPr="00BC121E" w:rsidRDefault="00B41176" w:rsidP="00BC121E">
      <w:pPr>
        <w:spacing w:line="360" w:lineRule="auto"/>
        <w:contextualSpacing/>
        <w:jc w:val="both"/>
        <w:rPr>
          <w:rFonts w:ascii="Verdana" w:hAnsi="Verdana"/>
          <w:b/>
          <w:i/>
          <w:sz w:val="20"/>
          <w:szCs w:val="20"/>
        </w:rPr>
      </w:pPr>
    </w:p>
    <w:p w14:paraId="73A6B65B" w14:textId="77777777" w:rsidR="005F77C1" w:rsidRDefault="005F77C1" w:rsidP="00BC121E">
      <w:pPr>
        <w:spacing w:line="360" w:lineRule="auto"/>
        <w:contextualSpacing/>
        <w:jc w:val="center"/>
        <w:rPr>
          <w:rFonts w:ascii="Verdana" w:hAnsi="Verdana"/>
          <w:b/>
          <w:sz w:val="24"/>
          <w:szCs w:val="24"/>
        </w:rPr>
      </w:pPr>
      <w:r w:rsidRPr="00BC121E">
        <w:rPr>
          <w:rFonts w:ascii="Verdana" w:hAnsi="Verdana"/>
          <w:b/>
          <w:i/>
          <w:sz w:val="24"/>
          <w:szCs w:val="24"/>
        </w:rPr>
        <w:t>Toplumsal Tarih</w:t>
      </w:r>
      <w:r w:rsidR="00BC121E">
        <w:rPr>
          <w:rFonts w:ascii="Verdana" w:hAnsi="Verdana"/>
          <w:b/>
          <w:i/>
          <w:sz w:val="24"/>
          <w:szCs w:val="24"/>
        </w:rPr>
        <w:t xml:space="preserve">, </w:t>
      </w:r>
      <w:r w:rsidR="00672153">
        <w:rPr>
          <w:rFonts w:ascii="Verdana" w:hAnsi="Verdana"/>
          <w:b/>
          <w:sz w:val="24"/>
          <w:szCs w:val="24"/>
        </w:rPr>
        <w:t>Temmuz 2017 sayısında Zafer Toprak’ı</w:t>
      </w:r>
      <w:r w:rsidRPr="00BC121E">
        <w:rPr>
          <w:rFonts w:ascii="Verdana" w:hAnsi="Verdana"/>
          <w:b/>
          <w:sz w:val="24"/>
          <w:szCs w:val="24"/>
        </w:rPr>
        <w:t>n “</w:t>
      </w:r>
      <w:r w:rsidR="00672153">
        <w:rPr>
          <w:rFonts w:ascii="Verdana" w:hAnsi="Verdana"/>
          <w:b/>
          <w:sz w:val="24"/>
          <w:szCs w:val="24"/>
        </w:rPr>
        <w:t>Rakstan Dansa: Erken Cumhuriyet ve Çarliston Gençliği</w:t>
      </w:r>
      <w:r w:rsidRPr="00BC121E">
        <w:rPr>
          <w:rFonts w:ascii="Verdana" w:hAnsi="Verdana"/>
          <w:b/>
          <w:sz w:val="24"/>
          <w:szCs w:val="24"/>
        </w:rPr>
        <w:t>” başlıklı yazısını kapağa taşıyor.</w:t>
      </w:r>
    </w:p>
    <w:p w14:paraId="5DAEA7A2" w14:textId="77777777" w:rsidR="00BC121E" w:rsidRPr="00BC121E" w:rsidRDefault="00BC121E" w:rsidP="00BC121E">
      <w:pPr>
        <w:spacing w:line="360" w:lineRule="auto"/>
        <w:contextualSpacing/>
        <w:jc w:val="center"/>
        <w:rPr>
          <w:rFonts w:ascii="Verdana" w:hAnsi="Verdana"/>
          <w:b/>
          <w:sz w:val="24"/>
          <w:szCs w:val="24"/>
        </w:rPr>
      </w:pPr>
    </w:p>
    <w:p w14:paraId="1061E552" w14:textId="77777777" w:rsidR="00EB23F7" w:rsidRDefault="00672153" w:rsidP="00B24C4E">
      <w:pPr>
        <w:spacing w:line="360" w:lineRule="auto"/>
        <w:contextualSpacing/>
        <w:jc w:val="both"/>
        <w:rPr>
          <w:rFonts w:ascii="Verdana" w:hAnsi="Verdana"/>
          <w:sz w:val="20"/>
          <w:szCs w:val="20"/>
        </w:rPr>
      </w:pPr>
      <w:r>
        <w:rPr>
          <w:rFonts w:ascii="Verdana" w:hAnsi="Verdana"/>
          <w:sz w:val="20"/>
          <w:szCs w:val="20"/>
        </w:rPr>
        <w:t>Toplumsal Tarih dergisinin 283’üncü</w:t>
      </w:r>
      <w:r w:rsidR="00BC121E">
        <w:rPr>
          <w:rFonts w:ascii="Verdana" w:hAnsi="Verdana"/>
          <w:sz w:val="20"/>
          <w:szCs w:val="20"/>
        </w:rPr>
        <w:t xml:space="preserve"> sayısında </w:t>
      </w:r>
      <w:r>
        <w:rPr>
          <w:rFonts w:ascii="Verdana" w:hAnsi="Verdana"/>
          <w:sz w:val="20"/>
          <w:szCs w:val="20"/>
        </w:rPr>
        <w:t>Zafer Toprak</w:t>
      </w:r>
      <w:r w:rsidR="005F77C1" w:rsidRPr="00BC121E">
        <w:rPr>
          <w:rFonts w:ascii="Verdana" w:hAnsi="Verdana"/>
          <w:sz w:val="20"/>
          <w:szCs w:val="20"/>
        </w:rPr>
        <w:t xml:space="preserve">, </w:t>
      </w:r>
      <w:r w:rsidR="00EB23F7">
        <w:rPr>
          <w:rFonts w:ascii="Verdana" w:hAnsi="Verdana"/>
          <w:sz w:val="20"/>
          <w:szCs w:val="20"/>
        </w:rPr>
        <w:t>Cihan Harbi sonrasında dünyayı etkisi altına alan dans hastalığın</w:t>
      </w:r>
      <w:bookmarkStart w:id="0" w:name="_GoBack"/>
      <w:bookmarkEnd w:id="0"/>
      <w:r w:rsidR="00EB23F7">
        <w:rPr>
          <w:rFonts w:ascii="Verdana" w:hAnsi="Verdana"/>
          <w:sz w:val="20"/>
          <w:szCs w:val="20"/>
        </w:rPr>
        <w:t>ın Erken Cumhuriyet gençliğinin hayatında nasıl karşılık bulduğunu anlatıyor.</w:t>
      </w:r>
      <w:r w:rsidR="00702F9E" w:rsidRPr="00702F9E">
        <w:t xml:space="preserve"> </w:t>
      </w:r>
      <w:proofErr w:type="spellStart"/>
      <w:r w:rsidR="00702F9E" w:rsidRPr="00702F9E">
        <w:rPr>
          <w:rFonts w:ascii="Verdana" w:hAnsi="Verdana"/>
          <w:sz w:val="20"/>
          <w:szCs w:val="20"/>
        </w:rPr>
        <w:t>İrvin</w:t>
      </w:r>
      <w:proofErr w:type="spellEnd"/>
      <w:r w:rsidR="00702F9E" w:rsidRPr="00702F9E">
        <w:rPr>
          <w:rFonts w:ascii="Verdana" w:hAnsi="Verdana"/>
          <w:sz w:val="20"/>
          <w:szCs w:val="20"/>
        </w:rPr>
        <w:t xml:space="preserve"> Cemil </w:t>
      </w:r>
      <w:proofErr w:type="spellStart"/>
      <w:r w:rsidR="00702F9E" w:rsidRPr="00702F9E">
        <w:rPr>
          <w:rFonts w:ascii="Verdana" w:hAnsi="Verdana"/>
          <w:sz w:val="20"/>
          <w:szCs w:val="20"/>
        </w:rPr>
        <w:t>Schick</w:t>
      </w:r>
      <w:proofErr w:type="spellEnd"/>
      <w:r w:rsidR="00702F9E" w:rsidRPr="00702F9E">
        <w:rPr>
          <w:rFonts w:ascii="Verdana" w:hAnsi="Verdana"/>
          <w:sz w:val="20"/>
          <w:szCs w:val="20"/>
        </w:rPr>
        <w:t>, “</w:t>
      </w:r>
      <w:proofErr w:type="spellStart"/>
      <w:r w:rsidR="00702F9E" w:rsidRPr="00702F9E">
        <w:rPr>
          <w:rFonts w:ascii="Verdana" w:hAnsi="Verdana"/>
          <w:sz w:val="20"/>
          <w:szCs w:val="20"/>
        </w:rPr>
        <w:t>ötekileştirme”yi</w:t>
      </w:r>
      <w:proofErr w:type="spellEnd"/>
      <w:r w:rsidR="00702F9E" w:rsidRPr="00702F9E">
        <w:rPr>
          <w:rFonts w:ascii="Verdana" w:hAnsi="Verdana"/>
          <w:sz w:val="20"/>
          <w:szCs w:val="20"/>
        </w:rPr>
        <w:t xml:space="preserve">, bedensel farklılıkları olan insanların teşhirini “19. Yüzyıl Amerika’sında </w:t>
      </w:r>
      <w:proofErr w:type="spellStart"/>
      <w:r w:rsidR="00702F9E" w:rsidRPr="00702F9E">
        <w:rPr>
          <w:rFonts w:ascii="Verdana" w:hAnsi="Verdana"/>
          <w:sz w:val="20"/>
          <w:szCs w:val="20"/>
        </w:rPr>
        <w:t>Acâib</w:t>
      </w:r>
      <w:proofErr w:type="spellEnd"/>
      <w:r w:rsidR="00702F9E" w:rsidRPr="00702F9E">
        <w:rPr>
          <w:rFonts w:ascii="Verdana" w:hAnsi="Verdana"/>
          <w:sz w:val="20"/>
          <w:szCs w:val="20"/>
        </w:rPr>
        <w:t xml:space="preserve"> ve </w:t>
      </w:r>
      <w:proofErr w:type="spellStart"/>
      <w:r w:rsidR="00702F9E" w:rsidRPr="00702F9E">
        <w:rPr>
          <w:rFonts w:ascii="Verdana" w:hAnsi="Verdana"/>
          <w:sz w:val="20"/>
          <w:szCs w:val="20"/>
        </w:rPr>
        <w:t>Garâib</w:t>
      </w:r>
      <w:proofErr w:type="spellEnd"/>
      <w:r w:rsidR="00702F9E" w:rsidRPr="00702F9E">
        <w:rPr>
          <w:rFonts w:ascii="Verdana" w:hAnsi="Verdana"/>
          <w:sz w:val="20"/>
          <w:szCs w:val="20"/>
        </w:rPr>
        <w:t xml:space="preserve"> Sergileri: Sirkteki ‘Derviş’” başlıklı yazısında ele alıyor.</w:t>
      </w:r>
      <w:r w:rsidR="00B24C4E">
        <w:rPr>
          <w:rFonts w:ascii="Verdana" w:hAnsi="Verdana"/>
          <w:sz w:val="20"/>
          <w:szCs w:val="20"/>
        </w:rPr>
        <w:t xml:space="preserve"> </w:t>
      </w:r>
      <w:proofErr w:type="spellStart"/>
      <w:r w:rsidR="00B24C4E" w:rsidRPr="00B24C4E">
        <w:rPr>
          <w:rFonts w:ascii="Verdana" w:hAnsi="Verdana"/>
          <w:sz w:val="20"/>
          <w:szCs w:val="20"/>
        </w:rPr>
        <w:t>Edhem</w:t>
      </w:r>
      <w:proofErr w:type="spellEnd"/>
      <w:r w:rsidR="00B24C4E" w:rsidRPr="00B24C4E">
        <w:rPr>
          <w:rFonts w:ascii="Verdana" w:hAnsi="Verdana"/>
          <w:sz w:val="20"/>
          <w:szCs w:val="20"/>
        </w:rPr>
        <w:t xml:space="preserve"> Eldem “Araba Sevdası: 1879’d</w:t>
      </w:r>
      <w:r w:rsidR="00B24C4E">
        <w:rPr>
          <w:rFonts w:ascii="Verdana" w:hAnsi="Verdana"/>
          <w:sz w:val="20"/>
          <w:szCs w:val="20"/>
        </w:rPr>
        <w:t>a İstanbul’da Arabayla Ulaşım” adlı yazısında</w:t>
      </w:r>
      <w:r w:rsidR="00B24C4E" w:rsidRPr="00B24C4E">
        <w:rPr>
          <w:rFonts w:ascii="Verdana" w:hAnsi="Verdana"/>
          <w:sz w:val="20"/>
          <w:szCs w:val="20"/>
        </w:rPr>
        <w:t xml:space="preserve">, La </w:t>
      </w:r>
      <w:proofErr w:type="spellStart"/>
      <w:r w:rsidR="00B24C4E" w:rsidRPr="00B24C4E">
        <w:rPr>
          <w:rFonts w:ascii="Verdana" w:hAnsi="Verdana"/>
          <w:sz w:val="20"/>
          <w:szCs w:val="20"/>
        </w:rPr>
        <w:t>Turquie’de</w:t>
      </w:r>
      <w:proofErr w:type="spellEnd"/>
      <w:r w:rsidR="00B24C4E" w:rsidRPr="00B24C4E">
        <w:rPr>
          <w:rFonts w:ascii="Verdana" w:hAnsi="Verdana"/>
          <w:sz w:val="20"/>
          <w:szCs w:val="20"/>
        </w:rPr>
        <w:t xml:space="preserve"> yayımlanmış bir yazıdan hareketle İstanbul kent tarihi meraklıl</w:t>
      </w:r>
      <w:r w:rsidR="00B24C4E">
        <w:rPr>
          <w:rFonts w:ascii="Verdana" w:hAnsi="Verdana"/>
          <w:sz w:val="20"/>
          <w:szCs w:val="20"/>
        </w:rPr>
        <w:t>arına ilginç bilgiler sunuyor. Gizem Sivri</w:t>
      </w:r>
      <w:r w:rsidR="00B24C4E" w:rsidRPr="00B24C4E">
        <w:rPr>
          <w:rFonts w:ascii="Verdana" w:hAnsi="Verdana"/>
          <w:sz w:val="20"/>
          <w:szCs w:val="20"/>
        </w:rPr>
        <w:t xml:space="preserve"> “Osmanlı’da Kadın Mahkûm Olmak” başlıklı yazısında, ka</w:t>
      </w:r>
      <w:r w:rsidR="00B24C4E">
        <w:rPr>
          <w:rFonts w:ascii="Verdana" w:hAnsi="Verdana"/>
          <w:sz w:val="20"/>
          <w:szCs w:val="20"/>
        </w:rPr>
        <w:t>dınların mahkûmiyet süreçlerine ve</w:t>
      </w:r>
      <w:r w:rsidR="00B24C4E" w:rsidRPr="00B24C4E">
        <w:rPr>
          <w:rFonts w:ascii="Verdana" w:hAnsi="Verdana"/>
          <w:sz w:val="20"/>
          <w:szCs w:val="20"/>
        </w:rPr>
        <w:t xml:space="preserve"> kadınlara özgü hapishanelere mercek tutmaya çalışıyor.</w:t>
      </w:r>
    </w:p>
    <w:p w14:paraId="16A72ABF" w14:textId="77777777" w:rsidR="00B24C4E" w:rsidRDefault="00B24C4E" w:rsidP="00BC121E">
      <w:pPr>
        <w:spacing w:line="360" w:lineRule="auto"/>
        <w:contextualSpacing/>
        <w:jc w:val="both"/>
        <w:rPr>
          <w:rFonts w:ascii="Verdana" w:hAnsi="Verdana"/>
          <w:sz w:val="20"/>
          <w:szCs w:val="20"/>
        </w:rPr>
      </w:pPr>
    </w:p>
    <w:p w14:paraId="261F9E75" w14:textId="77777777" w:rsidR="00B24C4E" w:rsidRDefault="00B24C4E" w:rsidP="00B24C4E">
      <w:pPr>
        <w:spacing w:line="360" w:lineRule="auto"/>
        <w:contextualSpacing/>
        <w:jc w:val="both"/>
        <w:rPr>
          <w:rFonts w:ascii="Verdana" w:hAnsi="Verdana"/>
          <w:sz w:val="20"/>
          <w:szCs w:val="20"/>
        </w:rPr>
      </w:pPr>
      <w:r>
        <w:rPr>
          <w:rFonts w:ascii="Verdana" w:hAnsi="Verdana"/>
          <w:sz w:val="20"/>
          <w:szCs w:val="20"/>
        </w:rPr>
        <w:t xml:space="preserve">Mehmet Perinçek geçen sayıda da olduğu gibi </w:t>
      </w:r>
      <w:r w:rsidRPr="00B24C4E">
        <w:rPr>
          <w:rFonts w:ascii="Verdana" w:hAnsi="Verdana"/>
          <w:sz w:val="20"/>
          <w:szCs w:val="20"/>
        </w:rPr>
        <w:t>Nâzım Hikmet</w:t>
      </w:r>
      <w:r>
        <w:rPr>
          <w:rFonts w:ascii="Verdana" w:hAnsi="Verdana"/>
          <w:sz w:val="20"/>
          <w:szCs w:val="20"/>
        </w:rPr>
        <w:t>’i anlatmaya devam ediyor.</w:t>
      </w:r>
      <w:r w:rsidRPr="00B24C4E">
        <w:rPr>
          <w:rFonts w:ascii="Verdana" w:hAnsi="Verdana"/>
          <w:sz w:val="20"/>
          <w:szCs w:val="20"/>
        </w:rPr>
        <w:t xml:space="preserve"> </w:t>
      </w:r>
      <w:r>
        <w:rPr>
          <w:rFonts w:ascii="Verdana" w:hAnsi="Verdana"/>
          <w:sz w:val="20"/>
          <w:szCs w:val="20"/>
        </w:rPr>
        <w:t xml:space="preserve">Perinçek </w:t>
      </w:r>
      <w:r w:rsidRPr="00B24C4E">
        <w:rPr>
          <w:rFonts w:ascii="Verdana" w:hAnsi="Verdana"/>
          <w:sz w:val="20"/>
          <w:szCs w:val="20"/>
        </w:rPr>
        <w:t>“İlk Yazıları, Konuşmaları, Demeçleri: Nâzım Hikmet Moskova’da” başlıklı yazısında Nâzım Hikmet’in Moskova’ya gidişini, orada nasıl karşılandığını, neler yazdığını arşiv</w:t>
      </w:r>
      <w:r>
        <w:rPr>
          <w:rFonts w:ascii="Verdana" w:hAnsi="Verdana"/>
          <w:sz w:val="20"/>
          <w:szCs w:val="20"/>
        </w:rPr>
        <w:t xml:space="preserve"> belgeleri eşliğinde aktarıyor. </w:t>
      </w:r>
      <w:r w:rsidRPr="00B24C4E">
        <w:rPr>
          <w:rFonts w:ascii="Verdana" w:hAnsi="Verdana"/>
          <w:sz w:val="20"/>
          <w:szCs w:val="20"/>
        </w:rPr>
        <w:t xml:space="preserve">Rina </w:t>
      </w:r>
      <w:proofErr w:type="spellStart"/>
      <w:r w:rsidRPr="00B24C4E">
        <w:rPr>
          <w:rFonts w:ascii="Verdana" w:hAnsi="Verdana"/>
          <w:sz w:val="20"/>
          <w:szCs w:val="20"/>
        </w:rPr>
        <w:t>Altaras</w:t>
      </w:r>
      <w:proofErr w:type="spellEnd"/>
      <w:r w:rsidRPr="00B24C4E">
        <w:rPr>
          <w:rFonts w:ascii="Verdana" w:hAnsi="Verdana"/>
          <w:sz w:val="20"/>
          <w:szCs w:val="20"/>
        </w:rPr>
        <w:t xml:space="preserve">, “450. Doğum Yıldönümünde </w:t>
      </w:r>
      <w:proofErr w:type="spellStart"/>
      <w:r w:rsidRPr="00B24C4E">
        <w:rPr>
          <w:rFonts w:ascii="Verdana" w:hAnsi="Verdana"/>
          <w:sz w:val="20"/>
          <w:szCs w:val="20"/>
        </w:rPr>
        <w:t>Claudio</w:t>
      </w:r>
      <w:proofErr w:type="spellEnd"/>
      <w:r w:rsidRPr="00B24C4E">
        <w:rPr>
          <w:rFonts w:ascii="Verdana" w:hAnsi="Verdana"/>
          <w:sz w:val="20"/>
          <w:szCs w:val="20"/>
        </w:rPr>
        <w:t xml:space="preserve"> </w:t>
      </w:r>
      <w:proofErr w:type="spellStart"/>
      <w:r w:rsidRPr="00B24C4E">
        <w:rPr>
          <w:rFonts w:ascii="Verdana" w:hAnsi="Verdana"/>
          <w:sz w:val="20"/>
          <w:szCs w:val="20"/>
        </w:rPr>
        <w:t>Monteverdi</w:t>
      </w:r>
      <w:proofErr w:type="spellEnd"/>
      <w:r w:rsidRPr="00B24C4E">
        <w:rPr>
          <w:rFonts w:ascii="Verdana" w:hAnsi="Verdana"/>
          <w:sz w:val="20"/>
          <w:szCs w:val="20"/>
        </w:rPr>
        <w:t xml:space="preserve">: ‘Şiir Müziğin </w:t>
      </w:r>
      <w:proofErr w:type="spellStart"/>
      <w:r w:rsidRPr="00B24C4E">
        <w:rPr>
          <w:rFonts w:ascii="Verdana" w:hAnsi="Verdana"/>
          <w:sz w:val="20"/>
          <w:szCs w:val="20"/>
        </w:rPr>
        <w:t>Sevgilisidir’”de</w:t>
      </w:r>
      <w:proofErr w:type="spellEnd"/>
      <w:r w:rsidRPr="00B24C4E">
        <w:rPr>
          <w:rFonts w:ascii="Verdana" w:hAnsi="Verdana"/>
          <w:sz w:val="20"/>
          <w:szCs w:val="20"/>
        </w:rPr>
        <w:t xml:space="preserve">, büyük besteci </w:t>
      </w:r>
      <w:proofErr w:type="spellStart"/>
      <w:r w:rsidRPr="00B24C4E">
        <w:rPr>
          <w:rFonts w:ascii="Verdana" w:hAnsi="Verdana"/>
          <w:sz w:val="20"/>
          <w:szCs w:val="20"/>
        </w:rPr>
        <w:t>Claudio</w:t>
      </w:r>
      <w:proofErr w:type="spellEnd"/>
      <w:r w:rsidRPr="00B24C4E">
        <w:rPr>
          <w:rFonts w:ascii="Verdana" w:hAnsi="Verdana"/>
          <w:sz w:val="20"/>
          <w:szCs w:val="20"/>
        </w:rPr>
        <w:t xml:space="preserve"> </w:t>
      </w:r>
      <w:proofErr w:type="spellStart"/>
      <w:r w:rsidRPr="00B24C4E">
        <w:rPr>
          <w:rFonts w:ascii="Verdana" w:hAnsi="Verdana"/>
          <w:sz w:val="20"/>
          <w:szCs w:val="20"/>
        </w:rPr>
        <w:t>Monteverdi’yi</w:t>
      </w:r>
      <w:proofErr w:type="spellEnd"/>
      <w:r w:rsidRPr="00B24C4E">
        <w:rPr>
          <w:rFonts w:ascii="Verdana" w:hAnsi="Verdana"/>
          <w:sz w:val="20"/>
          <w:szCs w:val="20"/>
        </w:rPr>
        <w:t xml:space="preserve"> özel yaşamı ve sanatıyla tanıtıyor.</w:t>
      </w:r>
    </w:p>
    <w:p w14:paraId="260EA368" w14:textId="77777777" w:rsidR="00B24C4E" w:rsidRDefault="00B24C4E" w:rsidP="00B24C4E">
      <w:pPr>
        <w:spacing w:line="360" w:lineRule="auto"/>
        <w:contextualSpacing/>
        <w:jc w:val="both"/>
        <w:rPr>
          <w:rFonts w:ascii="Verdana" w:hAnsi="Verdana"/>
          <w:sz w:val="20"/>
          <w:szCs w:val="20"/>
        </w:rPr>
      </w:pPr>
    </w:p>
    <w:p w14:paraId="1A9F8967" w14:textId="77777777" w:rsidR="00B24C4E" w:rsidRDefault="00B24C4E" w:rsidP="00B24C4E">
      <w:pPr>
        <w:spacing w:line="360" w:lineRule="auto"/>
        <w:contextualSpacing/>
        <w:jc w:val="both"/>
        <w:rPr>
          <w:rFonts w:ascii="Verdana" w:hAnsi="Verdana"/>
          <w:sz w:val="20"/>
          <w:szCs w:val="20"/>
        </w:rPr>
      </w:pPr>
      <w:r>
        <w:rPr>
          <w:rFonts w:ascii="Verdana" w:hAnsi="Verdana"/>
          <w:sz w:val="20"/>
          <w:szCs w:val="20"/>
        </w:rPr>
        <w:t>Yakın zamanda</w:t>
      </w:r>
      <w:r w:rsidRPr="00B24C4E">
        <w:rPr>
          <w:rFonts w:ascii="Verdana" w:hAnsi="Verdana"/>
          <w:sz w:val="20"/>
          <w:szCs w:val="20"/>
        </w:rPr>
        <w:t xml:space="preserve"> kaybettiğimiz iki değerli ismi, Şirin Tekeli ve </w:t>
      </w:r>
      <w:proofErr w:type="spellStart"/>
      <w:r w:rsidRPr="00B24C4E">
        <w:rPr>
          <w:rFonts w:ascii="Verdana" w:hAnsi="Verdana"/>
          <w:sz w:val="20"/>
          <w:szCs w:val="20"/>
        </w:rPr>
        <w:t>Şehvar</w:t>
      </w:r>
      <w:proofErr w:type="spellEnd"/>
      <w:r w:rsidRPr="00B24C4E">
        <w:rPr>
          <w:rFonts w:ascii="Verdana" w:hAnsi="Verdana"/>
          <w:sz w:val="20"/>
          <w:szCs w:val="20"/>
        </w:rPr>
        <w:t xml:space="preserve"> </w:t>
      </w:r>
      <w:proofErr w:type="spellStart"/>
      <w:r w:rsidRPr="00B24C4E">
        <w:rPr>
          <w:rFonts w:ascii="Verdana" w:hAnsi="Verdana"/>
          <w:sz w:val="20"/>
          <w:szCs w:val="20"/>
        </w:rPr>
        <w:t>Beşiroğlu’nu</w:t>
      </w:r>
      <w:proofErr w:type="spellEnd"/>
      <w:r w:rsidRPr="00B24C4E">
        <w:rPr>
          <w:rFonts w:ascii="Verdana" w:hAnsi="Verdana"/>
          <w:sz w:val="20"/>
          <w:szCs w:val="20"/>
        </w:rPr>
        <w:t xml:space="preserve">, Zafer Toprak “Şirin Tekeli ve Feminizmi Düşünmek”; Namık Sinan Turan da “Şefika </w:t>
      </w:r>
      <w:proofErr w:type="spellStart"/>
      <w:r w:rsidRPr="00B24C4E">
        <w:rPr>
          <w:rFonts w:ascii="Verdana" w:hAnsi="Verdana"/>
          <w:sz w:val="20"/>
          <w:szCs w:val="20"/>
        </w:rPr>
        <w:t>Şehvar</w:t>
      </w:r>
      <w:proofErr w:type="spellEnd"/>
      <w:r w:rsidRPr="00B24C4E">
        <w:rPr>
          <w:rFonts w:ascii="Verdana" w:hAnsi="Verdana"/>
          <w:sz w:val="20"/>
          <w:szCs w:val="20"/>
        </w:rPr>
        <w:t xml:space="preserve"> </w:t>
      </w:r>
      <w:proofErr w:type="spellStart"/>
      <w:r w:rsidRPr="00B24C4E">
        <w:rPr>
          <w:rFonts w:ascii="Verdana" w:hAnsi="Verdana"/>
          <w:sz w:val="20"/>
          <w:szCs w:val="20"/>
        </w:rPr>
        <w:t>Beşiroğlu’nun</w:t>
      </w:r>
      <w:proofErr w:type="spellEnd"/>
      <w:r w:rsidRPr="00B24C4E">
        <w:rPr>
          <w:rFonts w:ascii="Verdana" w:hAnsi="Verdana"/>
          <w:sz w:val="20"/>
          <w:szCs w:val="20"/>
        </w:rPr>
        <w:t xml:space="preserve"> Ardında</w:t>
      </w:r>
      <w:r>
        <w:rPr>
          <w:rFonts w:ascii="Verdana" w:hAnsi="Verdana"/>
          <w:sz w:val="20"/>
          <w:szCs w:val="20"/>
        </w:rPr>
        <w:t xml:space="preserve">n” başlıklı yazılarıyla anıyor. </w:t>
      </w:r>
      <w:r w:rsidRPr="00B24C4E">
        <w:rPr>
          <w:rFonts w:ascii="Verdana" w:hAnsi="Verdana"/>
          <w:sz w:val="20"/>
          <w:szCs w:val="20"/>
        </w:rPr>
        <w:t xml:space="preserve">Zerrin İren </w:t>
      </w:r>
      <w:proofErr w:type="spellStart"/>
      <w:r w:rsidRPr="00B24C4E">
        <w:rPr>
          <w:rFonts w:ascii="Verdana" w:hAnsi="Verdana"/>
          <w:sz w:val="20"/>
          <w:szCs w:val="20"/>
        </w:rPr>
        <w:t>Boynudelik</w:t>
      </w:r>
      <w:proofErr w:type="spellEnd"/>
      <w:r w:rsidRPr="00B24C4E">
        <w:rPr>
          <w:rFonts w:ascii="Verdana" w:hAnsi="Verdana"/>
          <w:sz w:val="20"/>
          <w:szCs w:val="20"/>
        </w:rPr>
        <w:t>, Emine Önel Kurt ve Çağla Ormanlar Ok, “Resimde Kılık Kıyafet” dizisinde bu ay “Meryem Ne Giyerdi?” sorusunun yanıtını veriyor.</w:t>
      </w:r>
    </w:p>
    <w:p w14:paraId="7566E5DE" w14:textId="77777777" w:rsidR="00B24C4E" w:rsidRPr="00B24C4E" w:rsidRDefault="00B24C4E" w:rsidP="00B24C4E">
      <w:pPr>
        <w:spacing w:line="360" w:lineRule="auto"/>
        <w:contextualSpacing/>
        <w:jc w:val="both"/>
        <w:rPr>
          <w:rFonts w:ascii="Verdana" w:hAnsi="Verdana"/>
          <w:sz w:val="20"/>
          <w:szCs w:val="20"/>
        </w:rPr>
      </w:pPr>
    </w:p>
    <w:p w14:paraId="078D715C" w14:textId="77777777" w:rsidR="00CD1E02" w:rsidRDefault="00B24C4E" w:rsidP="00B24C4E">
      <w:pPr>
        <w:spacing w:line="360" w:lineRule="auto"/>
        <w:contextualSpacing/>
        <w:jc w:val="both"/>
        <w:rPr>
          <w:rFonts w:ascii="Verdana" w:hAnsi="Verdana"/>
          <w:sz w:val="20"/>
          <w:szCs w:val="20"/>
        </w:rPr>
      </w:pPr>
      <w:r w:rsidRPr="00B24C4E">
        <w:rPr>
          <w:rFonts w:ascii="Verdana" w:hAnsi="Verdana"/>
          <w:sz w:val="20"/>
          <w:szCs w:val="20"/>
        </w:rPr>
        <w:t xml:space="preserve">Arkeologlar Derneği İstanbul Şubesi tarafından hazırlanan “Gözden Kaçanlar” dizisi, Batu Bayülgen’in </w:t>
      </w:r>
      <w:proofErr w:type="spellStart"/>
      <w:r w:rsidRPr="00B24C4E">
        <w:rPr>
          <w:rFonts w:ascii="Verdana" w:hAnsi="Verdana"/>
          <w:sz w:val="20"/>
          <w:szCs w:val="20"/>
        </w:rPr>
        <w:t>Antiokhos</w:t>
      </w:r>
      <w:proofErr w:type="spellEnd"/>
      <w:r w:rsidRPr="00B24C4E">
        <w:rPr>
          <w:rFonts w:ascii="Verdana" w:hAnsi="Verdana"/>
          <w:sz w:val="20"/>
          <w:szCs w:val="20"/>
        </w:rPr>
        <w:t xml:space="preserve"> ve </w:t>
      </w:r>
      <w:proofErr w:type="spellStart"/>
      <w:r w:rsidRPr="00B24C4E">
        <w:rPr>
          <w:rFonts w:ascii="Verdana" w:hAnsi="Verdana"/>
          <w:sz w:val="20"/>
          <w:szCs w:val="20"/>
        </w:rPr>
        <w:t>Lausos</w:t>
      </w:r>
      <w:proofErr w:type="spellEnd"/>
      <w:r w:rsidRPr="00B24C4E">
        <w:rPr>
          <w:rFonts w:ascii="Verdana" w:hAnsi="Verdana"/>
          <w:sz w:val="20"/>
          <w:szCs w:val="20"/>
        </w:rPr>
        <w:t xml:space="preserve"> Sarayları ile ilgili yazısıyla devam ediyor. </w:t>
      </w:r>
      <w:proofErr w:type="spellStart"/>
      <w:r w:rsidRPr="00B24C4E">
        <w:rPr>
          <w:rFonts w:ascii="Verdana" w:hAnsi="Verdana"/>
          <w:sz w:val="20"/>
          <w:szCs w:val="20"/>
        </w:rPr>
        <w:t>Edhem</w:t>
      </w:r>
      <w:proofErr w:type="spellEnd"/>
      <w:r w:rsidRPr="00B24C4E">
        <w:rPr>
          <w:rFonts w:ascii="Verdana" w:hAnsi="Verdana"/>
          <w:sz w:val="20"/>
          <w:szCs w:val="20"/>
        </w:rPr>
        <w:t xml:space="preserve"> Eldem, </w:t>
      </w:r>
      <w:proofErr w:type="spellStart"/>
      <w:r w:rsidRPr="00B24C4E">
        <w:rPr>
          <w:rFonts w:ascii="Verdana" w:hAnsi="Verdana"/>
          <w:sz w:val="20"/>
          <w:szCs w:val="20"/>
        </w:rPr>
        <w:t>L’Illustration’un</w:t>
      </w:r>
      <w:proofErr w:type="spellEnd"/>
      <w:r w:rsidRPr="00B24C4E">
        <w:rPr>
          <w:rFonts w:ascii="Verdana" w:hAnsi="Verdana"/>
          <w:sz w:val="20"/>
          <w:szCs w:val="20"/>
        </w:rPr>
        <w:t xml:space="preserve"> 17 Ocak 1914 tarihl</w:t>
      </w:r>
      <w:r w:rsidR="00CD1E02">
        <w:rPr>
          <w:rFonts w:ascii="Verdana" w:hAnsi="Verdana"/>
          <w:sz w:val="20"/>
          <w:szCs w:val="20"/>
        </w:rPr>
        <w:t xml:space="preserve">i </w:t>
      </w:r>
      <w:r w:rsidRPr="00B24C4E">
        <w:rPr>
          <w:rFonts w:ascii="Verdana" w:hAnsi="Verdana"/>
          <w:sz w:val="20"/>
          <w:szCs w:val="20"/>
        </w:rPr>
        <w:t xml:space="preserve">sayısından, “Enver Paşa” başlıklı makaleyi aktarıyor. Emel Seyhan “Osmanlı Basınında Yüz Yıl Önce Bu Ay” ile dergiye katkıda bulunmaya devam ediyor. </w:t>
      </w:r>
    </w:p>
    <w:p w14:paraId="584285B3" w14:textId="77777777" w:rsidR="00B24C4E" w:rsidRPr="00B24C4E" w:rsidRDefault="00CD1E02" w:rsidP="00B24C4E">
      <w:pPr>
        <w:spacing w:line="360" w:lineRule="auto"/>
        <w:contextualSpacing/>
        <w:jc w:val="both"/>
        <w:rPr>
          <w:rFonts w:ascii="Verdana" w:hAnsi="Verdana"/>
          <w:sz w:val="20"/>
          <w:szCs w:val="20"/>
        </w:rPr>
      </w:pPr>
      <w:r>
        <w:rPr>
          <w:rFonts w:ascii="Verdana" w:hAnsi="Verdana"/>
          <w:sz w:val="20"/>
          <w:szCs w:val="20"/>
        </w:rPr>
        <w:lastRenderedPageBreak/>
        <w:t xml:space="preserve">Derginin güncel sayfalarında </w:t>
      </w:r>
      <w:r w:rsidR="00B24C4E" w:rsidRPr="00B24C4E">
        <w:rPr>
          <w:rFonts w:ascii="Verdana" w:hAnsi="Verdana"/>
          <w:sz w:val="20"/>
          <w:szCs w:val="20"/>
        </w:rPr>
        <w:t xml:space="preserve">Berat Seçkin Demirok, </w:t>
      </w:r>
      <w:proofErr w:type="spellStart"/>
      <w:r w:rsidR="00B24C4E" w:rsidRPr="00B24C4E">
        <w:rPr>
          <w:rFonts w:ascii="Verdana" w:hAnsi="Verdana"/>
          <w:sz w:val="20"/>
          <w:szCs w:val="20"/>
        </w:rPr>
        <w:t>ANAMED’de</w:t>
      </w:r>
      <w:proofErr w:type="spellEnd"/>
      <w:r w:rsidR="00B24C4E" w:rsidRPr="00B24C4E">
        <w:rPr>
          <w:rFonts w:ascii="Verdana" w:hAnsi="Verdana"/>
          <w:sz w:val="20"/>
          <w:szCs w:val="20"/>
        </w:rPr>
        <w:t xml:space="preserve"> gerçekleşen “</w:t>
      </w:r>
      <w:proofErr w:type="spellStart"/>
      <w:r w:rsidR="00B24C4E" w:rsidRPr="00B24C4E">
        <w:rPr>
          <w:rFonts w:ascii="Verdana" w:hAnsi="Verdana"/>
          <w:sz w:val="20"/>
          <w:szCs w:val="20"/>
        </w:rPr>
        <w:t>Patria</w:t>
      </w:r>
      <w:proofErr w:type="spellEnd"/>
      <w:r w:rsidR="00B24C4E" w:rsidRPr="00B24C4E">
        <w:rPr>
          <w:rFonts w:ascii="Verdana" w:hAnsi="Verdana"/>
          <w:sz w:val="20"/>
          <w:szCs w:val="20"/>
        </w:rPr>
        <w:t xml:space="preserve"> ile </w:t>
      </w:r>
      <w:proofErr w:type="spellStart"/>
      <w:r w:rsidR="00B24C4E" w:rsidRPr="00B24C4E">
        <w:rPr>
          <w:rFonts w:ascii="Verdana" w:hAnsi="Verdana"/>
          <w:sz w:val="20"/>
          <w:szCs w:val="20"/>
        </w:rPr>
        <w:t>Konstantinopoli’i</w:t>
      </w:r>
      <w:proofErr w:type="spellEnd"/>
      <w:r w:rsidR="00B24C4E" w:rsidRPr="00B24C4E">
        <w:rPr>
          <w:rFonts w:ascii="Verdana" w:hAnsi="Verdana"/>
          <w:sz w:val="20"/>
          <w:szCs w:val="20"/>
        </w:rPr>
        <w:t xml:space="preserve"> Gezme</w:t>
      </w:r>
      <w:r>
        <w:rPr>
          <w:rFonts w:ascii="Verdana" w:hAnsi="Verdana"/>
          <w:sz w:val="20"/>
          <w:szCs w:val="20"/>
        </w:rPr>
        <w:t>k” başlıklı etkinliği aktarıyor.</w:t>
      </w:r>
      <w:r w:rsidR="00B24C4E" w:rsidRPr="00B24C4E">
        <w:rPr>
          <w:rFonts w:ascii="Verdana" w:hAnsi="Verdana"/>
          <w:sz w:val="20"/>
          <w:szCs w:val="20"/>
        </w:rPr>
        <w:t xml:space="preserve"> Muazzez Pervan, </w:t>
      </w:r>
      <w:proofErr w:type="spellStart"/>
      <w:r w:rsidR="00B24C4E" w:rsidRPr="00B24C4E">
        <w:rPr>
          <w:rFonts w:ascii="Verdana" w:hAnsi="Verdana"/>
          <w:sz w:val="20"/>
          <w:szCs w:val="20"/>
        </w:rPr>
        <w:t>Hermitage’da</w:t>
      </w:r>
      <w:proofErr w:type="spellEnd"/>
      <w:r w:rsidR="00B24C4E" w:rsidRPr="00B24C4E">
        <w:rPr>
          <w:rFonts w:ascii="Verdana" w:hAnsi="Verdana"/>
          <w:sz w:val="20"/>
          <w:szCs w:val="20"/>
        </w:rPr>
        <w:t xml:space="preserve"> düzenlenen </w:t>
      </w:r>
      <w:proofErr w:type="spellStart"/>
      <w:r w:rsidR="00B24C4E" w:rsidRPr="00B24C4E">
        <w:rPr>
          <w:rFonts w:ascii="Verdana" w:hAnsi="Verdana"/>
          <w:sz w:val="20"/>
          <w:szCs w:val="20"/>
        </w:rPr>
        <w:t>Romanovlar</w:t>
      </w:r>
      <w:proofErr w:type="spellEnd"/>
      <w:r w:rsidR="00B24C4E" w:rsidRPr="00B24C4E">
        <w:rPr>
          <w:rFonts w:ascii="Verdana" w:hAnsi="Verdana"/>
          <w:sz w:val="20"/>
          <w:szCs w:val="20"/>
        </w:rPr>
        <w:t xml:space="preserve"> ve 1917 Devrimi: Bir Monarşinin Sonu” başlıklı sergiyi, </w:t>
      </w:r>
      <w:proofErr w:type="spellStart"/>
      <w:r w:rsidR="00B24C4E" w:rsidRPr="00B24C4E">
        <w:rPr>
          <w:rFonts w:ascii="Verdana" w:hAnsi="Verdana"/>
          <w:sz w:val="20"/>
          <w:szCs w:val="20"/>
        </w:rPr>
        <w:t>Aren</w:t>
      </w:r>
      <w:proofErr w:type="spellEnd"/>
      <w:r w:rsidR="00B24C4E" w:rsidRPr="00B24C4E">
        <w:rPr>
          <w:rFonts w:ascii="Verdana" w:hAnsi="Verdana"/>
          <w:sz w:val="20"/>
          <w:szCs w:val="20"/>
        </w:rPr>
        <w:t xml:space="preserve"> </w:t>
      </w:r>
      <w:proofErr w:type="spellStart"/>
      <w:r w:rsidR="00B24C4E" w:rsidRPr="00B24C4E">
        <w:rPr>
          <w:rFonts w:ascii="Verdana" w:hAnsi="Verdana"/>
          <w:sz w:val="20"/>
          <w:szCs w:val="20"/>
        </w:rPr>
        <w:t>Kurtgözü</w:t>
      </w:r>
      <w:proofErr w:type="spellEnd"/>
      <w:r w:rsidR="00B24C4E" w:rsidRPr="00B24C4E">
        <w:rPr>
          <w:rFonts w:ascii="Verdana" w:hAnsi="Verdana"/>
          <w:sz w:val="20"/>
          <w:szCs w:val="20"/>
        </w:rPr>
        <w:t xml:space="preserve"> de </w:t>
      </w:r>
      <w:proofErr w:type="spellStart"/>
      <w:r w:rsidR="00B24C4E" w:rsidRPr="00B24C4E">
        <w:rPr>
          <w:rFonts w:ascii="Verdana" w:hAnsi="Verdana"/>
          <w:sz w:val="20"/>
          <w:szCs w:val="20"/>
        </w:rPr>
        <w:t>Studio-X’te</w:t>
      </w:r>
      <w:proofErr w:type="spellEnd"/>
      <w:r w:rsidR="00B24C4E" w:rsidRPr="00B24C4E">
        <w:rPr>
          <w:rFonts w:ascii="Verdana" w:hAnsi="Verdana"/>
          <w:sz w:val="20"/>
          <w:szCs w:val="20"/>
        </w:rPr>
        <w:t xml:space="preserve"> düzenlenen “Gözlere Konuşmak: Osmanlı’dan Cumhuriyet’e Bilginin Görselleştirilmesi” sergisini tanıtıyor.</w:t>
      </w:r>
    </w:p>
    <w:p w14:paraId="0B101579" w14:textId="77777777" w:rsidR="00B41176" w:rsidRPr="00BC121E" w:rsidRDefault="00B41176" w:rsidP="00BC121E">
      <w:pPr>
        <w:spacing w:line="360" w:lineRule="auto"/>
        <w:contextualSpacing/>
        <w:jc w:val="both"/>
        <w:rPr>
          <w:rFonts w:ascii="Verdana" w:hAnsi="Verdana"/>
          <w:sz w:val="20"/>
          <w:szCs w:val="20"/>
        </w:rPr>
      </w:pPr>
    </w:p>
    <w:p w14:paraId="03147696" w14:textId="77777777" w:rsidR="00BC121E" w:rsidRPr="00612DDE" w:rsidRDefault="00BC121E" w:rsidP="00BC121E">
      <w:pPr>
        <w:spacing w:after="0"/>
        <w:jc w:val="both"/>
        <w:rPr>
          <w:rFonts w:ascii="Verdana" w:hAnsi="Verdana"/>
          <w:b/>
          <w:sz w:val="18"/>
          <w:szCs w:val="24"/>
        </w:rPr>
      </w:pPr>
      <w:r w:rsidRPr="00612DDE">
        <w:rPr>
          <w:rFonts w:ascii="Verdana" w:hAnsi="Verdana"/>
          <w:b/>
          <w:sz w:val="18"/>
          <w:szCs w:val="24"/>
        </w:rPr>
        <w:t>İlgili Kişi:       </w:t>
      </w:r>
    </w:p>
    <w:p w14:paraId="431611BD" w14:textId="77777777" w:rsidR="00BC121E" w:rsidRPr="00090202" w:rsidRDefault="00BC121E" w:rsidP="00BC121E">
      <w:pPr>
        <w:spacing w:after="0"/>
        <w:jc w:val="both"/>
        <w:rPr>
          <w:rFonts w:ascii="Verdana" w:hAnsi="Verdana"/>
          <w:sz w:val="18"/>
          <w:szCs w:val="24"/>
        </w:rPr>
      </w:pPr>
      <w:r w:rsidRPr="00090202">
        <w:rPr>
          <w:rFonts w:ascii="Verdana" w:hAnsi="Verdana"/>
          <w:sz w:val="18"/>
          <w:szCs w:val="24"/>
        </w:rPr>
        <w:t>Merve Aydın</w:t>
      </w:r>
    </w:p>
    <w:p w14:paraId="40B350CF" w14:textId="77777777" w:rsidR="00BC121E" w:rsidRPr="00090202" w:rsidRDefault="00BC121E" w:rsidP="00BC121E">
      <w:pPr>
        <w:spacing w:after="0"/>
        <w:jc w:val="both"/>
        <w:rPr>
          <w:rFonts w:ascii="Verdana" w:hAnsi="Verdana"/>
          <w:sz w:val="18"/>
          <w:szCs w:val="24"/>
        </w:rPr>
      </w:pPr>
      <w:r w:rsidRPr="00090202">
        <w:rPr>
          <w:rFonts w:ascii="Verdana" w:hAnsi="Verdana"/>
          <w:sz w:val="18"/>
          <w:szCs w:val="24"/>
        </w:rPr>
        <w:t xml:space="preserve">Marjinal </w:t>
      </w:r>
      <w:proofErr w:type="spellStart"/>
      <w:r w:rsidRPr="00090202">
        <w:rPr>
          <w:rFonts w:ascii="Verdana" w:hAnsi="Verdana"/>
          <w:sz w:val="18"/>
          <w:szCs w:val="24"/>
        </w:rPr>
        <w:t>Porter</w:t>
      </w:r>
      <w:proofErr w:type="spellEnd"/>
      <w:r w:rsidRPr="00090202">
        <w:rPr>
          <w:rFonts w:ascii="Verdana" w:hAnsi="Verdana"/>
          <w:sz w:val="18"/>
          <w:szCs w:val="24"/>
        </w:rPr>
        <w:t xml:space="preserve"> </w:t>
      </w:r>
      <w:proofErr w:type="spellStart"/>
      <w:r w:rsidRPr="00090202">
        <w:rPr>
          <w:rFonts w:ascii="Verdana" w:hAnsi="Verdana"/>
          <w:sz w:val="18"/>
          <w:szCs w:val="24"/>
        </w:rPr>
        <w:t>Novelli</w:t>
      </w:r>
      <w:proofErr w:type="spellEnd"/>
      <w:r w:rsidRPr="00090202">
        <w:rPr>
          <w:rFonts w:ascii="Verdana" w:hAnsi="Verdana"/>
          <w:sz w:val="18"/>
          <w:szCs w:val="24"/>
        </w:rPr>
        <w:t>              </w:t>
      </w:r>
    </w:p>
    <w:p w14:paraId="3A2FFB2D" w14:textId="77777777" w:rsidR="00BC121E" w:rsidRPr="00090202" w:rsidRDefault="00B378E8" w:rsidP="00BC121E">
      <w:pPr>
        <w:spacing w:after="0"/>
        <w:jc w:val="both"/>
        <w:rPr>
          <w:rFonts w:ascii="Verdana" w:hAnsi="Verdana"/>
          <w:sz w:val="18"/>
          <w:szCs w:val="24"/>
        </w:rPr>
      </w:pPr>
      <w:hyperlink r:id="rId7" w:tgtFrame="_blank" w:history="1">
        <w:r w:rsidR="00BC121E" w:rsidRPr="00090202">
          <w:rPr>
            <w:rStyle w:val="Hyperlink"/>
            <w:rFonts w:ascii="Verdana" w:hAnsi="Verdana"/>
            <w:color w:val="auto"/>
            <w:sz w:val="18"/>
            <w:szCs w:val="24"/>
          </w:rPr>
          <w:t>0212 219 29 71</w:t>
        </w:r>
      </w:hyperlink>
    </w:p>
    <w:p w14:paraId="5DC3CF5A" w14:textId="77777777" w:rsidR="00BC121E" w:rsidRPr="00090202" w:rsidRDefault="00B378E8" w:rsidP="00BC121E">
      <w:pPr>
        <w:spacing w:after="0"/>
        <w:jc w:val="both"/>
        <w:rPr>
          <w:rStyle w:val="Hyperlink"/>
          <w:rFonts w:ascii="Verdana" w:hAnsi="Verdana"/>
          <w:color w:val="auto"/>
          <w:sz w:val="18"/>
          <w:szCs w:val="24"/>
        </w:rPr>
      </w:pPr>
      <w:hyperlink r:id="rId8" w:history="1">
        <w:r w:rsidR="00BC121E" w:rsidRPr="00090202">
          <w:rPr>
            <w:rStyle w:val="Hyperlink"/>
            <w:rFonts w:ascii="Verdana" w:hAnsi="Verdana"/>
            <w:sz w:val="18"/>
            <w:szCs w:val="24"/>
          </w:rPr>
          <w:t>mervea@marjinal.com.tr</w:t>
        </w:r>
      </w:hyperlink>
    </w:p>
    <w:p w14:paraId="3BF6A003" w14:textId="77777777" w:rsidR="00BC121E" w:rsidRPr="00090202" w:rsidRDefault="00BC121E" w:rsidP="00BC121E">
      <w:pPr>
        <w:spacing w:line="360" w:lineRule="auto"/>
        <w:jc w:val="both"/>
        <w:rPr>
          <w:rFonts w:ascii="Verdana" w:hAnsi="Verdana"/>
          <w:sz w:val="18"/>
          <w:szCs w:val="24"/>
        </w:rPr>
      </w:pPr>
    </w:p>
    <w:p w14:paraId="7F6577A4" w14:textId="77777777" w:rsidR="00BC121E" w:rsidRPr="00090202" w:rsidRDefault="00B378E8" w:rsidP="00BC121E">
      <w:pPr>
        <w:jc w:val="both"/>
        <w:rPr>
          <w:rFonts w:ascii="Verdana" w:hAnsi="Verdana"/>
          <w:sz w:val="18"/>
          <w:szCs w:val="24"/>
        </w:rPr>
      </w:pPr>
      <w:hyperlink r:id="rId9" w:tooltip="http://www.tarihvakfi.org.tr/" w:history="1">
        <w:r w:rsidR="00BC121E" w:rsidRPr="00612DDE">
          <w:rPr>
            <w:rStyle w:val="Hyperlink"/>
            <w:rFonts w:ascii="Verdana" w:hAnsi="Verdana"/>
            <w:b/>
            <w:color w:val="auto"/>
            <w:sz w:val="18"/>
            <w:szCs w:val="24"/>
          </w:rPr>
          <w:t>www.tarihvakfi.org.tr</w:t>
        </w:r>
      </w:hyperlink>
      <w:r w:rsidR="00BC121E" w:rsidRPr="00090202">
        <w:rPr>
          <w:rFonts w:ascii="Verdana" w:hAnsi="Verdana"/>
          <w:sz w:val="18"/>
          <w:szCs w:val="24"/>
        </w:rPr>
        <w:br/>
        <w:t xml:space="preserve">12 kişilik Girişim Kurulu’nun çabaları ve 264 kurucu üyenin katkılarıyla 1991 yılında kurulan Tarih Vakfı’nın öncelikli amacı, tarihin bilimsel bir çalışma dalı olarak etkinleşmesini sağlamaktır. Devletten tümüyle bağımsız bir sivil toplum örgütü olan Tarih Vakfı’nın tüm kuruluş sermayesi kurucularının katkılarından oluşmaktadır. Vakıf aynı zamanda, Türkiye'nin ekonomik ve toplumsal tarihi alanında uzmanlaşan bir arşiv, kütüphane, araştırma, eğitim, yayın ve müzecilik kuruluşudur. Tarih Vakfı düzenlediği etkinlikler ve konusunda uzman yayınları ile Türkiye’de bilimsel tarihçilik bilincinin gelişmesinde ve yerleşmesinde önemli rol oynamaktadır. Vakıf’la ilgili daha ayrıntılı bilgi için </w:t>
      </w:r>
      <w:hyperlink r:id="rId10" w:tooltip="http://www.tarihvakfi.org.tr/" w:history="1">
        <w:r w:rsidR="00BC121E" w:rsidRPr="00090202">
          <w:rPr>
            <w:rStyle w:val="Hyperlink"/>
            <w:rFonts w:ascii="Verdana" w:hAnsi="Verdana"/>
            <w:color w:val="auto"/>
            <w:sz w:val="18"/>
            <w:szCs w:val="24"/>
          </w:rPr>
          <w:t>www.tarihvakfi.org.tr</w:t>
        </w:r>
      </w:hyperlink>
      <w:r w:rsidR="00BC121E" w:rsidRPr="00090202">
        <w:rPr>
          <w:rFonts w:ascii="Verdana" w:hAnsi="Verdana"/>
          <w:sz w:val="18"/>
          <w:szCs w:val="24"/>
        </w:rPr>
        <w:t xml:space="preserve"> adresini ziyaret edebilirsiniz.</w:t>
      </w:r>
    </w:p>
    <w:p w14:paraId="72ABC5A3" w14:textId="77777777" w:rsidR="00B41176" w:rsidRPr="00BC121E" w:rsidRDefault="00B41176" w:rsidP="00BC121E">
      <w:pPr>
        <w:spacing w:line="360" w:lineRule="auto"/>
        <w:contextualSpacing/>
        <w:jc w:val="both"/>
        <w:rPr>
          <w:rFonts w:ascii="Verdana" w:hAnsi="Verdana"/>
          <w:sz w:val="20"/>
          <w:szCs w:val="20"/>
        </w:rPr>
      </w:pPr>
    </w:p>
    <w:p w14:paraId="42C9F02E" w14:textId="77777777" w:rsidR="00B41176" w:rsidRPr="00BC121E" w:rsidRDefault="00B41176" w:rsidP="00BC121E">
      <w:pPr>
        <w:spacing w:line="360" w:lineRule="auto"/>
        <w:contextualSpacing/>
        <w:jc w:val="both"/>
        <w:rPr>
          <w:rFonts w:ascii="Verdana" w:hAnsi="Verdana" w:cs="Times New Roman"/>
          <w:sz w:val="20"/>
          <w:szCs w:val="20"/>
        </w:rPr>
      </w:pPr>
    </w:p>
    <w:sectPr w:rsidR="00B41176" w:rsidRPr="00BC121E" w:rsidSect="00C53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C1"/>
    <w:rsid w:val="000A337E"/>
    <w:rsid w:val="004312B5"/>
    <w:rsid w:val="005F77C1"/>
    <w:rsid w:val="00672153"/>
    <w:rsid w:val="00702F9E"/>
    <w:rsid w:val="00787891"/>
    <w:rsid w:val="009C0FC3"/>
    <w:rsid w:val="00B24C4E"/>
    <w:rsid w:val="00B378E8"/>
    <w:rsid w:val="00B41176"/>
    <w:rsid w:val="00B802CE"/>
    <w:rsid w:val="00BC121E"/>
    <w:rsid w:val="00C43993"/>
    <w:rsid w:val="00C531C1"/>
    <w:rsid w:val="00CD1E02"/>
    <w:rsid w:val="00D667D3"/>
    <w:rsid w:val="00D82FC1"/>
    <w:rsid w:val="00EB23F7"/>
    <w:rsid w:val="00FE5756"/>
  </w:rsids>
  <m:mathPr>
    <m:mathFont m:val="Cambria Math"/>
    <m:brkBin m:val="before"/>
    <m:brkBinSub m:val="--"/>
    <m:smallFrac/>
    <m:dispDef/>
    <m:lMargin m:val="0"/>
    <m:rMargin m:val="0"/>
    <m:defJc m:val="centerGroup"/>
    <m:wrapIndent m:val="1440"/>
    <m:intLim m:val="subSup"/>
    <m:naryLim m:val="undOvr"/>
  </m:mathPr>
  <w:themeFontLang w:val="tr-TR"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9687"/>
  <w15:docId w15:val="{017DC215-6387-4667-A85A-4A6B73BC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3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11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tel:0212%20219%2029%2071" TargetMode="External"/><Relationship Id="rId8" Type="http://schemas.openxmlformats.org/officeDocument/2006/relationships/hyperlink" Target="mailto:mervea@marjinal.com.tr" TargetMode="External"/><Relationship Id="rId9" Type="http://schemas.openxmlformats.org/officeDocument/2006/relationships/hyperlink" Target="http://www.tarihvakfi.org.tr/" TargetMode="External"/><Relationship Id="rId10" Type="http://schemas.openxmlformats.org/officeDocument/2006/relationships/hyperlink" Target="http://www.tarihvakfi.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5" ma:contentTypeDescription="Yeni belge oluşturun." ma:contentTypeScope="" ma:versionID="e09b6e17f8f153e1c4e7a44bddd65811">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dc163048e4bbe02b4fb3654cfafc471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E812A-AE9E-4E83-BB0B-C98105AD0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F348EE-4E97-4361-B259-2B95133CDD09}">
  <ds:schemaRefs>
    <ds:schemaRef ds:uri="http://schemas.microsoft.com/sharepoint/v3/contenttype/forms"/>
  </ds:schemaRefs>
</ds:datastoreItem>
</file>

<file path=customXml/itemProps3.xml><?xml version="1.0" encoding="utf-8"?>
<ds:datastoreItem xmlns:ds="http://schemas.openxmlformats.org/officeDocument/2006/customXml" ds:itemID="{597F2E9F-A8FB-46C9-B5BD-D2E3CBE60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3128</Characters>
  <Application>Microsoft Macintosh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pc43</dc:creator>
  <cp:keywords/>
  <dc:description/>
  <cp:lastModifiedBy>DD</cp:lastModifiedBy>
  <cp:revision>2</cp:revision>
  <dcterms:created xsi:type="dcterms:W3CDTF">2017-07-06T14:13:00Z</dcterms:created>
  <dcterms:modified xsi:type="dcterms:W3CDTF">2017-07-06T14:13:00Z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