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E8" w:rsidRPr="00283929" w:rsidRDefault="008B2FE8" w:rsidP="008B2FE8">
      <w:pPr>
        <w:spacing w:line="360" w:lineRule="auto"/>
        <w:jc w:val="both"/>
        <w:rPr>
          <w:rFonts w:ascii="Verdana" w:hAnsi="Verdana" w:cs="Times New Roman"/>
          <w:b/>
          <w:sz w:val="32"/>
          <w:szCs w:val="32"/>
          <w:u w:val="single"/>
          <w:lang w:val="tr-TR"/>
        </w:rPr>
      </w:pPr>
      <w:r w:rsidRPr="00283929">
        <w:rPr>
          <w:rFonts w:ascii="Verdana" w:hAnsi="Verdana" w:cs="Times New Roman"/>
          <w:b/>
          <w:sz w:val="32"/>
          <w:szCs w:val="32"/>
          <w:u w:val="single"/>
          <w:lang w:val="tr-TR"/>
        </w:rPr>
        <w:t>BASIN BÜLTENİ</w:t>
      </w:r>
    </w:p>
    <w:p w:rsidR="008B2FE8" w:rsidRPr="00B37EF1" w:rsidRDefault="008B2FE8" w:rsidP="008B2FE8">
      <w:pPr>
        <w:spacing w:line="360" w:lineRule="auto"/>
        <w:jc w:val="both"/>
        <w:rPr>
          <w:rFonts w:ascii="Verdana" w:hAnsi="Verdana" w:cs="Times New Roman"/>
          <w:b/>
          <w:sz w:val="20"/>
          <w:szCs w:val="20"/>
          <w:lang w:val="tr-TR"/>
        </w:rPr>
      </w:pPr>
    </w:p>
    <w:p w:rsidR="00283929" w:rsidRPr="00283929" w:rsidRDefault="008B2FE8" w:rsidP="00283929">
      <w:pPr>
        <w:spacing w:line="360" w:lineRule="auto"/>
        <w:jc w:val="center"/>
        <w:rPr>
          <w:rFonts w:ascii="Verdana" w:hAnsi="Verdana" w:cs="Times New Roman"/>
          <w:b/>
          <w:sz w:val="28"/>
          <w:szCs w:val="28"/>
          <w:lang w:val="tr-TR"/>
        </w:rPr>
      </w:pPr>
      <w:r w:rsidRPr="00283929">
        <w:rPr>
          <w:rFonts w:ascii="Verdana" w:hAnsi="Verdana" w:cs="Times New Roman"/>
          <w:b/>
          <w:sz w:val="28"/>
          <w:szCs w:val="28"/>
          <w:lang w:val="tr-TR"/>
        </w:rPr>
        <w:t>Qualcomm</w:t>
      </w:r>
      <w:r w:rsidR="00283929" w:rsidRPr="00283929">
        <w:rPr>
          <w:rFonts w:ascii="Verdana" w:hAnsi="Verdana" w:cs="Times New Roman"/>
          <w:b/>
          <w:sz w:val="28"/>
          <w:szCs w:val="28"/>
          <w:lang w:val="tr-TR"/>
        </w:rPr>
        <w:t>,</w:t>
      </w:r>
      <w:r w:rsidRPr="00283929">
        <w:rPr>
          <w:rFonts w:ascii="Verdana" w:hAnsi="Verdana" w:cs="Times New Roman"/>
          <w:b/>
          <w:sz w:val="28"/>
          <w:szCs w:val="28"/>
          <w:lang w:val="tr-TR"/>
        </w:rPr>
        <w:t xml:space="preserve"> </w:t>
      </w:r>
      <w:r w:rsidR="00283929" w:rsidRPr="00283929">
        <w:rPr>
          <w:rFonts w:ascii="Verdana" w:hAnsi="Verdana" w:cs="Times New Roman"/>
          <w:b/>
          <w:sz w:val="28"/>
          <w:szCs w:val="28"/>
          <w:lang w:val="tr-TR"/>
        </w:rPr>
        <w:t xml:space="preserve">Android Things OS </w:t>
      </w:r>
      <w:r w:rsidR="00283929" w:rsidRPr="00283929">
        <w:rPr>
          <w:rFonts w:ascii="Verdana" w:hAnsi="Verdana" w:cs="Times New Roman"/>
          <w:b/>
          <w:sz w:val="28"/>
          <w:szCs w:val="28"/>
          <w:lang w:val="tr-TR"/>
        </w:rPr>
        <w:t xml:space="preserve">için Google ile </w:t>
      </w:r>
      <w:r w:rsidR="004D41EC">
        <w:rPr>
          <w:rFonts w:ascii="Verdana" w:hAnsi="Verdana" w:cs="Times New Roman"/>
          <w:b/>
          <w:sz w:val="28"/>
          <w:szCs w:val="28"/>
          <w:lang w:val="tr-TR"/>
        </w:rPr>
        <w:t>iş</w:t>
      </w:r>
      <w:r w:rsidR="00283929" w:rsidRPr="00283929">
        <w:rPr>
          <w:rFonts w:ascii="Verdana" w:hAnsi="Verdana" w:cs="Times New Roman"/>
          <w:b/>
          <w:sz w:val="28"/>
          <w:szCs w:val="28"/>
          <w:lang w:val="tr-TR"/>
        </w:rPr>
        <w:t>birliği yapacak</w:t>
      </w:r>
    </w:p>
    <w:p w:rsidR="00283929" w:rsidRDefault="00283929" w:rsidP="008B2FE8">
      <w:pPr>
        <w:spacing w:line="360" w:lineRule="auto"/>
        <w:jc w:val="both"/>
        <w:rPr>
          <w:rFonts w:ascii="Verdana" w:hAnsi="Verdana" w:cs="Times New Roman"/>
          <w:b/>
          <w:sz w:val="20"/>
          <w:szCs w:val="20"/>
          <w:lang w:val="tr-TR"/>
        </w:rPr>
      </w:pPr>
    </w:p>
    <w:p w:rsidR="008B2FE8" w:rsidRPr="00283929" w:rsidRDefault="00283929" w:rsidP="00283929">
      <w:pPr>
        <w:spacing w:line="360" w:lineRule="auto"/>
        <w:jc w:val="center"/>
        <w:rPr>
          <w:rFonts w:ascii="Verdana" w:hAnsi="Verdana" w:cs="Times New Roman"/>
          <w:b/>
          <w:lang w:val="tr-TR"/>
        </w:rPr>
      </w:pPr>
      <w:r w:rsidRPr="00283929">
        <w:rPr>
          <w:rFonts w:ascii="Verdana" w:hAnsi="Verdana" w:cs="Times New Roman"/>
          <w:b/>
          <w:lang w:val="tr-TR"/>
        </w:rPr>
        <w:t>Qualcomm</w:t>
      </w:r>
      <w:r w:rsidRPr="00283929">
        <w:rPr>
          <w:rFonts w:ascii="Verdana" w:hAnsi="Verdana" w:cs="Times New Roman"/>
          <w:b/>
          <w:lang w:val="tr-TR"/>
        </w:rPr>
        <w:t xml:space="preserve">; hızlı, ölçeklenebilir, güvenlik odaklı IoT geliştirmelerini mümkün hale getirecek </w:t>
      </w:r>
      <w:r w:rsidRPr="00283929">
        <w:rPr>
          <w:rFonts w:ascii="Verdana" w:hAnsi="Verdana" w:cs="Times New Roman"/>
          <w:b/>
          <w:lang w:val="tr-TR"/>
        </w:rPr>
        <w:t>Android Things</w:t>
      </w:r>
      <w:r w:rsidRPr="00283929">
        <w:rPr>
          <w:rFonts w:ascii="Verdana" w:hAnsi="Verdana" w:cs="Times New Roman"/>
          <w:b/>
          <w:lang w:val="tr-TR"/>
        </w:rPr>
        <w:t xml:space="preserve"> işletim sistemi için Google ile işbirliğine gidiyor. Bu sayede </w:t>
      </w:r>
      <w:r w:rsidRPr="00283929">
        <w:rPr>
          <w:rFonts w:ascii="Verdana" w:hAnsi="Verdana" w:cs="Times New Roman"/>
          <w:b/>
          <w:lang w:val="tr-TR"/>
        </w:rPr>
        <w:t xml:space="preserve">Android </w:t>
      </w:r>
      <w:r w:rsidRPr="00283929">
        <w:rPr>
          <w:rFonts w:ascii="Verdana" w:hAnsi="Verdana" w:cs="Times New Roman"/>
          <w:b/>
          <w:lang w:val="tr-TR"/>
        </w:rPr>
        <w:t xml:space="preserve">ve </w:t>
      </w:r>
      <w:r w:rsidRPr="00283929">
        <w:rPr>
          <w:rFonts w:ascii="Verdana" w:hAnsi="Verdana" w:cs="Times New Roman"/>
          <w:b/>
          <w:lang w:val="tr-TR"/>
        </w:rPr>
        <w:t>Qualcomm® Snapdragon™</w:t>
      </w:r>
      <w:r w:rsidRPr="00283929">
        <w:rPr>
          <w:rFonts w:ascii="Verdana" w:hAnsi="Verdana" w:cs="Times New Roman"/>
          <w:b/>
          <w:lang w:val="tr-TR"/>
        </w:rPr>
        <w:t xml:space="preserve"> alanındaki deneyimlerini kullanabilecek olan geliştiriciler, nesnelerin interneti ile ilgili çözümleri daha hızlı geliştirebilecek.</w:t>
      </w:r>
    </w:p>
    <w:p w:rsidR="008B2FE8" w:rsidRPr="00B37EF1" w:rsidRDefault="008B2FE8" w:rsidP="008B2FE8">
      <w:pPr>
        <w:spacing w:line="360" w:lineRule="auto"/>
        <w:jc w:val="both"/>
        <w:rPr>
          <w:rFonts w:ascii="Verdana" w:hAnsi="Verdana" w:cs="Times New Roman"/>
          <w:caps/>
          <w:color w:val="000000"/>
          <w:sz w:val="20"/>
          <w:szCs w:val="20"/>
          <w:lang w:val="tr-TR"/>
        </w:rPr>
      </w:pPr>
    </w:p>
    <w:p w:rsidR="00B37EF1" w:rsidRDefault="008B2FE8" w:rsidP="008B2FE8">
      <w:pPr>
        <w:spacing w:line="360" w:lineRule="auto"/>
        <w:jc w:val="both"/>
        <w:rPr>
          <w:rFonts w:ascii="Verdana" w:hAnsi="Verdana" w:cs="Times New Roman"/>
          <w:sz w:val="20"/>
          <w:szCs w:val="20"/>
          <w:lang w:val="tr-TR"/>
        </w:rPr>
      </w:pPr>
      <w:r w:rsidRPr="00B37EF1">
        <w:rPr>
          <w:rFonts w:ascii="Verdana" w:hAnsi="Verdana" w:cs="Times New Roman"/>
          <w:sz w:val="20"/>
          <w:szCs w:val="20"/>
          <w:lang w:val="tr-TR"/>
        </w:rPr>
        <w:t>Qualcomm Incorporated (NASDAQ: QCOM)</w:t>
      </w:r>
      <w:r w:rsidR="00B37EF1" w:rsidRPr="00B37EF1">
        <w:rPr>
          <w:rFonts w:ascii="Verdana" w:hAnsi="Verdana" w:cs="Times New Roman"/>
          <w:sz w:val="20"/>
          <w:szCs w:val="20"/>
          <w:lang w:val="tr-TR"/>
        </w:rPr>
        <w:t xml:space="preserve">, iştiraki </w:t>
      </w:r>
      <w:r w:rsidR="00B37EF1" w:rsidRPr="00B37EF1">
        <w:rPr>
          <w:rFonts w:ascii="Verdana" w:hAnsi="Verdana" w:cs="Times New Roman"/>
          <w:sz w:val="20"/>
          <w:szCs w:val="20"/>
          <w:lang w:val="tr-TR"/>
        </w:rPr>
        <w:t>Qualcomm Technologies</w:t>
      </w:r>
      <w:r w:rsidR="00B37EF1">
        <w:rPr>
          <w:rFonts w:ascii="Verdana" w:hAnsi="Verdana" w:cs="Times New Roman"/>
          <w:sz w:val="20"/>
          <w:szCs w:val="20"/>
          <w:lang w:val="tr-TR"/>
        </w:rPr>
        <w:t xml:space="preserve">’in yeni </w:t>
      </w:r>
      <w:r w:rsidR="00B37EF1" w:rsidRPr="00B37EF1">
        <w:rPr>
          <w:rFonts w:ascii="Verdana" w:hAnsi="Verdana" w:cs="Times New Roman"/>
          <w:sz w:val="20"/>
          <w:szCs w:val="20"/>
          <w:lang w:val="tr-TR"/>
        </w:rPr>
        <w:t>Android Things</w:t>
      </w:r>
      <w:r w:rsidR="00B37EF1">
        <w:rPr>
          <w:rFonts w:ascii="Verdana" w:hAnsi="Verdana" w:cs="Times New Roman"/>
          <w:sz w:val="20"/>
          <w:szCs w:val="20"/>
          <w:lang w:val="tr-TR"/>
        </w:rPr>
        <w:t xml:space="preserve"> işletim sistemine (OS) </w:t>
      </w:r>
      <w:r w:rsidR="00B37EF1" w:rsidRPr="00B37EF1">
        <w:rPr>
          <w:rFonts w:ascii="Verdana" w:hAnsi="Verdana" w:cs="Times New Roman"/>
          <w:sz w:val="20"/>
          <w:szCs w:val="20"/>
          <w:lang w:val="tr-TR"/>
        </w:rPr>
        <w:t>Qualcomm® Snapdragon™</w:t>
      </w:r>
      <w:r w:rsidR="00B37EF1">
        <w:rPr>
          <w:rFonts w:ascii="Verdana" w:hAnsi="Verdana" w:cs="Times New Roman"/>
          <w:sz w:val="20"/>
          <w:szCs w:val="20"/>
          <w:lang w:val="tr-TR"/>
        </w:rPr>
        <w:t xml:space="preserve"> işlemcileri ile destek vermek için </w:t>
      </w:r>
      <w:r w:rsidR="00B37EF1" w:rsidRPr="00B37EF1">
        <w:rPr>
          <w:rFonts w:ascii="Verdana" w:hAnsi="Verdana" w:cs="Times New Roman"/>
          <w:sz w:val="20"/>
          <w:szCs w:val="20"/>
          <w:lang w:val="tr-TR"/>
        </w:rPr>
        <w:t>Google</w:t>
      </w:r>
      <w:r w:rsidR="00B37EF1">
        <w:rPr>
          <w:rFonts w:ascii="Verdana" w:hAnsi="Verdana" w:cs="Times New Roman"/>
          <w:sz w:val="20"/>
          <w:szCs w:val="20"/>
          <w:lang w:val="tr-TR"/>
        </w:rPr>
        <w:t xml:space="preserve"> ile işbirliği yapacağını duyurdu. </w:t>
      </w:r>
      <w:r w:rsidR="00B37EF1" w:rsidRPr="00B37EF1">
        <w:rPr>
          <w:rFonts w:ascii="Verdana" w:hAnsi="Verdana" w:cs="Times New Roman"/>
          <w:sz w:val="20"/>
          <w:szCs w:val="20"/>
          <w:lang w:val="tr-TR"/>
        </w:rPr>
        <w:t>Android Things</w:t>
      </w:r>
      <w:r w:rsidR="00B37EF1">
        <w:rPr>
          <w:rFonts w:ascii="Verdana" w:hAnsi="Verdana" w:cs="Times New Roman"/>
          <w:sz w:val="20"/>
          <w:szCs w:val="20"/>
          <w:lang w:val="tr-TR"/>
        </w:rPr>
        <w:t xml:space="preserve">, Android’in nesnelerin interneti (IoT) için tasarlanmış dikey işletim sistemi </w:t>
      </w:r>
      <w:proofErr w:type="gramStart"/>
      <w:r w:rsidR="00B37EF1">
        <w:rPr>
          <w:rFonts w:ascii="Verdana" w:hAnsi="Verdana" w:cs="Times New Roman"/>
          <w:sz w:val="20"/>
          <w:szCs w:val="20"/>
          <w:lang w:val="tr-TR"/>
        </w:rPr>
        <w:t>versiyonu</w:t>
      </w:r>
      <w:proofErr w:type="gramEnd"/>
      <w:r w:rsidR="00B37EF1">
        <w:rPr>
          <w:rFonts w:ascii="Verdana" w:hAnsi="Verdana" w:cs="Times New Roman"/>
          <w:sz w:val="20"/>
          <w:szCs w:val="20"/>
          <w:lang w:val="tr-TR"/>
        </w:rPr>
        <w:t xml:space="preserve">. </w:t>
      </w:r>
      <w:r w:rsidR="00B37EF1" w:rsidRPr="00B37EF1">
        <w:rPr>
          <w:rFonts w:ascii="Verdana" w:hAnsi="Verdana" w:cs="Times New Roman"/>
          <w:sz w:val="20"/>
          <w:szCs w:val="20"/>
          <w:lang w:val="tr-TR"/>
        </w:rPr>
        <w:t>Snapdragon</w:t>
      </w:r>
      <w:r w:rsidR="004D41EC">
        <w:rPr>
          <w:rFonts w:ascii="Verdana" w:hAnsi="Verdana" w:cs="Times New Roman"/>
          <w:sz w:val="20"/>
          <w:szCs w:val="20"/>
          <w:lang w:val="tr-TR"/>
        </w:rPr>
        <w:t xml:space="preserve"> işlemciler ve </w:t>
      </w:r>
      <w:r w:rsidR="004D41EC">
        <w:rPr>
          <w:rFonts w:ascii="Verdana" w:hAnsi="Verdana" w:cs="Times New Roman"/>
          <w:sz w:val="20"/>
          <w:szCs w:val="20"/>
          <w:lang w:val="tr-TR"/>
        </w:rPr>
        <w:t xml:space="preserve">Android </w:t>
      </w:r>
      <w:r w:rsidR="004D41EC">
        <w:rPr>
          <w:rFonts w:ascii="Verdana" w:hAnsi="Verdana" w:cs="Times New Roman"/>
          <w:sz w:val="20"/>
          <w:szCs w:val="20"/>
          <w:lang w:val="tr-TR"/>
        </w:rPr>
        <w:t xml:space="preserve">alanındaki </w:t>
      </w:r>
      <w:r w:rsidR="00B37EF1">
        <w:rPr>
          <w:rFonts w:ascii="Verdana" w:hAnsi="Verdana" w:cs="Times New Roman"/>
          <w:sz w:val="20"/>
          <w:szCs w:val="20"/>
          <w:lang w:val="tr-TR"/>
        </w:rPr>
        <w:t xml:space="preserve">deneyimlerin bir araya gelmesi sayesinde hem tüketiciler hem de endüstriyel uygulamalar için tasarlanmış birçok bağlantılı cihazın geliştirilmesi desteklenecek. Böylece çok sayıda geliştiricinin IoT fırsatlarından faydalanması mümkün hale gelecek. </w:t>
      </w:r>
    </w:p>
    <w:p w:rsidR="00B37EF1" w:rsidRDefault="00B37EF1" w:rsidP="008B2FE8">
      <w:pPr>
        <w:spacing w:line="360" w:lineRule="auto"/>
        <w:jc w:val="both"/>
        <w:rPr>
          <w:rFonts w:ascii="Verdana" w:hAnsi="Verdana" w:cs="Times New Roman"/>
          <w:sz w:val="20"/>
          <w:szCs w:val="20"/>
          <w:lang w:val="tr-TR"/>
        </w:rPr>
      </w:pPr>
    </w:p>
    <w:p w:rsidR="008B2FE8" w:rsidRPr="00B37EF1" w:rsidRDefault="00B37EF1" w:rsidP="006C6B22">
      <w:pPr>
        <w:spacing w:line="360" w:lineRule="auto"/>
        <w:jc w:val="both"/>
        <w:rPr>
          <w:rFonts w:ascii="Verdana" w:hAnsi="Verdana" w:cs="Times New Roman"/>
          <w:sz w:val="20"/>
          <w:szCs w:val="20"/>
          <w:lang w:val="tr-TR"/>
        </w:rPr>
      </w:pPr>
      <w:r>
        <w:rPr>
          <w:rFonts w:ascii="Verdana" w:hAnsi="Verdana" w:cs="Times New Roman"/>
          <w:sz w:val="20"/>
          <w:szCs w:val="20"/>
          <w:lang w:val="tr-TR"/>
        </w:rPr>
        <w:t xml:space="preserve">IoT cihazlarının tasarımı </w:t>
      </w:r>
      <w:proofErr w:type="gramStart"/>
      <w:r>
        <w:rPr>
          <w:rFonts w:ascii="Verdana" w:hAnsi="Verdana" w:cs="Times New Roman"/>
          <w:sz w:val="20"/>
          <w:szCs w:val="20"/>
          <w:lang w:val="tr-TR"/>
        </w:rPr>
        <w:t>kompleks</w:t>
      </w:r>
      <w:proofErr w:type="gramEnd"/>
      <w:r>
        <w:rPr>
          <w:rFonts w:ascii="Verdana" w:hAnsi="Verdana" w:cs="Times New Roman"/>
          <w:sz w:val="20"/>
          <w:szCs w:val="20"/>
          <w:lang w:val="tr-TR"/>
        </w:rPr>
        <w:t xml:space="preserve"> bir çalışma. Bunun da nedeni geliştiricilerin sensör, veri işleme ve depolama, gelişmiş multimedya ve kullanıcı arayüzü, güvenlik, bulut </w:t>
      </w:r>
      <w:proofErr w:type="gramStart"/>
      <w:r>
        <w:rPr>
          <w:rFonts w:ascii="Verdana" w:hAnsi="Verdana" w:cs="Times New Roman"/>
          <w:sz w:val="20"/>
          <w:szCs w:val="20"/>
          <w:lang w:val="tr-TR"/>
        </w:rPr>
        <w:t>entegrasyonu</w:t>
      </w:r>
      <w:proofErr w:type="gramEnd"/>
      <w:r>
        <w:rPr>
          <w:rFonts w:ascii="Verdana" w:hAnsi="Verdana" w:cs="Times New Roman"/>
          <w:sz w:val="20"/>
          <w:szCs w:val="20"/>
          <w:lang w:val="tr-TR"/>
        </w:rPr>
        <w:t xml:space="preserve">, cihaz yönetimi gibi birçok bağlantı teknolojisini bir araya getirmek </w:t>
      </w:r>
      <w:r w:rsidR="006C6B22">
        <w:rPr>
          <w:rFonts w:ascii="Verdana" w:hAnsi="Verdana" w:cs="Times New Roman"/>
          <w:sz w:val="20"/>
          <w:szCs w:val="20"/>
          <w:lang w:val="tr-TR"/>
        </w:rPr>
        <w:t xml:space="preserve">ve </w:t>
      </w:r>
      <w:r>
        <w:rPr>
          <w:rFonts w:ascii="Verdana" w:hAnsi="Verdana" w:cs="Times New Roman"/>
          <w:sz w:val="20"/>
          <w:szCs w:val="20"/>
          <w:lang w:val="tr-TR"/>
        </w:rPr>
        <w:t xml:space="preserve">kablosuz güncellemeler ve hizmetler sunmak zorunda olmaları. </w:t>
      </w:r>
      <w:r w:rsidR="006C6B22">
        <w:rPr>
          <w:rFonts w:ascii="Verdana" w:hAnsi="Verdana" w:cs="Times New Roman"/>
          <w:sz w:val="20"/>
          <w:szCs w:val="20"/>
          <w:lang w:val="tr-TR"/>
        </w:rPr>
        <w:t xml:space="preserve">Bu durum özellikle dünya standartlarında uygulamalar geliştirmek için gerekli olan uyumlu bir ortamdan, yazılım araçlarından ve destekten yoksun, parçalanmış OS ekosistemlerinde daha da zorlayıcı olabiliyor.   </w:t>
      </w:r>
    </w:p>
    <w:p w:rsidR="008B2FE8" w:rsidRPr="00B37EF1" w:rsidRDefault="008B2FE8" w:rsidP="008B2FE8">
      <w:pPr>
        <w:spacing w:line="360" w:lineRule="auto"/>
        <w:jc w:val="both"/>
        <w:rPr>
          <w:rFonts w:ascii="Verdana" w:hAnsi="Verdana" w:cs="Times New Roman"/>
          <w:sz w:val="20"/>
          <w:szCs w:val="20"/>
          <w:lang w:val="tr-TR"/>
        </w:rPr>
      </w:pPr>
    </w:p>
    <w:p w:rsidR="00DD2502" w:rsidRDefault="008B2FE8" w:rsidP="008B2FE8">
      <w:pPr>
        <w:spacing w:line="360" w:lineRule="auto"/>
        <w:jc w:val="both"/>
        <w:rPr>
          <w:rFonts w:ascii="Verdana" w:hAnsi="Verdana" w:cs="Times New Roman"/>
          <w:sz w:val="20"/>
          <w:szCs w:val="20"/>
          <w:lang w:val="tr-TR"/>
        </w:rPr>
      </w:pPr>
      <w:r w:rsidRPr="00B37EF1">
        <w:rPr>
          <w:rFonts w:ascii="Verdana" w:hAnsi="Verdana" w:cs="Times New Roman"/>
          <w:sz w:val="20"/>
          <w:szCs w:val="20"/>
          <w:lang w:val="tr-TR"/>
        </w:rPr>
        <w:t xml:space="preserve">Qualcomm Technologies </w:t>
      </w:r>
      <w:r w:rsidR="00DD2502">
        <w:rPr>
          <w:rFonts w:ascii="Verdana" w:hAnsi="Verdana" w:cs="Times New Roman"/>
          <w:sz w:val="20"/>
          <w:szCs w:val="20"/>
          <w:lang w:val="tr-TR"/>
        </w:rPr>
        <w:t xml:space="preserve">ve Google, bu sorunların üstesinden gelebilecek benzersiz konumlara sahip. </w:t>
      </w:r>
      <w:r w:rsidR="00DD2502" w:rsidRPr="00B37EF1">
        <w:rPr>
          <w:rFonts w:ascii="Verdana" w:hAnsi="Verdana"/>
          <w:sz w:val="20"/>
          <w:szCs w:val="20"/>
          <w:lang w:val="tr-TR"/>
        </w:rPr>
        <w:t>Qualcomm</w:t>
      </w:r>
      <w:r w:rsidR="00DD2502">
        <w:rPr>
          <w:rFonts w:ascii="Verdana" w:hAnsi="Verdana" w:cs="Times New Roman"/>
          <w:sz w:val="20"/>
          <w:szCs w:val="20"/>
          <w:lang w:val="tr-TR"/>
        </w:rPr>
        <w:t xml:space="preserve">’a göre </w:t>
      </w:r>
      <w:r w:rsidR="00DD2502" w:rsidRPr="00B37EF1">
        <w:rPr>
          <w:rFonts w:ascii="Verdana" w:hAnsi="Verdana" w:cs="Times New Roman"/>
          <w:sz w:val="20"/>
          <w:szCs w:val="20"/>
          <w:lang w:val="tr-TR"/>
        </w:rPr>
        <w:t>Snapdragon</w:t>
      </w:r>
      <w:r w:rsidR="00DD2502">
        <w:rPr>
          <w:rFonts w:ascii="Verdana" w:hAnsi="Verdana" w:cs="Times New Roman"/>
          <w:sz w:val="20"/>
          <w:szCs w:val="20"/>
          <w:lang w:val="tr-TR"/>
        </w:rPr>
        <w:t xml:space="preserve"> işlemcilerin güç vereceği </w:t>
      </w:r>
      <w:r w:rsidR="00DD2502" w:rsidRPr="00B37EF1">
        <w:rPr>
          <w:rFonts w:ascii="Verdana" w:hAnsi="Verdana" w:cs="Times New Roman"/>
          <w:sz w:val="20"/>
          <w:szCs w:val="20"/>
          <w:lang w:val="tr-TR"/>
        </w:rPr>
        <w:t>Android Things</w:t>
      </w:r>
      <w:r w:rsidR="00DD2502">
        <w:rPr>
          <w:rFonts w:ascii="Verdana" w:hAnsi="Verdana" w:cs="Times New Roman"/>
          <w:sz w:val="20"/>
          <w:szCs w:val="20"/>
          <w:lang w:val="tr-TR"/>
        </w:rPr>
        <w:t xml:space="preserve">, geliştiricilere benzer bağlantı ortamları sağlayacak. Bunlar içerisinde </w:t>
      </w:r>
      <w:r w:rsidR="007C3B42">
        <w:rPr>
          <w:rFonts w:ascii="Verdana" w:hAnsi="Verdana" w:cs="Times New Roman"/>
          <w:sz w:val="20"/>
          <w:szCs w:val="20"/>
          <w:lang w:val="tr-TR"/>
        </w:rPr>
        <w:t xml:space="preserve">ölçeklenebilir, uygun maliyetli ve güvenlik odaklı IoT çözümlerinin hızla geliştirilmesini mümkün hale getirecek </w:t>
      </w:r>
      <w:r w:rsidR="00DD2502">
        <w:rPr>
          <w:rFonts w:ascii="Verdana" w:hAnsi="Verdana" w:cs="Times New Roman"/>
          <w:sz w:val="20"/>
          <w:szCs w:val="20"/>
          <w:lang w:val="tr-TR"/>
        </w:rPr>
        <w:t xml:space="preserve">hücresel, </w:t>
      </w:r>
      <w:r w:rsidR="00DD2502" w:rsidRPr="00B37EF1">
        <w:rPr>
          <w:rFonts w:ascii="Verdana" w:hAnsi="Verdana" w:cs="Times New Roman"/>
          <w:sz w:val="20"/>
          <w:szCs w:val="20"/>
          <w:lang w:val="tr-TR"/>
        </w:rPr>
        <w:t xml:space="preserve">Wi-Fi® </w:t>
      </w:r>
      <w:r w:rsidR="00DD2502">
        <w:rPr>
          <w:rFonts w:ascii="Verdana" w:hAnsi="Verdana" w:cs="Times New Roman"/>
          <w:sz w:val="20"/>
          <w:szCs w:val="20"/>
          <w:lang w:val="tr-TR"/>
        </w:rPr>
        <w:t xml:space="preserve">ve Bluetooth® teknolojileri; geniş yelpazedeki sensör desteği; kamera, grafik, multimedya ve zengin UI özellikler; donanım tabanlı güvenlik; Google hizmetleri ve bulut entegrasyonu; test ve </w:t>
      </w:r>
      <w:proofErr w:type="gramStart"/>
      <w:r w:rsidR="00DD2502">
        <w:rPr>
          <w:rFonts w:ascii="Verdana" w:hAnsi="Verdana" w:cs="Times New Roman"/>
          <w:sz w:val="20"/>
          <w:szCs w:val="20"/>
          <w:lang w:val="tr-TR"/>
        </w:rPr>
        <w:t>optimizasyon</w:t>
      </w:r>
      <w:proofErr w:type="gramEnd"/>
      <w:r w:rsidR="00DD2502">
        <w:rPr>
          <w:rFonts w:ascii="Verdana" w:hAnsi="Verdana" w:cs="Times New Roman"/>
          <w:sz w:val="20"/>
          <w:szCs w:val="20"/>
          <w:lang w:val="tr-TR"/>
        </w:rPr>
        <w:t xml:space="preserve"> araçları </w:t>
      </w:r>
      <w:r w:rsidR="007C3B42">
        <w:rPr>
          <w:rFonts w:ascii="Verdana" w:hAnsi="Verdana" w:cs="Times New Roman"/>
          <w:sz w:val="20"/>
          <w:szCs w:val="20"/>
          <w:lang w:val="tr-TR"/>
        </w:rPr>
        <w:t xml:space="preserve">yer alıyor. </w:t>
      </w:r>
      <w:r w:rsidR="00DD2502">
        <w:rPr>
          <w:rFonts w:ascii="Verdana" w:hAnsi="Verdana" w:cs="Times New Roman"/>
          <w:sz w:val="20"/>
          <w:szCs w:val="20"/>
          <w:lang w:val="tr-TR"/>
        </w:rPr>
        <w:t xml:space="preserve"> </w:t>
      </w:r>
    </w:p>
    <w:p w:rsidR="00DD2502" w:rsidRDefault="00DD2502" w:rsidP="008B2FE8">
      <w:pPr>
        <w:spacing w:line="360" w:lineRule="auto"/>
        <w:jc w:val="both"/>
        <w:rPr>
          <w:rFonts w:ascii="Verdana" w:hAnsi="Verdana" w:cs="Times New Roman"/>
          <w:sz w:val="20"/>
          <w:szCs w:val="20"/>
          <w:lang w:val="tr-TR"/>
        </w:rPr>
      </w:pPr>
    </w:p>
    <w:p w:rsidR="008B2FE8" w:rsidRPr="00B37EF1" w:rsidRDefault="00CC3EB7" w:rsidP="00117B42">
      <w:pPr>
        <w:spacing w:line="360" w:lineRule="auto"/>
        <w:jc w:val="both"/>
        <w:rPr>
          <w:rFonts w:ascii="Verdana" w:hAnsi="Verdana" w:cs="Times New Roman"/>
          <w:sz w:val="20"/>
          <w:szCs w:val="20"/>
          <w:lang w:val="tr-TR"/>
        </w:rPr>
      </w:pPr>
      <w:r w:rsidRPr="00B37EF1">
        <w:rPr>
          <w:rFonts w:ascii="Verdana" w:hAnsi="Verdana"/>
          <w:sz w:val="20"/>
          <w:szCs w:val="20"/>
          <w:lang w:val="tr-TR"/>
        </w:rPr>
        <w:t>Qualcomm Technologies</w:t>
      </w:r>
      <w:r>
        <w:rPr>
          <w:rFonts w:ascii="Verdana" w:hAnsi="Verdana"/>
          <w:sz w:val="20"/>
          <w:szCs w:val="20"/>
          <w:lang w:val="tr-TR"/>
        </w:rPr>
        <w:t xml:space="preserve">’in İş Geliştirmeden Sorumlu Başkan Yardımcısı </w:t>
      </w:r>
      <w:proofErr w:type="spellStart"/>
      <w:r w:rsidRPr="00B37EF1">
        <w:rPr>
          <w:rFonts w:ascii="Verdana" w:hAnsi="Verdana"/>
          <w:sz w:val="20"/>
          <w:szCs w:val="20"/>
          <w:lang w:val="tr-TR"/>
        </w:rPr>
        <w:t>Jeffery</w:t>
      </w:r>
      <w:proofErr w:type="spellEnd"/>
      <w:r w:rsidRPr="00B37EF1">
        <w:rPr>
          <w:rFonts w:ascii="Verdana" w:hAnsi="Verdana"/>
          <w:sz w:val="20"/>
          <w:szCs w:val="20"/>
          <w:lang w:val="tr-TR"/>
        </w:rPr>
        <w:t xml:space="preserve"> </w:t>
      </w:r>
      <w:proofErr w:type="spellStart"/>
      <w:r w:rsidRPr="00B37EF1">
        <w:rPr>
          <w:rFonts w:ascii="Verdana" w:hAnsi="Verdana"/>
          <w:sz w:val="20"/>
          <w:szCs w:val="20"/>
          <w:lang w:val="tr-TR"/>
        </w:rPr>
        <w:t>Torrance</w:t>
      </w:r>
      <w:proofErr w:type="spellEnd"/>
      <w:r>
        <w:rPr>
          <w:rFonts w:ascii="Verdana" w:hAnsi="Verdana"/>
          <w:sz w:val="20"/>
          <w:szCs w:val="20"/>
          <w:lang w:val="tr-TR"/>
        </w:rPr>
        <w:t xml:space="preserve"> k</w:t>
      </w:r>
      <w:r>
        <w:rPr>
          <w:rFonts w:ascii="Verdana" w:hAnsi="Verdana"/>
          <w:sz w:val="20"/>
          <w:szCs w:val="20"/>
          <w:lang w:val="tr-TR"/>
        </w:rPr>
        <w:t xml:space="preserve">onuyla ilgili </w:t>
      </w:r>
      <w:r>
        <w:rPr>
          <w:rFonts w:ascii="Verdana" w:hAnsi="Verdana"/>
          <w:sz w:val="20"/>
          <w:szCs w:val="20"/>
          <w:lang w:val="tr-TR"/>
        </w:rPr>
        <w:t>yaptığı açıklamada, “</w:t>
      </w:r>
      <w:r w:rsidR="00117B42">
        <w:rPr>
          <w:rFonts w:ascii="Verdana" w:hAnsi="Verdana"/>
          <w:sz w:val="20"/>
          <w:szCs w:val="20"/>
          <w:lang w:val="tr-TR"/>
        </w:rPr>
        <w:t xml:space="preserve">İlk Android telefonun piyasaya sürülmesinden bu yana </w:t>
      </w:r>
      <w:r w:rsidR="00117B42" w:rsidRPr="00B37EF1">
        <w:rPr>
          <w:rFonts w:ascii="Verdana" w:hAnsi="Verdana"/>
          <w:sz w:val="20"/>
          <w:szCs w:val="20"/>
          <w:lang w:val="tr-TR"/>
        </w:rPr>
        <w:t xml:space="preserve">Qualcomm Technologies </w:t>
      </w:r>
      <w:r w:rsidR="00117B42">
        <w:rPr>
          <w:rFonts w:ascii="Verdana" w:hAnsi="Verdana"/>
          <w:sz w:val="20"/>
          <w:szCs w:val="20"/>
          <w:lang w:val="tr-TR"/>
        </w:rPr>
        <w:t xml:space="preserve">ve </w:t>
      </w:r>
      <w:r w:rsidR="00117B42" w:rsidRPr="00B37EF1">
        <w:rPr>
          <w:rFonts w:ascii="Verdana" w:hAnsi="Verdana"/>
          <w:sz w:val="20"/>
          <w:szCs w:val="20"/>
          <w:lang w:val="tr-TR"/>
        </w:rPr>
        <w:t>Google</w:t>
      </w:r>
      <w:r w:rsidR="00117B42">
        <w:rPr>
          <w:rFonts w:ascii="Verdana" w:hAnsi="Verdana"/>
          <w:sz w:val="20"/>
          <w:szCs w:val="20"/>
          <w:lang w:val="tr-TR"/>
        </w:rPr>
        <w:t xml:space="preserve">; mobilde, giyilebilir cihazlarda ve IoT’ta geliştiriciler için heyecan verici yeni fırsatlar yaratmak </w:t>
      </w:r>
      <w:r w:rsidR="000B735A">
        <w:rPr>
          <w:rFonts w:ascii="Verdana" w:hAnsi="Verdana"/>
          <w:sz w:val="20"/>
          <w:szCs w:val="20"/>
          <w:lang w:val="tr-TR"/>
        </w:rPr>
        <w:t xml:space="preserve">adına </w:t>
      </w:r>
      <w:r w:rsidR="00117B42">
        <w:rPr>
          <w:rFonts w:ascii="Verdana" w:hAnsi="Verdana"/>
          <w:sz w:val="20"/>
          <w:szCs w:val="20"/>
          <w:lang w:val="tr-TR"/>
        </w:rPr>
        <w:t>yakın bir işbirliği içerisinde</w:t>
      </w:r>
      <w:r w:rsidR="000B735A">
        <w:rPr>
          <w:rFonts w:ascii="Verdana" w:hAnsi="Verdana"/>
          <w:sz w:val="20"/>
          <w:szCs w:val="20"/>
          <w:lang w:val="tr-TR"/>
        </w:rPr>
        <w:t xml:space="preserve"> bulunuyor</w:t>
      </w:r>
      <w:r w:rsidR="00117B42">
        <w:rPr>
          <w:rFonts w:ascii="Verdana" w:hAnsi="Verdana"/>
          <w:sz w:val="20"/>
          <w:szCs w:val="20"/>
          <w:lang w:val="tr-TR"/>
        </w:rPr>
        <w:t xml:space="preserve">. Android ekosistemini genişletecek bu yeni girişimde Google ile birlikte çalışacak olmaktan mutluluk duyuyoruz. Geliştiricilerin, </w:t>
      </w:r>
      <w:r w:rsidR="00117B42" w:rsidRPr="00B37EF1">
        <w:rPr>
          <w:rFonts w:ascii="Verdana" w:hAnsi="Verdana"/>
          <w:sz w:val="20"/>
          <w:szCs w:val="20"/>
          <w:lang w:val="tr-TR"/>
        </w:rPr>
        <w:t>Android Things</w:t>
      </w:r>
      <w:r w:rsidR="00117B42" w:rsidRPr="00B37EF1">
        <w:rPr>
          <w:rFonts w:ascii="Verdana" w:hAnsi="Verdana"/>
          <w:sz w:val="20"/>
          <w:szCs w:val="20"/>
          <w:lang w:val="tr-TR"/>
        </w:rPr>
        <w:t xml:space="preserve"> </w:t>
      </w:r>
      <w:r w:rsidR="00117B42">
        <w:rPr>
          <w:rFonts w:ascii="Verdana" w:hAnsi="Verdana"/>
          <w:sz w:val="20"/>
          <w:szCs w:val="20"/>
          <w:lang w:val="tr-TR"/>
        </w:rPr>
        <w:t xml:space="preserve">ve </w:t>
      </w:r>
      <w:r w:rsidR="00117B42" w:rsidRPr="00B37EF1">
        <w:rPr>
          <w:rFonts w:ascii="Verdana" w:hAnsi="Verdana"/>
          <w:sz w:val="20"/>
          <w:szCs w:val="20"/>
          <w:lang w:val="tr-TR"/>
        </w:rPr>
        <w:t>Snapdragon</w:t>
      </w:r>
      <w:r w:rsidR="00117B42">
        <w:rPr>
          <w:rFonts w:ascii="Verdana" w:hAnsi="Verdana"/>
          <w:sz w:val="20"/>
          <w:szCs w:val="20"/>
          <w:lang w:val="tr-TR"/>
        </w:rPr>
        <w:t xml:space="preserve"> işlemcilerin güçlerini kullanarak birçok yeni ve heyecan</w:t>
      </w:r>
      <w:r w:rsidR="000B735A">
        <w:rPr>
          <w:rFonts w:ascii="Verdana" w:hAnsi="Verdana"/>
          <w:sz w:val="20"/>
          <w:szCs w:val="20"/>
          <w:lang w:val="tr-TR"/>
        </w:rPr>
        <w:t xml:space="preserve"> verici IoT ürünü geliştirmelerini</w:t>
      </w:r>
      <w:r w:rsidR="00117B42">
        <w:rPr>
          <w:rFonts w:ascii="Verdana" w:hAnsi="Verdana"/>
          <w:sz w:val="20"/>
          <w:szCs w:val="20"/>
          <w:lang w:val="tr-TR"/>
        </w:rPr>
        <w:t xml:space="preserve"> bekliyoruz.” dedi.</w:t>
      </w:r>
    </w:p>
    <w:p w:rsidR="008B2FE8" w:rsidRPr="00B37EF1" w:rsidRDefault="008B2FE8" w:rsidP="008B2FE8">
      <w:pPr>
        <w:spacing w:line="360" w:lineRule="auto"/>
        <w:jc w:val="both"/>
        <w:rPr>
          <w:rFonts w:ascii="Verdana" w:hAnsi="Verdana" w:cs="Times New Roman"/>
          <w:sz w:val="20"/>
          <w:szCs w:val="20"/>
          <w:lang w:val="tr-TR"/>
        </w:rPr>
      </w:pPr>
    </w:p>
    <w:p w:rsidR="00283929" w:rsidRDefault="00537FAC" w:rsidP="00537FAC">
      <w:pPr>
        <w:spacing w:line="360" w:lineRule="auto"/>
        <w:jc w:val="both"/>
        <w:rPr>
          <w:rFonts w:ascii="Verdana" w:hAnsi="Verdana" w:cs="Times New Roman"/>
          <w:sz w:val="20"/>
          <w:szCs w:val="20"/>
          <w:lang w:val="tr-TR"/>
        </w:rPr>
      </w:pPr>
      <w:r>
        <w:rPr>
          <w:rFonts w:ascii="Verdana" w:hAnsi="Verdana" w:cs="Times New Roman"/>
          <w:sz w:val="20"/>
          <w:szCs w:val="20"/>
          <w:lang w:val="tr-TR"/>
        </w:rPr>
        <w:t>Şu an D</w:t>
      </w:r>
      <w:r w:rsidR="008B2FE8" w:rsidRPr="00B37EF1">
        <w:rPr>
          <w:rFonts w:ascii="Verdana" w:hAnsi="Verdana" w:cs="Times New Roman"/>
          <w:sz w:val="20"/>
          <w:szCs w:val="20"/>
          <w:lang w:val="tr-TR"/>
        </w:rPr>
        <w:t xml:space="preserve">eveloper </w:t>
      </w:r>
      <w:r>
        <w:rPr>
          <w:rFonts w:ascii="Verdana" w:hAnsi="Verdana" w:cs="Times New Roman"/>
          <w:sz w:val="20"/>
          <w:szCs w:val="20"/>
          <w:lang w:val="tr-TR"/>
        </w:rPr>
        <w:t>P</w:t>
      </w:r>
      <w:r w:rsidR="008B2FE8" w:rsidRPr="00B37EF1">
        <w:rPr>
          <w:rFonts w:ascii="Verdana" w:hAnsi="Verdana" w:cs="Times New Roman"/>
          <w:sz w:val="20"/>
          <w:szCs w:val="20"/>
          <w:lang w:val="tr-TR"/>
        </w:rPr>
        <w:t xml:space="preserve">review </w:t>
      </w:r>
      <w:r>
        <w:rPr>
          <w:rFonts w:ascii="Verdana" w:hAnsi="Verdana" w:cs="Times New Roman"/>
          <w:sz w:val="20"/>
          <w:szCs w:val="20"/>
          <w:lang w:val="tr-TR"/>
        </w:rPr>
        <w:t xml:space="preserve">olarak yayınlanan </w:t>
      </w:r>
      <w:r w:rsidRPr="00B37EF1">
        <w:rPr>
          <w:rFonts w:ascii="Verdana" w:hAnsi="Verdana" w:cs="Times New Roman"/>
          <w:sz w:val="20"/>
          <w:szCs w:val="20"/>
          <w:lang w:val="tr-TR"/>
        </w:rPr>
        <w:t xml:space="preserve">Android </w:t>
      </w:r>
      <w:proofErr w:type="spellStart"/>
      <w:r w:rsidRPr="00B37EF1">
        <w:rPr>
          <w:rFonts w:ascii="Verdana" w:hAnsi="Verdana" w:cs="Times New Roman"/>
          <w:sz w:val="20"/>
          <w:szCs w:val="20"/>
          <w:lang w:val="tr-TR"/>
        </w:rPr>
        <w:t>Things</w:t>
      </w:r>
      <w:r>
        <w:rPr>
          <w:rFonts w:ascii="Verdana" w:hAnsi="Verdana" w:cs="Times New Roman"/>
          <w:sz w:val="20"/>
          <w:szCs w:val="20"/>
          <w:lang w:val="tr-TR"/>
        </w:rPr>
        <w:t>’in</w:t>
      </w:r>
      <w:proofErr w:type="spellEnd"/>
      <w:r>
        <w:rPr>
          <w:rFonts w:ascii="Verdana" w:hAnsi="Verdana" w:cs="Times New Roman"/>
          <w:sz w:val="20"/>
          <w:szCs w:val="20"/>
          <w:lang w:val="tr-TR"/>
        </w:rPr>
        <w:t xml:space="preserve"> </w:t>
      </w:r>
      <w:r w:rsidRPr="00B37EF1">
        <w:rPr>
          <w:rFonts w:ascii="Verdana" w:hAnsi="Verdana" w:cs="Times New Roman"/>
          <w:sz w:val="20"/>
          <w:szCs w:val="20"/>
          <w:lang w:val="tr-TR"/>
        </w:rPr>
        <w:t>Snapdragon</w:t>
      </w:r>
      <w:r>
        <w:rPr>
          <w:rFonts w:ascii="Verdana" w:hAnsi="Verdana" w:cs="Times New Roman"/>
          <w:sz w:val="20"/>
          <w:szCs w:val="20"/>
          <w:lang w:val="tr-TR"/>
        </w:rPr>
        <w:t xml:space="preserve"> işlemciler</w:t>
      </w:r>
      <w:r w:rsidR="000B735A">
        <w:rPr>
          <w:rFonts w:ascii="Verdana" w:hAnsi="Verdana" w:cs="Times New Roman"/>
          <w:sz w:val="20"/>
          <w:szCs w:val="20"/>
          <w:lang w:val="tr-TR"/>
        </w:rPr>
        <w:t xml:space="preserve"> ile</w:t>
      </w:r>
      <w:r>
        <w:rPr>
          <w:rFonts w:ascii="Verdana" w:hAnsi="Verdana" w:cs="Times New Roman"/>
          <w:sz w:val="20"/>
          <w:szCs w:val="20"/>
          <w:lang w:val="tr-TR"/>
        </w:rPr>
        <w:t xml:space="preserve"> çalışacak şekilde önümüzdeki yıl daha geniş kitleler için yayınlanması bekleniyor.</w:t>
      </w:r>
    </w:p>
    <w:p w:rsidR="00283929" w:rsidRDefault="00283929" w:rsidP="00283929">
      <w:pPr>
        <w:spacing w:line="36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tr-TR"/>
        </w:rPr>
      </w:pPr>
      <w:bookmarkStart w:id="0" w:name="_GoBack"/>
      <w:bookmarkEnd w:id="0"/>
    </w:p>
    <w:p w:rsidR="00283929" w:rsidRPr="00283929" w:rsidRDefault="00283929" w:rsidP="00283929">
      <w:pPr>
        <w:spacing w:line="36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tr-TR"/>
        </w:rPr>
      </w:pPr>
      <w:r w:rsidRPr="00283929">
        <w:rPr>
          <w:rFonts w:ascii="Verdana" w:eastAsia="Times New Roman" w:hAnsi="Verdana" w:cs="Times New Roman"/>
          <w:b/>
          <w:color w:val="000000"/>
          <w:sz w:val="20"/>
          <w:szCs w:val="20"/>
          <w:lang w:val="tr-TR"/>
        </w:rPr>
        <w:t xml:space="preserve">İlgili Kişi: </w:t>
      </w:r>
    </w:p>
    <w:p w:rsidR="00283929" w:rsidRPr="00283929" w:rsidRDefault="00283929" w:rsidP="00283929">
      <w:pPr>
        <w:spacing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tr-TR"/>
        </w:rPr>
      </w:pPr>
      <w:r w:rsidRPr="00283929">
        <w:rPr>
          <w:rFonts w:ascii="Verdana" w:eastAsia="Times New Roman" w:hAnsi="Verdana" w:cs="Times New Roman"/>
          <w:color w:val="000000"/>
          <w:sz w:val="20"/>
          <w:szCs w:val="20"/>
          <w:lang w:val="tr-TR"/>
        </w:rPr>
        <w:t>Eray Coşan</w:t>
      </w:r>
    </w:p>
    <w:p w:rsidR="00283929" w:rsidRPr="00283929" w:rsidRDefault="00283929" w:rsidP="00283929">
      <w:pPr>
        <w:spacing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tr-TR"/>
        </w:rPr>
      </w:pPr>
      <w:r w:rsidRPr="00283929">
        <w:rPr>
          <w:rFonts w:ascii="Verdana" w:eastAsia="Times New Roman" w:hAnsi="Verdana" w:cs="Times New Roman"/>
          <w:color w:val="000000"/>
          <w:sz w:val="20"/>
          <w:szCs w:val="20"/>
          <w:lang w:val="tr-TR"/>
        </w:rPr>
        <w:t>Marjinal Porter Novelli</w:t>
      </w:r>
    </w:p>
    <w:p w:rsidR="00283929" w:rsidRPr="00283929" w:rsidRDefault="00283929" w:rsidP="00283929">
      <w:pPr>
        <w:spacing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tr-TR"/>
        </w:rPr>
      </w:pPr>
      <w:r w:rsidRPr="00283929">
        <w:rPr>
          <w:rFonts w:ascii="Verdana" w:eastAsia="Times New Roman" w:hAnsi="Verdana" w:cs="Times New Roman"/>
          <w:color w:val="000000"/>
          <w:sz w:val="20"/>
          <w:szCs w:val="20"/>
          <w:lang w:val="tr-TR"/>
        </w:rPr>
        <w:t xml:space="preserve">0212 219 29 71 </w:t>
      </w:r>
    </w:p>
    <w:p w:rsidR="00283929" w:rsidRPr="00283929" w:rsidRDefault="00283929" w:rsidP="00283929">
      <w:pPr>
        <w:spacing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tr-TR"/>
        </w:rPr>
      </w:pPr>
      <w:hyperlink r:id="rId5" w:history="1">
        <w:r w:rsidRPr="00283929">
          <w:rPr>
            <w:rFonts w:ascii="Verdana" w:eastAsia="Times New Roman" w:hAnsi="Verdana" w:cs="Times New Roman"/>
            <w:color w:val="0000FF" w:themeColor="hyperlink"/>
            <w:sz w:val="20"/>
            <w:szCs w:val="20"/>
            <w:u w:val="single"/>
            <w:lang w:val="tr-TR"/>
          </w:rPr>
          <w:t>erayc@marjinal.com.tr</w:t>
        </w:r>
      </w:hyperlink>
      <w:r w:rsidRPr="00283929">
        <w:rPr>
          <w:rFonts w:ascii="Verdana" w:eastAsia="Times New Roman" w:hAnsi="Verdana" w:cs="Times New Roman"/>
          <w:color w:val="000000"/>
          <w:sz w:val="20"/>
          <w:szCs w:val="20"/>
          <w:lang w:val="tr-TR"/>
        </w:rPr>
        <w:t xml:space="preserve"> </w:t>
      </w:r>
    </w:p>
    <w:p w:rsidR="00283929" w:rsidRDefault="00283929" w:rsidP="00537FAC">
      <w:pPr>
        <w:spacing w:line="360" w:lineRule="auto"/>
        <w:jc w:val="both"/>
        <w:rPr>
          <w:rFonts w:ascii="Verdana" w:hAnsi="Verdana" w:cs="Times New Roman"/>
          <w:sz w:val="20"/>
          <w:szCs w:val="20"/>
          <w:lang w:val="tr-TR"/>
        </w:rPr>
      </w:pPr>
    </w:p>
    <w:p w:rsidR="00283929" w:rsidRDefault="00283929" w:rsidP="00283929">
      <w:pPr>
        <w:spacing w:line="360" w:lineRule="auto"/>
        <w:jc w:val="both"/>
        <w:rPr>
          <w:rFonts w:ascii="Verdana" w:hAnsi="Verdana"/>
          <w:sz w:val="16"/>
          <w:szCs w:val="16"/>
          <w:lang w:val="tr-TR"/>
        </w:rPr>
      </w:pPr>
      <w:r>
        <w:rPr>
          <w:rStyle w:val="Gl"/>
          <w:rFonts w:ascii="Verdana" w:hAnsi="Verdana"/>
          <w:sz w:val="16"/>
          <w:szCs w:val="16"/>
          <w:lang w:val="tr-TR"/>
        </w:rPr>
        <w:t>Qualcomm Hakkında</w:t>
      </w:r>
    </w:p>
    <w:p w:rsidR="00283929" w:rsidRDefault="00283929" w:rsidP="00283929">
      <w:pPr>
        <w:spacing w:line="360" w:lineRule="auto"/>
        <w:jc w:val="both"/>
        <w:rPr>
          <w:rFonts w:ascii="Verdana" w:hAnsi="Verdana"/>
          <w:sz w:val="16"/>
          <w:szCs w:val="16"/>
          <w:lang w:val="tr-TR"/>
        </w:rPr>
      </w:pPr>
      <w:r>
        <w:rPr>
          <w:rStyle w:val="Gl"/>
          <w:rFonts w:ascii="Verdana" w:hAnsi="Verdana"/>
          <w:b w:val="0"/>
          <w:bCs w:val="0"/>
          <w:sz w:val="16"/>
          <w:szCs w:val="16"/>
          <w:lang w:val="tr-TR"/>
        </w:rPr>
        <w:t xml:space="preserve">Qualcomm’un teknolojileri akıllı telefon devrimine güç veriyor ve milyarlarca insanı birbirine bağlıyor. 3G ve 4G’ye liderlik eden Qualcomm, şimdi de akıllı ve bağlantılı cihazların </w:t>
      </w:r>
      <w:proofErr w:type="gramStart"/>
      <w:r>
        <w:rPr>
          <w:rStyle w:val="Gl"/>
          <w:rFonts w:ascii="Verdana" w:hAnsi="Verdana"/>
          <w:b w:val="0"/>
          <w:bCs w:val="0"/>
          <w:sz w:val="16"/>
          <w:szCs w:val="16"/>
          <w:lang w:val="tr-TR"/>
        </w:rPr>
        <w:t>yeni çağı</w:t>
      </w:r>
      <w:proofErr w:type="gramEnd"/>
      <w:r>
        <w:rPr>
          <w:rStyle w:val="Gl"/>
          <w:rFonts w:ascii="Verdana" w:hAnsi="Verdana"/>
          <w:b w:val="0"/>
          <w:bCs w:val="0"/>
          <w:sz w:val="16"/>
          <w:szCs w:val="16"/>
          <w:lang w:val="tr-TR"/>
        </w:rPr>
        <w:t xml:space="preserve"> 5G’ye giden yolda öncülük yapıyor. Ürünlerimiz; otomotiv, programlama, IoT ve sağlık gibi endüstrilerde devrim yaratıyor ve milyonlarca cihazın daha önce hayal </w:t>
      </w:r>
      <w:proofErr w:type="gramStart"/>
      <w:r>
        <w:rPr>
          <w:rStyle w:val="Gl"/>
          <w:rFonts w:ascii="Verdana" w:hAnsi="Verdana"/>
          <w:b w:val="0"/>
          <w:bCs w:val="0"/>
          <w:sz w:val="16"/>
          <w:szCs w:val="16"/>
          <w:lang w:val="tr-TR"/>
        </w:rPr>
        <w:t>dahil</w:t>
      </w:r>
      <w:proofErr w:type="gramEnd"/>
      <w:r>
        <w:rPr>
          <w:rStyle w:val="Gl"/>
          <w:rFonts w:ascii="Verdana" w:hAnsi="Verdana"/>
          <w:b w:val="0"/>
          <w:bCs w:val="0"/>
          <w:sz w:val="16"/>
          <w:szCs w:val="16"/>
          <w:lang w:val="tr-TR"/>
        </w:rPr>
        <w:t xml:space="preserve"> edilemeyecek şekilde birbirleri ile bağlantı kurmasını sağlıyor. </w:t>
      </w:r>
      <w:r>
        <w:rPr>
          <w:rFonts w:ascii="Verdana" w:eastAsia="Calibri" w:hAnsi="Verdana"/>
          <w:sz w:val="16"/>
          <w:szCs w:val="16"/>
          <w:lang w:val="tr-TR"/>
        </w:rPr>
        <w:t xml:space="preserve">Qualcomm Incorporated, lisanslama birimi Qualcomm Teknoloji Lisanslama (QTL) ve patent </w:t>
      </w:r>
      <w:proofErr w:type="gramStart"/>
      <w:r>
        <w:rPr>
          <w:rFonts w:ascii="Verdana" w:eastAsia="Calibri" w:hAnsi="Verdana"/>
          <w:sz w:val="16"/>
          <w:szCs w:val="16"/>
          <w:lang w:val="tr-TR"/>
        </w:rPr>
        <w:t>portföyünün</w:t>
      </w:r>
      <w:proofErr w:type="gramEnd"/>
      <w:r>
        <w:rPr>
          <w:rFonts w:ascii="Verdana" w:eastAsia="Calibri" w:hAnsi="Verdana"/>
          <w:sz w:val="16"/>
          <w:szCs w:val="16"/>
          <w:lang w:val="tr-TR"/>
        </w:rPr>
        <w:t xml:space="preserve"> büyük bir bölümünü de kapsar. </w:t>
      </w:r>
      <w:r>
        <w:rPr>
          <w:rStyle w:val="Gl"/>
          <w:rFonts w:ascii="Verdana" w:hAnsi="Verdana"/>
          <w:b w:val="0"/>
          <w:bCs w:val="0"/>
          <w:sz w:val="16"/>
          <w:szCs w:val="16"/>
          <w:lang w:val="tr-TR"/>
        </w:rPr>
        <w:t>Qualcomm Incorporated’ın iştiraki Qualcomm Technologies, Inc</w:t>
      </w:r>
      <w:proofErr w:type="gramStart"/>
      <w:r>
        <w:rPr>
          <w:rStyle w:val="Gl"/>
          <w:rFonts w:ascii="Verdana" w:hAnsi="Verdana"/>
          <w:b w:val="0"/>
          <w:bCs w:val="0"/>
          <w:sz w:val="16"/>
          <w:szCs w:val="16"/>
          <w:lang w:val="tr-TR"/>
        </w:rPr>
        <w:t>.,</w:t>
      </w:r>
      <w:proofErr w:type="gramEnd"/>
      <w:r>
        <w:rPr>
          <w:rStyle w:val="Gl"/>
          <w:rFonts w:ascii="Verdana" w:hAnsi="Verdana"/>
          <w:b w:val="0"/>
          <w:bCs w:val="0"/>
          <w:sz w:val="16"/>
          <w:szCs w:val="16"/>
          <w:lang w:val="tr-TR"/>
        </w:rPr>
        <w:t xml:space="preserve"> tüm iştirakleri ile birlikte bütün mühendislik, araştırma, geliştirme faaliyetlerimizi ve içerisinde yarı iletken iş birimimiz </w:t>
      </w:r>
      <w:proofErr w:type="spellStart"/>
      <w:r>
        <w:rPr>
          <w:rStyle w:val="Gl"/>
          <w:rFonts w:ascii="Verdana" w:hAnsi="Verdana"/>
          <w:b w:val="0"/>
          <w:bCs w:val="0"/>
          <w:sz w:val="16"/>
          <w:szCs w:val="16"/>
          <w:lang w:val="tr-TR"/>
        </w:rPr>
        <w:t>QCT’nin</w:t>
      </w:r>
      <w:proofErr w:type="spellEnd"/>
      <w:r>
        <w:rPr>
          <w:rStyle w:val="Gl"/>
          <w:rFonts w:ascii="Verdana" w:hAnsi="Verdana"/>
          <w:b w:val="0"/>
          <w:bCs w:val="0"/>
          <w:sz w:val="16"/>
          <w:szCs w:val="16"/>
          <w:lang w:val="tr-TR"/>
        </w:rPr>
        <w:t xml:space="preserve"> yanı sıra mobil, otomotiv, programlama, IoT ve sağlık birimlerimizin de bulunduğu bütün ürün ve servis işlerimizi yürütmektedir. Daha fazla bilgi için Qualcomm’un </w:t>
      </w:r>
      <w:hyperlink r:id="rId6" w:history="1">
        <w:r>
          <w:rPr>
            <w:rStyle w:val="Kpr"/>
            <w:rFonts w:ascii="Verdana" w:hAnsi="Verdana"/>
            <w:sz w:val="16"/>
            <w:szCs w:val="16"/>
            <w:lang w:val="tr-TR"/>
          </w:rPr>
          <w:t>web</w:t>
        </w:r>
      </w:hyperlink>
      <w:r>
        <w:rPr>
          <w:rStyle w:val="Gl"/>
          <w:rFonts w:ascii="Verdana" w:hAnsi="Verdana"/>
          <w:b w:val="0"/>
          <w:bCs w:val="0"/>
          <w:sz w:val="16"/>
          <w:szCs w:val="16"/>
          <w:lang w:val="tr-TR"/>
        </w:rPr>
        <w:t xml:space="preserve">, </w:t>
      </w:r>
      <w:hyperlink r:id="rId7" w:history="1">
        <w:r>
          <w:rPr>
            <w:rStyle w:val="Kpr"/>
            <w:rFonts w:ascii="Verdana" w:hAnsi="Verdana"/>
            <w:sz w:val="16"/>
            <w:szCs w:val="16"/>
            <w:lang w:val="tr-TR"/>
          </w:rPr>
          <w:t>blog</w:t>
        </w:r>
      </w:hyperlink>
      <w:r>
        <w:rPr>
          <w:rStyle w:val="Gl"/>
          <w:rFonts w:ascii="Verdana" w:hAnsi="Verdana"/>
          <w:b w:val="0"/>
          <w:bCs w:val="0"/>
          <w:sz w:val="16"/>
          <w:szCs w:val="16"/>
          <w:lang w:val="tr-TR"/>
        </w:rPr>
        <w:t xml:space="preserve">, </w:t>
      </w:r>
      <w:hyperlink r:id="rId8" w:history="1">
        <w:r>
          <w:rPr>
            <w:rStyle w:val="Kpr"/>
            <w:rFonts w:ascii="Verdana" w:hAnsi="Verdana"/>
            <w:sz w:val="16"/>
            <w:szCs w:val="16"/>
            <w:lang w:val="tr-TR"/>
          </w:rPr>
          <w:t>Twitter</w:t>
        </w:r>
      </w:hyperlink>
      <w:r>
        <w:rPr>
          <w:rStyle w:val="Gl"/>
          <w:rFonts w:ascii="Verdana" w:hAnsi="Verdana"/>
          <w:b w:val="0"/>
          <w:bCs w:val="0"/>
          <w:sz w:val="16"/>
          <w:szCs w:val="16"/>
          <w:lang w:val="tr-TR"/>
        </w:rPr>
        <w:t xml:space="preserve"> ve </w:t>
      </w:r>
      <w:hyperlink r:id="rId9" w:history="1">
        <w:r>
          <w:rPr>
            <w:rStyle w:val="Kpr"/>
            <w:rFonts w:ascii="Verdana" w:hAnsi="Verdana"/>
            <w:sz w:val="16"/>
            <w:szCs w:val="16"/>
            <w:lang w:val="tr-TR"/>
          </w:rPr>
          <w:t>Facebook</w:t>
        </w:r>
      </w:hyperlink>
      <w:r>
        <w:rPr>
          <w:rStyle w:val="Gl"/>
          <w:rFonts w:ascii="Verdana" w:hAnsi="Verdana"/>
          <w:b w:val="0"/>
          <w:bCs w:val="0"/>
          <w:sz w:val="16"/>
          <w:szCs w:val="16"/>
          <w:lang w:val="tr-TR"/>
        </w:rPr>
        <w:t xml:space="preserve"> sayfalarını ziyaret edebilirsiniz.</w:t>
      </w:r>
      <w:r>
        <w:rPr>
          <w:rStyle w:val="Gl"/>
          <w:rFonts w:ascii="Verdana" w:hAnsi="Verdana"/>
          <w:b w:val="0"/>
          <w:bCs w:val="0"/>
          <w:sz w:val="16"/>
          <w:szCs w:val="16"/>
          <w:lang w:val="tr-TR"/>
        </w:rPr>
        <w:t xml:space="preserve"> </w:t>
      </w:r>
    </w:p>
    <w:p w:rsidR="008B2FE8" w:rsidRPr="00B37EF1" w:rsidRDefault="008B2FE8" w:rsidP="00537FAC">
      <w:pPr>
        <w:spacing w:line="360" w:lineRule="auto"/>
        <w:jc w:val="both"/>
        <w:rPr>
          <w:rFonts w:ascii="Verdana" w:hAnsi="Verdana" w:cs="Times New Roman"/>
          <w:sz w:val="20"/>
          <w:szCs w:val="20"/>
          <w:lang w:val="tr-TR"/>
        </w:rPr>
      </w:pPr>
      <w:r w:rsidRPr="00B37EF1" w:rsidDel="0086502E">
        <w:rPr>
          <w:rFonts w:ascii="Verdana" w:hAnsi="Verdana" w:cs="Times New Roman"/>
          <w:sz w:val="20"/>
          <w:szCs w:val="20"/>
          <w:lang w:val="tr-TR"/>
        </w:rPr>
        <w:t xml:space="preserve"> </w:t>
      </w:r>
    </w:p>
    <w:p w:rsidR="00A6279C" w:rsidRPr="00B37EF1" w:rsidRDefault="00A6279C" w:rsidP="008B2FE8">
      <w:pPr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</w:p>
    <w:sectPr w:rsidR="00A6279C" w:rsidRPr="00B37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5C"/>
    <w:rsid w:val="00002A68"/>
    <w:rsid w:val="000113FF"/>
    <w:rsid w:val="00027093"/>
    <w:rsid w:val="00071238"/>
    <w:rsid w:val="00083B4D"/>
    <w:rsid w:val="000B735A"/>
    <w:rsid w:val="000C1DBE"/>
    <w:rsid w:val="000E6C31"/>
    <w:rsid w:val="00117B42"/>
    <w:rsid w:val="0015716A"/>
    <w:rsid w:val="001C46B4"/>
    <w:rsid w:val="001F6361"/>
    <w:rsid w:val="00211AFB"/>
    <w:rsid w:val="002830EC"/>
    <w:rsid w:val="00283929"/>
    <w:rsid w:val="00302065"/>
    <w:rsid w:val="00340335"/>
    <w:rsid w:val="003539AC"/>
    <w:rsid w:val="003D3430"/>
    <w:rsid w:val="003D40BA"/>
    <w:rsid w:val="0041163D"/>
    <w:rsid w:val="00434D95"/>
    <w:rsid w:val="00453482"/>
    <w:rsid w:val="004B19FC"/>
    <w:rsid w:val="004C1E93"/>
    <w:rsid w:val="004C66D1"/>
    <w:rsid w:val="004D41EC"/>
    <w:rsid w:val="00504C6E"/>
    <w:rsid w:val="005310F7"/>
    <w:rsid w:val="00537FAC"/>
    <w:rsid w:val="0054106C"/>
    <w:rsid w:val="00551D89"/>
    <w:rsid w:val="00585BFF"/>
    <w:rsid w:val="00593811"/>
    <w:rsid w:val="005E4E7D"/>
    <w:rsid w:val="005F2FFA"/>
    <w:rsid w:val="005F749D"/>
    <w:rsid w:val="006A61CC"/>
    <w:rsid w:val="006B1C4A"/>
    <w:rsid w:val="006C6B22"/>
    <w:rsid w:val="0073655C"/>
    <w:rsid w:val="0074596F"/>
    <w:rsid w:val="00792AED"/>
    <w:rsid w:val="007C3B42"/>
    <w:rsid w:val="007F0C14"/>
    <w:rsid w:val="008B2FE8"/>
    <w:rsid w:val="0096006F"/>
    <w:rsid w:val="009C4289"/>
    <w:rsid w:val="009F6CD2"/>
    <w:rsid w:val="00A00712"/>
    <w:rsid w:val="00A0407B"/>
    <w:rsid w:val="00A6279C"/>
    <w:rsid w:val="00AC54A4"/>
    <w:rsid w:val="00AF6A69"/>
    <w:rsid w:val="00B14C36"/>
    <w:rsid w:val="00B37EF1"/>
    <w:rsid w:val="00BA3D87"/>
    <w:rsid w:val="00BB1AC6"/>
    <w:rsid w:val="00C119AE"/>
    <w:rsid w:val="00C26D3B"/>
    <w:rsid w:val="00C5418C"/>
    <w:rsid w:val="00C703EA"/>
    <w:rsid w:val="00C9364D"/>
    <w:rsid w:val="00CC3EB7"/>
    <w:rsid w:val="00D0143D"/>
    <w:rsid w:val="00D27CB6"/>
    <w:rsid w:val="00D51E07"/>
    <w:rsid w:val="00D60F10"/>
    <w:rsid w:val="00D67E09"/>
    <w:rsid w:val="00D91AA7"/>
    <w:rsid w:val="00DD2502"/>
    <w:rsid w:val="00E53656"/>
    <w:rsid w:val="00E94240"/>
    <w:rsid w:val="00EC3DC0"/>
    <w:rsid w:val="00F60FB5"/>
    <w:rsid w:val="00F80D3F"/>
    <w:rsid w:val="00FA06C2"/>
    <w:rsid w:val="00FC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E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83929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2839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E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83929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283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Qualcom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qualcomm.com/news/onq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qualcomm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rayc@marjinal.com.t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Qualcomm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2902F0BB3B740AA6EF73F83815315" ma:contentTypeVersion="0" ma:contentTypeDescription="Create a new document." ma:contentTypeScope="" ma:versionID="3b8db582b426e4828bc3c22d77eb7d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C0B451-B484-4115-BC89-BF5A8AD6EE9E}"/>
</file>

<file path=customXml/itemProps2.xml><?xml version="1.0" encoding="utf-8"?>
<ds:datastoreItem xmlns:ds="http://schemas.openxmlformats.org/officeDocument/2006/customXml" ds:itemID="{F2CA9B17-E667-425E-BD09-D205EC459AE1}"/>
</file>

<file path=customXml/itemProps3.xml><?xml version="1.0" encoding="utf-8"?>
<ds:datastoreItem xmlns:ds="http://schemas.openxmlformats.org/officeDocument/2006/customXml" ds:itemID="{D25FDC3C-5434-402C-89EC-BD1323AAAE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Bilgin Gozel</dc:creator>
  <cp:lastModifiedBy>Bilgin Gozel</cp:lastModifiedBy>
  <cp:revision>7</cp:revision>
  <dcterms:created xsi:type="dcterms:W3CDTF">2016-12-13T12:04:00Z</dcterms:created>
  <dcterms:modified xsi:type="dcterms:W3CDTF">2016-12-13T13:42:00Z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0x01010055D2902F0BB3B740AA6EF73F83815315</vt:lpwstr>
  </property>
</Properties>
</file>