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F00A9" w14:textId="484BB0EC" w:rsidR="00D13A6F" w:rsidRDefault="00076F59">
      <w:pPr>
        <w:rPr>
          <w:rFonts w:ascii="Verdana" w:hAnsi="Verdana"/>
          <w:b/>
          <w:sz w:val="32"/>
          <w:szCs w:val="32"/>
          <w:u w:val="single"/>
          <w:lang w:val="tr-TR"/>
        </w:rPr>
      </w:pPr>
      <w:r w:rsidRPr="00076F59">
        <w:rPr>
          <w:rFonts w:ascii="Verdana" w:hAnsi="Verdana"/>
          <w:b/>
          <w:sz w:val="32"/>
          <w:szCs w:val="32"/>
          <w:u w:val="single"/>
          <w:lang w:val="tr-TR"/>
        </w:rPr>
        <w:t xml:space="preserve">BASIN BÜLTENİ </w:t>
      </w:r>
    </w:p>
    <w:p w14:paraId="1ACF1A2A" w14:textId="3DC92BA9" w:rsidR="00076F59" w:rsidRDefault="00076F59">
      <w:pPr>
        <w:rPr>
          <w:rFonts w:ascii="Verdana" w:hAnsi="Verdana"/>
          <w:b/>
          <w:sz w:val="32"/>
          <w:szCs w:val="32"/>
          <w:u w:val="single"/>
          <w:lang w:val="tr-TR"/>
        </w:rPr>
      </w:pPr>
    </w:p>
    <w:p w14:paraId="0FCD51A5" w14:textId="12DC3BBF" w:rsidR="00D30EC1" w:rsidRPr="00D30EC1" w:rsidRDefault="00076F59" w:rsidP="00076F59">
      <w:pPr>
        <w:spacing w:line="360" w:lineRule="auto"/>
        <w:jc w:val="center"/>
        <w:rPr>
          <w:rFonts w:ascii="Verdana" w:hAnsi="Verdana"/>
          <w:b/>
          <w:bCs/>
          <w:sz w:val="28"/>
          <w:szCs w:val="28"/>
          <w:lang w:val="tr-TR"/>
        </w:rPr>
      </w:pPr>
      <w:proofErr w:type="spellStart"/>
      <w:r w:rsidRPr="00076F59">
        <w:rPr>
          <w:rFonts w:ascii="Verdana" w:hAnsi="Verdana"/>
          <w:b/>
          <w:bCs/>
          <w:sz w:val="28"/>
          <w:szCs w:val="28"/>
          <w:lang w:val="tr-TR"/>
        </w:rPr>
        <w:t>Fortinet</w:t>
      </w:r>
      <w:proofErr w:type="spellEnd"/>
      <w:r w:rsidR="00D30EC1" w:rsidRPr="00D30EC1">
        <w:rPr>
          <w:rFonts w:ascii="Verdana" w:hAnsi="Verdana"/>
          <w:b/>
          <w:bCs/>
          <w:sz w:val="28"/>
          <w:szCs w:val="28"/>
          <w:lang w:val="tr-TR"/>
        </w:rPr>
        <w:t xml:space="preserve">, sektörün ilk güvenli SD-Şube çözümünü duyurdu </w:t>
      </w:r>
    </w:p>
    <w:p w14:paraId="0DFE3053" w14:textId="77777777" w:rsidR="00076F59" w:rsidRPr="00D30EC1" w:rsidRDefault="00076F59" w:rsidP="00076F59">
      <w:pPr>
        <w:spacing w:line="360" w:lineRule="auto"/>
        <w:jc w:val="center"/>
        <w:rPr>
          <w:rFonts w:ascii="Verdana" w:hAnsi="Verdana"/>
          <w:b/>
          <w:bCs/>
          <w:sz w:val="28"/>
          <w:szCs w:val="28"/>
          <w:lang w:val="tr-TR"/>
        </w:rPr>
      </w:pPr>
    </w:p>
    <w:p w14:paraId="44CA56FD" w14:textId="3EE4F997" w:rsidR="00076F59" w:rsidRPr="00D30EC1" w:rsidRDefault="00D30EC1" w:rsidP="00D30EC1">
      <w:pPr>
        <w:spacing w:line="360" w:lineRule="auto"/>
        <w:jc w:val="center"/>
        <w:rPr>
          <w:rFonts w:ascii="Verdana" w:hAnsi="Verdana"/>
          <w:b/>
          <w:bCs/>
          <w:iCs/>
          <w:sz w:val="24"/>
          <w:szCs w:val="24"/>
          <w:lang w:val="tr-TR"/>
        </w:rPr>
      </w:pPr>
      <w:proofErr w:type="spellStart"/>
      <w:r w:rsidRPr="00D30EC1">
        <w:rPr>
          <w:rFonts w:ascii="Verdana" w:hAnsi="Verdana"/>
          <w:b/>
          <w:bCs/>
          <w:iCs/>
          <w:sz w:val="24"/>
          <w:szCs w:val="24"/>
          <w:lang w:val="tr-TR"/>
        </w:rPr>
        <w:t>Fortinet</w:t>
      </w:r>
      <w:proofErr w:type="spellEnd"/>
      <w:r w:rsidRPr="00D30EC1">
        <w:rPr>
          <w:rFonts w:ascii="Verdana" w:hAnsi="Verdana"/>
          <w:b/>
          <w:bCs/>
          <w:iCs/>
          <w:sz w:val="24"/>
          <w:szCs w:val="24"/>
          <w:lang w:val="tr-TR"/>
        </w:rPr>
        <w:t xml:space="preserve">, yeni çözümüyle </w:t>
      </w:r>
      <w:proofErr w:type="spellStart"/>
      <w:r w:rsidRPr="00D30EC1">
        <w:rPr>
          <w:rFonts w:ascii="Verdana" w:hAnsi="Verdana"/>
          <w:b/>
          <w:bCs/>
          <w:iCs/>
          <w:sz w:val="24"/>
          <w:szCs w:val="24"/>
          <w:lang w:val="tr-TR"/>
        </w:rPr>
        <w:t>Fortinet</w:t>
      </w:r>
      <w:proofErr w:type="spellEnd"/>
      <w:r w:rsidRPr="00D30EC1">
        <w:rPr>
          <w:rFonts w:ascii="Verdana" w:hAnsi="Verdana"/>
          <w:b/>
          <w:bCs/>
          <w:iCs/>
          <w:sz w:val="24"/>
          <w:szCs w:val="24"/>
          <w:lang w:val="tr-TR"/>
        </w:rPr>
        <w:t xml:space="preserve"> Security </w:t>
      </w:r>
      <w:proofErr w:type="spellStart"/>
      <w:r w:rsidRPr="00D30EC1">
        <w:rPr>
          <w:rFonts w:ascii="Verdana" w:hAnsi="Verdana"/>
          <w:b/>
          <w:bCs/>
          <w:iCs/>
          <w:sz w:val="24"/>
          <w:szCs w:val="24"/>
          <w:lang w:val="tr-TR"/>
        </w:rPr>
        <w:t>Fabric</w:t>
      </w:r>
      <w:proofErr w:type="spellEnd"/>
      <w:r w:rsidRPr="00D30EC1">
        <w:rPr>
          <w:rFonts w:ascii="Verdana" w:hAnsi="Verdana"/>
          <w:b/>
          <w:bCs/>
          <w:iCs/>
          <w:sz w:val="24"/>
          <w:szCs w:val="24"/>
          <w:lang w:val="tr-TR"/>
        </w:rPr>
        <w:t xml:space="preserve"> mimarisini şube ofislerine dek genişletiyor. Yeni ürünler, SD-</w:t>
      </w:r>
      <w:proofErr w:type="spellStart"/>
      <w:r w:rsidRPr="00D30EC1">
        <w:rPr>
          <w:rFonts w:ascii="Verdana" w:hAnsi="Verdana"/>
          <w:b/>
          <w:bCs/>
          <w:iCs/>
          <w:sz w:val="24"/>
          <w:szCs w:val="24"/>
          <w:lang w:val="tr-TR"/>
        </w:rPr>
        <w:t>WAN’ı</w:t>
      </w:r>
      <w:proofErr w:type="spellEnd"/>
      <w:r w:rsidRPr="00D30EC1">
        <w:rPr>
          <w:rFonts w:ascii="Verdana" w:hAnsi="Verdana"/>
          <w:b/>
          <w:bCs/>
          <w:iCs/>
          <w:sz w:val="24"/>
          <w:szCs w:val="24"/>
          <w:lang w:val="tr-TR"/>
        </w:rPr>
        <w:t xml:space="preserve"> kullanan dağıtık kurumlar için güvenli, kolay yönetilebilir ve buluta hazır altyapıyı destekliyor. </w:t>
      </w:r>
    </w:p>
    <w:p w14:paraId="0CEB4E09" w14:textId="77777777" w:rsidR="00D30EC1" w:rsidRDefault="00D30EC1" w:rsidP="00D30EC1">
      <w:pPr>
        <w:spacing w:line="360" w:lineRule="auto"/>
        <w:jc w:val="center"/>
        <w:rPr>
          <w:rFonts w:ascii="Verdana" w:hAnsi="Verdana"/>
          <w:b/>
          <w:bCs/>
          <w:iCs/>
          <w:sz w:val="24"/>
          <w:szCs w:val="24"/>
        </w:rPr>
      </w:pPr>
    </w:p>
    <w:p w14:paraId="184CF87C" w14:textId="29BE65FC" w:rsidR="00A22D90" w:rsidRPr="00421033" w:rsidRDefault="00761F2C" w:rsidP="00076F59">
      <w:pPr>
        <w:widowControl w:val="0"/>
        <w:autoSpaceDE w:val="0"/>
        <w:autoSpaceDN w:val="0"/>
        <w:adjustRightInd w:val="0"/>
        <w:spacing w:line="360" w:lineRule="auto"/>
        <w:jc w:val="both"/>
        <w:rPr>
          <w:rFonts w:ascii="Verdana" w:hAnsi="Verdana" w:cs="Arial"/>
          <w:sz w:val="20"/>
          <w:szCs w:val="20"/>
          <w:lang w:val="tr-TR"/>
        </w:rPr>
      </w:pPr>
      <w:r w:rsidRPr="00421033">
        <w:rPr>
          <w:rFonts w:ascii="Verdana" w:hAnsi="Verdana"/>
          <w:sz w:val="20"/>
          <w:szCs w:val="20"/>
          <w:lang w:val="tr-TR"/>
        </w:rPr>
        <w:t xml:space="preserve">Kapsamlı, entegre ve otomatik siber güvenlik çözümlerinde dünya lideri </w:t>
      </w:r>
      <w:hyperlink r:id="rId5" w:history="1">
        <w:proofErr w:type="spellStart"/>
        <w:r w:rsidR="00076F59" w:rsidRPr="00421033">
          <w:rPr>
            <w:rFonts w:ascii="Verdana" w:hAnsi="Verdana" w:cs="Arial"/>
            <w:sz w:val="20"/>
            <w:szCs w:val="20"/>
            <w:lang w:val="tr-TR"/>
          </w:rPr>
          <w:t>Fortinet</w:t>
        </w:r>
        <w:proofErr w:type="spellEnd"/>
      </w:hyperlink>
      <w:r w:rsidR="00076F59" w:rsidRPr="00421033">
        <w:rPr>
          <w:rFonts w:ascii="Verdana" w:hAnsi="Verdana" w:cs="Arial"/>
          <w:sz w:val="20"/>
          <w:szCs w:val="20"/>
          <w:lang w:val="tr-TR"/>
        </w:rPr>
        <w:t>® (</w:t>
      </w:r>
      <w:r w:rsidR="00076F59" w:rsidRPr="00145824">
        <w:rPr>
          <w:rFonts w:ascii="Verdana" w:hAnsi="Verdana" w:cs="Arial"/>
          <w:sz w:val="20"/>
          <w:szCs w:val="20"/>
          <w:lang w:val="tr-TR"/>
        </w:rPr>
        <w:t xml:space="preserve">NASDAQ: FTNT), </w:t>
      </w:r>
      <w:r w:rsidRPr="00145824">
        <w:rPr>
          <w:rFonts w:ascii="Verdana" w:hAnsi="Verdana" w:cs="Arial"/>
          <w:sz w:val="20"/>
          <w:szCs w:val="20"/>
          <w:lang w:val="tr-TR"/>
        </w:rPr>
        <w:t xml:space="preserve">WAN ve </w:t>
      </w:r>
      <w:r w:rsidR="00421033" w:rsidRPr="00145824">
        <w:rPr>
          <w:rFonts w:ascii="Verdana" w:hAnsi="Verdana" w:cs="Arial"/>
          <w:sz w:val="20"/>
          <w:szCs w:val="20"/>
          <w:lang w:val="tr-TR"/>
        </w:rPr>
        <w:t>erişim ucu</w:t>
      </w:r>
      <w:r w:rsidR="00421033">
        <w:rPr>
          <w:rFonts w:ascii="Verdana" w:hAnsi="Verdana" w:cs="Arial"/>
          <w:sz w:val="20"/>
          <w:szCs w:val="20"/>
          <w:lang w:val="tr-TR"/>
        </w:rPr>
        <w:t xml:space="preserve"> </w:t>
      </w:r>
      <w:r w:rsidR="00A22D90" w:rsidRPr="00421033">
        <w:rPr>
          <w:rFonts w:ascii="Verdana" w:hAnsi="Verdana" w:cs="Arial"/>
          <w:sz w:val="20"/>
          <w:szCs w:val="20"/>
          <w:lang w:val="tr-TR"/>
        </w:rPr>
        <w:t xml:space="preserve">güvenliğini sağlamak ve dağıtık işletmeler için güvenlik tabanlı ağ iletişimi sunmak üzere sektörün en kapsamlı şube çözümü </w:t>
      </w:r>
      <w:proofErr w:type="spellStart"/>
      <w:r w:rsidR="00A22D90" w:rsidRPr="00421033">
        <w:rPr>
          <w:rFonts w:ascii="Verdana" w:hAnsi="Verdana" w:cs="Arial"/>
          <w:sz w:val="20"/>
          <w:szCs w:val="20"/>
          <w:lang w:val="tr-TR"/>
        </w:rPr>
        <w:t>Secure</w:t>
      </w:r>
      <w:proofErr w:type="spellEnd"/>
      <w:r w:rsidR="00A22D90" w:rsidRPr="00421033">
        <w:rPr>
          <w:rFonts w:ascii="Verdana" w:hAnsi="Verdana" w:cs="Arial"/>
          <w:sz w:val="20"/>
          <w:szCs w:val="20"/>
          <w:lang w:val="tr-TR"/>
        </w:rPr>
        <w:t xml:space="preserve"> SD-</w:t>
      </w:r>
      <w:proofErr w:type="spellStart"/>
      <w:r w:rsidR="00A22D90" w:rsidRPr="00421033">
        <w:rPr>
          <w:rFonts w:ascii="Verdana" w:hAnsi="Verdana" w:cs="Arial"/>
          <w:sz w:val="20"/>
          <w:szCs w:val="20"/>
          <w:lang w:val="tr-TR"/>
        </w:rPr>
        <w:t>Branch’ı</w:t>
      </w:r>
      <w:proofErr w:type="spellEnd"/>
      <w:r w:rsidR="00A22D90" w:rsidRPr="00421033">
        <w:rPr>
          <w:rFonts w:ascii="Verdana" w:hAnsi="Verdana" w:cs="Arial"/>
          <w:sz w:val="20"/>
          <w:szCs w:val="20"/>
          <w:lang w:val="tr-TR"/>
        </w:rPr>
        <w:t xml:space="preserve"> duyurdu. </w:t>
      </w:r>
      <w:proofErr w:type="spellStart"/>
      <w:r w:rsidR="00A22D90" w:rsidRPr="00421033">
        <w:rPr>
          <w:rFonts w:ascii="Verdana" w:hAnsi="Verdana" w:cs="Arial"/>
          <w:sz w:val="20"/>
          <w:szCs w:val="20"/>
          <w:lang w:val="tr-TR"/>
        </w:rPr>
        <w:t>Fortinet’in</w:t>
      </w:r>
      <w:proofErr w:type="spellEnd"/>
      <w:r w:rsidR="00A22D90" w:rsidRPr="00421033">
        <w:rPr>
          <w:rFonts w:ascii="Verdana" w:hAnsi="Verdana" w:cs="Arial"/>
          <w:sz w:val="20"/>
          <w:szCs w:val="20"/>
          <w:lang w:val="tr-TR"/>
        </w:rPr>
        <w:t xml:space="preserve"> SD-</w:t>
      </w:r>
      <w:proofErr w:type="spellStart"/>
      <w:r w:rsidR="00A22D90" w:rsidRPr="00421033">
        <w:rPr>
          <w:rFonts w:ascii="Verdana" w:hAnsi="Verdana" w:cs="Arial"/>
          <w:sz w:val="20"/>
          <w:szCs w:val="20"/>
          <w:lang w:val="tr-TR"/>
        </w:rPr>
        <w:t>Branch</w:t>
      </w:r>
      <w:proofErr w:type="spellEnd"/>
      <w:r w:rsidR="00A22D90" w:rsidRPr="00421033">
        <w:rPr>
          <w:rFonts w:ascii="Verdana" w:hAnsi="Verdana" w:cs="Arial"/>
          <w:sz w:val="20"/>
          <w:szCs w:val="20"/>
          <w:lang w:val="tr-TR"/>
        </w:rPr>
        <w:t xml:space="preserve"> çözümü, WAN ve güvenliği entegre bir platformda birleştirerek, </w:t>
      </w:r>
      <w:proofErr w:type="spellStart"/>
      <w:r w:rsidR="00A22D90" w:rsidRPr="00421033">
        <w:rPr>
          <w:rFonts w:ascii="Verdana" w:hAnsi="Verdana" w:cs="Arial"/>
          <w:sz w:val="20"/>
          <w:szCs w:val="20"/>
          <w:lang w:val="tr-TR"/>
        </w:rPr>
        <w:t>Fortinet</w:t>
      </w:r>
      <w:proofErr w:type="spellEnd"/>
      <w:r w:rsidR="00A22D90" w:rsidRPr="00421033">
        <w:rPr>
          <w:rFonts w:ascii="Verdana" w:hAnsi="Verdana" w:cs="Arial"/>
          <w:sz w:val="20"/>
          <w:szCs w:val="20"/>
          <w:lang w:val="tr-TR"/>
        </w:rPr>
        <w:t xml:space="preserve"> Security </w:t>
      </w:r>
      <w:proofErr w:type="spellStart"/>
      <w:r w:rsidR="00A22D90" w:rsidRPr="00421033">
        <w:rPr>
          <w:rFonts w:ascii="Verdana" w:hAnsi="Verdana" w:cs="Arial"/>
          <w:sz w:val="20"/>
          <w:szCs w:val="20"/>
          <w:lang w:val="tr-TR"/>
        </w:rPr>
        <w:t>Fabric’i</w:t>
      </w:r>
      <w:proofErr w:type="spellEnd"/>
      <w:r w:rsidR="00A22D90" w:rsidRPr="00421033">
        <w:rPr>
          <w:rFonts w:ascii="Verdana" w:hAnsi="Verdana" w:cs="Arial"/>
          <w:sz w:val="20"/>
          <w:szCs w:val="20"/>
          <w:lang w:val="tr-TR"/>
        </w:rPr>
        <w:t xml:space="preserve"> ve SD-</w:t>
      </w:r>
      <w:proofErr w:type="spellStart"/>
      <w:r w:rsidR="00A22D90" w:rsidRPr="00421033">
        <w:rPr>
          <w:rFonts w:ascii="Verdana" w:hAnsi="Verdana" w:cs="Arial"/>
          <w:sz w:val="20"/>
          <w:szCs w:val="20"/>
          <w:lang w:val="tr-TR"/>
        </w:rPr>
        <w:t>WAN’ın</w:t>
      </w:r>
      <w:proofErr w:type="spellEnd"/>
      <w:r w:rsidR="00A22D90" w:rsidRPr="00421033">
        <w:rPr>
          <w:rFonts w:ascii="Verdana" w:hAnsi="Verdana" w:cs="Arial"/>
          <w:sz w:val="20"/>
          <w:szCs w:val="20"/>
          <w:lang w:val="tr-TR"/>
        </w:rPr>
        <w:t xml:space="preserve"> sunduğu avantajları ağ erişimine dek genişletiyor. Bu entegre birleşim, karmaşıklığı azaltıp güvenlik ve görünürlüğü artırıyor, performans ve çevikliği iyileştirirken ağın tüm uçlarındaki toplam BT maliyetlerini azaltıyor. </w:t>
      </w:r>
    </w:p>
    <w:p w14:paraId="52F0F0A3" w14:textId="3C190132" w:rsidR="00076F59" w:rsidRPr="00076F59" w:rsidRDefault="00B42A46" w:rsidP="00076F59">
      <w:pPr>
        <w:widowControl w:val="0"/>
        <w:autoSpaceDE w:val="0"/>
        <w:autoSpaceDN w:val="0"/>
        <w:adjustRightInd w:val="0"/>
        <w:spacing w:line="360" w:lineRule="auto"/>
        <w:jc w:val="both"/>
        <w:rPr>
          <w:rFonts w:ascii="Verdana" w:hAnsi="Verdana" w:cs="Arial"/>
          <w:sz w:val="20"/>
          <w:szCs w:val="20"/>
          <w:lang w:val="tr-TR"/>
        </w:rPr>
      </w:pPr>
      <w:r w:rsidRPr="00B42A46">
        <w:rPr>
          <w:rFonts w:ascii="Verdana" w:hAnsi="Verdana" w:cs="Arial"/>
          <w:b/>
          <w:sz w:val="20"/>
          <w:szCs w:val="20"/>
          <w:lang w:val="tr-TR"/>
        </w:rPr>
        <w:t xml:space="preserve">Fortinet </w:t>
      </w:r>
      <w:proofErr w:type="spellStart"/>
      <w:r w:rsidRPr="00B42A46">
        <w:rPr>
          <w:rFonts w:ascii="Verdana" w:hAnsi="Verdana" w:cs="Arial"/>
          <w:b/>
          <w:sz w:val="20"/>
          <w:szCs w:val="20"/>
          <w:lang w:val="tr-TR"/>
        </w:rPr>
        <w:t>Bölge</w:t>
      </w:r>
      <w:proofErr w:type="spellEnd"/>
      <w:r w:rsidRPr="00B42A46">
        <w:rPr>
          <w:rFonts w:ascii="Verdana" w:hAnsi="Verdana" w:cs="Arial"/>
          <w:b/>
          <w:sz w:val="20"/>
          <w:szCs w:val="20"/>
          <w:lang w:val="tr-TR"/>
        </w:rPr>
        <w:t xml:space="preserve"> </w:t>
      </w:r>
      <w:proofErr w:type="spellStart"/>
      <w:r w:rsidRPr="00B42A46">
        <w:rPr>
          <w:rFonts w:ascii="Verdana" w:hAnsi="Verdana" w:cs="Arial"/>
          <w:b/>
          <w:sz w:val="20"/>
          <w:szCs w:val="20"/>
          <w:lang w:val="tr-TR"/>
        </w:rPr>
        <w:t>Teknoloji</w:t>
      </w:r>
      <w:proofErr w:type="spellEnd"/>
      <w:r w:rsidRPr="00B42A46">
        <w:rPr>
          <w:rFonts w:ascii="Verdana" w:hAnsi="Verdana" w:cs="Arial"/>
          <w:b/>
          <w:sz w:val="20"/>
          <w:szCs w:val="20"/>
          <w:lang w:val="tr-TR"/>
        </w:rPr>
        <w:t xml:space="preserve"> </w:t>
      </w:r>
      <w:proofErr w:type="spellStart"/>
      <w:r w:rsidRPr="00B42A46">
        <w:rPr>
          <w:rFonts w:ascii="Verdana" w:hAnsi="Verdana" w:cs="Arial"/>
          <w:b/>
          <w:sz w:val="20"/>
          <w:szCs w:val="20"/>
          <w:lang w:val="tr-TR"/>
        </w:rPr>
        <w:t>Direktörü</w:t>
      </w:r>
      <w:proofErr w:type="spellEnd"/>
      <w:r w:rsidRPr="00B42A46">
        <w:rPr>
          <w:rFonts w:ascii="Verdana" w:hAnsi="Verdana" w:cs="Arial"/>
          <w:b/>
          <w:sz w:val="20"/>
          <w:szCs w:val="20"/>
          <w:lang w:val="tr-TR"/>
        </w:rPr>
        <w:t xml:space="preserve"> Melih </w:t>
      </w:r>
      <w:proofErr w:type="spellStart"/>
      <w:r w:rsidRPr="00B42A46">
        <w:rPr>
          <w:rFonts w:ascii="Verdana" w:hAnsi="Verdana" w:cs="Arial"/>
          <w:b/>
          <w:sz w:val="20"/>
          <w:szCs w:val="20"/>
          <w:lang w:val="tr-TR"/>
        </w:rPr>
        <w:t>Kırkgöz</w:t>
      </w:r>
      <w:proofErr w:type="spellEnd"/>
      <w:r>
        <w:rPr>
          <w:rFonts w:ascii="Arial" w:hAnsi="Arial" w:cs="Arial"/>
          <w:b/>
          <w:bCs/>
          <w:color w:val="000000"/>
          <w:sz w:val="20"/>
          <w:szCs w:val="20"/>
          <w:shd w:val="clear" w:color="auto" w:fill="FFFFFF"/>
        </w:rPr>
        <w:t xml:space="preserve"> </w:t>
      </w:r>
      <w:r w:rsidR="00D72B7A" w:rsidRPr="00421033">
        <w:rPr>
          <w:rFonts w:ascii="Verdana" w:hAnsi="Verdana" w:cs="Arial"/>
          <w:sz w:val="20"/>
          <w:szCs w:val="20"/>
          <w:lang w:val="tr-TR"/>
        </w:rPr>
        <w:t xml:space="preserve">konuyla ilgili şunları söyledi: “Günümüzün </w:t>
      </w:r>
      <w:r w:rsidR="00D74DB9" w:rsidRPr="00421033">
        <w:rPr>
          <w:rFonts w:ascii="Verdana" w:hAnsi="Verdana" w:cs="Arial"/>
          <w:sz w:val="20"/>
          <w:szCs w:val="20"/>
          <w:lang w:val="tr-TR"/>
        </w:rPr>
        <w:t xml:space="preserve">dijital </w:t>
      </w:r>
      <w:r w:rsidR="004F03CA" w:rsidRPr="00421033">
        <w:rPr>
          <w:rFonts w:ascii="Verdana" w:hAnsi="Verdana" w:cs="Arial"/>
          <w:sz w:val="20"/>
          <w:szCs w:val="20"/>
          <w:lang w:val="tr-TR"/>
        </w:rPr>
        <w:t>ekonomisinde rekabet edebilmek için, işletmelerin yüksek kaliteli bulut bağlan</w:t>
      </w:r>
      <w:r w:rsidR="001F292F">
        <w:rPr>
          <w:rFonts w:ascii="Verdana" w:hAnsi="Verdana" w:cs="Arial"/>
          <w:sz w:val="20"/>
          <w:szCs w:val="20"/>
          <w:lang w:val="tr-TR"/>
        </w:rPr>
        <w:t>tısı</w:t>
      </w:r>
      <w:r w:rsidR="004F03CA" w:rsidRPr="00421033">
        <w:rPr>
          <w:rFonts w:ascii="Verdana" w:hAnsi="Verdana" w:cs="Arial"/>
          <w:sz w:val="20"/>
          <w:szCs w:val="20"/>
          <w:lang w:val="tr-TR"/>
        </w:rPr>
        <w:t xml:space="preserve">, güvenli cihaz ve kullanıcı erişimini sağlamaları gerekiyor. </w:t>
      </w:r>
      <w:r w:rsidR="00450B39" w:rsidRPr="00421033">
        <w:rPr>
          <w:rFonts w:ascii="Verdana" w:hAnsi="Verdana" w:cs="Arial"/>
          <w:sz w:val="20"/>
          <w:szCs w:val="20"/>
          <w:lang w:val="tr-TR"/>
        </w:rPr>
        <w:t xml:space="preserve">Şirketler genellikle ağ ve güvenlik çözümlerini birbirine bağlıyor, bunun sonucunda değişmesi çok yavaş olan ve </w:t>
      </w:r>
      <w:proofErr w:type="spellStart"/>
      <w:r w:rsidR="00450B39" w:rsidRPr="00421033">
        <w:rPr>
          <w:rFonts w:ascii="Verdana" w:hAnsi="Verdana" w:cs="Arial"/>
          <w:sz w:val="20"/>
          <w:szCs w:val="20"/>
          <w:lang w:val="tr-TR"/>
        </w:rPr>
        <w:t>operasyonel</w:t>
      </w:r>
      <w:proofErr w:type="spellEnd"/>
      <w:r w:rsidR="00450B39" w:rsidRPr="00421033">
        <w:rPr>
          <w:rFonts w:ascii="Verdana" w:hAnsi="Verdana" w:cs="Arial"/>
          <w:sz w:val="20"/>
          <w:szCs w:val="20"/>
          <w:lang w:val="tr-TR"/>
        </w:rPr>
        <w:t xml:space="preserve"> boşluklar yaratan bir mimari ortaya çıkıyor. </w:t>
      </w:r>
      <w:proofErr w:type="spellStart"/>
      <w:r w:rsidR="00CE1BD9" w:rsidRPr="00421033">
        <w:rPr>
          <w:rFonts w:ascii="Verdana" w:hAnsi="Verdana" w:cs="Arial"/>
          <w:sz w:val="20"/>
          <w:szCs w:val="20"/>
          <w:lang w:val="tr-TR"/>
        </w:rPr>
        <w:t>Fortinet’in</w:t>
      </w:r>
      <w:proofErr w:type="spellEnd"/>
      <w:r w:rsidR="00CE1BD9" w:rsidRPr="00421033">
        <w:rPr>
          <w:rFonts w:ascii="Verdana" w:hAnsi="Verdana" w:cs="Arial"/>
          <w:sz w:val="20"/>
          <w:szCs w:val="20"/>
          <w:lang w:val="tr-TR"/>
        </w:rPr>
        <w:t xml:space="preserve"> </w:t>
      </w:r>
      <w:proofErr w:type="spellStart"/>
      <w:r w:rsidR="00CE1BD9" w:rsidRPr="00421033">
        <w:rPr>
          <w:rFonts w:ascii="Verdana" w:hAnsi="Verdana" w:cs="Arial"/>
          <w:sz w:val="20"/>
          <w:szCs w:val="20"/>
          <w:lang w:val="tr-TR"/>
        </w:rPr>
        <w:t>Secure</w:t>
      </w:r>
      <w:proofErr w:type="spellEnd"/>
      <w:r w:rsidR="00CE1BD9" w:rsidRPr="00421033">
        <w:rPr>
          <w:rFonts w:ascii="Verdana" w:hAnsi="Verdana" w:cs="Arial"/>
          <w:sz w:val="20"/>
          <w:szCs w:val="20"/>
          <w:lang w:val="tr-TR"/>
        </w:rPr>
        <w:t xml:space="preserve"> SD-</w:t>
      </w:r>
      <w:proofErr w:type="spellStart"/>
      <w:r w:rsidR="00CE1BD9" w:rsidRPr="00421033">
        <w:rPr>
          <w:rFonts w:ascii="Verdana" w:hAnsi="Verdana" w:cs="Arial"/>
          <w:sz w:val="20"/>
          <w:szCs w:val="20"/>
          <w:lang w:val="tr-TR"/>
        </w:rPr>
        <w:t>Branch</w:t>
      </w:r>
      <w:proofErr w:type="spellEnd"/>
      <w:r w:rsidR="00CE1BD9" w:rsidRPr="00421033">
        <w:rPr>
          <w:rFonts w:ascii="Verdana" w:hAnsi="Verdana" w:cs="Arial"/>
          <w:sz w:val="20"/>
          <w:szCs w:val="20"/>
          <w:lang w:val="tr-TR"/>
        </w:rPr>
        <w:t xml:space="preserve"> (Güvenli SD</w:t>
      </w:r>
      <w:r w:rsidR="00CE1BD9" w:rsidRPr="00145824">
        <w:rPr>
          <w:rFonts w:ascii="Verdana" w:hAnsi="Verdana" w:cs="Arial"/>
          <w:sz w:val="20"/>
          <w:szCs w:val="20"/>
          <w:lang w:val="tr-TR"/>
        </w:rPr>
        <w:t xml:space="preserve">-Şube) çözümü, WAN ve erişim </w:t>
      </w:r>
      <w:r w:rsidR="00D30EC1" w:rsidRPr="00145824">
        <w:rPr>
          <w:rFonts w:ascii="Verdana" w:hAnsi="Verdana" w:cs="Arial"/>
          <w:sz w:val="20"/>
          <w:szCs w:val="20"/>
          <w:lang w:val="tr-TR"/>
        </w:rPr>
        <w:t>uçlarının</w:t>
      </w:r>
      <w:r w:rsidR="00CE1BD9" w:rsidRPr="00145824">
        <w:rPr>
          <w:rFonts w:ascii="Verdana" w:hAnsi="Verdana" w:cs="Arial"/>
          <w:sz w:val="20"/>
          <w:szCs w:val="20"/>
          <w:lang w:val="tr-TR"/>
        </w:rPr>
        <w:t xml:space="preserve"> entegre</w:t>
      </w:r>
      <w:r w:rsidR="00CE1BD9" w:rsidRPr="00421033">
        <w:rPr>
          <w:rFonts w:ascii="Verdana" w:hAnsi="Verdana" w:cs="Arial"/>
          <w:sz w:val="20"/>
          <w:szCs w:val="20"/>
          <w:lang w:val="tr-TR"/>
        </w:rPr>
        <w:t xml:space="preserve"> ve otomatik bir yöntemle tek bir konsol üzerinden güvenliğini sağlayarak, WAN, güvenli </w:t>
      </w:r>
      <w:proofErr w:type="spellStart"/>
      <w:r w:rsidR="00CE1BD9" w:rsidRPr="00421033">
        <w:rPr>
          <w:rFonts w:ascii="Verdana" w:hAnsi="Verdana" w:cs="Arial"/>
          <w:sz w:val="20"/>
          <w:szCs w:val="20"/>
          <w:lang w:val="tr-TR"/>
        </w:rPr>
        <w:t>Wi</w:t>
      </w:r>
      <w:proofErr w:type="spellEnd"/>
      <w:r w:rsidR="00CE1BD9" w:rsidRPr="00421033">
        <w:rPr>
          <w:rFonts w:ascii="Verdana" w:hAnsi="Verdana" w:cs="Arial"/>
          <w:sz w:val="20"/>
          <w:szCs w:val="20"/>
          <w:lang w:val="tr-TR"/>
        </w:rPr>
        <w:t>-Fi ve anahtarlama ile ağ erişim kontrol çözümünü birleştiren tek çözümdür.”</w:t>
      </w:r>
    </w:p>
    <w:p w14:paraId="501BD67A" w14:textId="4BD0E10F" w:rsidR="00076F59" w:rsidRPr="00076F59" w:rsidRDefault="00F51A3B" w:rsidP="00076F59">
      <w:pPr>
        <w:widowControl w:val="0"/>
        <w:autoSpaceDE w:val="0"/>
        <w:autoSpaceDN w:val="0"/>
        <w:adjustRightInd w:val="0"/>
        <w:spacing w:line="360" w:lineRule="auto"/>
        <w:jc w:val="both"/>
        <w:rPr>
          <w:rFonts w:ascii="Verdana" w:hAnsi="Verdana" w:cs="Arial"/>
          <w:b/>
          <w:sz w:val="20"/>
          <w:szCs w:val="20"/>
          <w:lang w:val="tr-TR"/>
        </w:rPr>
      </w:pPr>
      <w:proofErr w:type="spellStart"/>
      <w:r w:rsidRPr="00421033">
        <w:rPr>
          <w:rFonts w:ascii="Verdana" w:hAnsi="Verdana" w:cs="Arial"/>
          <w:b/>
          <w:sz w:val="20"/>
          <w:szCs w:val="20"/>
          <w:lang w:val="tr-TR"/>
        </w:rPr>
        <w:t>Secure</w:t>
      </w:r>
      <w:proofErr w:type="spellEnd"/>
      <w:r w:rsidRPr="00421033">
        <w:rPr>
          <w:rFonts w:ascii="Verdana" w:hAnsi="Verdana" w:cs="Arial"/>
          <w:b/>
          <w:sz w:val="20"/>
          <w:szCs w:val="20"/>
          <w:lang w:val="tr-TR"/>
        </w:rPr>
        <w:t xml:space="preserve"> SD-</w:t>
      </w:r>
      <w:proofErr w:type="spellStart"/>
      <w:r w:rsidRPr="00421033">
        <w:rPr>
          <w:rFonts w:ascii="Verdana" w:hAnsi="Verdana" w:cs="Arial"/>
          <w:b/>
          <w:sz w:val="20"/>
          <w:szCs w:val="20"/>
          <w:lang w:val="tr-TR"/>
        </w:rPr>
        <w:t>Branch</w:t>
      </w:r>
      <w:proofErr w:type="spellEnd"/>
      <w:r w:rsidRPr="00421033">
        <w:rPr>
          <w:rFonts w:ascii="Verdana" w:hAnsi="Verdana" w:cs="Arial"/>
          <w:b/>
          <w:sz w:val="20"/>
          <w:szCs w:val="20"/>
          <w:lang w:val="tr-TR"/>
        </w:rPr>
        <w:t xml:space="preserve"> çözümüyle </w:t>
      </w:r>
      <w:r w:rsidRPr="00076F59">
        <w:rPr>
          <w:rFonts w:ascii="Verdana" w:hAnsi="Verdana" w:cs="Arial"/>
          <w:b/>
          <w:sz w:val="20"/>
          <w:szCs w:val="20"/>
          <w:lang w:val="tr-TR"/>
        </w:rPr>
        <w:t xml:space="preserve">WAN </w:t>
      </w:r>
      <w:r w:rsidRPr="00421033">
        <w:rPr>
          <w:rFonts w:ascii="Verdana" w:hAnsi="Verdana" w:cs="Arial"/>
          <w:b/>
          <w:sz w:val="20"/>
          <w:szCs w:val="20"/>
          <w:lang w:val="tr-TR"/>
        </w:rPr>
        <w:t>ve</w:t>
      </w:r>
      <w:r w:rsidRPr="00076F59">
        <w:rPr>
          <w:rFonts w:ascii="Verdana" w:hAnsi="Verdana" w:cs="Arial"/>
          <w:b/>
          <w:sz w:val="20"/>
          <w:szCs w:val="20"/>
          <w:lang w:val="tr-TR"/>
        </w:rPr>
        <w:t xml:space="preserve"> Access </w:t>
      </w:r>
      <w:proofErr w:type="spellStart"/>
      <w:r w:rsidRPr="00076F59">
        <w:rPr>
          <w:rFonts w:ascii="Verdana" w:hAnsi="Verdana" w:cs="Arial"/>
          <w:b/>
          <w:sz w:val="20"/>
          <w:szCs w:val="20"/>
          <w:lang w:val="tr-TR"/>
        </w:rPr>
        <w:t>Edge</w:t>
      </w:r>
      <w:r w:rsidRPr="00421033">
        <w:rPr>
          <w:rFonts w:ascii="Verdana" w:hAnsi="Verdana" w:cs="Arial"/>
          <w:b/>
          <w:sz w:val="20"/>
          <w:szCs w:val="20"/>
          <w:lang w:val="tr-TR"/>
        </w:rPr>
        <w:t>’in</w:t>
      </w:r>
      <w:proofErr w:type="spellEnd"/>
      <w:r w:rsidRPr="00421033">
        <w:rPr>
          <w:rFonts w:ascii="Verdana" w:hAnsi="Verdana" w:cs="Arial"/>
          <w:b/>
          <w:sz w:val="20"/>
          <w:szCs w:val="20"/>
          <w:lang w:val="tr-TR"/>
        </w:rPr>
        <w:t xml:space="preserve"> güvenliğini sağlayın </w:t>
      </w:r>
    </w:p>
    <w:p w14:paraId="401A6D3F" w14:textId="5D1F25FD" w:rsidR="00F51A3B" w:rsidRPr="00D30EC1" w:rsidRDefault="00D30EC1" w:rsidP="00931838">
      <w:pPr>
        <w:widowControl w:val="0"/>
        <w:autoSpaceDE w:val="0"/>
        <w:autoSpaceDN w:val="0"/>
        <w:adjustRightInd w:val="0"/>
        <w:spacing w:line="360" w:lineRule="auto"/>
        <w:jc w:val="both"/>
        <w:rPr>
          <w:rFonts w:ascii="Verdana" w:hAnsi="Verdana" w:cs="Arial"/>
          <w:sz w:val="20"/>
          <w:szCs w:val="20"/>
          <w:lang w:val="tr-TR"/>
        </w:rPr>
      </w:pPr>
      <w:r w:rsidRPr="00D30EC1">
        <w:rPr>
          <w:rFonts w:ascii="Verdana" w:hAnsi="Verdana" w:cs="Arial"/>
          <w:sz w:val="20"/>
          <w:szCs w:val="20"/>
          <w:lang w:val="tr-TR"/>
        </w:rPr>
        <w:t>Dijital</w:t>
      </w:r>
      <w:r w:rsidR="00F51A3B" w:rsidRPr="00D30EC1">
        <w:rPr>
          <w:rFonts w:ascii="Verdana" w:hAnsi="Verdana" w:cs="Arial"/>
          <w:sz w:val="20"/>
          <w:szCs w:val="20"/>
          <w:lang w:val="tr-TR"/>
        </w:rPr>
        <w:t xml:space="preserve"> dönüşüm kurumların iş yapış biçimini kökten değiştirdikçe, yeni dijital iş fırsatlarının kaçırılmaması için ağın tüm kısımlarının güvenliğinin sağlanması ve birbirine uyumlu hale getirilmesi gerekiyor. Şubelerin tüm potansiyellerini açığa çıkarmaları için, nerede konumlandıklarından bağımsız olarak hem verilere hem de kaynaklara güvenli ve anında erişime ihtiyaç duyuluyor. </w:t>
      </w:r>
    </w:p>
    <w:p w14:paraId="68CBDA27" w14:textId="70F143E3" w:rsidR="00F51A3B" w:rsidRPr="00421033" w:rsidRDefault="00F51A3B" w:rsidP="00076F59">
      <w:pPr>
        <w:widowControl w:val="0"/>
        <w:autoSpaceDE w:val="0"/>
        <w:autoSpaceDN w:val="0"/>
        <w:adjustRightInd w:val="0"/>
        <w:spacing w:line="360" w:lineRule="auto"/>
        <w:jc w:val="both"/>
        <w:rPr>
          <w:rFonts w:ascii="Verdana" w:hAnsi="Verdana" w:cs="Arial"/>
          <w:sz w:val="20"/>
          <w:szCs w:val="20"/>
          <w:lang w:val="tr-TR"/>
        </w:rPr>
      </w:pPr>
      <w:r w:rsidRPr="00421033">
        <w:rPr>
          <w:rFonts w:ascii="Verdana" w:hAnsi="Verdana" w:cs="Arial"/>
          <w:sz w:val="20"/>
          <w:szCs w:val="20"/>
          <w:lang w:val="tr-TR"/>
        </w:rPr>
        <w:lastRenderedPageBreak/>
        <w:t xml:space="preserve">Günümüzün dağıtık kurumsal yapılarındaki güçlüklerle başa çıkmak için, </w:t>
      </w:r>
      <w:proofErr w:type="spellStart"/>
      <w:r w:rsidRPr="00421033">
        <w:rPr>
          <w:rFonts w:ascii="Verdana" w:hAnsi="Verdana" w:cs="Arial"/>
          <w:sz w:val="20"/>
          <w:szCs w:val="20"/>
          <w:lang w:val="tr-TR"/>
        </w:rPr>
        <w:t>Fortinet</w:t>
      </w:r>
      <w:proofErr w:type="spellEnd"/>
      <w:r w:rsidRPr="00421033">
        <w:rPr>
          <w:rFonts w:ascii="Verdana" w:hAnsi="Verdana" w:cs="Arial"/>
          <w:sz w:val="20"/>
          <w:szCs w:val="20"/>
          <w:lang w:val="tr-TR"/>
        </w:rPr>
        <w:t xml:space="preserve"> sektörün ilk tam kapsamlı </w:t>
      </w:r>
      <w:proofErr w:type="spellStart"/>
      <w:r w:rsidRPr="00421033">
        <w:rPr>
          <w:rFonts w:ascii="Verdana" w:hAnsi="Verdana" w:cs="Arial"/>
          <w:sz w:val="20"/>
          <w:szCs w:val="20"/>
          <w:lang w:val="tr-TR"/>
        </w:rPr>
        <w:t>Secure</w:t>
      </w:r>
      <w:proofErr w:type="spellEnd"/>
      <w:r w:rsidRPr="00421033">
        <w:rPr>
          <w:rFonts w:ascii="Verdana" w:hAnsi="Verdana" w:cs="Arial"/>
          <w:sz w:val="20"/>
          <w:szCs w:val="20"/>
          <w:lang w:val="tr-TR"/>
        </w:rPr>
        <w:t xml:space="preserve"> SD-</w:t>
      </w:r>
      <w:proofErr w:type="spellStart"/>
      <w:r w:rsidRPr="00421033">
        <w:rPr>
          <w:rFonts w:ascii="Verdana" w:hAnsi="Verdana" w:cs="Arial"/>
          <w:sz w:val="20"/>
          <w:szCs w:val="20"/>
          <w:lang w:val="tr-TR"/>
        </w:rPr>
        <w:t>Branch</w:t>
      </w:r>
      <w:proofErr w:type="spellEnd"/>
      <w:r w:rsidRPr="00421033">
        <w:rPr>
          <w:rFonts w:ascii="Verdana" w:hAnsi="Verdana" w:cs="Arial"/>
          <w:sz w:val="20"/>
          <w:szCs w:val="20"/>
          <w:lang w:val="tr-TR"/>
        </w:rPr>
        <w:t xml:space="preserve"> (Güvenli SD-Şube) çözümü sunarak müşterilerin güvenlik ve ağ erişimlerini birleştirmesini, </w:t>
      </w:r>
      <w:proofErr w:type="spellStart"/>
      <w:r w:rsidRPr="00421033">
        <w:rPr>
          <w:rFonts w:ascii="Verdana" w:hAnsi="Verdana" w:cs="Arial"/>
          <w:sz w:val="20"/>
          <w:szCs w:val="20"/>
          <w:lang w:val="tr-TR"/>
        </w:rPr>
        <w:t>Fortinet</w:t>
      </w:r>
      <w:proofErr w:type="spellEnd"/>
      <w:r w:rsidRPr="00421033">
        <w:rPr>
          <w:rFonts w:ascii="Verdana" w:hAnsi="Verdana" w:cs="Arial"/>
          <w:sz w:val="20"/>
          <w:szCs w:val="20"/>
          <w:lang w:val="tr-TR"/>
        </w:rPr>
        <w:t xml:space="preserve"> Security </w:t>
      </w:r>
      <w:proofErr w:type="spellStart"/>
      <w:r w:rsidRPr="00421033">
        <w:rPr>
          <w:rFonts w:ascii="Verdana" w:hAnsi="Verdana" w:cs="Arial"/>
          <w:sz w:val="20"/>
          <w:szCs w:val="20"/>
          <w:lang w:val="tr-TR"/>
        </w:rPr>
        <w:t>Fabric’in</w:t>
      </w:r>
      <w:proofErr w:type="spellEnd"/>
      <w:r w:rsidRPr="00421033">
        <w:rPr>
          <w:rFonts w:ascii="Verdana" w:hAnsi="Verdana" w:cs="Arial"/>
          <w:sz w:val="20"/>
          <w:szCs w:val="20"/>
          <w:lang w:val="tr-TR"/>
        </w:rPr>
        <w:t xml:space="preserve"> kapsamını şube seviyesine dek genişletebilmelerini mümkün kılıyor. </w:t>
      </w:r>
      <w:proofErr w:type="spellStart"/>
      <w:r w:rsidRPr="00421033">
        <w:rPr>
          <w:rFonts w:ascii="Verdana" w:hAnsi="Verdana" w:cs="Arial"/>
          <w:sz w:val="20"/>
          <w:szCs w:val="20"/>
          <w:lang w:val="tr-TR"/>
        </w:rPr>
        <w:t>Fortinet’in</w:t>
      </w:r>
      <w:proofErr w:type="spellEnd"/>
      <w:r w:rsidRPr="00421033">
        <w:rPr>
          <w:rFonts w:ascii="Verdana" w:hAnsi="Verdana" w:cs="Arial"/>
          <w:sz w:val="20"/>
          <w:szCs w:val="20"/>
          <w:lang w:val="tr-TR"/>
        </w:rPr>
        <w:t xml:space="preserve"> </w:t>
      </w:r>
      <w:proofErr w:type="spellStart"/>
      <w:r w:rsidRPr="00421033">
        <w:rPr>
          <w:rFonts w:ascii="Verdana" w:hAnsi="Verdana" w:cs="Arial"/>
          <w:sz w:val="20"/>
          <w:szCs w:val="20"/>
          <w:lang w:val="tr-TR"/>
        </w:rPr>
        <w:t>Secure</w:t>
      </w:r>
      <w:proofErr w:type="spellEnd"/>
      <w:r w:rsidRPr="00421033">
        <w:rPr>
          <w:rFonts w:ascii="Verdana" w:hAnsi="Verdana" w:cs="Arial"/>
          <w:sz w:val="20"/>
          <w:szCs w:val="20"/>
          <w:lang w:val="tr-TR"/>
        </w:rPr>
        <w:t xml:space="preserve"> SD-</w:t>
      </w:r>
      <w:proofErr w:type="spellStart"/>
      <w:r w:rsidRPr="00421033">
        <w:rPr>
          <w:rFonts w:ascii="Verdana" w:hAnsi="Verdana" w:cs="Arial"/>
          <w:sz w:val="20"/>
          <w:szCs w:val="20"/>
          <w:lang w:val="tr-TR"/>
        </w:rPr>
        <w:t>Branch</w:t>
      </w:r>
      <w:proofErr w:type="spellEnd"/>
      <w:r w:rsidRPr="00421033">
        <w:rPr>
          <w:rFonts w:ascii="Verdana" w:hAnsi="Verdana" w:cs="Arial"/>
          <w:sz w:val="20"/>
          <w:szCs w:val="20"/>
          <w:lang w:val="tr-TR"/>
        </w:rPr>
        <w:t xml:space="preserve"> çözümü, </w:t>
      </w:r>
      <w:proofErr w:type="spellStart"/>
      <w:r w:rsidRPr="00421033">
        <w:rPr>
          <w:rFonts w:ascii="Verdana" w:hAnsi="Verdana" w:cs="Arial"/>
          <w:sz w:val="20"/>
          <w:szCs w:val="20"/>
          <w:lang w:val="tr-TR"/>
        </w:rPr>
        <w:t>FortiGate</w:t>
      </w:r>
      <w:proofErr w:type="spellEnd"/>
      <w:r w:rsidRPr="00421033">
        <w:rPr>
          <w:rFonts w:ascii="Verdana" w:hAnsi="Verdana" w:cs="Arial"/>
          <w:sz w:val="20"/>
          <w:szCs w:val="20"/>
          <w:lang w:val="tr-TR"/>
        </w:rPr>
        <w:t xml:space="preserve"> </w:t>
      </w:r>
      <w:proofErr w:type="spellStart"/>
      <w:r w:rsidRPr="00421033">
        <w:rPr>
          <w:rFonts w:ascii="Verdana" w:hAnsi="Verdana" w:cs="Arial"/>
          <w:sz w:val="20"/>
          <w:szCs w:val="20"/>
          <w:lang w:val="tr-TR"/>
        </w:rPr>
        <w:t>Next-Generation</w:t>
      </w:r>
      <w:proofErr w:type="spellEnd"/>
      <w:r w:rsidRPr="00421033">
        <w:rPr>
          <w:rFonts w:ascii="Verdana" w:hAnsi="Verdana" w:cs="Arial"/>
          <w:sz w:val="20"/>
          <w:szCs w:val="20"/>
          <w:lang w:val="tr-TR"/>
        </w:rPr>
        <w:t xml:space="preserve"> Firewall, </w:t>
      </w:r>
      <w:proofErr w:type="spellStart"/>
      <w:r w:rsidRPr="00421033">
        <w:rPr>
          <w:rFonts w:ascii="Verdana" w:hAnsi="Verdana" w:cs="Arial"/>
          <w:sz w:val="20"/>
          <w:szCs w:val="20"/>
          <w:lang w:val="tr-TR"/>
        </w:rPr>
        <w:t>FortiNAC</w:t>
      </w:r>
      <w:proofErr w:type="spellEnd"/>
      <w:r w:rsidRPr="00421033">
        <w:rPr>
          <w:rFonts w:ascii="Verdana" w:hAnsi="Verdana" w:cs="Arial"/>
          <w:sz w:val="20"/>
          <w:szCs w:val="20"/>
          <w:lang w:val="tr-TR"/>
        </w:rPr>
        <w:t xml:space="preserve"> Network Access Control, </w:t>
      </w:r>
      <w:proofErr w:type="spellStart"/>
      <w:r w:rsidRPr="00421033">
        <w:rPr>
          <w:rFonts w:ascii="Verdana" w:hAnsi="Verdana" w:cs="Arial"/>
          <w:sz w:val="20"/>
          <w:szCs w:val="20"/>
          <w:lang w:val="tr-TR"/>
        </w:rPr>
        <w:t>FortiSwitch</w:t>
      </w:r>
      <w:proofErr w:type="spellEnd"/>
      <w:r w:rsidRPr="00421033">
        <w:rPr>
          <w:rFonts w:ascii="Verdana" w:hAnsi="Verdana" w:cs="Arial"/>
          <w:sz w:val="20"/>
          <w:szCs w:val="20"/>
          <w:lang w:val="tr-TR"/>
        </w:rPr>
        <w:t xml:space="preserve"> ve </w:t>
      </w:r>
      <w:proofErr w:type="spellStart"/>
      <w:r w:rsidRPr="00421033">
        <w:rPr>
          <w:rFonts w:ascii="Verdana" w:hAnsi="Verdana" w:cs="Arial"/>
          <w:sz w:val="20"/>
          <w:szCs w:val="20"/>
          <w:lang w:val="tr-TR"/>
        </w:rPr>
        <w:t>FortiAP</w:t>
      </w:r>
      <w:proofErr w:type="spellEnd"/>
      <w:r w:rsidRPr="00421033">
        <w:rPr>
          <w:rFonts w:ascii="Verdana" w:hAnsi="Verdana" w:cs="Arial"/>
          <w:sz w:val="20"/>
          <w:szCs w:val="20"/>
          <w:lang w:val="tr-TR"/>
        </w:rPr>
        <w:t xml:space="preserve"> Access </w:t>
      </w:r>
      <w:proofErr w:type="spellStart"/>
      <w:r w:rsidRPr="00421033">
        <w:rPr>
          <w:rFonts w:ascii="Verdana" w:hAnsi="Verdana" w:cs="Arial"/>
          <w:sz w:val="20"/>
          <w:szCs w:val="20"/>
          <w:lang w:val="tr-TR"/>
        </w:rPr>
        <w:t>Points</w:t>
      </w:r>
      <w:proofErr w:type="spellEnd"/>
      <w:r w:rsidRPr="00421033">
        <w:rPr>
          <w:rFonts w:ascii="Verdana" w:hAnsi="Verdana" w:cs="Arial"/>
          <w:sz w:val="20"/>
          <w:szCs w:val="20"/>
          <w:lang w:val="tr-TR"/>
        </w:rPr>
        <w:t xml:space="preserve"> çözümlerini kapsıyor. Yeni çözüm iki kilit alanda güvenlik sağlıyor: </w:t>
      </w:r>
    </w:p>
    <w:p w14:paraId="3A87512F" w14:textId="6640127E" w:rsidR="00F51A3B" w:rsidRPr="00421033" w:rsidRDefault="00EF5B10" w:rsidP="00076F59">
      <w:pPr>
        <w:widowControl w:val="0"/>
        <w:numPr>
          <w:ilvl w:val="0"/>
          <w:numId w:val="1"/>
        </w:numPr>
        <w:autoSpaceDE w:val="0"/>
        <w:autoSpaceDN w:val="0"/>
        <w:adjustRightInd w:val="0"/>
        <w:spacing w:line="360" w:lineRule="auto"/>
        <w:jc w:val="both"/>
        <w:rPr>
          <w:rFonts w:ascii="Verdana" w:hAnsi="Verdana" w:cs="Arial"/>
          <w:sz w:val="20"/>
          <w:szCs w:val="20"/>
          <w:lang w:val="tr-TR"/>
        </w:rPr>
      </w:pPr>
      <w:r w:rsidRPr="00145824">
        <w:rPr>
          <w:rFonts w:ascii="Verdana" w:hAnsi="Verdana" w:cs="Arial"/>
          <w:b/>
          <w:sz w:val="20"/>
          <w:szCs w:val="20"/>
          <w:lang w:val="tr-TR"/>
        </w:rPr>
        <w:t>Ağ ucu</w:t>
      </w:r>
      <w:r w:rsidR="00076F59" w:rsidRPr="00145824">
        <w:rPr>
          <w:rFonts w:ascii="Verdana" w:hAnsi="Verdana" w:cs="Arial"/>
          <w:b/>
          <w:sz w:val="20"/>
          <w:szCs w:val="20"/>
          <w:lang w:val="tr-TR"/>
        </w:rPr>
        <w:t xml:space="preserve"> </w:t>
      </w:r>
      <w:r w:rsidR="00F51A3B" w:rsidRPr="00145824">
        <w:rPr>
          <w:rFonts w:ascii="Verdana" w:hAnsi="Verdana" w:cs="Arial"/>
          <w:b/>
          <w:sz w:val="20"/>
          <w:szCs w:val="20"/>
          <w:lang w:val="tr-TR"/>
        </w:rPr>
        <w:t>koruması:</w:t>
      </w:r>
      <w:r w:rsidR="00F51A3B" w:rsidRPr="00421033">
        <w:rPr>
          <w:rFonts w:ascii="Verdana" w:hAnsi="Verdana" w:cs="Arial"/>
          <w:b/>
          <w:sz w:val="20"/>
          <w:szCs w:val="20"/>
          <w:lang w:val="tr-TR"/>
        </w:rPr>
        <w:t xml:space="preserve"> </w:t>
      </w:r>
      <w:proofErr w:type="spellStart"/>
      <w:r w:rsidR="004C47FA" w:rsidRPr="00421033">
        <w:rPr>
          <w:rFonts w:ascii="Verdana" w:hAnsi="Verdana" w:cs="Arial"/>
          <w:sz w:val="20"/>
          <w:szCs w:val="20"/>
          <w:lang w:val="tr-TR"/>
        </w:rPr>
        <w:t>FortiGate’in</w:t>
      </w:r>
      <w:proofErr w:type="spellEnd"/>
      <w:r w:rsidR="004C47FA" w:rsidRPr="00421033">
        <w:rPr>
          <w:rFonts w:ascii="Verdana" w:hAnsi="Verdana" w:cs="Arial"/>
          <w:sz w:val="20"/>
          <w:szCs w:val="20"/>
          <w:lang w:val="tr-TR"/>
        </w:rPr>
        <w:t xml:space="preserve"> gelecek nesil güvenlik duvarı çözümü </w:t>
      </w:r>
      <w:proofErr w:type="spellStart"/>
      <w:r w:rsidR="004C47FA" w:rsidRPr="00421033">
        <w:rPr>
          <w:rFonts w:ascii="Verdana" w:hAnsi="Verdana" w:cs="Arial"/>
          <w:sz w:val="20"/>
          <w:szCs w:val="20"/>
          <w:lang w:val="tr-TR"/>
        </w:rPr>
        <w:t>FortiSwitch</w:t>
      </w:r>
      <w:proofErr w:type="spellEnd"/>
      <w:r w:rsidR="004C47FA" w:rsidRPr="00421033">
        <w:rPr>
          <w:rFonts w:ascii="Verdana" w:hAnsi="Verdana" w:cs="Arial"/>
          <w:sz w:val="20"/>
          <w:szCs w:val="20"/>
          <w:lang w:val="tr-TR"/>
        </w:rPr>
        <w:t xml:space="preserve"> ve </w:t>
      </w:r>
      <w:proofErr w:type="spellStart"/>
      <w:r w:rsidR="004C47FA" w:rsidRPr="00421033">
        <w:rPr>
          <w:rFonts w:ascii="Verdana" w:hAnsi="Verdana" w:cs="Arial"/>
          <w:sz w:val="20"/>
          <w:szCs w:val="20"/>
          <w:lang w:val="tr-TR"/>
        </w:rPr>
        <w:t>FortiAP</w:t>
      </w:r>
      <w:proofErr w:type="spellEnd"/>
      <w:r w:rsidR="004C47FA" w:rsidRPr="00421033">
        <w:rPr>
          <w:rFonts w:ascii="Verdana" w:hAnsi="Verdana" w:cs="Arial"/>
          <w:sz w:val="20"/>
          <w:szCs w:val="20"/>
          <w:lang w:val="tr-TR"/>
        </w:rPr>
        <w:t xml:space="preserve"> ile erişim katmanına yayılıyor. Bu sayede güvenlik ve ağ erişimi </w:t>
      </w:r>
      <w:proofErr w:type="spellStart"/>
      <w:r w:rsidR="004C47FA" w:rsidRPr="00421033">
        <w:rPr>
          <w:rFonts w:ascii="Verdana" w:hAnsi="Verdana" w:cs="Arial"/>
          <w:sz w:val="20"/>
          <w:szCs w:val="20"/>
          <w:lang w:val="tr-TR"/>
        </w:rPr>
        <w:t>kesişimiyle</w:t>
      </w:r>
      <w:proofErr w:type="spellEnd"/>
      <w:r w:rsidR="004C47FA" w:rsidRPr="00421033">
        <w:rPr>
          <w:rFonts w:ascii="Verdana" w:hAnsi="Verdana" w:cs="Arial"/>
          <w:sz w:val="20"/>
          <w:szCs w:val="20"/>
          <w:lang w:val="tr-TR"/>
        </w:rPr>
        <w:t xml:space="preserve"> konsolidasyon ve </w:t>
      </w:r>
      <w:proofErr w:type="spellStart"/>
      <w:r w:rsidR="004C47FA" w:rsidRPr="00421033">
        <w:rPr>
          <w:rFonts w:ascii="Verdana" w:hAnsi="Verdana" w:cs="Arial"/>
          <w:sz w:val="20"/>
          <w:szCs w:val="20"/>
          <w:lang w:val="tr-TR"/>
        </w:rPr>
        <w:t>Secure</w:t>
      </w:r>
      <w:proofErr w:type="spellEnd"/>
      <w:r w:rsidR="004C47FA" w:rsidRPr="00421033">
        <w:rPr>
          <w:rFonts w:ascii="Verdana" w:hAnsi="Verdana" w:cs="Arial"/>
          <w:sz w:val="20"/>
          <w:szCs w:val="20"/>
          <w:lang w:val="tr-TR"/>
        </w:rPr>
        <w:t xml:space="preserve"> SD-</w:t>
      </w:r>
      <w:proofErr w:type="spellStart"/>
      <w:r w:rsidR="004C47FA" w:rsidRPr="00421033">
        <w:rPr>
          <w:rFonts w:ascii="Verdana" w:hAnsi="Verdana" w:cs="Arial"/>
          <w:sz w:val="20"/>
          <w:szCs w:val="20"/>
          <w:lang w:val="tr-TR"/>
        </w:rPr>
        <w:t>Branch</w:t>
      </w:r>
      <w:proofErr w:type="spellEnd"/>
      <w:r w:rsidR="004C47FA" w:rsidRPr="00421033">
        <w:rPr>
          <w:rFonts w:ascii="Verdana" w:hAnsi="Verdana" w:cs="Arial"/>
          <w:sz w:val="20"/>
          <w:szCs w:val="20"/>
          <w:lang w:val="tr-TR"/>
        </w:rPr>
        <w:t xml:space="preserve"> kurulumu için en ideal mimari sağlanıyor. </w:t>
      </w:r>
      <w:r w:rsidR="00AB4A4E" w:rsidRPr="00421033">
        <w:rPr>
          <w:rFonts w:ascii="Verdana" w:hAnsi="Verdana" w:cs="Arial"/>
          <w:sz w:val="20"/>
          <w:szCs w:val="20"/>
          <w:lang w:val="tr-TR"/>
        </w:rPr>
        <w:t xml:space="preserve">Yeni </w:t>
      </w:r>
      <w:proofErr w:type="spellStart"/>
      <w:r w:rsidR="00AB4A4E" w:rsidRPr="00421033">
        <w:rPr>
          <w:rFonts w:ascii="Verdana" w:hAnsi="Verdana" w:cs="Arial"/>
          <w:sz w:val="20"/>
          <w:szCs w:val="20"/>
          <w:lang w:val="tr-TR"/>
        </w:rPr>
        <w:t>WiFi</w:t>
      </w:r>
      <w:proofErr w:type="spellEnd"/>
      <w:r w:rsidR="00AB4A4E" w:rsidRPr="00421033">
        <w:rPr>
          <w:rFonts w:ascii="Verdana" w:hAnsi="Verdana" w:cs="Arial"/>
          <w:sz w:val="20"/>
          <w:szCs w:val="20"/>
          <w:lang w:val="tr-TR"/>
        </w:rPr>
        <w:t xml:space="preserve"> 6 </w:t>
      </w:r>
      <w:proofErr w:type="spellStart"/>
      <w:r w:rsidR="00AB4A4E" w:rsidRPr="00421033">
        <w:rPr>
          <w:rFonts w:ascii="Verdana" w:hAnsi="Verdana" w:cs="Arial"/>
          <w:sz w:val="20"/>
          <w:szCs w:val="20"/>
          <w:lang w:val="tr-TR"/>
        </w:rPr>
        <w:t>FortiAP</w:t>
      </w:r>
      <w:proofErr w:type="spellEnd"/>
      <w:r w:rsidR="00AB4A4E" w:rsidRPr="00421033">
        <w:rPr>
          <w:rFonts w:ascii="Verdana" w:hAnsi="Verdana" w:cs="Arial"/>
          <w:sz w:val="20"/>
          <w:szCs w:val="20"/>
          <w:lang w:val="tr-TR"/>
        </w:rPr>
        <w:t xml:space="preserve"> Access </w:t>
      </w:r>
      <w:proofErr w:type="spellStart"/>
      <w:r w:rsidR="00AB4A4E" w:rsidRPr="00421033">
        <w:rPr>
          <w:rFonts w:ascii="Verdana" w:hAnsi="Verdana" w:cs="Arial"/>
          <w:sz w:val="20"/>
          <w:szCs w:val="20"/>
          <w:lang w:val="tr-TR"/>
        </w:rPr>
        <w:t>Points</w:t>
      </w:r>
      <w:proofErr w:type="spellEnd"/>
      <w:r w:rsidR="00AB4A4E" w:rsidRPr="00421033">
        <w:rPr>
          <w:rFonts w:ascii="Verdana" w:hAnsi="Verdana" w:cs="Arial"/>
          <w:sz w:val="20"/>
          <w:szCs w:val="20"/>
          <w:lang w:val="tr-TR"/>
        </w:rPr>
        <w:t xml:space="preserve">, giderek artan bant genişliği ihtiyaçlarını karşılamak için daha fazla kapasite ve </w:t>
      </w:r>
      <w:r w:rsidRPr="00421033">
        <w:rPr>
          <w:rFonts w:ascii="Verdana" w:hAnsi="Verdana" w:cs="Arial"/>
          <w:sz w:val="20"/>
          <w:szCs w:val="20"/>
          <w:lang w:val="tr-TR"/>
        </w:rPr>
        <w:t xml:space="preserve">veri hacmi sunuyor. Yeni çoklu </w:t>
      </w:r>
      <w:proofErr w:type="spellStart"/>
      <w:r w:rsidRPr="00421033">
        <w:rPr>
          <w:rFonts w:ascii="Verdana" w:hAnsi="Verdana" w:cs="Arial"/>
          <w:sz w:val="20"/>
          <w:szCs w:val="20"/>
          <w:lang w:val="tr-TR"/>
        </w:rPr>
        <w:t>gigabit</w:t>
      </w:r>
      <w:proofErr w:type="spellEnd"/>
      <w:r w:rsidRPr="00421033">
        <w:rPr>
          <w:rFonts w:ascii="Verdana" w:hAnsi="Verdana" w:cs="Arial"/>
          <w:sz w:val="20"/>
          <w:szCs w:val="20"/>
          <w:lang w:val="tr-TR"/>
        </w:rPr>
        <w:t xml:space="preserve"> </w:t>
      </w:r>
      <w:proofErr w:type="spellStart"/>
      <w:r w:rsidRPr="00421033">
        <w:rPr>
          <w:rFonts w:ascii="Verdana" w:hAnsi="Verdana" w:cs="Arial"/>
          <w:sz w:val="20"/>
          <w:szCs w:val="20"/>
          <w:lang w:val="tr-TR"/>
        </w:rPr>
        <w:t>FortiSwitch</w:t>
      </w:r>
      <w:proofErr w:type="spellEnd"/>
      <w:r w:rsidRPr="00421033">
        <w:rPr>
          <w:rFonts w:ascii="Verdana" w:hAnsi="Verdana" w:cs="Arial"/>
          <w:sz w:val="20"/>
          <w:szCs w:val="20"/>
          <w:lang w:val="tr-TR"/>
        </w:rPr>
        <w:t xml:space="preserve"> anahtarları, en çok güç tüketen nesnelerin interneti cihazlarını dahi çalıştıracak yüksek güç sağlıyor. </w:t>
      </w:r>
    </w:p>
    <w:p w14:paraId="6E79A587" w14:textId="5B473461" w:rsidR="00EF5B10" w:rsidRPr="00421033" w:rsidRDefault="00EF5B10" w:rsidP="00076F59">
      <w:pPr>
        <w:widowControl w:val="0"/>
        <w:numPr>
          <w:ilvl w:val="0"/>
          <w:numId w:val="1"/>
        </w:numPr>
        <w:autoSpaceDE w:val="0"/>
        <w:autoSpaceDN w:val="0"/>
        <w:adjustRightInd w:val="0"/>
        <w:spacing w:line="360" w:lineRule="auto"/>
        <w:jc w:val="both"/>
        <w:rPr>
          <w:rFonts w:ascii="Verdana" w:hAnsi="Verdana" w:cs="Arial"/>
          <w:sz w:val="20"/>
          <w:szCs w:val="20"/>
          <w:lang w:val="tr-TR"/>
        </w:rPr>
      </w:pPr>
      <w:r w:rsidRPr="00421033">
        <w:rPr>
          <w:rFonts w:ascii="Verdana" w:hAnsi="Verdana" w:cs="Arial"/>
          <w:b/>
          <w:sz w:val="20"/>
          <w:szCs w:val="20"/>
          <w:lang w:val="tr-TR"/>
        </w:rPr>
        <w:t>Cihaz ucu</w:t>
      </w:r>
      <w:r w:rsidR="00076F59" w:rsidRPr="00076F59">
        <w:rPr>
          <w:rFonts w:ascii="Verdana" w:hAnsi="Verdana" w:cs="Arial"/>
          <w:b/>
          <w:sz w:val="20"/>
          <w:szCs w:val="20"/>
          <w:lang w:val="tr-TR"/>
        </w:rPr>
        <w:t xml:space="preserve"> </w:t>
      </w:r>
      <w:r w:rsidRPr="00421033">
        <w:rPr>
          <w:rFonts w:ascii="Verdana" w:hAnsi="Verdana" w:cs="Arial"/>
          <w:b/>
          <w:sz w:val="20"/>
          <w:szCs w:val="20"/>
          <w:lang w:val="tr-TR"/>
        </w:rPr>
        <w:t>koruması</w:t>
      </w:r>
      <w:r w:rsidR="00076F59" w:rsidRPr="00076F59">
        <w:rPr>
          <w:rFonts w:ascii="Verdana" w:hAnsi="Verdana" w:cs="Arial"/>
          <w:sz w:val="20"/>
          <w:szCs w:val="20"/>
          <w:lang w:val="tr-TR"/>
        </w:rPr>
        <w:t xml:space="preserve">: </w:t>
      </w:r>
      <w:proofErr w:type="spellStart"/>
      <w:r w:rsidR="00076F59" w:rsidRPr="00076F59">
        <w:rPr>
          <w:rFonts w:ascii="Verdana" w:hAnsi="Verdana" w:cs="Arial"/>
          <w:sz w:val="20"/>
          <w:szCs w:val="20"/>
          <w:lang w:val="tr-TR"/>
        </w:rPr>
        <w:t>FortiNAC</w:t>
      </w:r>
      <w:proofErr w:type="spellEnd"/>
      <w:r w:rsidR="00076F59" w:rsidRPr="00076F59">
        <w:rPr>
          <w:rFonts w:ascii="Verdana" w:hAnsi="Verdana" w:cs="Arial"/>
          <w:sz w:val="20"/>
          <w:szCs w:val="20"/>
          <w:lang w:val="tr-TR"/>
        </w:rPr>
        <w:t xml:space="preserve"> </w:t>
      </w:r>
      <w:r w:rsidRPr="00421033">
        <w:rPr>
          <w:rFonts w:ascii="Verdana" w:hAnsi="Verdana" w:cs="Arial"/>
          <w:sz w:val="20"/>
          <w:szCs w:val="20"/>
          <w:lang w:val="tr-TR"/>
        </w:rPr>
        <w:t>ağ erişim kontrolü çözümü</w:t>
      </w:r>
      <w:r w:rsidR="00C074C4" w:rsidRPr="00421033">
        <w:rPr>
          <w:rFonts w:ascii="Verdana" w:hAnsi="Verdana" w:cs="Arial"/>
          <w:sz w:val="20"/>
          <w:szCs w:val="20"/>
          <w:lang w:val="tr-TR"/>
        </w:rPr>
        <w:t>, nesnelerin interneti cihazları ağa giriş yapar yapmaz, otomatik kurtarma, sın</w:t>
      </w:r>
      <w:r w:rsidR="00B42A46">
        <w:rPr>
          <w:rFonts w:ascii="Verdana" w:hAnsi="Verdana" w:cs="Arial"/>
          <w:sz w:val="20"/>
          <w:szCs w:val="20"/>
          <w:lang w:val="tr-TR"/>
        </w:rPr>
        <w:t>ı</w:t>
      </w:r>
      <w:bookmarkStart w:id="0" w:name="_GoBack"/>
      <w:bookmarkEnd w:id="0"/>
      <w:r w:rsidR="00C074C4" w:rsidRPr="00421033">
        <w:rPr>
          <w:rFonts w:ascii="Verdana" w:hAnsi="Verdana" w:cs="Arial"/>
          <w:sz w:val="20"/>
          <w:szCs w:val="20"/>
          <w:lang w:val="tr-TR"/>
        </w:rPr>
        <w:t xml:space="preserve">flandırma ve güvenlik sağlıyor. Yeni </w:t>
      </w:r>
      <w:proofErr w:type="spellStart"/>
      <w:r w:rsidR="00C074C4" w:rsidRPr="00421033">
        <w:rPr>
          <w:rFonts w:ascii="Verdana" w:hAnsi="Verdana" w:cs="Arial"/>
          <w:sz w:val="20"/>
          <w:szCs w:val="20"/>
          <w:lang w:val="tr-TR"/>
        </w:rPr>
        <w:t>FortiNAC</w:t>
      </w:r>
      <w:proofErr w:type="spellEnd"/>
      <w:r w:rsidR="00C074C4" w:rsidRPr="00421033">
        <w:rPr>
          <w:rFonts w:ascii="Verdana" w:hAnsi="Verdana" w:cs="Arial"/>
          <w:sz w:val="20"/>
          <w:szCs w:val="20"/>
          <w:lang w:val="tr-TR"/>
        </w:rPr>
        <w:t xml:space="preserve"> 8.6 sürümü, bir </w:t>
      </w:r>
      <w:proofErr w:type="spellStart"/>
      <w:r w:rsidR="00C074C4" w:rsidRPr="00421033">
        <w:rPr>
          <w:rFonts w:ascii="Verdana" w:hAnsi="Verdana" w:cs="Arial"/>
          <w:sz w:val="20"/>
          <w:szCs w:val="20"/>
          <w:lang w:val="tr-TR"/>
        </w:rPr>
        <w:t>sensör</w:t>
      </w:r>
      <w:proofErr w:type="spellEnd"/>
      <w:r w:rsidR="00C074C4" w:rsidRPr="00421033">
        <w:rPr>
          <w:rFonts w:ascii="Verdana" w:hAnsi="Verdana" w:cs="Arial"/>
          <w:sz w:val="20"/>
          <w:szCs w:val="20"/>
          <w:lang w:val="tr-TR"/>
        </w:rPr>
        <w:t xml:space="preserve"> olarak </w:t>
      </w:r>
      <w:proofErr w:type="spellStart"/>
      <w:r w:rsidR="00C074C4" w:rsidRPr="00421033">
        <w:rPr>
          <w:rFonts w:ascii="Verdana" w:hAnsi="Verdana" w:cs="Arial"/>
          <w:sz w:val="20"/>
          <w:szCs w:val="20"/>
          <w:lang w:val="tr-TR"/>
        </w:rPr>
        <w:t>FortiGate’den</w:t>
      </w:r>
      <w:proofErr w:type="spellEnd"/>
      <w:r w:rsidR="00C074C4" w:rsidRPr="00421033">
        <w:rPr>
          <w:rFonts w:ascii="Verdana" w:hAnsi="Verdana" w:cs="Arial"/>
          <w:sz w:val="20"/>
          <w:szCs w:val="20"/>
          <w:lang w:val="tr-TR"/>
        </w:rPr>
        <w:t xml:space="preserve"> yararlanarak trafik taraması aracılığıyla, şubede herhangi bir ilave donanıma gerek duymaksızın anomali tespitini artırıyor. </w:t>
      </w:r>
    </w:p>
    <w:p w14:paraId="53A2EE6C" w14:textId="57DB3169" w:rsidR="00526CE0" w:rsidRPr="00421033" w:rsidRDefault="00526CE0" w:rsidP="00076F59">
      <w:pPr>
        <w:widowControl w:val="0"/>
        <w:autoSpaceDE w:val="0"/>
        <w:autoSpaceDN w:val="0"/>
        <w:adjustRightInd w:val="0"/>
        <w:spacing w:line="360" w:lineRule="auto"/>
        <w:jc w:val="both"/>
        <w:rPr>
          <w:rFonts w:ascii="Verdana" w:hAnsi="Verdana" w:cs="Arial"/>
          <w:sz w:val="20"/>
          <w:szCs w:val="20"/>
          <w:lang w:val="tr-TR"/>
        </w:rPr>
      </w:pPr>
      <w:r w:rsidRPr="00421033">
        <w:rPr>
          <w:rFonts w:ascii="Verdana" w:hAnsi="Verdana" w:cs="Arial"/>
          <w:sz w:val="20"/>
          <w:szCs w:val="20"/>
          <w:lang w:val="tr-TR"/>
        </w:rPr>
        <w:t xml:space="preserve">Bu benzersiz teknoloji kombinasyonu, LAN ve WAN platformlarının daha iyi bir entegrasyonunu sağlayarak sektörün ilk güvenli SD-Şube çözümünü yarattı. Bu çözüm, müşterilere aşağıdaki avantajları sunuyor: </w:t>
      </w:r>
    </w:p>
    <w:p w14:paraId="4E25D9A2" w14:textId="7F2E4411" w:rsidR="00015403" w:rsidRPr="00421033" w:rsidRDefault="00526CE0" w:rsidP="00076F59">
      <w:pPr>
        <w:widowControl w:val="0"/>
        <w:numPr>
          <w:ilvl w:val="0"/>
          <w:numId w:val="2"/>
        </w:numPr>
        <w:autoSpaceDE w:val="0"/>
        <w:autoSpaceDN w:val="0"/>
        <w:adjustRightInd w:val="0"/>
        <w:spacing w:line="360" w:lineRule="auto"/>
        <w:jc w:val="both"/>
        <w:rPr>
          <w:rFonts w:ascii="Verdana" w:hAnsi="Verdana" w:cs="Arial"/>
          <w:sz w:val="20"/>
          <w:szCs w:val="20"/>
          <w:lang w:val="tr-TR"/>
        </w:rPr>
      </w:pPr>
      <w:r w:rsidRPr="00421033">
        <w:rPr>
          <w:rFonts w:ascii="Verdana" w:hAnsi="Verdana" w:cs="Arial"/>
          <w:b/>
          <w:bCs/>
          <w:sz w:val="20"/>
          <w:szCs w:val="20"/>
          <w:lang w:val="tr-TR"/>
        </w:rPr>
        <w:t>Entegre güvenlik</w:t>
      </w:r>
      <w:r w:rsidR="00076F59" w:rsidRPr="00076F59">
        <w:rPr>
          <w:rFonts w:ascii="Verdana" w:hAnsi="Verdana" w:cs="Arial"/>
          <w:bCs/>
          <w:sz w:val="20"/>
          <w:szCs w:val="20"/>
          <w:lang w:val="tr-TR"/>
        </w:rPr>
        <w:t xml:space="preserve">: </w:t>
      </w:r>
      <w:proofErr w:type="spellStart"/>
      <w:r w:rsidR="00076F59" w:rsidRPr="00076F59">
        <w:rPr>
          <w:rFonts w:ascii="Verdana" w:hAnsi="Verdana" w:cs="Arial"/>
          <w:sz w:val="20"/>
          <w:szCs w:val="20"/>
          <w:lang w:val="tr-TR"/>
        </w:rPr>
        <w:t>FortiGate</w:t>
      </w:r>
      <w:proofErr w:type="spellEnd"/>
      <w:r w:rsidR="00015403" w:rsidRPr="00421033">
        <w:rPr>
          <w:rFonts w:ascii="Verdana" w:hAnsi="Verdana" w:cs="Arial"/>
          <w:sz w:val="20"/>
          <w:szCs w:val="20"/>
          <w:lang w:val="tr-TR"/>
        </w:rPr>
        <w:t xml:space="preserve">, gelecek nesil güvenlik duvarı hizmetlerini, kablosuz ağ ve anahtar yönetiminin entegrasyonu yoluyla, ağ erişim katmanına ulaştırıyor. Bir </w:t>
      </w:r>
      <w:proofErr w:type="spellStart"/>
      <w:r w:rsidR="00015403" w:rsidRPr="00421033">
        <w:rPr>
          <w:rFonts w:ascii="Verdana" w:hAnsi="Verdana" w:cs="Arial"/>
          <w:sz w:val="20"/>
          <w:szCs w:val="20"/>
          <w:lang w:val="tr-TR"/>
        </w:rPr>
        <w:t>sensör</w:t>
      </w:r>
      <w:proofErr w:type="spellEnd"/>
      <w:r w:rsidR="00015403" w:rsidRPr="00421033">
        <w:rPr>
          <w:rFonts w:ascii="Verdana" w:hAnsi="Verdana" w:cs="Arial"/>
          <w:sz w:val="20"/>
          <w:szCs w:val="20"/>
          <w:lang w:val="tr-TR"/>
        </w:rPr>
        <w:t xml:space="preserve"> olarak </w:t>
      </w:r>
      <w:proofErr w:type="spellStart"/>
      <w:r w:rsidR="00015403" w:rsidRPr="00421033">
        <w:rPr>
          <w:rFonts w:ascii="Verdana" w:hAnsi="Verdana" w:cs="Arial"/>
          <w:sz w:val="20"/>
          <w:szCs w:val="20"/>
          <w:lang w:val="tr-TR"/>
        </w:rPr>
        <w:t>FortiGate</w:t>
      </w:r>
      <w:proofErr w:type="spellEnd"/>
      <w:r w:rsidR="00015403" w:rsidRPr="00421033">
        <w:rPr>
          <w:rFonts w:ascii="Verdana" w:hAnsi="Verdana" w:cs="Arial"/>
          <w:sz w:val="20"/>
          <w:szCs w:val="20"/>
          <w:lang w:val="tr-TR"/>
        </w:rPr>
        <w:t xml:space="preserve"> ile ağ erişim kontrolünü sağlayarak, keşif ve görünürlüğü iyileştirir, kurumsal şubedeki cihazlara yönelik güvenlik anomalilerin saptanmasını sağlar. </w:t>
      </w:r>
    </w:p>
    <w:p w14:paraId="002CFD55" w14:textId="7083A0F2" w:rsidR="00015403" w:rsidRPr="00421033" w:rsidRDefault="00015403" w:rsidP="00076F59">
      <w:pPr>
        <w:widowControl w:val="0"/>
        <w:numPr>
          <w:ilvl w:val="0"/>
          <w:numId w:val="2"/>
        </w:numPr>
        <w:autoSpaceDE w:val="0"/>
        <w:autoSpaceDN w:val="0"/>
        <w:adjustRightInd w:val="0"/>
        <w:spacing w:line="360" w:lineRule="auto"/>
        <w:jc w:val="both"/>
        <w:rPr>
          <w:rFonts w:ascii="Verdana" w:hAnsi="Verdana" w:cs="Arial"/>
          <w:sz w:val="20"/>
          <w:szCs w:val="20"/>
          <w:lang w:val="tr-TR"/>
        </w:rPr>
      </w:pPr>
      <w:r w:rsidRPr="00421033">
        <w:rPr>
          <w:rFonts w:ascii="Verdana" w:hAnsi="Verdana" w:cs="Arial"/>
          <w:b/>
          <w:sz w:val="20"/>
          <w:szCs w:val="20"/>
          <w:lang w:val="tr-TR"/>
        </w:rPr>
        <w:t>Kolay yönetilebilirlik</w:t>
      </w:r>
      <w:r w:rsidR="00076F59" w:rsidRPr="00076F59">
        <w:rPr>
          <w:rFonts w:ascii="Verdana" w:hAnsi="Verdana" w:cs="Arial"/>
          <w:b/>
          <w:sz w:val="20"/>
          <w:szCs w:val="20"/>
          <w:lang w:val="tr-TR"/>
        </w:rPr>
        <w:t>:</w:t>
      </w:r>
      <w:r w:rsidR="00076F59" w:rsidRPr="00076F59">
        <w:rPr>
          <w:rFonts w:ascii="Verdana" w:hAnsi="Verdana" w:cs="Arial"/>
          <w:sz w:val="20"/>
          <w:szCs w:val="20"/>
          <w:lang w:val="tr-TR"/>
        </w:rPr>
        <w:t xml:space="preserve"> </w:t>
      </w:r>
      <w:r w:rsidRPr="00421033">
        <w:rPr>
          <w:rFonts w:ascii="Verdana" w:hAnsi="Verdana" w:cs="Arial"/>
          <w:sz w:val="20"/>
          <w:szCs w:val="20"/>
          <w:lang w:val="tr-TR"/>
        </w:rPr>
        <w:t xml:space="preserve">Tek ve ortak ekran görüntüsü üzerinden kolay kurulum ve entegre yönetim şube kurulumlarını sadeleştirir. Esnek mimari, çeşitli boyut ve büyüklükteki şubeleri desteklemek için ölçeklenebilir. </w:t>
      </w:r>
    </w:p>
    <w:p w14:paraId="5BA82AAD" w14:textId="74B1B555" w:rsidR="00015403" w:rsidRPr="00421033" w:rsidRDefault="00015403" w:rsidP="00015403">
      <w:pPr>
        <w:widowControl w:val="0"/>
        <w:numPr>
          <w:ilvl w:val="0"/>
          <w:numId w:val="2"/>
        </w:numPr>
        <w:autoSpaceDE w:val="0"/>
        <w:autoSpaceDN w:val="0"/>
        <w:adjustRightInd w:val="0"/>
        <w:spacing w:line="360" w:lineRule="auto"/>
        <w:jc w:val="both"/>
        <w:rPr>
          <w:rFonts w:ascii="Verdana" w:hAnsi="Verdana" w:cs="Arial"/>
          <w:sz w:val="20"/>
          <w:szCs w:val="20"/>
          <w:lang w:val="tr-TR"/>
        </w:rPr>
      </w:pPr>
      <w:r w:rsidRPr="00421033">
        <w:rPr>
          <w:rFonts w:ascii="Verdana" w:hAnsi="Verdana" w:cs="Arial"/>
          <w:b/>
          <w:sz w:val="20"/>
          <w:szCs w:val="20"/>
          <w:lang w:val="tr-TR"/>
        </w:rPr>
        <w:t xml:space="preserve">Daha düşük toplam sahip olma maliyeti: </w:t>
      </w:r>
      <w:r w:rsidRPr="00421033">
        <w:rPr>
          <w:rFonts w:ascii="Verdana" w:hAnsi="Verdana" w:cs="Arial"/>
          <w:sz w:val="20"/>
          <w:szCs w:val="20"/>
          <w:lang w:val="tr-TR"/>
        </w:rPr>
        <w:t xml:space="preserve">Herhangi bir lisanslama ücreti ve ağ trafik </w:t>
      </w:r>
      <w:proofErr w:type="spellStart"/>
      <w:r w:rsidRPr="00421033">
        <w:rPr>
          <w:rFonts w:ascii="Verdana" w:hAnsi="Verdana" w:cs="Arial"/>
          <w:sz w:val="20"/>
          <w:szCs w:val="20"/>
          <w:lang w:val="tr-TR"/>
        </w:rPr>
        <w:t>sensörü</w:t>
      </w:r>
      <w:proofErr w:type="spellEnd"/>
      <w:r w:rsidRPr="00421033">
        <w:rPr>
          <w:rFonts w:ascii="Verdana" w:hAnsi="Verdana" w:cs="Arial"/>
          <w:sz w:val="20"/>
          <w:szCs w:val="20"/>
          <w:lang w:val="tr-TR"/>
        </w:rPr>
        <w:t xml:space="preserve"> satın alınmasını gerektirmemesinin yanı sıra, </w:t>
      </w:r>
      <w:proofErr w:type="spellStart"/>
      <w:r w:rsidRPr="00421033">
        <w:rPr>
          <w:rFonts w:ascii="Verdana" w:hAnsi="Verdana" w:cs="Arial"/>
          <w:sz w:val="20"/>
          <w:szCs w:val="20"/>
          <w:lang w:val="tr-TR"/>
        </w:rPr>
        <w:t>Fortinet’in</w:t>
      </w:r>
      <w:proofErr w:type="spellEnd"/>
      <w:r w:rsidRPr="00421033">
        <w:rPr>
          <w:rFonts w:ascii="Verdana" w:hAnsi="Verdana" w:cs="Arial"/>
          <w:sz w:val="20"/>
          <w:szCs w:val="20"/>
          <w:lang w:val="tr-TR"/>
        </w:rPr>
        <w:t xml:space="preserve"> </w:t>
      </w:r>
      <w:proofErr w:type="spellStart"/>
      <w:r w:rsidRPr="00421033">
        <w:rPr>
          <w:rFonts w:ascii="Verdana" w:hAnsi="Verdana" w:cs="Arial"/>
          <w:sz w:val="20"/>
          <w:szCs w:val="20"/>
          <w:lang w:val="tr-TR"/>
        </w:rPr>
        <w:t>Secure</w:t>
      </w:r>
      <w:proofErr w:type="spellEnd"/>
      <w:r w:rsidRPr="00421033">
        <w:rPr>
          <w:rFonts w:ascii="Verdana" w:hAnsi="Verdana" w:cs="Arial"/>
          <w:sz w:val="20"/>
          <w:szCs w:val="20"/>
          <w:lang w:val="tr-TR"/>
        </w:rPr>
        <w:t xml:space="preserve"> SD-</w:t>
      </w:r>
      <w:proofErr w:type="spellStart"/>
      <w:r w:rsidRPr="00421033">
        <w:rPr>
          <w:rFonts w:ascii="Verdana" w:hAnsi="Verdana" w:cs="Arial"/>
          <w:sz w:val="20"/>
          <w:szCs w:val="20"/>
          <w:lang w:val="tr-TR"/>
        </w:rPr>
        <w:t>Branch</w:t>
      </w:r>
      <w:proofErr w:type="spellEnd"/>
      <w:r w:rsidRPr="00421033">
        <w:rPr>
          <w:rFonts w:ascii="Verdana" w:hAnsi="Verdana" w:cs="Arial"/>
          <w:sz w:val="20"/>
          <w:szCs w:val="20"/>
          <w:lang w:val="tr-TR"/>
        </w:rPr>
        <w:t xml:space="preserve"> çözümü, </w:t>
      </w:r>
      <w:r w:rsidR="0089679D" w:rsidRPr="00421033">
        <w:rPr>
          <w:rFonts w:ascii="Verdana" w:hAnsi="Verdana" w:cs="Arial"/>
          <w:sz w:val="20"/>
          <w:szCs w:val="20"/>
          <w:lang w:val="tr-TR"/>
        </w:rPr>
        <w:t xml:space="preserve">öğrenilecek ve günlük olarak yönetilecek daha az </w:t>
      </w:r>
      <w:proofErr w:type="spellStart"/>
      <w:r w:rsidR="0089679D" w:rsidRPr="00421033">
        <w:rPr>
          <w:rFonts w:ascii="Verdana" w:hAnsi="Verdana" w:cs="Arial"/>
          <w:sz w:val="20"/>
          <w:szCs w:val="20"/>
          <w:lang w:val="tr-TR"/>
        </w:rPr>
        <w:t>arayüz</w:t>
      </w:r>
      <w:proofErr w:type="spellEnd"/>
      <w:r w:rsidR="0089679D" w:rsidRPr="00421033">
        <w:rPr>
          <w:rFonts w:ascii="Verdana" w:hAnsi="Verdana" w:cs="Arial"/>
          <w:sz w:val="20"/>
          <w:szCs w:val="20"/>
          <w:lang w:val="tr-TR"/>
        </w:rPr>
        <w:t xml:space="preserve"> ve kurulum için daha az zaman gerektiren sadeleştirilmiş yönetim operasyonlarıyla kurumların hem zamandan hem de maliyetten tasarruf etmelerini sağlar. </w:t>
      </w:r>
    </w:p>
    <w:p w14:paraId="0DA92CC7" w14:textId="3D570FA7" w:rsidR="00421033" w:rsidRPr="00421033" w:rsidRDefault="00076F59" w:rsidP="00076F59">
      <w:pPr>
        <w:widowControl w:val="0"/>
        <w:autoSpaceDE w:val="0"/>
        <w:autoSpaceDN w:val="0"/>
        <w:adjustRightInd w:val="0"/>
        <w:spacing w:line="360" w:lineRule="auto"/>
        <w:jc w:val="both"/>
        <w:rPr>
          <w:rFonts w:ascii="Verdana" w:hAnsi="Verdana" w:cs="Arial"/>
          <w:sz w:val="20"/>
          <w:szCs w:val="20"/>
          <w:lang w:val="tr-TR"/>
        </w:rPr>
      </w:pPr>
      <w:proofErr w:type="spellStart"/>
      <w:r w:rsidRPr="00076F59">
        <w:rPr>
          <w:rFonts w:ascii="Verdana" w:hAnsi="Verdana" w:cs="Arial"/>
          <w:sz w:val="20"/>
          <w:szCs w:val="20"/>
          <w:lang w:val="tr-TR"/>
        </w:rPr>
        <w:t>Fortinet</w:t>
      </w:r>
      <w:proofErr w:type="spellEnd"/>
      <w:r w:rsidR="00421033" w:rsidRPr="00421033">
        <w:rPr>
          <w:rFonts w:ascii="Verdana" w:hAnsi="Verdana" w:cs="Arial"/>
          <w:sz w:val="20"/>
          <w:szCs w:val="20"/>
          <w:lang w:val="tr-TR"/>
        </w:rPr>
        <w:t xml:space="preserve">, müşterilere </w:t>
      </w:r>
      <w:proofErr w:type="spellStart"/>
      <w:r w:rsidR="00421033" w:rsidRPr="00421033">
        <w:rPr>
          <w:rFonts w:ascii="Verdana" w:hAnsi="Verdana" w:cs="Arial"/>
          <w:sz w:val="20"/>
          <w:szCs w:val="20"/>
          <w:lang w:val="tr-TR"/>
        </w:rPr>
        <w:t>Fortinet</w:t>
      </w:r>
      <w:proofErr w:type="spellEnd"/>
      <w:r w:rsidR="00421033" w:rsidRPr="00421033">
        <w:rPr>
          <w:rFonts w:ascii="Verdana" w:hAnsi="Verdana" w:cs="Arial"/>
          <w:sz w:val="20"/>
          <w:szCs w:val="20"/>
          <w:lang w:val="tr-TR"/>
        </w:rPr>
        <w:t xml:space="preserve"> Security </w:t>
      </w:r>
      <w:proofErr w:type="spellStart"/>
      <w:r w:rsidR="00421033" w:rsidRPr="00421033">
        <w:rPr>
          <w:rFonts w:ascii="Verdana" w:hAnsi="Verdana" w:cs="Arial"/>
          <w:sz w:val="20"/>
          <w:szCs w:val="20"/>
          <w:lang w:val="tr-TR"/>
        </w:rPr>
        <w:t>Fabric</w:t>
      </w:r>
      <w:proofErr w:type="spellEnd"/>
      <w:r w:rsidR="00421033" w:rsidRPr="00421033">
        <w:rPr>
          <w:rFonts w:ascii="Verdana" w:hAnsi="Verdana" w:cs="Arial"/>
          <w:sz w:val="20"/>
          <w:szCs w:val="20"/>
          <w:lang w:val="tr-TR"/>
        </w:rPr>
        <w:t xml:space="preserve"> aracılığıyla güvenlik tabanlı bir ağ iletişimi </w:t>
      </w:r>
      <w:r w:rsidR="00421033" w:rsidRPr="00421033">
        <w:rPr>
          <w:rFonts w:ascii="Verdana" w:hAnsi="Verdana" w:cs="Arial"/>
          <w:sz w:val="20"/>
          <w:szCs w:val="20"/>
          <w:lang w:val="tr-TR"/>
        </w:rPr>
        <w:lastRenderedPageBreak/>
        <w:t xml:space="preserve">sağlayarak, ağa güvenlik perspektifinden bakıyor. Güvenli SD-Şube çözümüyle </w:t>
      </w:r>
      <w:proofErr w:type="spellStart"/>
      <w:r w:rsidR="00421033" w:rsidRPr="00421033">
        <w:rPr>
          <w:rFonts w:ascii="Verdana" w:hAnsi="Verdana" w:cs="Arial"/>
          <w:sz w:val="20"/>
          <w:szCs w:val="20"/>
          <w:lang w:val="tr-TR"/>
        </w:rPr>
        <w:t>Fortinet</w:t>
      </w:r>
      <w:proofErr w:type="spellEnd"/>
      <w:r w:rsidR="00421033" w:rsidRPr="00421033">
        <w:rPr>
          <w:rFonts w:ascii="Verdana" w:hAnsi="Verdana" w:cs="Arial"/>
          <w:sz w:val="20"/>
          <w:szCs w:val="20"/>
          <w:lang w:val="tr-TR"/>
        </w:rPr>
        <w:t>, müşterilerin güvenlikte istikrarı sağlayarak, ulaştıkları alanları SD-</w:t>
      </w:r>
      <w:proofErr w:type="spellStart"/>
      <w:r w:rsidR="00421033" w:rsidRPr="00421033">
        <w:rPr>
          <w:rFonts w:ascii="Verdana" w:hAnsi="Verdana" w:cs="Arial"/>
          <w:sz w:val="20"/>
          <w:szCs w:val="20"/>
          <w:lang w:val="tr-TR"/>
        </w:rPr>
        <w:t>WAN’ın</w:t>
      </w:r>
      <w:proofErr w:type="spellEnd"/>
      <w:r w:rsidR="00421033" w:rsidRPr="00421033">
        <w:rPr>
          <w:rFonts w:ascii="Verdana" w:hAnsi="Verdana" w:cs="Arial"/>
          <w:sz w:val="20"/>
          <w:szCs w:val="20"/>
          <w:lang w:val="tr-TR"/>
        </w:rPr>
        <w:t xml:space="preserve"> ötesinde erişim katmanına dek genişletmelerine yardımcı olarak, dağıtık şubelerini kolayca yönetmelerine </w:t>
      </w:r>
      <w:r w:rsidR="00D30EC1" w:rsidRPr="00421033">
        <w:rPr>
          <w:rFonts w:ascii="Verdana" w:hAnsi="Verdana" w:cs="Arial"/>
          <w:sz w:val="20"/>
          <w:szCs w:val="20"/>
          <w:lang w:val="tr-TR"/>
        </w:rPr>
        <w:t>imkân</w:t>
      </w:r>
      <w:r w:rsidR="00421033" w:rsidRPr="00421033">
        <w:rPr>
          <w:rFonts w:ascii="Verdana" w:hAnsi="Verdana" w:cs="Arial"/>
          <w:sz w:val="20"/>
          <w:szCs w:val="20"/>
          <w:lang w:val="tr-TR"/>
        </w:rPr>
        <w:t xml:space="preserve"> tanıyor. </w:t>
      </w:r>
    </w:p>
    <w:p w14:paraId="0CBB4889" w14:textId="64768883" w:rsidR="00076F59" w:rsidRPr="00BF1450" w:rsidRDefault="007E5A6C" w:rsidP="00076F59">
      <w:pPr>
        <w:widowControl w:val="0"/>
        <w:autoSpaceDE w:val="0"/>
        <w:autoSpaceDN w:val="0"/>
        <w:adjustRightInd w:val="0"/>
        <w:spacing w:after="0" w:line="360" w:lineRule="auto"/>
        <w:jc w:val="both"/>
        <w:rPr>
          <w:rFonts w:ascii="Verdana" w:hAnsi="Verdana" w:cs="Arial"/>
          <w:b/>
          <w:sz w:val="20"/>
          <w:szCs w:val="20"/>
          <w:lang w:val="tr-TR"/>
        </w:rPr>
      </w:pPr>
      <w:r w:rsidRPr="00BF1450">
        <w:rPr>
          <w:rFonts w:ascii="Verdana" w:hAnsi="Verdana" w:cs="Arial"/>
          <w:b/>
          <w:sz w:val="20"/>
          <w:szCs w:val="20"/>
          <w:lang w:val="tr-TR"/>
        </w:rPr>
        <w:t>Ek kaynaklar</w:t>
      </w:r>
    </w:p>
    <w:p w14:paraId="07DA7681" w14:textId="49CF4E6A" w:rsidR="00076F59" w:rsidRPr="00BF1450" w:rsidRDefault="007E5A6C" w:rsidP="00076F59">
      <w:pPr>
        <w:widowControl w:val="0"/>
        <w:numPr>
          <w:ilvl w:val="0"/>
          <w:numId w:val="3"/>
        </w:numPr>
        <w:autoSpaceDE w:val="0"/>
        <w:autoSpaceDN w:val="0"/>
        <w:adjustRightInd w:val="0"/>
        <w:spacing w:after="0" w:line="360" w:lineRule="auto"/>
        <w:jc w:val="both"/>
        <w:rPr>
          <w:rFonts w:ascii="Verdana" w:hAnsi="Verdana" w:cs="Arial"/>
          <w:sz w:val="20"/>
          <w:szCs w:val="20"/>
          <w:lang w:val="tr-TR"/>
        </w:rPr>
      </w:pPr>
      <w:proofErr w:type="spellStart"/>
      <w:r w:rsidRPr="00BF1450">
        <w:rPr>
          <w:rFonts w:ascii="Verdana" w:hAnsi="Verdana" w:cs="Arial"/>
          <w:sz w:val="20"/>
          <w:szCs w:val="20"/>
          <w:lang w:val="tr-TR"/>
        </w:rPr>
        <w:t>Fortinet</w:t>
      </w:r>
      <w:proofErr w:type="spellEnd"/>
      <w:r w:rsidRPr="00BF1450">
        <w:rPr>
          <w:rFonts w:ascii="Verdana" w:hAnsi="Verdana" w:cs="Arial"/>
          <w:sz w:val="20"/>
          <w:szCs w:val="20"/>
          <w:lang w:val="tr-TR"/>
        </w:rPr>
        <w:t xml:space="preserve"> </w:t>
      </w:r>
      <w:proofErr w:type="spellStart"/>
      <w:r w:rsidR="00076F59" w:rsidRPr="00BF1450">
        <w:rPr>
          <w:rFonts w:ascii="Verdana" w:hAnsi="Verdana" w:cs="Arial"/>
          <w:sz w:val="20"/>
          <w:szCs w:val="20"/>
          <w:lang w:val="tr-TR"/>
        </w:rPr>
        <w:t>Secure</w:t>
      </w:r>
      <w:proofErr w:type="spellEnd"/>
      <w:r w:rsidR="00076F59" w:rsidRPr="00BF1450">
        <w:rPr>
          <w:rFonts w:ascii="Verdana" w:hAnsi="Verdana" w:cs="Arial"/>
          <w:sz w:val="20"/>
          <w:szCs w:val="20"/>
          <w:lang w:val="tr-TR"/>
        </w:rPr>
        <w:t xml:space="preserve"> SD-</w:t>
      </w:r>
      <w:proofErr w:type="spellStart"/>
      <w:r w:rsidR="00076F59" w:rsidRPr="00BF1450">
        <w:rPr>
          <w:rFonts w:ascii="Verdana" w:hAnsi="Verdana" w:cs="Arial"/>
          <w:sz w:val="20"/>
          <w:szCs w:val="20"/>
          <w:lang w:val="tr-TR"/>
        </w:rPr>
        <w:t>Branch</w:t>
      </w:r>
      <w:proofErr w:type="spellEnd"/>
      <w:r w:rsidRPr="00BF1450">
        <w:rPr>
          <w:rFonts w:ascii="Verdana" w:hAnsi="Verdana" w:cs="Arial"/>
          <w:sz w:val="20"/>
          <w:szCs w:val="20"/>
          <w:lang w:val="tr-TR"/>
        </w:rPr>
        <w:t xml:space="preserve"> çözümü hakkında daha fazla bilgi için</w:t>
      </w:r>
      <w:r w:rsidR="00076F59" w:rsidRPr="00BF1450">
        <w:rPr>
          <w:rFonts w:ascii="Verdana" w:hAnsi="Verdana" w:cs="Arial"/>
          <w:sz w:val="20"/>
          <w:szCs w:val="20"/>
          <w:lang w:val="tr-TR"/>
        </w:rPr>
        <w:t xml:space="preserve"> </w:t>
      </w:r>
      <w:hyperlink r:id="rId6" w:history="1">
        <w:proofErr w:type="spellStart"/>
        <w:r w:rsidR="00076F59" w:rsidRPr="00BF1450">
          <w:rPr>
            <w:rStyle w:val="Kpr"/>
            <w:rFonts w:ascii="Verdana" w:hAnsi="Verdana" w:cs="Arial"/>
            <w:sz w:val="20"/>
            <w:szCs w:val="20"/>
            <w:lang w:val="tr-TR"/>
          </w:rPr>
          <w:t>blog</w:t>
        </w:r>
        <w:proofErr w:type="spellEnd"/>
      </w:hyperlink>
      <w:r w:rsidRPr="00BF1450">
        <w:rPr>
          <w:rFonts w:ascii="Verdana" w:hAnsi="Verdana" w:cs="Arial"/>
          <w:sz w:val="20"/>
          <w:szCs w:val="20"/>
          <w:lang w:val="tr-TR"/>
        </w:rPr>
        <w:t xml:space="preserve"> yazısını okuyun. </w:t>
      </w:r>
    </w:p>
    <w:p w14:paraId="6300F852" w14:textId="29655524" w:rsidR="00076F59" w:rsidRPr="00BF1450" w:rsidRDefault="007E5A6C" w:rsidP="00076F59">
      <w:pPr>
        <w:widowControl w:val="0"/>
        <w:numPr>
          <w:ilvl w:val="0"/>
          <w:numId w:val="3"/>
        </w:numPr>
        <w:autoSpaceDE w:val="0"/>
        <w:autoSpaceDN w:val="0"/>
        <w:adjustRightInd w:val="0"/>
        <w:spacing w:after="0" w:line="360" w:lineRule="auto"/>
        <w:jc w:val="both"/>
        <w:rPr>
          <w:rFonts w:ascii="Verdana" w:hAnsi="Verdana" w:cs="Arial"/>
          <w:sz w:val="20"/>
          <w:szCs w:val="20"/>
          <w:lang w:val="tr-TR"/>
        </w:rPr>
      </w:pPr>
      <w:proofErr w:type="spellStart"/>
      <w:r w:rsidRPr="00BF1450">
        <w:rPr>
          <w:rFonts w:ascii="Verdana" w:hAnsi="Verdana" w:cs="Arial"/>
          <w:sz w:val="20"/>
          <w:szCs w:val="20"/>
          <w:lang w:val="tr-TR"/>
        </w:rPr>
        <w:t>Fortinet’in</w:t>
      </w:r>
      <w:proofErr w:type="spellEnd"/>
      <w:r w:rsidRPr="00BF1450">
        <w:rPr>
          <w:rFonts w:ascii="Verdana" w:hAnsi="Verdana" w:cs="Arial"/>
          <w:sz w:val="20"/>
          <w:szCs w:val="20"/>
          <w:lang w:val="tr-TR"/>
        </w:rPr>
        <w:t xml:space="preserve"> </w:t>
      </w:r>
      <w:hyperlink r:id="rId7" w:history="1">
        <w:proofErr w:type="spellStart"/>
        <w:r w:rsidR="00076F59" w:rsidRPr="00BF1450">
          <w:rPr>
            <w:rStyle w:val="Kpr"/>
            <w:rFonts w:ascii="Verdana" w:hAnsi="Verdana" w:cs="Arial"/>
            <w:sz w:val="20"/>
            <w:szCs w:val="20"/>
            <w:lang w:val="tr-TR"/>
          </w:rPr>
          <w:t>Secure</w:t>
        </w:r>
        <w:proofErr w:type="spellEnd"/>
        <w:r w:rsidR="00076F59" w:rsidRPr="00BF1450">
          <w:rPr>
            <w:rStyle w:val="Kpr"/>
            <w:rFonts w:ascii="Verdana" w:hAnsi="Verdana" w:cs="Arial"/>
            <w:sz w:val="20"/>
            <w:szCs w:val="20"/>
            <w:lang w:val="tr-TR"/>
          </w:rPr>
          <w:t xml:space="preserve"> SD-WAN</w:t>
        </w:r>
      </w:hyperlink>
      <w:r w:rsidR="00076F59" w:rsidRPr="00BF1450">
        <w:rPr>
          <w:rFonts w:ascii="Verdana" w:hAnsi="Verdana" w:cs="Arial"/>
          <w:sz w:val="20"/>
          <w:szCs w:val="20"/>
          <w:lang w:val="tr-TR"/>
        </w:rPr>
        <w:t xml:space="preserve"> </w:t>
      </w:r>
      <w:r w:rsidRPr="00BF1450">
        <w:rPr>
          <w:rFonts w:ascii="Verdana" w:hAnsi="Verdana" w:cs="Arial"/>
          <w:sz w:val="20"/>
          <w:szCs w:val="20"/>
          <w:lang w:val="tr-TR"/>
        </w:rPr>
        <w:t>ve</w:t>
      </w:r>
      <w:r w:rsidR="00076F59" w:rsidRPr="00BF1450">
        <w:rPr>
          <w:rFonts w:ascii="Verdana" w:hAnsi="Verdana" w:cs="Arial"/>
          <w:sz w:val="20"/>
          <w:szCs w:val="20"/>
          <w:lang w:val="tr-TR"/>
        </w:rPr>
        <w:t xml:space="preserve"> </w:t>
      </w:r>
      <w:hyperlink r:id="rId8" w:history="1">
        <w:proofErr w:type="spellStart"/>
        <w:r w:rsidR="00076F59" w:rsidRPr="00BF1450">
          <w:rPr>
            <w:rStyle w:val="Kpr"/>
            <w:rFonts w:ascii="Verdana" w:hAnsi="Verdana" w:cs="Arial"/>
            <w:sz w:val="20"/>
            <w:szCs w:val="20"/>
            <w:lang w:val="tr-TR"/>
          </w:rPr>
          <w:t>Secure</w:t>
        </w:r>
        <w:proofErr w:type="spellEnd"/>
        <w:r w:rsidR="00076F59" w:rsidRPr="00BF1450">
          <w:rPr>
            <w:rStyle w:val="Kpr"/>
            <w:rFonts w:ascii="Verdana" w:hAnsi="Verdana" w:cs="Arial"/>
            <w:sz w:val="20"/>
            <w:szCs w:val="20"/>
            <w:lang w:val="tr-TR"/>
          </w:rPr>
          <w:t xml:space="preserve"> SD-</w:t>
        </w:r>
        <w:proofErr w:type="spellStart"/>
        <w:r w:rsidR="00076F59" w:rsidRPr="00BF1450">
          <w:rPr>
            <w:rStyle w:val="Kpr"/>
            <w:rFonts w:ascii="Verdana" w:hAnsi="Verdana" w:cs="Arial"/>
            <w:sz w:val="20"/>
            <w:szCs w:val="20"/>
            <w:lang w:val="tr-TR"/>
          </w:rPr>
          <w:t>Branch</w:t>
        </w:r>
        <w:proofErr w:type="spellEnd"/>
      </w:hyperlink>
      <w:r w:rsidR="00076F59" w:rsidRPr="00BF1450">
        <w:rPr>
          <w:rFonts w:ascii="Verdana" w:hAnsi="Verdana" w:cs="Arial"/>
          <w:sz w:val="20"/>
          <w:szCs w:val="20"/>
          <w:lang w:val="tr-TR"/>
        </w:rPr>
        <w:t xml:space="preserve"> </w:t>
      </w:r>
      <w:r w:rsidRPr="00BF1450">
        <w:rPr>
          <w:rFonts w:ascii="Verdana" w:hAnsi="Verdana" w:cs="Arial"/>
          <w:sz w:val="20"/>
          <w:szCs w:val="20"/>
          <w:lang w:val="tr-TR"/>
        </w:rPr>
        <w:t xml:space="preserve">çözümleri için tıklayın. </w:t>
      </w:r>
    </w:p>
    <w:p w14:paraId="42CFA4CD" w14:textId="7DCF9831" w:rsidR="007E5A6C" w:rsidRPr="00BF1450" w:rsidRDefault="00B42A46" w:rsidP="007E5A6C">
      <w:pPr>
        <w:widowControl w:val="0"/>
        <w:numPr>
          <w:ilvl w:val="0"/>
          <w:numId w:val="3"/>
        </w:numPr>
        <w:autoSpaceDE w:val="0"/>
        <w:autoSpaceDN w:val="0"/>
        <w:adjustRightInd w:val="0"/>
        <w:spacing w:after="0" w:line="360" w:lineRule="auto"/>
        <w:jc w:val="both"/>
        <w:rPr>
          <w:rFonts w:ascii="Verdana" w:hAnsi="Verdana" w:cs="Arial"/>
          <w:sz w:val="20"/>
          <w:szCs w:val="20"/>
          <w:lang w:val="tr-TR"/>
        </w:rPr>
      </w:pPr>
      <w:hyperlink r:id="rId9" w:history="1">
        <w:proofErr w:type="spellStart"/>
        <w:r w:rsidR="00076F59" w:rsidRPr="00BF1450">
          <w:rPr>
            <w:rStyle w:val="Kpr"/>
            <w:rFonts w:ascii="Verdana" w:hAnsi="Verdana" w:cs="Arial"/>
            <w:sz w:val="20"/>
            <w:szCs w:val="20"/>
            <w:lang w:val="tr-TR"/>
          </w:rPr>
          <w:t>Fortinet</w:t>
        </w:r>
        <w:proofErr w:type="spellEnd"/>
        <w:r w:rsidR="00076F59" w:rsidRPr="00BF1450">
          <w:rPr>
            <w:rStyle w:val="Kpr"/>
            <w:rFonts w:ascii="Verdana" w:hAnsi="Verdana" w:cs="Arial"/>
            <w:sz w:val="20"/>
            <w:szCs w:val="20"/>
            <w:lang w:val="tr-TR"/>
          </w:rPr>
          <w:t xml:space="preserve"> Security </w:t>
        </w:r>
        <w:proofErr w:type="spellStart"/>
        <w:r w:rsidR="00076F59" w:rsidRPr="00BF1450">
          <w:rPr>
            <w:rStyle w:val="Kpr"/>
            <w:rFonts w:ascii="Verdana" w:hAnsi="Verdana" w:cs="Arial"/>
            <w:sz w:val="20"/>
            <w:szCs w:val="20"/>
            <w:lang w:val="tr-TR"/>
          </w:rPr>
          <w:t>Fabric</w:t>
        </w:r>
      </w:hyperlink>
      <w:r w:rsidR="007E5A6C" w:rsidRPr="00BF1450">
        <w:rPr>
          <w:rFonts w:ascii="Verdana" w:hAnsi="Verdana" w:cs="Arial"/>
          <w:sz w:val="20"/>
          <w:szCs w:val="20"/>
          <w:lang w:val="tr-TR"/>
        </w:rPr>
        <w:t>’in</w:t>
      </w:r>
      <w:proofErr w:type="spellEnd"/>
      <w:r w:rsidR="007E5A6C" w:rsidRPr="00BF1450">
        <w:rPr>
          <w:rFonts w:ascii="Verdana" w:hAnsi="Verdana" w:cs="Arial"/>
          <w:sz w:val="20"/>
          <w:szCs w:val="20"/>
          <w:lang w:val="tr-TR"/>
        </w:rPr>
        <w:t xml:space="preserve"> nesnelerin internetinde uca, ağ çekirdeğine ve çoklu bulutlara kadar bir kurumun tüm dijital saldırı yüzeyinde kapsamlı, entegre ve otomatik korumayı nasıl sağladığını görmek için tıklayın.</w:t>
      </w:r>
    </w:p>
    <w:p w14:paraId="2B83E7F1" w14:textId="5CF347FB" w:rsidR="00076F59" w:rsidRPr="00BF1450" w:rsidRDefault="00B42A46" w:rsidP="00076F59">
      <w:pPr>
        <w:widowControl w:val="0"/>
        <w:numPr>
          <w:ilvl w:val="0"/>
          <w:numId w:val="3"/>
        </w:numPr>
        <w:autoSpaceDE w:val="0"/>
        <w:autoSpaceDN w:val="0"/>
        <w:adjustRightInd w:val="0"/>
        <w:spacing w:after="0" w:line="360" w:lineRule="auto"/>
        <w:jc w:val="both"/>
        <w:rPr>
          <w:rFonts w:ascii="Verdana" w:hAnsi="Verdana" w:cs="Arial"/>
          <w:sz w:val="20"/>
          <w:szCs w:val="20"/>
          <w:lang w:val="tr-TR"/>
        </w:rPr>
      </w:pPr>
      <w:hyperlink r:id="rId10" w:history="1">
        <w:proofErr w:type="spellStart"/>
        <w:r w:rsidR="00076F59" w:rsidRPr="00BF1450">
          <w:rPr>
            <w:rStyle w:val="Kpr"/>
            <w:rFonts w:ascii="Verdana" w:hAnsi="Verdana" w:cs="Arial"/>
            <w:sz w:val="20"/>
            <w:szCs w:val="20"/>
            <w:lang w:val="tr-TR"/>
          </w:rPr>
          <w:t>FortiGuard</w:t>
        </w:r>
        <w:proofErr w:type="spellEnd"/>
        <w:r w:rsidR="00076F59" w:rsidRPr="00BF1450">
          <w:rPr>
            <w:rStyle w:val="Kpr"/>
            <w:rFonts w:ascii="Verdana" w:hAnsi="Verdana" w:cs="Arial"/>
            <w:sz w:val="20"/>
            <w:szCs w:val="20"/>
            <w:lang w:val="tr-TR"/>
          </w:rPr>
          <w:t xml:space="preserve"> </w:t>
        </w:r>
        <w:proofErr w:type="spellStart"/>
        <w:r w:rsidR="00076F59" w:rsidRPr="00BF1450">
          <w:rPr>
            <w:rStyle w:val="Kpr"/>
            <w:rFonts w:ascii="Verdana" w:hAnsi="Verdana" w:cs="Arial"/>
            <w:sz w:val="20"/>
            <w:szCs w:val="20"/>
            <w:lang w:val="tr-TR"/>
          </w:rPr>
          <w:t>Labs</w:t>
        </w:r>
        <w:proofErr w:type="spellEnd"/>
      </w:hyperlink>
      <w:r w:rsidR="00076F59" w:rsidRPr="00BF1450">
        <w:rPr>
          <w:rFonts w:ascii="Verdana" w:hAnsi="Verdana" w:cs="Arial"/>
          <w:sz w:val="20"/>
          <w:szCs w:val="20"/>
          <w:lang w:val="tr-TR"/>
        </w:rPr>
        <w:t xml:space="preserve"> </w:t>
      </w:r>
      <w:r w:rsidR="007E5A6C" w:rsidRPr="00BF1450">
        <w:rPr>
          <w:rFonts w:ascii="Verdana" w:hAnsi="Verdana" w:cs="Arial"/>
          <w:sz w:val="20"/>
          <w:szCs w:val="20"/>
          <w:lang w:val="tr-TR"/>
        </w:rPr>
        <w:t xml:space="preserve">ve </w:t>
      </w:r>
      <w:proofErr w:type="spellStart"/>
      <w:r w:rsidR="00076F59" w:rsidRPr="00BF1450">
        <w:rPr>
          <w:rFonts w:ascii="Verdana" w:hAnsi="Verdana" w:cs="Arial"/>
          <w:sz w:val="20"/>
          <w:szCs w:val="20"/>
          <w:lang w:val="tr-TR"/>
        </w:rPr>
        <w:t>FortiGuard</w:t>
      </w:r>
      <w:proofErr w:type="spellEnd"/>
      <w:r w:rsidR="00076F59" w:rsidRPr="00BF1450">
        <w:rPr>
          <w:rFonts w:ascii="Verdana" w:hAnsi="Verdana" w:cs="Arial"/>
          <w:sz w:val="20"/>
          <w:szCs w:val="20"/>
          <w:lang w:val="tr-TR"/>
        </w:rPr>
        <w:t xml:space="preserve"> Security Services </w:t>
      </w:r>
      <w:hyperlink r:id="rId11" w:history="1">
        <w:r w:rsidR="00076F59" w:rsidRPr="00BF1450">
          <w:rPr>
            <w:rStyle w:val="Kpr"/>
            <w:rFonts w:ascii="Verdana" w:hAnsi="Verdana" w:cs="Arial"/>
            <w:sz w:val="20"/>
            <w:szCs w:val="20"/>
            <w:lang w:val="tr-TR"/>
          </w:rPr>
          <w:t>portf</w:t>
        </w:r>
        <w:r w:rsidR="007E5A6C" w:rsidRPr="00BF1450">
          <w:rPr>
            <w:rStyle w:val="Kpr"/>
            <w:rFonts w:ascii="Verdana" w:hAnsi="Verdana" w:cs="Arial"/>
            <w:sz w:val="20"/>
            <w:szCs w:val="20"/>
            <w:lang w:val="tr-TR"/>
          </w:rPr>
          <w:t>öyü hakkında</w:t>
        </w:r>
      </w:hyperlink>
      <w:r w:rsidR="007E5A6C" w:rsidRPr="00BF1450">
        <w:rPr>
          <w:rStyle w:val="Kpr"/>
          <w:rFonts w:ascii="Verdana" w:hAnsi="Verdana" w:cs="Arial"/>
          <w:sz w:val="20"/>
          <w:szCs w:val="20"/>
          <w:lang w:val="tr-TR"/>
        </w:rPr>
        <w:t xml:space="preserve"> bilgi almak için tıklayın</w:t>
      </w:r>
      <w:r w:rsidR="00076F59" w:rsidRPr="00BF1450">
        <w:rPr>
          <w:rFonts w:ascii="Verdana" w:hAnsi="Verdana" w:cs="Arial"/>
          <w:sz w:val="20"/>
          <w:szCs w:val="20"/>
          <w:lang w:val="tr-TR"/>
        </w:rPr>
        <w:t xml:space="preserve">. </w:t>
      </w:r>
    </w:p>
    <w:p w14:paraId="7E65E3F6" w14:textId="1A460F6D" w:rsidR="00076F59" w:rsidRPr="00BF1450" w:rsidRDefault="007E5A6C" w:rsidP="00076F59">
      <w:pPr>
        <w:widowControl w:val="0"/>
        <w:numPr>
          <w:ilvl w:val="0"/>
          <w:numId w:val="3"/>
        </w:numPr>
        <w:autoSpaceDE w:val="0"/>
        <w:autoSpaceDN w:val="0"/>
        <w:adjustRightInd w:val="0"/>
        <w:spacing w:after="0" w:line="360" w:lineRule="auto"/>
        <w:jc w:val="both"/>
        <w:rPr>
          <w:rFonts w:ascii="Verdana" w:hAnsi="Verdana" w:cs="Arial"/>
          <w:sz w:val="20"/>
          <w:szCs w:val="20"/>
          <w:lang w:val="tr-TR"/>
        </w:rPr>
      </w:pPr>
      <w:r w:rsidRPr="00BF1450">
        <w:rPr>
          <w:rFonts w:ascii="Verdana" w:hAnsi="Verdana" w:cs="Arial"/>
          <w:sz w:val="20"/>
          <w:szCs w:val="20"/>
          <w:lang w:val="tr-TR"/>
        </w:rPr>
        <w:t xml:space="preserve">Güvenlik denetimleri ve en iyi uygulamalar sağlayan </w:t>
      </w:r>
      <w:proofErr w:type="spellStart"/>
      <w:r w:rsidR="00076F59" w:rsidRPr="00BF1450">
        <w:rPr>
          <w:rFonts w:ascii="Verdana" w:hAnsi="Verdana" w:cs="Arial"/>
          <w:sz w:val="20"/>
          <w:szCs w:val="20"/>
          <w:lang w:val="tr-TR"/>
        </w:rPr>
        <w:t>FortiGuard</w:t>
      </w:r>
      <w:proofErr w:type="spellEnd"/>
      <w:r w:rsidR="00076F59" w:rsidRPr="00BF1450">
        <w:rPr>
          <w:rFonts w:ascii="Verdana" w:hAnsi="Verdana" w:cs="Arial"/>
          <w:sz w:val="20"/>
          <w:szCs w:val="20"/>
          <w:lang w:val="tr-TR"/>
        </w:rPr>
        <w:t xml:space="preserve"> </w:t>
      </w:r>
      <w:hyperlink r:id="rId12" w:history="1">
        <w:r w:rsidR="00076F59" w:rsidRPr="00BF1450">
          <w:rPr>
            <w:rStyle w:val="Kpr"/>
            <w:rFonts w:ascii="Verdana" w:hAnsi="Verdana" w:cs="Arial"/>
            <w:sz w:val="20"/>
            <w:szCs w:val="20"/>
            <w:lang w:val="tr-TR"/>
          </w:rPr>
          <w:t xml:space="preserve">Security </w:t>
        </w:r>
        <w:proofErr w:type="spellStart"/>
        <w:r w:rsidR="00076F59" w:rsidRPr="00BF1450">
          <w:rPr>
            <w:rStyle w:val="Kpr"/>
            <w:rFonts w:ascii="Verdana" w:hAnsi="Verdana" w:cs="Arial"/>
            <w:sz w:val="20"/>
            <w:szCs w:val="20"/>
            <w:lang w:val="tr-TR"/>
          </w:rPr>
          <w:t>Rating</w:t>
        </w:r>
        <w:proofErr w:type="spellEnd"/>
        <w:r w:rsidR="00076F59" w:rsidRPr="00BF1450">
          <w:rPr>
            <w:rStyle w:val="Kpr"/>
            <w:rFonts w:ascii="Verdana" w:hAnsi="Verdana" w:cs="Arial"/>
            <w:sz w:val="20"/>
            <w:szCs w:val="20"/>
            <w:lang w:val="tr-TR"/>
          </w:rPr>
          <w:t xml:space="preserve"> Service</w:t>
        </w:r>
      </w:hyperlink>
      <w:r w:rsidRPr="00BF1450">
        <w:rPr>
          <w:rFonts w:ascii="Verdana" w:hAnsi="Verdana" w:cs="Arial"/>
          <w:sz w:val="20"/>
          <w:szCs w:val="20"/>
          <w:lang w:val="tr-TR"/>
        </w:rPr>
        <w:t xml:space="preserve"> için tıklayın. </w:t>
      </w:r>
    </w:p>
    <w:p w14:paraId="25E74549" w14:textId="4057DCD4" w:rsidR="00076F59" w:rsidRPr="00BF1450" w:rsidRDefault="00B42A46" w:rsidP="00076F59">
      <w:pPr>
        <w:widowControl w:val="0"/>
        <w:numPr>
          <w:ilvl w:val="0"/>
          <w:numId w:val="3"/>
        </w:numPr>
        <w:autoSpaceDE w:val="0"/>
        <w:autoSpaceDN w:val="0"/>
        <w:adjustRightInd w:val="0"/>
        <w:spacing w:after="0" w:line="360" w:lineRule="auto"/>
        <w:jc w:val="both"/>
        <w:rPr>
          <w:rFonts w:ascii="Verdana" w:hAnsi="Verdana" w:cs="Arial"/>
          <w:sz w:val="20"/>
          <w:szCs w:val="20"/>
          <w:lang w:val="tr-TR"/>
        </w:rPr>
      </w:pPr>
      <w:hyperlink r:id="rId13" w:history="1">
        <w:proofErr w:type="spellStart"/>
        <w:r w:rsidR="00076F59" w:rsidRPr="00BF1450">
          <w:rPr>
            <w:rStyle w:val="Kpr"/>
            <w:rFonts w:ascii="Verdana" w:hAnsi="Verdana" w:cs="Arial"/>
            <w:sz w:val="20"/>
            <w:szCs w:val="20"/>
            <w:lang w:val="tr-TR"/>
          </w:rPr>
          <w:t>Fortinet</w:t>
        </w:r>
        <w:proofErr w:type="spellEnd"/>
      </w:hyperlink>
      <w:r w:rsidR="007E5A6C" w:rsidRPr="00BF1450">
        <w:rPr>
          <w:rStyle w:val="Kpr"/>
          <w:rFonts w:ascii="Verdana" w:hAnsi="Verdana" w:cs="Arial"/>
          <w:sz w:val="20"/>
          <w:szCs w:val="20"/>
          <w:lang w:val="tr-TR"/>
        </w:rPr>
        <w:t xml:space="preserve"> </w:t>
      </w:r>
      <w:r w:rsidR="007E5A6C" w:rsidRPr="00BF1450">
        <w:rPr>
          <w:rStyle w:val="Kpr"/>
          <w:rFonts w:ascii="Verdana" w:hAnsi="Verdana" w:cs="Arial"/>
          <w:color w:val="auto"/>
          <w:sz w:val="20"/>
          <w:szCs w:val="20"/>
          <w:u w:val="none"/>
          <w:lang w:val="tr-TR"/>
        </w:rPr>
        <w:t xml:space="preserve">ve </w:t>
      </w:r>
      <w:proofErr w:type="spellStart"/>
      <w:r w:rsidR="007E5A6C" w:rsidRPr="00BF1450">
        <w:rPr>
          <w:rStyle w:val="Kpr"/>
          <w:rFonts w:ascii="Verdana" w:hAnsi="Verdana" w:cs="Arial"/>
          <w:sz w:val="20"/>
          <w:szCs w:val="20"/>
          <w:lang w:val="tr-TR"/>
        </w:rPr>
        <w:t>Fortinet’in</w:t>
      </w:r>
      <w:proofErr w:type="spellEnd"/>
      <w:r w:rsidR="00076F59" w:rsidRPr="00BF1450">
        <w:rPr>
          <w:rFonts w:ascii="Verdana" w:hAnsi="Verdana" w:cs="Arial"/>
          <w:sz w:val="20"/>
          <w:szCs w:val="20"/>
          <w:lang w:val="tr-TR"/>
        </w:rPr>
        <w:t xml:space="preserve"> </w:t>
      </w:r>
      <w:hyperlink r:id="rId14" w:history="1">
        <w:r w:rsidR="00076F59" w:rsidRPr="00BF1450">
          <w:rPr>
            <w:rStyle w:val="Kpr"/>
            <w:rFonts w:ascii="Verdana" w:hAnsi="Verdana" w:cs="Arial"/>
            <w:sz w:val="20"/>
            <w:szCs w:val="20"/>
            <w:lang w:val="tr-TR"/>
          </w:rPr>
          <w:t xml:space="preserve">Network Security </w:t>
        </w:r>
        <w:proofErr w:type="spellStart"/>
        <w:r w:rsidR="00076F59" w:rsidRPr="00BF1450">
          <w:rPr>
            <w:rStyle w:val="Kpr"/>
            <w:rFonts w:ascii="Verdana" w:hAnsi="Verdana" w:cs="Arial"/>
            <w:sz w:val="20"/>
            <w:szCs w:val="20"/>
            <w:lang w:val="tr-TR"/>
          </w:rPr>
          <w:t>Expert</w:t>
        </w:r>
        <w:proofErr w:type="spellEnd"/>
        <w:r w:rsidR="00076F59" w:rsidRPr="00BF1450">
          <w:rPr>
            <w:rStyle w:val="Kpr"/>
            <w:rFonts w:ascii="Verdana" w:hAnsi="Verdana" w:cs="Arial"/>
            <w:sz w:val="20"/>
            <w:szCs w:val="20"/>
            <w:lang w:val="tr-TR"/>
          </w:rPr>
          <w:t xml:space="preserve"> program</w:t>
        </w:r>
      </w:hyperlink>
      <w:r w:rsidR="00076F59" w:rsidRPr="00BF1450">
        <w:rPr>
          <w:rFonts w:ascii="Verdana" w:hAnsi="Verdana" w:cs="Arial"/>
          <w:sz w:val="20"/>
          <w:szCs w:val="20"/>
          <w:lang w:val="tr-TR"/>
        </w:rPr>
        <w:t xml:space="preserve">, </w:t>
      </w:r>
      <w:hyperlink r:id="rId15" w:history="1">
        <w:r w:rsidR="00076F59" w:rsidRPr="00BF1450">
          <w:rPr>
            <w:rStyle w:val="Kpr"/>
            <w:rFonts w:ascii="Verdana" w:hAnsi="Verdana" w:cs="Arial"/>
            <w:sz w:val="20"/>
            <w:szCs w:val="20"/>
            <w:lang w:val="tr-TR"/>
          </w:rPr>
          <w:t>Network Security Academy program</w:t>
        </w:r>
      </w:hyperlink>
      <w:r w:rsidR="007E5A6C" w:rsidRPr="00BF1450">
        <w:rPr>
          <w:rFonts w:ascii="Verdana" w:hAnsi="Verdana" w:cs="Arial"/>
          <w:sz w:val="20"/>
          <w:szCs w:val="20"/>
          <w:lang w:val="tr-TR"/>
        </w:rPr>
        <w:t xml:space="preserve"> ve</w:t>
      </w:r>
      <w:r w:rsidR="00076F59" w:rsidRPr="00BF1450">
        <w:rPr>
          <w:rFonts w:ascii="Verdana" w:hAnsi="Verdana" w:cs="Arial"/>
          <w:sz w:val="20"/>
          <w:szCs w:val="20"/>
          <w:lang w:val="tr-TR"/>
        </w:rPr>
        <w:t xml:space="preserve"> </w:t>
      </w:r>
      <w:hyperlink r:id="rId16" w:history="1">
        <w:proofErr w:type="spellStart"/>
        <w:r w:rsidR="00076F59" w:rsidRPr="00BF1450">
          <w:rPr>
            <w:rStyle w:val="Kpr"/>
            <w:rFonts w:ascii="Verdana" w:hAnsi="Verdana" w:cs="Arial"/>
            <w:sz w:val="20"/>
            <w:szCs w:val="20"/>
            <w:lang w:val="tr-TR"/>
          </w:rPr>
          <w:t>FortiVets</w:t>
        </w:r>
        <w:proofErr w:type="spellEnd"/>
        <w:r w:rsidR="00076F59" w:rsidRPr="00BF1450">
          <w:rPr>
            <w:rStyle w:val="Kpr"/>
            <w:rFonts w:ascii="Verdana" w:hAnsi="Verdana" w:cs="Arial"/>
            <w:sz w:val="20"/>
            <w:szCs w:val="20"/>
            <w:lang w:val="tr-TR"/>
          </w:rPr>
          <w:t xml:space="preserve"> program</w:t>
        </w:r>
      </w:hyperlink>
      <w:r w:rsidR="007E5A6C" w:rsidRPr="00BF1450">
        <w:rPr>
          <w:rFonts w:ascii="Verdana" w:hAnsi="Verdana" w:cs="Arial"/>
          <w:sz w:val="20"/>
          <w:szCs w:val="20"/>
          <w:lang w:val="tr-TR"/>
        </w:rPr>
        <w:t xml:space="preserve"> hakkında daha fazla bilgi için tıklayın.</w:t>
      </w:r>
    </w:p>
    <w:p w14:paraId="524E832A" w14:textId="167EDA86" w:rsidR="00BF1450" w:rsidRDefault="00076F59" w:rsidP="00BF1450">
      <w:pPr>
        <w:widowControl w:val="0"/>
        <w:numPr>
          <w:ilvl w:val="0"/>
          <w:numId w:val="3"/>
        </w:numPr>
        <w:autoSpaceDE w:val="0"/>
        <w:autoSpaceDN w:val="0"/>
        <w:adjustRightInd w:val="0"/>
        <w:spacing w:after="0" w:line="360" w:lineRule="auto"/>
        <w:jc w:val="both"/>
        <w:rPr>
          <w:rFonts w:ascii="Verdana" w:hAnsi="Verdana" w:cs="Arial"/>
          <w:sz w:val="20"/>
          <w:szCs w:val="20"/>
          <w:lang w:val="tr-TR"/>
        </w:rPr>
      </w:pPr>
      <w:proofErr w:type="spellStart"/>
      <w:r w:rsidRPr="00BF1450">
        <w:rPr>
          <w:rFonts w:ascii="Verdana" w:hAnsi="Verdana" w:cs="Arial"/>
          <w:sz w:val="20"/>
          <w:szCs w:val="20"/>
          <w:lang w:val="tr-TR"/>
        </w:rPr>
        <w:t>Fortinet</w:t>
      </w:r>
      <w:r w:rsidR="007E5A6C" w:rsidRPr="00BF1450">
        <w:rPr>
          <w:rFonts w:ascii="Verdana" w:hAnsi="Verdana" w:cs="Arial"/>
          <w:sz w:val="20"/>
          <w:szCs w:val="20"/>
          <w:lang w:val="tr-TR"/>
        </w:rPr>
        <w:t>’i</w:t>
      </w:r>
      <w:proofErr w:type="spellEnd"/>
      <w:r w:rsidRPr="00BF1450">
        <w:rPr>
          <w:rFonts w:ascii="Verdana" w:hAnsi="Verdana" w:cs="Arial"/>
          <w:sz w:val="20"/>
          <w:szCs w:val="20"/>
          <w:lang w:val="tr-TR"/>
        </w:rPr>
        <w:t> </w:t>
      </w:r>
      <w:proofErr w:type="spellStart"/>
      <w:r w:rsidR="00201E45" w:rsidRPr="00BF1450">
        <w:fldChar w:fldCharType="begin"/>
      </w:r>
      <w:r w:rsidR="00201E45" w:rsidRPr="00BF1450">
        <w:rPr>
          <w:lang w:val="tr-TR"/>
        </w:rPr>
        <w:instrText xml:space="preserve"> HYPERLINK "https://twitter.com/Fortinet" \t "_blank" </w:instrText>
      </w:r>
      <w:r w:rsidR="00201E45" w:rsidRPr="00BF1450">
        <w:fldChar w:fldCharType="separate"/>
      </w:r>
      <w:r w:rsidRPr="00BF1450">
        <w:rPr>
          <w:rStyle w:val="Kpr"/>
          <w:rFonts w:ascii="Verdana" w:hAnsi="Verdana" w:cs="Arial"/>
          <w:sz w:val="20"/>
          <w:szCs w:val="20"/>
          <w:lang w:val="tr-TR"/>
        </w:rPr>
        <w:t>Twitter</w:t>
      </w:r>
      <w:proofErr w:type="spellEnd"/>
      <w:r w:rsidR="00201E45" w:rsidRPr="00BF1450">
        <w:rPr>
          <w:rStyle w:val="Kpr"/>
          <w:rFonts w:ascii="Verdana" w:hAnsi="Verdana" w:cs="Arial"/>
          <w:sz w:val="20"/>
          <w:szCs w:val="20"/>
          <w:lang w:val="tr-TR"/>
        </w:rPr>
        <w:fldChar w:fldCharType="end"/>
      </w:r>
      <w:r w:rsidRPr="00BF1450">
        <w:rPr>
          <w:rFonts w:ascii="Verdana" w:hAnsi="Verdana" w:cs="Arial"/>
          <w:sz w:val="20"/>
          <w:szCs w:val="20"/>
          <w:lang w:val="tr-TR"/>
        </w:rPr>
        <w:t>, </w:t>
      </w:r>
      <w:proofErr w:type="spellStart"/>
      <w:r w:rsidR="00201E45" w:rsidRPr="00BF1450">
        <w:fldChar w:fldCharType="begin"/>
      </w:r>
      <w:r w:rsidR="00201E45" w:rsidRPr="00BF1450">
        <w:rPr>
          <w:lang w:val="tr-TR"/>
        </w:rPr>
        <w:instrText xml:space="preserve"> HYPERLINK "https://www.linkedin.com/company/fortinet" \t "_blank" </w:instrText>
      </w:r>
      <w:r w:rsidR="00201E45" w:rsidRPr="00BF1450">
        <w:fldChar w:fldCharType="separate"/>
      </w:r>
      <w:r w:rsidRPr="00BF1450">
        <w:rPr>
          <w:rStyle w:val="Kpr"/>
          <w:rFonts w:ascii="Verdana" w:hAnsi="Verdana" w:cs="Arial"/>
          <w:sz w:val="20"/>
          <w:szCs w:val="20"/>
          <w:lang w:val="tr-TR"/>
        </w:rPr>
        <w:t>LinkedIn</w:t>
      </w:r>
      <w:proofErr w:type="spellEnd"/>
      <w:r w:rsidR="00201E45" w:rsidRPr="00BF1450">
        <w:rPr>
          <w:rStyle w:val="Kpr"/>
          <w:rFonts w:ascii="Verdana" w:hAnsi="Verdana" w:cs="Arial"/>
          <w:sz w:val="20"/>
          <w:szCs w:val="20"/>
          <w:lang w:val="tr-TR"/>
        </w:rPr>
        <w:fldChar w:fldCharType="end"/>
      </w:r>
      <w:r w:rsidRPr="00BF1450">
        <w:rPr>
          <w:rFonts w:ascii="Verdana" w:hAnsi="Verdana" w:cs="Arial"/>
          <w:sz w:val="20"/>
          <w:szCs w:val="20"/>
          <w:lang w:val="tr-TR"/>
        </w:rPr>
        <w:t>, </w:t>
      </w:r>
      <w:hyperlink r:id="rId17" w:tgtFrame="_blank" w:history="1">
        <w:r w:rsidRPr="00BF1450">
          <w:rPr>
            <w:rStyle w:val="Kpr"/>
            <w:rFonts w:ascii="Verdana" w:hAnsi="Verdana" w:cs="Arial"/>
            <w:sz w:val="20"/>
            <w:szCs w:val="20"/>
            <w:lang w:val="tr-TR"/>
          </w:rPr>
          <w:t>Facebook</w:t>
        </w:r>
      </w:hyperlink>
      <w:r w:rsidRPr="00BF1450">
        <w:rPr>
          <w:rFonts w:ascii="Verdana" w:hAnsi="Verdana" w:cs="Arial"/>
          <w:sz w:val="20"/>
          <w:szCs w:val="20"/>
          <w:lang w:val="tr-TR"/>
        </w:rPr>
        <w:t xml:space="preserve">, </w:t>
      </w:r>
      <w:hyperlink r:id="rId18" w:tgtFrame="_blank" w:history="1">
        <w:proofErr w:type="spellStart"/>
        <w:r w:rsidRPr="00BF1450">
          <w:rPr>
            <w:rStyle w:val="Kpr"/>
            <w:rFonts w:ascii="Verdana" w:hAnsi="Verdana" w:cs="Arial"/>
            <w:sz w:val="20"/>
            <w:szCs w:val="20"/>
            <w:lang w:val="tr-TR"/>
          </w:rPr>
          <w:t>YouTube</w:t>
        </w:r>
        <w:proofErr w:type="spellEnd"/>
      </w:hyperlink>
      <w:r w:rsidR="007E5A6C" w:rsidRPr="00BF1450">
        <w:rPr>
          <w:rFonts w:ascii="Verdana" w:hAnsi="Verdana" w:cs="Arial"/>
          <w:sz w:val="20"/>
          <w:szCs w:val="20"/>
          <w:lang w:val="tr-TR"/>
        </w:rPr>
        <w:t xml:space="preserve"> ve</w:t>
      </w:r>
      <w:r w:rsidRPr="00BF1450">
        <w:rPr>
          <w:rFonts w:ascii="Verdana" w:hAnsi="Verdana" w:cs="Arial"/>
          <w:sz w:val="20"/>
          <w:szCs w:val="20"/>
          <w:lang w:val="tr-TR"/>
        </w:rPr>
        <w:t xml:space="preserve"> </w:t>
      </w:r>
      <w:hyperlink r:id="rId19" w:history="1">
        <w:proofErr w:type="spellStart"/>
        <w:r w:rsidRPr="00BF1450">
          <w:rPr>
            <w:rStyle w:val="Kpr"/>
            <w:rFonts w:ascii="Verdana" w:hAnsi="Verdana" w:cs="Arial"/>
            <w:sz w:val="20"/>
            <w:szCs w:val="20"/>
            <w:lang w:val="tr-TR"/>
          </w:rPr>
          <w:t>Instagram</w:t>
        </w:r>
      </w:hyperlink>
      <w:r w:rsidR="007E5A6C" w:rsidRPr="00BF1450">
        <w:rPr>
          <w:rStyle w:val="Kpr"/>
          <w:rFonts w:ascii="Verdana" w:hAnsi="Verdana" w:cs="Arial"/>
          <w:sz w:val="20"/>
          <w:szCs w:val="20"/>
          <w:lang w:val="tr-TR"/>
        </w:rPr>
        <w:t>’dan</w:t>
      </w:r>
      <w:proofErr w:type="spellEnd"/>
      <w:r w:rsidR="007E5A6C" w:rsidRPr="00BF1450">
        <w:rPr>
          <w:rStyle w:val="Kpr"/>
          <w:rFonts w:ascii="Verdana" w:hAnsi="Verdana" w:cs="Arial"/>
          <w:sz w:val="20"/>
          <w:szCs w:val="20"/>
          <w:lang w:val="tr-TR"/>
        </w:rPr>
        <w:t xml:space="preserve"> takip edin</w:t>
      </w:r>
      <w:r w:rsidRPr="00BF1450">
        <w:rPr>
          <w:rFonts w:ascii="Verdana" w:hAnsi="Verdana" w:cs="Arial"/>
          <w:sz w:val="20"/>
          <w:szCs w:val="20"/>
          <w:lang w:val="tr-TR"/>
        </w:rPr>
        <w:t>. </w:t>
      </w:r>
    </w:p>
    <w:p w14:paraId="1B92089E" w14:textId="4C61693E" w:rsidR="00BF1450" w:rsidRDefault="00BF1450" w:rsidP="00BF1450">
      <w:pPr>
        <w:widowControl w:val="0"/>
        <w:autoSpaceDE w:val="0"/>
        <w:autoSpaceDN w:val="0"/>
        <w:adjustRightInd w:val="0"/>
        <w:spacing w:after="0" w:line="360" w:lineRule="auto"/>
        <w:jc w:val="both"/>
        <w:rPr>
          <w:rFonts w:ascii="Verdana" w:hAnsi="Verdana" w:cs="Arial"/>
          <w:sz w:val="20"/>
          <w:szCs w:val="20"/>
          <w:lang w:val="tr-TR"/>
        </w:rPr>
      </w:pPr>
    </w:p>
    <w:p w14:paraId="0AF3ED4F" w14:textId="77777777" w:rsidR="00BF1450" w:rsidRPr="0014751C" w:rsidRDefault="00BF1450" w:rsidP="00BF1450">
      <w:pPr>
        <w:spacing w:line="360" w:lineRule="auto"/>
        <w:rPr>
          <w:rFonts w:ascii="Verdana" w:hAnsi="Verdana"/>
          <w:sz w:val="18"/>
          <w:szCs w:val="18"/>
          <w:lang w:val="tr-TR"/>
        </w:rPr>
      </w:pPr>
      <w:r w:rsidRPr="0014751C">
        <w:rPr>
          <w:rFonts w:ascii="Verdana" w:eastAsia="Times New Roman" w:hAnsi="Verdana" w:cs="Arial"/>
          <w:b/>
          <w:bCs/>
          <w:sz w:val="18"/>
          <w:szCs w:val="18"/>
          <w:lang w:val="tr-TR"/>
        </w:rPr>
        <w:t>İlgili Kişi: </w:t>
      </w:r>
      <w:r w:rsidRPr="0014751C">
        <w:rPr>
          <w:rFonts w:ascii="Verdana" w:eastAsia="Times New Roman" w:hAnsi="Verdana" w:cs="Arial"/>
          <w:bCs/>
          <w:sz w:val="18"/>
          <w:szCs w:val="18"/>
          <w:lang w:val="tr-TR"/>
        </w:rPr>
        <w:br/>
        <w:t xml:space="preserve">Eray </w:t>
      </w:r>
      <w:proofErr w:type="spellStart"/>
      <w:r w:rsidRPr="0014751C">
        <w:rPr>
          <w:rFonts w:ascii="Verdana" w:eastAsia="Times New Roman" w:hAnsi="Verdana" w:cs="Arial"/>
          <w:bCs/>
          <w:sz w:val="18"/>
          <w:szCs w:val="18"/>
          <w:lang w:val="tr-TR"/>
        </w:rPr>
        <w:t>Çoşan</w:t>
      </w:r>
      <w:proofErr w:type="spellEnd"/>
      <w:r w:rsidRPr="0014751C">
        <w:rPr>
          <w:rFonts w:ascii="Verdana" w:eastAsia="Times New Roman" w:hAnsi="Verdana" w:cs="Arial"/>
          <w:bCs/>
          <w:sz w:val="18"/>
          <w:szCs w:val="18"/>
          <w:lang w:val="tr-TR"/>
        </w:rPr>
        <w:t xml:space="preserve"> Akkuş </w:t>
      </w:r>
      <w:r w:rsidRPr="0014751C">
        <w:rPr>
          <w:rFonts w:ascii="Verdana" w:eastAsia="Times New Roman" w:hAnsi="Verdana" w:cs="Arial"/>
          <w:bCs/>
          <w:sz w:val="18"/>
          <w:szCs w:val="18"/>
          <w:lang w:val="tr-TR"/>
        </w:rPr>
        <w:br/>
        <w:t xml:space="preserve">Marjinal </w:t>
      </w:r>
      <w:proofErr w:type="spellStart"/>
      <w:r w:rsidRPr="0014751C">
        <w:rPr>
          <w:rFonts w:ascii="Verdana" w:eastAsia="Times New Roman" w:hAnsi="Verdana" w:cs="Arial"/>
          <w:bCs/>
          <w:sz w:val="18"/>
          <w:szCs w:val="18"/>
          <w:lang w:val="tr-TR"/>
        </w:rPr>
        <w:t>Porter</w:t>
      </w:r>
      <w:proofErr w:type="spellEnd"/>
      <w:r w:rsidRPr="0014751C">
        <w:rPr>
          <w:rFonts w:ascii="Verdana" w:eastAsia="Times New Roman" w:hAnsi="Verdana" w:cs="Arial"/>
          <w:bCs/>
          <w:sz w:val="18"/>
          <w:szCs w:val="18"/>
          <w:lang w:val="tr-TR"/>
        </w:rPr>
        <w:t xml:space="preserve"> </w:t>
      </w:r>
      <w:proofErr w:type="spellStart"/>
      <w:r w:rsidRPr="0014751C">
        <w:rPr>
          <w:rFonts w:ascii="Verdana" w:eastAsia="Times New Roman" w:hAnsi="Verdana" w:cs="Arial"/>
          <w:bCs/>
          <w:sz w:val="18"/>
          <w:szCs w:val="18"/>
          <w:lang w:val="tr-TR"/>
        </w:rPr>
        <w:t>Novelli</w:t>
      </w:r>
      <w:proofErr w:type="spellEnd"/>
      <w:r w:rsidRPr="0014751C">
        <w:rPr>
          <w:rFonts w:ascii="Verdana" w:eastAsia="Times New Roman" w:hAnsi="Verdana" w:cs="Arial"/>
          <w:bCs/>
          <w:sz w:val="18"/>
          <w:szCs w:val="18"/>
          <w:lang w:val="tr-TR"/>
        </w:rPr>
        <w:br/>
        <w:t>0 533 927 23 97</w:t>
      </w:r>
      <w:r w:rsidRPr="0014751C">
        <w:rPr>
          <w:rFonts w:ascii="Verdana" w:eastAsia="Times New Roman" w:hAnsi="Verdana" w:cs="Arial"/>
          <w:bCs/>
          <w:sz w:val="18"/>
          <w:szCs w:val="18"/>
          <w:lang w:val="tr-TR"/>
        </w:rPr>
        <w:br/>
      </w:r>
      <w:hyperlink r:id="rId20" w:history="1">
        <w:r w:rsidRPr="0014751C">
          <w:rPr>
            <w:rFonts w:ascii="Verdana" w:eastAsia="Times New Roman" w:hAnsi="Verdana" w:cs="Arial"/>
            <w:bCs/>
            <w:color w:val="0563C1" w:themeColor="hyperlink"/>
            <w:sz w:val="18"/>
            <w:szCs w:val="18"/>
            <w:u w:val="single"/>
            <w:lang w:val="tr-TR"/>
          </w:rPr>
          <w:t>erayc@marjinal.com</w:t>
        </w:r>
      </w:hyperlink>
      <w:r w:rsidRPr="0014751C">
        <w:rPr>
          <w:rFonts w:ascii="Verdana" w:eastAsia="Times New Roman" w:hAnsi="Verdana" w:cs="Arial"/>
          <w:bCs/>
          <w:sz w:val="18"/>
          <w:szCs w:val="18"/>
          <w:lang w:val="tr-TR"/>
        </w:rPr>
        <w:t>.tr</w:t>
      </w:r>
    </w:p>
    <w:p w14:paraId="4AE3A1E7" w14:textId="77777777" w:rsidR="00BF1450" w:rsidRPr="0014751C" w:rsidRDefault="00BF1450" w:rsidP="00BF1450">
      <w:pPr>
        <w:spacing w:before="100" w:beforeAutospacing="1" w:after="100" w:afterAutospacing="1" w:line="240" w:lineRule="auto"/>
        <w:rPr>
          <w:rFonts w:ascii="Verdana" w:eastAsia="Times New Roman" w:hAnsi="Verdana" w:cs="Arial"/>
          <w:b/>
          <w:bCs/>
          <w:sz w:val="18"/>
          <w:szCs w:val="18"/>
          <w:lang w:val="tr-TR"/>
        </w:rPr>
      </w:pPr>
      <w:proofErr w:type="spellStart"/>
      <w:r w:rsidRPr="0014751C">
        <w:rPr>
          <w:rFonts w:ascii="Verdana" w:eastAsia="Times New Roman" w:hAnsi="Verdana" w:cs="Arial"/>
          <w:b/>
          <w:bCs/>
          <w:sz w:val="18"/>
          <w:szCs w:val="18"/>
          <w:lang w:val="tr-TR"/>
        </w:rPr>
        <w:t>Fortinet</w:t>
      </w:r>
      <w:proofErr w:type="spellEnd"/>
      <w:r w:rsidRPr="0014751C">
        <w:rPr>
          <w:rFonts w:ascii="Verdana" w:eastAsia="Times New Roman" w:hAnsi="Verdana" w:cs="Arial"/>
          <w:b/>
          <w:bCs/>
          <w:sz w:val="18"/>
          <w:szCs w:val="18"/>
          <w:lang w:val="tr-TR"/>
        </w:rPr>
        <w:t xml:space="preserve"> Hakkında</w:t>
      </w:r>
      <w:r w:rsidRPr="0014751C">
        <w:rPr>
          <w:rFonts w:ascii="Verdana" w:eastAsia="Times New Roman" w:hAnsi="Verdana" w:cs="Arial"/>
          <w:bCs/>
          <w:sz w:val="18"/>
          <w:szCs w:val="18"/>
          <w:lang w:val="tr-TR"/>
        </w:rPr>
        <w:br/>
      </w:r>
      <w:proofErr w:type="spellStart"/>
      <w:r w:rsidRPr="0014751C">
        <w:rPr>
          <w:rFonts w:ascii="Verdana" w:eastAsia="Times New Roman" w:hAnsi="Verdana" w:cs="Arial"/>
          <w:bCs/>
          <w:sz w:val="18"/>
          <w:szCs w:val="18"/>
          <w:lang w:val="tr-TR"/>
        </w:rPr>
        <w:t>Fortinet</w:t>
      </w:r>
      <w:proofErr w:type="spellEnd"/>
      <w:r w:rsidRPr="0014751C">
        <w:rPr>
          <w:rFonts w:ascii="Verdana" w:eastAsia="Times New Roman" w:hAnsi="Verdana" w:cs="Arial"/>
          <w:bCs/>
          <w:sz w:val="18"/>
          <w:szCs w:val="18"/>
          <w:lang w:val="tr-TR"/>
        </w:rPr>
        <w:t xml:space="preserve"> (NASDAQ: FTNT) dünya genelinde büyük ölçekli şirketlere, servis sağlayıcılarına ve kamu kurumlarına güvenlik sunar. </w:t>
      </w:r>
      <w:proofErr w:type="spellStart"/>
      <w:r w:rsidRPr="0014751C">
        <w:rPr>
          <w:rFonts w:ascii="Verdana" w:eastAsia="Times New Roman" w:hAnsi="Verdana" w:cs="Arial"/>
          <w:bCs/>
          <w:sz w:val="18"/>
          <w:szCs w:val="18"/>
          <w:lang w:val="tr-TR"/>
        </w:rPr>
        <w:t>Fortinet</w:t>
      </w:r>
      <w:proofErr w:type="spellEnd"/>
      <w:r w:rsidRPr="0014751C">
        <w:rPr>
          <w:rFonts w:ascii="Verdana" w:eastAsia="Times New Roman" w:hAnsi="Verdana" w:cs="Arial"/>
          <w:bCs/>
          <w:sz w:val="18"/>
          <w:szCs w:val="18"/>
          <w:lang w:val="tr-TR"/>
        </w:rPr>
        <w:t xml:space="preserve">, her geçen gün artan sanal saldırılara karşı müşterilerine akıllı ve sorunsuz koruma sağlar, sınırların ortadan kalktığı ağların artan performans ihtiyaçlarını karşılar. Ağlardaki uygulamaların, bulut sistemlerinin ve mobil cihazların karşılaştığı en kritik güvenlik sorunlarına karşı performanstan ödün vermeden güvenlik sunan tek çözüm sadece </w:t>
      </w:r>
      <w:proofErr w:type="spellStart"/>
      <w:r w:rsidRPr="0014751C">
        <w:rPr>
          <w:rFonts w:ascii="Verdana" w:eastAsia="Times New Roman" w:hAnsi="Verdana" w:cs="Arial"/>
          <w:bCs/>
          <w:sz w:val="18"/>
          <w:szCs w:val="18"/>
          <w:lang w:val="tr-TR"/>
        </w:rPr>
        <w:t>Fortinet'in</w:t>
      </w:r>
      <w:proofErr w:type="spellEnd"/>
      <w:r w:rsidRPr="0014751C">
        <w:rPr>
          <w:rFonts w:ascii="Verdana" w:eastAsia="Times New Roman" w:hAnsi="Verdana" w:cs="Arial"/>
          <w:bCs/>
          <w:sz w:val="18"/>
          <w:szCs w:val="18"/>
          <w:lang w:val="tr-TR"/>
        </w:rPr>
        <w:t xml:space="preserve"> Security </w:t>
      </w:r>
      <w:proofErr w:type="spellStart"/>
      <w:r w:rsidRPr="0014751C">
        <w:rPr>
          <w:rFonts w:ascii="Verdana" w:eastAsia="Times New Roman" w:hAnsi="Verdana" w:cs="Arial"/>
          <w:bCs/>
          <w:sz w:val="18"/>
          <w:szCs w:val="18"/>
          <w:lang w:val="tr-TR"/>
        </w:rPr>
        <w:t>Fabric</w:t>
      </w:r>
      <w:proofErr w:type="spellEnd"/>
      <w:r w:rsidRPr="0014751C">
        <w:rPr>
          <w:rFonts w:ascii="Verdana" w:eastAsia="Times New Roman" w:hAnsi="Verdana" w:cs="Arial"/>
          <w:bCs/>
          <w:sz w:val="18"/>
          <w:szCs w:val="18"/>
          <w:lang w:val="tr-TR"/>
        </w:rPr>
        <w:t xml:space="preserve"> mimarisidir. </w:t>
      </w:r>
      <w:proofErr w:type="spellStart"/>
      <w:r w:rsidRPr="0014751C">
        <w:rPr>
          <w:rFonts w:ascii="Verdana" w:eastAsia="Times New Roman" w:hAnsi="Verdana" w:cs="Arial"/>
          <w:bCs/>
          <w:sz w:val="18"/>
          <w:szCs w:val="18"/>
          <w:lang w:val="tr-TR"/>
        </w:rPr>
        <w:t>Fortinet</w:t>
      </w:r>
      <w:proofErr w:type="spellEnd"/>
      <w:r w:rsidRPr="0014751C">
        <w:rPr>
          <w:rFonts w:ascii="Verdana" w:eastAsia="Times New Roman" w:hAnsi="Verdana" w:cs="Arial"/>
          <w:bCs/>
          <w:sz w:val="18"/>
          <w:szCs w:val="18"/>
          <w:lang w:val="tr-TR"/>
        </w:rPr>
        <w:t xml:space="preserve"> global çapta sevkiyatı yapılan en güvenilir çözümler alanında dünyanın bir numarasıdır ve dünya genelinde 400 binden fazla müşteri ticari faaliyetlerini korumak için </w:t>
      </w:r>
      <w:proofErr w:type="spellStart"/>
      <w:r w:rsidRPr="0014751C">
        <w:rPr>
          <w:rFonts w:ascii="Verdana" w:eastAsia="Times New Roman" w:hAnsi="Verdana" w:cs="Arial"/>
          <w:bCs/>
          <w:sz w:val="18"/>
          <w:szCs w:val="18"/>
          <w:lang w:val="tr-TR"/>
        </w:rPr>
        <w:t>Fortinet'e</w:t>
      </w:r>
      <w:proofErr w:type="spellEnd"/>
      <w:r w:rsidRPr="0014751C">
        <w:rPr>
          <w:rFonts w:ascii="Verdana" w:eastAsia="Times New Roman" w:hAnsi="Verdana" w:cs="Arial"/>
          <w:bCs/>
          <w:sz w:val="18"/>
          <w:szCs w:val="18"/>
          <w:lang w:val="tr-TR"/>
        </w:rPr>
        <w:t xml:space="preserve"> güvenmektedir. Daha fazla bilgi için: </w:t>
      </w:r>
      <w:hyperlink r:id="rId21" w:history="1">
        <w:r w:rsidRPr="0014751C">
          <w:rPr>
            <w:rStyle w:val="Kpr"/>
            <w:rFonts w:ascii="Verdana" w:eastAsia="Times New Roman" w:hAnsi="Verdana" w:cs="Arial"/>
            <w:bCs/>
            <w:sz w:val="18"/>
            <w:szCs w:val="18"/>
            <w:lang w:val="tr-TR"/>
          </w:rPr>
          <w:t>http://www.fortinet.com</w:t>
        </w:r>
      </w:hyperlink>
      <w:r w:rsidRPr="0014751C">
        <w:rPr>
          <w:rFonts w:ascii="Verdana" w:eastAsia="Times New Roman" w:hAnsi="Verdana" w:cs="Arial"/>
          <w:bCs/>
          <w:sz w:val="18"/>
          <w:szCs w:val="18"/>
          <w:lang w:val="tr-TR"/>
        </w:rPr>
        <w:t>, </w:t>
      </w:r>
      <w:hyperlink r:id="rId22" w:history="1">
        <w:r w:rsidRPr="0014751C">
          <w:rPr>
            <w:rStyle w:val="Kpr"/>
            <w:rFonts w:ascii="Verdana" w:eastAsia="Times New Roman" w:hAnsi="Verdana" w:cs="Arial"/>
            <w:bCs/>
            <w:sz w:val="18"/>
            <w:szCs w:val="18"/>
            <w:lang w:val="tr-TR"/>
          </w:rPr>
          <w:t xml:space="preserve">Fortinet </w:t>
        </w:r>
        <w:proofErr w:type="spellStart"/>
        <w:r w:rsidRPr="0014751C">
          <w:rPr>
            <w:rStyle w:val="Kpr"/>
            <w:rFonts w:ascii="Verdana" w:eastAsia="Times New Roman" w:hAnsi="Verdana" w:cs="Arial"/>
            <w:bCs/>
            <w:sz w:val="18"/>
            <w:szCs w:val="18"/>
            <w:lang w:val="tr-TR"/>
          </w:rPr>
          <w:t>Blog</w:t>
        </w:r>
        <w:proofErr w:type="spellEnd"/>
      </w:hyperlink>
      <w:r w:rsidRPr="0014751C">
        <w:rPr>
          <w:rFonts w:ascii="Verdana" w:eastAsia="Times New Roman" w:hAnsi="Verdana" w:cs="Arial"/>
          <w:bCs/>
          <w:sz w:val="18"/>
          <w:szCs w:val="18"/>
          <w:lang w:val="tr-TR"/>
        </w:rPr>
        <w:t> sayfası veya </w:t>
      </w:r>
      <w:proofErr w:type="spellStart"/>
      <w:r w:rsidRPr="0014751C">
        <w:rPr>
          <w:rFonts w:ascii="Verdana" w:eastAsia="Times New Roman" w:hAnsi="Verdana" w:cs="Arial"/>
          <w:bCs/>
          <w:color w:val="0563C1" w:themeColor="hyperlink"/>
          <w:sz w:val="18"/>
          <w:szCs w:val="18"/>
          <w:u w:val="single"/>
          <w:lang w:val="tr-TR"/>
        </w:rPr>
        <w:fldChar w:fldCharType="begin"/>
      </w:r>
      <w:r w:rsidRPr="0014751C">
        <w:rPr>
          <w:rFonts w:ascii="Verdana" w:eastAsia="Times New Roman" w:hAnsi="Verdana" w:cs="Arial"/>
          <w:bCs/>
          <w:color w:val="0563C1" w:themeColor="hyperlink"/>
          <w:sz w:val="18"/>
          <w:szCs w:val="18"/>
          <w:u w:val="single"/>
          <w:lang w:val="tr-TR"/>
        </w:rPr>
        <w:instrText xml:space="preserve"> HYPERLINK "https://fortiguard.com/" </w:instrText>
      </w:r>
      <w:r w:rsidRPr="0014751C">
        <w:rPr>
          <w:rFonts w:ascii="Verdana" w:eastAsia="Times New Roman" w:hAnsi="Verdana" w:cs="Arial"/>
          <w:bCs/>
          <w:color w:val="0563C1" w:themeColor="hyperlink"/>
          <w:sz w:val="18"/>
          <w:szCs w:val="18"/>
          <w:u w:val="single"/>
          <w:lang w:val="tr-TR"/>
        </w:rPr>
        <w:fldChar w:fldCharType="separate"/>
      </w:r>
      <w:r w:rsidRPr="0014751C">
        <w:rPr>
          <w:rStyle w:val="Kpr"/>
          <w:rFonts w:ascii="Verdana" w:eastAsia="Times New Roman" w:hAnsi="Verdana" w:cs="Arial"/>
          <w:bCs/>
          <w:sz w:val="18"/>
          <w:szCs w:val="18"/>
          <w:lang w:val="tr-TR"/>
        </w:rPr>
        <w:t>FortiGuard</w:t>
      </w:r>
      <w:proofErr w:type="spellEnd"/>
      <w:r w:rsidRPr="0014751C">
        <w:rPr>
          <w:rStyle w:val="Kpr"/>
          <w:rFonts w:ascii="Verdana" w:eastAsia="Times New Roman" w:hAnsi="Verdana" w:cs="Arial"/>
          <w:bCs/>
          <w:sz w:val="18"/>
          <w:szCs w:val="18"/>
          <w:lang w:val="tr-TR"/>
        </w:rPr>
        <w:t xml:space="preserve"> </w:t>
      </w:r>
      <w:proofErr w:type="spellStart"/>
      <w:r w:rsidRPr="0014751C">
        <w:rPr>
          <w:rStyle w:val="Kpr"/>
          <w:rFonts w:ascii="Verdana" w:eastAsia="Times New Roman" w:hAnsi="Verdana" w:cs="Arial"/>
          <w:bCs/>
          <w:sz w:val="18"/>
          <w:szCs w:val="18"/>
          <w:lang w:val="tr-TR"/>
        </w:rPr>
        <w:t>Labs</w:t>
      </w:r>
      <w:proofErr w:type="spellEnd"/>
      <w:r w:rsidRPr="0014751C">
        <w:rPr>
          <w:rFonts w:ascii="Verdana" w:eastAsia="Times New Roman" w:hAnsi="Verdana" w:cs="Arial"/>
          <w:bCs/>
          <w:color w:val="0563C1" w:themeColor="hyperlink"/>
          <w:sz w:val="18"/>
          <w:szCs w:val="18"/>
          <w:u w:val="single"/>
          <w:lang w:val="tr-TR"/>
        </w:rPr>
        <w:fldChar w:fldCharType="end"/>
      </w:r>
      <w:r w:rsidRPr="0014751C">
        <w:rPr>
          <w:rFonts w:ascii="Verdana" w:eastAsia="Times New Roman" w:hAnsi="Verdana" w:cs="Arial"/>
          <w:bCs/>
          <w:sz w:val="18"/>
          <w:szCs w:val="18"/>
          <w:lang w:val="tr-TR"/>
        </w:rPr>
        <w:t>.</w:t>
      </w:r>
    </w:p>
    <w:p w14:paraId="500F532D" w14:textId="77777777" w:rsidR="00BF1450" w:rsidRPr="00BF1450" w:rsidRDefault="00BF1450" w:rsidP="00BF1450">
      <w:pPr>
        <w:widowControl w:val="0"/>
        <w:autoSpaceDE w:val="0"/>
        <w:autoSpaceDN w:val="0"/>
        <w:adjustRightInd w:val="0"/>
        <w:spacing w:after="0" w:line="360" w:lineRule="auto"/>
        <w:jc w:val="both"/>
        <w:rPr>
          <w:rFonts w:ascii="Verdana" w:hAnsi="Verdana" w:cs="Arial"/>
          <w:sz w:val="20"/>
          <w:szCs w:val="20"/>
          <w:lang w:val="tr-TR"/>
        </w:rPr>
      </w:pPr>
    </w:p>
    <w:p w14:paraId="2EADDCCE" w14:textId="77777777" w:rsidR="00076F59" w:rsidRPr="00076F59" w:rsidRDefault="00076F59" w:rsidP="00076F59">
      <w:pPr>
        <w:widowControl w:val="0"/>
        <w:autoSpaceDE w:val="0"/>
        <w:autoSpaceDN w:val="0"/>
        <w:adjustRightInd w:val="0"/>
        <w:spacing w:line="360" w:lineRule="auto"/>
        <w:jc w:val="both"/>
        <w:rPr>
          <w:rFonts w:ascii="Verdana" w:hAnsi="Verdana" w:cs="Arial"/>
          <w:sz w:val="20"/>
          <w:szCs w:val="20"/>
        </w:rPr>
      </w:pPr>
    </w:p>
    <w:p w14:paraId="59FDEDAE" w14:textId="77777777" w:rsidR="00076F59" w:rsidRPr="00076F59" w:rsidRDefault="00076F59" w:rsidP="00076F59">
      <w:pPr>
        <w:widowControl w:val="0"/>
        <w:autoSpaceDE w:val="0"/>
        <w:autoSpaceDN w:val="0"/>
        <w:adjustRightInd w:val="0"/>
        <w:spacing w:line="360" w:lineRule="auto"/>
        <w:jc w:val="both"/>
        <w:rPr>
          <w:rFonts w:ascii="Verdana" w:hAnsi="Verdana" w:cs="Arial"/>
          <w:sz w:val="20"/>
          <w:szCs w:val="20"/>
        </w:rPr>
      </w:pPr>
    </w:p>
    <w:p w14:paraId="14FEC7E1" w14:textId="77777777" w:rsidR="00076F59" w:rsidRPr="00CB5208" w:rsidRDefault="00076F59" w:rsidP="00076F59">
      <w:pPr>
        <w:widowControl w:val="0"/>
        <w:autoSpaceDE w:val="0"/>
        <w:autoSpaceDN w:val="0"/>
        <w:adjustRightInd w:val="0"/>
        <w:spacing w:line="360" w:lineRule="auto"/>
        <w:jc w:val="both"/>
        <w:rPr>
          <w:rFonts w:ascii="Arial" w:hAnsi="Arial" w:cs="Arial"/>
          <w:sz w:val="20"/>
          <w:szCs w:val="20"/>
        </w:rPr>
      </w:pPr>
    </w:p>
    <w:p w14:paraId="1398F462" w14:textId="77777777" w:rsidR="00076F59" w:rsidRPr="00076F59" w:rsidRDefault="00076F59" w:rsidP="00076F59">
      <w:pPr>
        <w:spacing w:line="360" w:lineRule="auto"/>
        <w:rPr>
          <w:rFonts w:ascii="Verdana" w:hAnsi="Verdana"/>
          <w:b/>
          <w:bCs/>
          <w:iCs/>
          <w:sz w:val="24"/>
          <w:szCs w:val="24"/>
        </w:rPr>
      </w:pPr>
    </w:p>
    <w:p w14:paraId="34874EB6" w14:textId="77777777" w:rsidR="00076F59" w:rsidRPr="00076F59" w:rsidRDefault="00076F59" w:rsidP="00076F59">
      <w:pPr>
        <w:spacing w:line="360" w:lineRule="auto"/>
        <w:jc w:val="center"/>
        <w:rPr>
          <w:rFonts w:ascii="Verdana" w:hAnsi="Verdana"/>
          <w:b/>
          <w:bCs/>
          <w:sz w:val="28"/>
          <w:szCs w:val="28"/>
        </w:rPr>
      </w:pPr>
    </w:p>
    <w:p w14:paraId="699CC3D7" w14:textId="77777777" w:rsidR="00076F59" w:rsidRPr="00076F59" w:rsidRDefault="00076F59">
      <w:pPr>
        <w:rPr>
          <w:rFonts w:ascii="Verdana" w:hAnsi="Verdana"/>
          <w:b/>
          <w:sz w:val="28"/>
          <w:szCs w:val="28"/>
          <w:lang w:val="tr-TR"/>
        </w:rPr>
      </w:pPr>
    </w:p>
    <w:sectPr w:rsidR="00076F59" w:rsidRPr="00076F59" w:rsidSect="001C6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D2C9E"/>
    <w:multiLevelType w:val="hybridMultilevel"/>
    <w:tmpl w:val="CD70D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D04D4"/>
    <w:multiLevelType w:val="hybridMultilevel"/>
    <w:tmpl w:val="D65E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67BB6"/>
    <w:multiLevelType w:val="hybridMultilevel"/>
    <w:tmpl w:val="8F16C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1B"/>
    <w:rsid w:val="00015403"/>
    <w:rsid w:val="00070E30"/>
    <w:rsid w:val="00076F59"/>
    <w:rsid w:val="00145824"/>
    <w:rsid w:val="001C661C"/>
    <w:rsid w:val="001F292F"/>
    <w:rsid w:val="00201E45"/>
    <w:rsid w:val="00421033"/>
    <w:rsid w:val="00450B39"/>
    <w:rsid w:val="004B452D"/>
    <w:rsid w:val="004C47FA"/>
    <w:rsid w:val="004F03CA"/>
    <w:rsid w:val="00526CE0"/>
    <w:rsid w:val="00554397"/>
    <w:rsid w:val="00761F2C"/>
    <w:rsid w:val="00764B84"/>
    <w:rsid w:val="007A039C"/>
    <w:rsid w:val="007E5A6C"/>
    <w:rsid w:val="00876B9D"/>
    <w:rsid w:val="0089679D"/>
    <w:rsid w:val="008E1806"/>
    <w:rsid w:val="00931838"/>
    <w:rsid w:val="009F1A2A"/>
    <w:rsid w:val="00A22D90"/>
    <w:rsid w:val="00A95F1B"/>
    <w:rsid w:val="00AB4A4E"/>
    <w:rsid w:val="00B42A46"/>
    <w:rsid w:val="00BF1450"/>
    <w:rsid w:val="00C074C4"/>
    <w:rsid w:val="00CE1BD9"/>
    <w:rsid w:val="00CF3205"/>
    <w:rsid w:val="00D30EC1"/>
    <w:rsid w:val="00D72B7A"/>
    <w:rsid w:val="00D74DB9"/>
    <w:rsid w:val="00EF5B10"/>
    <w:rsid w:val="00F51A3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B6AD"/>
  <w15:chartTrackingRefBased/>
  <w15:docId w15:val="{2D9346EF-8975-4AC3-960E-D387D8DA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76F59"/>
    <w:rPr>
      <w:color w:val="0563C1" w:themeColor="hyperlink"/>
      <w:u w:val="single"/>
    </w:rPr>
  </w:style>
  <w:style w:type="character" w:styleId="zmlenmeyenBahsetme">
    <w:name w:val="Unresolved Mention"/>
    <w:basedOn w:val="VarsaylanParagrafYazTipi"/>
    <w:uiPriority w:val="99"/>
    <w:semiHidden/>
    <w:unhideWhenUsed/>
    <w:rsid w:val="00076F59"/>
    <w:rPr>
      <w:color w:val="605E5C"/>
      <w:shd w:val="clear" w:color="auto" w:fill="E1DFDD"/>
    </w:rPr>
  </w:style>
  <w:style w:type="character" w:styleId="AklamaBavurusu">
    <w:name w:val="annotation reference"/>
    <w:basedOn w:val="VarsaylanParagrafYazTipi"/>
    <w:uiPriority w:val="99"/>
    <w:semiHidden/>
    <w:unhideWhenUsed/>
    <w:rsid w:val="00201E45"/>
    <w:rPr>
      <w:sz w:val="16"/>
      <w:szCs w:val="16"/>
    </w:rPr>
  </w:style>
  <w:style w:type="paragraph" w:styleId="AklamaMetni">
    <w:name w:val="annotation text"/>
    <w:basedOn w:val="Normal"/>
    <w:link w:val="AklamaMetniChar"/>
    <w:uiPriority w:val="99"/>
    <w:semiHidden/>
    <w:unhideWhenUsed/>
    <w:rsid w:val="00201E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01E45"/>
    <w:rPr>
      <w:sz w:val="20"/>
      <w:szCs w:val="20"/>
    </w:rPr>
  </w:style>
  <w:style w:type="paragraph" w:styleId="AklamaKonusu">
    <w:name w:val="annotation subject"/>
    <w:basedOn w:val="AklamaMetni"/>
    <w:next w:val="AklamaMetni"/>
    <w:link w:val="AklamaKonusuChar"/>
    <w:uiPriority w:val="99"/>
    <w:semiHidden/>
    <w:unhideWhenUsed/>
    <w:rsid w:val="00201E45"/>
    <w:rPr>
      <w:b/>
      <w:bCs/>
    </w:rPr>
  </w:style>
  <w:style w:type="character" w:customStyle="1" w:styleId="AklamaKonusuChar">
    <w:name w:val="Açıklama Konusu Char"/>
    <w:basedOn w:val="AklamaMetniChar"/>
    <w:link w:val="AklamaKonusu"/>
    <w:uiPriority w:val="99"/>
    <w:semiHidden/>
    <w:rsid w:val="00201E45"/>
    <w:rPr>
      <w:b/>
      <w:bCs/>
      <w:sz w:val="20"/>
      <w:szCs w:val="20"/>
    </w:rPr>
  </w:style>
  <w:style w:type="paragraph" w:styleId="BalonMetni">
    <w:name w:val="Balloon Text"/>
    <w:basedOn w:val="Normal"/>
    <w:link w:val="BalonMetniChar"/>
    <w:uiPriority w:val="99"/>
    <w:semiHidden/>
    <w:unhideWhenUsed/>
    <w:rsid w:val="00201E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1E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tinet.com/solutions/enterprise-midsize-business/secure-branch-sd-wan.html?utm_source=blog&amp;utm_campaign=2019-q2-sdbranch" TargetMode="External"/><Relationship Id="rId13" Type="http://schemas.openxmlformats.org/officeDocument/2006/relationships/hyperlink" Target="https://youtu.be/KS9JSyhJxkY" TargetMode="External"/><Relationship Id="rId18" Type="http://schemas.openxmlformats.org/officeDocument/2006/relationships/hyperlink" Target="https://www.youtube.com/fortinet" TargetMode="External"/><Relationship Id="rId3" Type="http://schemas.openxmlformats.org/officeDocument/2006/relationships/settings" Target="settings.xml"/><Relationship Id="rId21" Type="http://schemas.openxmlformats.org/officeDocument/2006/relationships/hyperlink" Target="http://www.fortinet.com/" TargetMode="External"/><Relationship Id="rId7" Type="http://schemas.openxmlformats.org/officeDocument/2006/relationships/hyperlink" Target="https://www.fortinet.com/products/sd-wan.html?utm_source=blog&amp;utm_campaign=2018-q2-sd-wan-web" TargetMode="External"/><Relationship Id="rId12" Type="http://schemas.openxmlformats.org/officeDocument/2006/relationships/hyperlink" Target="https://www.fortinet.com/support-and-training/support-services/fortiguard-security-subscriptions/security-rating.html?utm_source=blog&amp;utm_campaign=2018-blog-security-rating-service" TargetMode="External"/><Relationship Id="rId17" Type="http://schemas.openxmlformats.org/officeDocument/2006/relationships/hyperlink" Target="https://www.facebook.com/fortinet/" TargetMode="External"/><Relationship Id="rId2" Type="http://schemas.openxmlformats.org/officeDocument/2006/relationships/styles" Target="styles.xml"/><Relationship Id="rId16" Type="http://schemas.openxmlformats.org/officeDocument/2006/relationships/hyperlink" Target="https://www.fortinet.com/corporate/careers/vets.html?utm_source=blog&amp;utm_campaign=2018-q2-fortivet" TargetMode="External"/><Relationship Id="rId20" Type="http://schemas.openxmlformats.org/officeDocument/2006/relationships/hyperlink" Target="mailto:erayc@marjinal.com" TargetMode="External"/><Relationship Id="rId1" Type="http://schemas.openxmlformats.org/officeDocument/2006/relationships/numbering" Target="numbering.xml"/><Relationship Id="rId6" Type="http://schemas.openxmlformats.org/officeDocument/2006/relationships/hyperlink" Target="https://www.fortinet.com/blog/business-and-technology/extend-security-with-secure-sd-branch.html" TargetMode="External"/><Relationship Id="rId11" Type="http://schemas.openxmlformats.org/officeDocument/2006/relationships/hyperlink" Target="https://www.fortinet.com/support-and-training/support-services/fortiguard-security-subscriptions.html?utm_source=blog&amp;utm_campaign=2018-blog-security-services" TargetMode="External"/><Relationship Id="rId24" Type="http://schemas.openxmlformats.org/officeDocument/2006/relationships/theme" Target="theme/theme1.xml"/><Relationship Id="rId5" Type="http://schemas.openxmlformats.org/officeDocument/2006/relationships/hyperlink" Target="http://ctt.marketwire.com/?release=11G067974-001&amp;id=7377526&amp;type=0&amp;url=http%3a%2f%2fwww.fortinet.com" TargetMode="External"/><Relationship Id="rId15" Type="http://schemas.openxmlformats.org/officeDocument/2006/relationships/hyperlink" Target="https://www.fortinet.com/support-and-training/training/fortinet-network-security-academy.html?utm_source=blog&amp;utm_campaign=2018-fnsa-program" TargetMode="External"/><Relationship Id="rId23" Type="http://schemas.openxmlformats.org/officeDocument/2006/relationships/fontTable" Target="fontTable.xml"/><Relationship Id="rId10" Type="http://schemas.openxmlformats.org/officeDocument/2006/relationships/hyperlink" Target="https://www.fortinet.com/fortiguard/threat-intelligence/threat-research.html?utm_source=nreleaseblog&amp;utm_campaign=2018-q2-fortiguardlabs-cta" TargetMode="External"/><Relationship Id="rId19" Type="http://schemas.openxmlformats.org/officeDocument/2006/relationships/hyperlink" Target="https://www.instagram.com/behindthefirewall/" TargetMode="External"/><Relationship Id="rId4" Type="http://schemas.openxmlformats.org/officeDocument/2006/relationships/webSettings" Target="webSettings.xml"/><Relationship Id="rId9" Type="http://schemas.openxmlformats.org/officeDocument/2006/relationships/hyperlink" Target="https://www.fortinet.com/solutions/enterprise-midsize-business/security-fabric.html?utm_source=reuters&amp;utm_campaign=2018-reuters-security-fabric" TargetMode="External"/><Relationship Id="rId14" Type="http://schemas.openxmlformats.org/officeDocument/2006/relationships/hyperlink" Target="https://www.fortinet.com/support/training/network-security-expert-program.html?utm_source=blog&amp;utm_campaign=2019-q2-nse-landing" TargetMode="External"/><Relationship Id="rId22" Type="http://schemas.openxmlformats.org/officeDocument/2006/relationships/hyperlink" Target="https://blog.fortinet.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4</Pages>
  <Words>1315</Words>
  <Characters>7497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Özdil Ersezer</dc:creator>
  <cp:keywords/>
  <dc:description/>
  <cp:lastModifiedBy>Beril Pelesen</cp:lastModifiedBy>
  <cp:revision>23</cp:revision>
  <dcterms:created xsi:type="dcterms:W3CDTF">2019-07-03T07:45:00Z</dcterms:created>
  <dcterms:modified xsi:type="dcterms:W3CDTF">2019-07-04T14:47:00Z</dcterms:modified>
</cp:coreProperties>
</file>