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2" w:rsidRDefault="00876669" w:rsidP="00876669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1B16E2" w:rsidRDefault="001B16E2" w:rsidP="0087666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76669" w:rsidRPr="001D76F6" w:rsidRDefault="00876669" w:rsidP="001D76F6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T</w:t>
      </w:r>
      <w:r w:rsidR="00723405">
        <w:rPr>
          <w:rFonts w:ascii="Verdana" w:hAnsi="Verdana"/>
          <w:b/>
          <w:bCs/>
          <w:sz w:val="28"/>
          <w:szCs w:val="28"/>
        </w:rPr>
        <w:t>rabzon</w:t>
      </w:r>
      <w:r w:rsidR="001D76F6">
        <w:rPr>
          <w:rFonts w:ascii="Verdana" w:hAnsi="Verdana"/>
          <w:b/>
          <w:bCs/>
          <w:sz w:val="28"/>
          <w:szCs w:val="28"/>
        </w:rPr>
        <w:t>’dan her 100 TL’ye, bir Volvo şansı!</w:t>
      </w:r>
    </w:p>
    <w:p w:rsidR="006D3FBC" w:rsidRDefault="00876669" w:rsidP="006432E3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Trabzon</w:t>
      </w:r>
      <w:r w:rsidR="001D76F6">
        <w:rPr>
          <w:rFonts w:ascii="Verdana" w:hAnsi="Verdana"/>
          <w:b/>
          <w:bCs/>
          <w:sz w:val="24"/>
          <w:szCs w:val="24"/>
        </w:rPr>
        <w:t xml:space="preserve">’un buluşma noktası Forum Trabzon’dan </w:t>
      </w:r>
      <w:r w:rsidR="00517FAC">
        <w:rPr>
          <w:rFonts w:ascii="Verdana" w:hAnsi="Verdana"/>
          <w:b/>
          <w:bCs/>
          <w:sz w:val="24"/>
          <w:szCs w:val="24"/>
        </w:rPr>
        <w:t xml:space="preserve">yeni yıl müjdesi: </w:t>
      </w:r>
      <w:r w:rsidR="008F06BD">
        <w:rPr>
          <w:rFonts w:ascii="Verdana" w:hAnsi="Verdana"/>
          <w:b/>
          <w:bCs/>
          <w:sz w:val="24"/>
          <w:szCs w:val="24"/>
        </w:rPr>
        <w:t xml:space="preserve">18 Aralık’tan itibaren </w:t>
      </w:r>
      <w:r w:rsidR="0035588D">
        <w:rPr>
          <w:rFonts w:ascii="Verdana" w:hAnsi="Verdana"/>
          <w:b/>
          <w:bCs/>
          <w:sz w:val="24"/>
          <w:szCs w:val="24"/>
        </w:rPr>
        <w:t xml:space="preserve">kampanya süresince </w:t>
      </w:r>
      <w:r w:rsidR="008F06BD">
        <w:rPr>
          <w:rFonts w:ascii="Verdana" w:hAnsi="Verdana"/>
          <w:b/>
          <w:bCs/>
          <w:sz w:val="24"/>
          <w:szCs w:val="24"/>
        </w:rPr>
        <w:t xml:space="preserve">Forum Trabzon’dan </w:t>
      </w:r>
      <w:r w:rsidR="00517FAC">
        <w:rPr>
          <w:rFonts w:ascii="Verdana" w:hAnsi="Verdana"/>
          <w:b/>
          <w:bCs/>
          <w:sz w:val="24"/>
          <w:szCs w:val="24"/>
        </w:rPr>
        <w:t>yapılacak her 100 TL’lik alışveriş, y</w:t>
      </w:r>
      <w:r w:rsidR="001D76F6">
        <w:rPr>
          <w:rFonts w:ascii="Verdana" w:hAnsi="Verdana"/>
          <w:b/>
          <w:bCs/>
          <w:sz w:val="24"/>
          <w:szCs w:val="24"/>
        </w:rPr>
        <w:t xml:space="preserve">epyeni bir Volvo S60 T3 </w:t>
      </w:r>
      <w:r w:rsidR="00517FAC">
        <w:rPr>
          <w:rFonts w:ascii="Verdana" w:hAnsi="Verdana"/>
          <w:b/>
          <w:bCs/>
          <w:sz w:val="24"/>
          <w:szCs w:val="24"/>
        </w:rPr>
        <w:t xml:space="preserve">kazanma </w:t>
      </w:r>
      <w:r w:rsidR="001D76F6">
        <w:rPr>
          <w:rFonts w:ascii="Verdana" w:hAnsi="Verdana"/>
          <w:b/>
          <w:bCs/>
          <w:sz w:val="24"/>
          <w:szCs w:val="24"/>
        </w:rPr>
        <w:t xml:space="preserve">şansı </w:t>
      </w:r>
      <w:r w:rsidR="008F06BD">
        <w:rPr>
          <w:rFonts w:ascii="Verdana" w:hAnsi="Verdana"/>
          <w:b/>
          <w:bCs/>
          <w:sz w:val="24"/>
          <w:szCs w:val="24"/>
        </w:rPr>
        <w:t>sunuyor!</w:t>
      </w:r>
    </w:p>
    <w:p w:rsidR="008F06BD" w:rsidRDefault="001D76F6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D3FBC">
        <w:rPr>
          <w:rFonts w:ascii="Verdana" w:hAnsi="Verdana"/>
          <w:sz w:val="20"/>
          <w:szCs w:val="20"/>
        </w:rPr>
        <w:t xml:space="preserve">Trabzon'un alışveriş ve eğlence merkezi Forum Trabzon, </w:t>
      </w:r>
      <w:r w:rsidR="008F06BD" w:rsidRPr="006D3FBC">
        <w:rPr>
          <w:rFonts w:ascii="Verdana" w:hAnsi="Verdana"/>
          <w:sz w:val="20"/>
          <w:szCs w:val="20"/>
        </w:rPr>
        <w:t>yeni yılın</w:t>
      </w:r>
      <w:r w:rsidRPr="006D3FBC">
        <w:rPr>
          <w:rFonts w:ascii="Verdana" w:hAnsi="Verdana"/>
          <w:sz w:val="20"/>
          <w:szCs w:val="20"/>
        </w:rPr>
        <w:t xml:space="preserve"> sürprizini açıkladı. </w:t>
      </w:r>
      <w:r w:rsidR="00011485" w:rsidRPr="006D3FBC">
        <w:rPr>
          <w:rFonts w:ascii="Verdana" w:hAnsi="Verdana"/>
          <w:sz w:val="20"/>
          <w:szCs w:val="20"/>
        </w:rPr>
        <w:t>2018’e</w:t>
      </w:r>
      <w:r w:rsidR="008F06BD" w:rsidRPr="006D3FBC">
        <w:rPr>
          <w:rFonts w:ascii="Verdana" w:hAnsi="Verdana"/>
          <w:sz w:val="20"/>
          <w:szCs w:val="20"/>
        </w:rPr>
        <w:t xml:space="preserve"> yepyeni Volvo S60 T3</w:t>
      </w:r>
      <w:r w:rsidR="00011485" w:rsidRPr="006D3FBC">
        <w:rPr>
          <w:rFonts w:ascii="Verdana" w:hAnsi="Verdana"/>
          <w:sz w:val="20"/>
          <w:szCs w:val="20"/>
        </w:rPr>
        <w:t xml:space="preserve"> ile girmek isteyen h</w:t>
      </w:r>
      <w:r w:rsidR="008F06BD" w:rsidRPr="006D3FBC">
        <w:rPr>
          <w:rFonts w:ascii="Verdana" w:hAnsi="Verdana"/>
          <w:sz w:val="20"/>
          <w:szCs w:val="20"/>
        </w:rPr>
        <w:t xml:space="preserve">erkes, benzersiz bir alışveriş deneyimi için Forum Trabzon’a davetli. </w:t>
      </w:r>
      <w:r w:rsidR="008F06BD">
        <w:rPr>
          <w:rFonts w:ascii="Verdana" w:hAnsi="Verdana"/>
          <w:sz w:val="20"/>
          <w:szCs w:val="20"/>
        </w:rPr>
        <w:t xml:space="preserve">18 Aralık 2017 – 11 Mart 2018 tarihleri arasında Forum Trabzon’dan yapılacak her 100 TL’lik alışveriş, büyük araç kampanyası için bir çekiliş hakkı kazandıracak. </w:t>
      </w:r>
    </w:p>
    <w:p w:rsidR="006D3FBC" w:rsidRPr="006D3FBC" w:rsidRDefault="006D3FBC" w:rsidP="006D3FB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D3FBC">
        <w:rPr>
          <w:rFonts w:ascii="Verdana" w:hAnsi="Verdana"/>
          <w:sz w:val="20"/>
          <w:szCs w:val="20"/>
        </w:rPr>
        <w:t xml:space="preserve">Kampanya süresince, </w:t>
      </w:r>
      <w:r w:rsidR="0035588D">
        <w:rPr>
          <w:rFonts w:ascii="Verdana" w:hAnsi="Verdana"/>
          <w:sz w:val="20"/>
          <w:szCs w:val="20"/>
        </w:rPr>
        <w:t xml:space="preserve">toplamda </w:t>
      </w:r>
      <w:r w:rsidRPr="006D3FBC">
        <w:rPr>
          <w:rFonts w:ascii="Verdana" w:hAnsi="Verdana"/>
          <w:sz w:val="20"/>
          <w:szCs w:val="20"/>
        </w:rPr>
        <w:t>100 TL’lik fiş veya faturaları ile danışma masasına veya kampanya masasına başvuran tüm Forum Trabzon ziyaretçileri, üzerinde çekilişe katılım numarası ve müşteri bilgileri ile katılım tarihinin yer aldığı belgeyi alabilecek.</w:t>
      </w:r>
    </w:p>
    <w:p w:rsidR="006432E3" w:rsidRDefault="006432E3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Yeni yılda yepyeni otomobilinin keyfini sürmek isteyen herkes, Forum Trabzon’da alışveriş keyfine davetli!</w:t>
      </w:r>
    </w:p>
    <w:p w:rsidR="006432E3" w:rsidRDefault="006432E3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F06BD" w:rsidRPr="006D3FBC" w:rsidRDefault="008F06BD" w:rsidP="006D3FB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6D3FBC">
        <w:rPr>
          <w:rFonts w:ascii="Verdana" w:hAnsi="Verdana"/>
          <w:i/>
          <w:sz w:val="18"/>
          <w:szCs w:val="18"/>
        </w:rPr>
        <w:t>Milli Piyango</w:t>
      </w:r>
      <w:r w:rsidR="006432E3">
        <w:rPr>
          <w:rFonts w:ascii="Verdana" w:hAnsi="Verdana"/>
          <w:i/>
          <w:sz w:val="18"/>
          <w:szCs w:val="18"/>
        </w:rPr>
        <w:t xml:space="preserve"> İzin Bilgisi</w:t>
      </w:r>
      <w:r w:rsidR="006D3FBC" w:rsidRPr="006D3FBC">
        <w:rPr>
          <w:rFonts w:ascii="Verdana" w:hAnsi="Verdana"/>
          <w:i/>
          <w:sz w:val="18"/>
          <w:szCs w:val="18"/>
        </w:rPr>
        <w:t xml:space="preserve">: </w:t>
      </w:r>
      <w:r w:rsidRPr="006D3FBC">
        <w:rPr>
          <w:rFonts w:ascii="Verdana" w:hAnsi="Verdana"/>
          <w:i/>
          <w:sz w:val="18"/>
          <w:szCs w:val="18"/>
        </w:rPr>
        <w:t xml:space="preserve"> </w:t>
      </w:r>
    </w:p>
    <w:p w:rsidR="008F06BD" w:rsidRPr="006D3FBC" w:rsidRDefault="008F06BD" w:rsidP="006D3FB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6D3FBC">
        <w:rPr>
          <w:rFonts w:ascii="Verdana" w:hAnsi="Verdana"/>
          <w:i/>
          <w:sz w:val="18"/>
          <w:szCs w:val="18"/>
        </w:rPr>
        <w:t xml:space="preserve">“Forum Trabzon” Çekiliş Kampanyası Milli Piyango İdaresi Genel Müdürlüğü’nün 12.12.2027 tarih </w:t>
      </w:r>
      <w:proofErr w:type="gramStart"/>
      <w:r w:rsidRPr="006D3FBC">
        <w:rPr>
          <w:rFonts w:ascii="Verdana" w:hAnsi="Verdana"/>
          <w:i/>
          <w:sz w:val="18"/>
          <w:szCs w:val="18"/>
        </w:rPr>
        <w:t>ve  24951361255</w:t>
      </w:r>
      <w:proofErr w:type="gramEnd"/>
      <w:r w:rsidRPr="006D3FBC">
        <w:rPr>
          <w:rFonts w:ascii="Verdana" w:hAnsi="Verdana"/>
          <w:i/>
          <w:sz w:val="18"/>
          <w:szCs w:val="18"/>
        </w:rPr>
        <w:t>.01.02-E.6665 sayılı izni ile 18.12.2017 (Başlangıç saati: 10:00) – 11.03.2018 (Bitiş saati: 22:00) tarihleri arasında, Trabzon ilinde bulunan Forum Trabzon Alışveriş Merkezi içerisindeki tüm mağazalardan kampanya süresince toplamda 100 TL ve katları (her 100 TL’ye 1 çekiliş hakkı) tutarında alışveriş yaparak fiş veya faturalarını danışma bankosuna ibraz eden müşterilere yönelik yürütülecektir.</w:t>
      </w:r>
    </w:p>
    <w:p w:rsidR="00876669" w:rsidRPr="006D3FBC" w:rsidRDefault="00876669" w:rsidP="006D3F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6669" w:rsidRPr="00876669" w:rsidRDefault="00876669" w:rsidP="0087666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76669">
        <w:rPr>
          <w:rFonts w:ascii="Verdana" w:hAnsi="Verdana"/>
          <w:b/>
          <w:bCs/>
          <w:sz w:val="20"/>
          <w:szCs w:val="20"/>
        </w:rPr>
        <w:t>İlgili Kişi:</w:t>
      </w:r>
    </w:p>
    <w:p w:rsid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>Ceylan Naza</w:t>
      </w:r>
    </w:p>
    <w:p w:rsidR="006D3FBC" w:rsidRPr="00876669" w:rsidRDefault="006D3FBC" w:rsidP="00876669">
      <w:pPr>
        <w:spacing w:line="360" w:lineRule="auto"/>
        <w:rPr>
          <w:rFonts w:ascii="Verdana" w:hAnsi="Verdana"/>
          <w:sz w:val="20"/>
          <w:szCs w:val="20"/>
        </w:rPr>
      </w:pPr>
    </w:p>
    <w:p w:rsidR="00876669" w:rsidRP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876669">
        <w:rPr>
          <w:rFonts w:ascii="Verdana" w:hAnsi="Verdana"/>
          <w:sz w:val="20"/>
          <w:szCs w:val="20"/>
        </w:rPr>
        <w:t>Porter</w:t>
      </w:r>
      <w:proofErr w:type="spellEnd"/>
      <w:r w:rsidRPr="00876669">
        <w:rPr>
          <w:rFonts w:ascii="Verdana" w:hAnsi="Verdana"/>
          <w:sz w:val="20"/>
          <w:szCs w:val="20"/>
        </w:rPr>
        <w:t xml:space="preserve"> </w:t>
      </w:r>
      <w:proofErr w:type="spellStart"/>
      <w:r w:rsidRPr="00876669">
        <w:rPr>
          <w:rFonts w:ascii="Verdana" w:hAnsi="Verdana"/>
          <w:sz w:val="20"/>
          <w:szCs w:val="20"/>
        </w:rPr>
        <w:t>Novelli</w:t>
      </w:r>
      <w:proofErr w:type="spellEnd"/>
    </w:p>
    <w:p w:rsidR="00876669" w:rsidRDefault="00876669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lastRenderedPageBreak/>
        <w:t xml:space="preserve">0212 219 29 71 </w:t>
      </w:r>
    </w:p>
    <w:p w:rsidR="00876669" w:rsidRDefault="0035588D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876669" w:rsidRPr="00876669">
        <w:rPr>
          <w:rFonts w:ascii="Verdana" w:hAnsi="Verdana"/>
          <w:sz w:val="20"/>
          <w:szCs w:val="20"/>
        </w:rPr>
        <w:t xml:space="preserve"> </w:t>
      </w:r>
    </w:p>
    <w:p w:rsidR="00876669" w:rsidRDefault="0035588D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876669" w:rsidRDefault="0035588D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876669" w:rsidRDefault="0035588D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876669" w:rsidRPr="00876669" w:rsidRDefault="0035588D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876669">
        <w:rPr>
          <w:rFonts w:ascii="Verdana" w:hAnsi="Verdana"/>
          <w:sz w:val="20"/>
          <w:szCs w:val="20"/>
        </w:rPr>
        <w:t xml:space="preserve"> </w:t>
      </w:r>
    </w:p>
    <w:p w:rsidR="00876669" w:rsidRDefault="00876669" w:rsidP="00876669">
      <w:pPr>
        <w:rPr>
          <w:rFonts w:ascii="Verdana" w:hAnsi="Verdana"/>
          <w:b/>
          <w:bCs/>
          <w:sz w:val="24"/>
          <w:szCs w:val="24"/>
        </w:rPr>
      </w:pPr>
    </w:p>
    <w:p w:rsidR="00876669" w:rsidRPr="00876669" w:rsidRDefault="00876669" w:rsidP="00876669">
      <w:pPr>
        <w:jc w:val="center"/>
        <w:rPr>
          <w:rFonts w:ascii="Verdana" w:hAnsi="Verdana"/>
          <w:b/>
          <w:bCs/>
          <w:sz w:val="24"/>
          <w:szCs w:val="24"/>
        </w:rPr>
      </w:pPr>
    </w:p>
    <w:sectPr w:rsidR="00876669" w:rsidRPr="0087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9"/>
    <w:rsid w:val="00011485"/>
    <w:rsid w:val="00076111"/>
    <w:rsid w:val="001B16E2"/>
    <w:rsid w:val="001D76F6"/>
    <w:rsid w:val="0035588D"/>
    <w:rsid w:val="00515706"/>
    <w:rsid w:val="00517FAC"/>
    <w:rsid w:val="005F5FB3"/>
    <w:rsid w:val="006432E3"/>
    <w:rsid w:val="006D3FBC"/>
    <w:rsid w:val="00723405"/>
    <w:rsid w:val="00876669"/>
    <w:rsid w:val="008F06BD"/>
    <w:rsid w:val="009D7495"/>
    <w:rsid w:val="00A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01A2-FC73-44A9-BF57-F94B6E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66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6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Trabzon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TrabzonAVM" TargetMode="External"/><Relationship Id="rId5" Type="http://schemas.openxmlformats.org/officeDocument/2006/relationships/hyperlink" Target="http://www.forumtrabz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6</cp:revision>
  <dcterms:created xsi:type="dcterms:W3CDTF">2017-12-15T10:52:00Z</dcterms:created>
  <dcterms:modified xsi:type="dcterms:W3CDTF">2017-12-15T13:41:00Z</dcterms:modified>
</cp:coreProperties>
</file>