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08A8" w14:textId="17E608A8" w:rsidR="0085321F" w:rsidRPr="00936E81" w:rsidRDefault="3BA89E2E" w:rsidP="00936E81">
      <w:pPr>
        <w:rPr>
          <w:rFonts w:ascii="Verdana" w:eastAsia="Verdana" w:hAnsi="Verdana" w:cs="Verdana"/>
          <w:color w:val="000000" w:themeColor="text1"/>
          <w:sz w:val="32"/>
          <w:szCs w:val="32"/>
        </w:rPr>
      </w:pPr>
      <w:r w:rsidRPr="00B4233D">
        <w:rPr>
          <w:rFonts w:ascii="Verdana" w:eastAsia="Verdana" w:hAnsi="Verdana" w:cs="Verdana"/>
          <w:b/>
          <w:bCs/>
          <w:color w:val="000000" w:themeColor="text1"/>
          <w:sz w:val="32"/>
          <w:szCs w:val="32"/>
          <w:u w:val="single"/>
        </w:rPr>
        <w:t>BASIN BÜLTENİ</w:t>
      </w:r>
    </w:p>
    <w:p w14:paraId="007D6C7F" w14:textId="77777777" w:rsidR="0085321F" w:rsidRPr="00B4233D" w:rsidRDefault="0085321F" w:rsidP="0085321F">
      <w:pPr>
        <w:spacing w:line="360" w:lineRule="auto"/>
        <w:jc w:val="center"/>
        <w:rPr>
          <w:rFonts w:ascii="Verdana" w:eastAsiaTheme="minorEastAsia" w:hAnsi="Verdana"/>
          <w:b/>
          <w:bCs/>
          <w:color w:val="000000" w:themeColor="text1"/>
          <w:sz w:val="28"/>
          <w:szCs w:val="28"/>
        </w:rPr>
      </w:pPr>
    </w:p>
    <w:p w14:paraId="1A080AA2" w14:textId="79D89962" w:rsidR="009A2DA7" w:rsidRPr="00B4233D" w:rsidRDefault="009A2DA7" w:rsidP="009A2DA7">
      <w:pPr>
        <w:spacing w:line="360" w:lineRule="auto"/>
        <w:jc w:val="center"/>
        <w:rPr>
          <w:rFonts w:ascii="Verdana" w:eastAsiaTheme="minorEastAsia" w:hAnsi="Verdana"/>
          <w:b/>
          <w:bCs/>
          <w:color w:val="000000" w:themeColor="text1"/>
          <w:sz w:val="28"/>
          <w:szCs w:val="28"/>
        </w:rPr>
      </w:pPr>
      <w:r w:rsidRPr="00B4233D">
        <w:rPr>
          <w:rFonts w:ascii="Verdana" w:eastAsiaTheme="minorEastAsia" w:hAnsi="Verdana"/>
          <w:b/>
          <w:bCs/>
          <w:color w:val="000000" w:themeColor="text1"/>
          <w:sz w:val="28"/>
          <w:szCs w:val="28"/>
        </w:rPr>
        <w:t>Pfizer Türkiye ve Ahbap Derneği’nden anlamlı iş birliği</w:t>
      </w:r>
      <w:r w:rsidR="00EC23A2">
        <w:rPr>
          <w:rFonts w:ascii="Verdana" w:eastAsiaTheme="minorEastAsia" w:hAnsi="Verdana"/>
          <w:b/>
          <w:bCs/>
          <w:color w:val="000000" w:themeColor="text1"/>
          <w:sz w:val="28"/>
          <w:szCs w:val="28"/>
        </w:rPr>
        <w:t>:</w:t>
      </w:r>
      <w:r w:rsidRPr="00B4233D">
        <w:rPr>
          <w:rFonts w:ascii="Verdana" w:eastAsiaTheme="minorEastAsia" w:hAnsi="Verdana"/>
          <w:b/>
          <w:bCs/>
          <w:color w:val="000000" w:themeColor="text1"/>
          <w:sz w:val="28"/>
          <w:szCs w:val="28"/>
        </w:rPr>
        <w:t xml:space="preserve"> </w:t>
      </w:r>
    </w:p>
    <w:p w14:paraId="7CE44B76" w14:textId="645E872B" w:rsidR="007C515C" w:rsidRPr="00B4233D" w:rsidRDefault="0085321F" w:rsidP="00877F71">
      <w:pPr>
        <w:spacing w:line="360" w:lineRule="auto"/>
        <w:jc w:val="center"/>
        <w:rPr>
          <w:rFonts w:ascii="Verdana" w:eastAsiaTheme="minorEastAsia" w:hAnsi="Verdana"/>
          <w:b/>
          <w:bCs/>
          <w:color w:val="000000" w:themeColor="text1"/>
          <w:sz w:val="28"/>
          <w:szCs w:val="28"/>
        </w:rPr>
      </w:pPr>
      <w:r w:rsidRPr="00B4233D">
        <w:rPr>
          <w:rFonts w:ascii="Verdana" w:eastAsiaTheme="minorEastAsia" w:hAnsi="Verdana"/>
          <w:b/>
          <w:bCs/>
          <w:color w:val="000000" w:themeColor="text1"/>
          <w:sz w:val="28"/>
          <w:szCs w:val="28"/>
        </w:rPr>
        <w:t>Deprem Bölgesi</w:t>
      </w:r>
      <w:r w:rsidR="00B24FFF" w:rsidRPr="00B4233D">
        <w:rPr>
          <w:rFonts w:ascii="Verdana" w:eastAsiaTheme="minorEastAsia" w:hAnsi="Verdana"/>
          <w:b/>
          <w:bCs/>
          <w:color w:val="000000" w:themeColor="text1"/>
          <w:sz w:val="28"/>
          <w:szCs w:val="28"/>
        </w:rPr>
        <w:t xml:space="preserve"> Adıyaman’</w:t>
      </w:r>
      <w:r w:rsidR="00EC23A2">
        <w:rPr>
          <w:rFonts w:ascii="Verdana" w:eastAsiaTheme="minorEastAsia" w:hAnsi="Verdana"/>
          <w:b/>
          <w:bCs/>
          <w:color w:val="000000" w:themeColor="text1"/>
          <w:sz w:val="28"/>
          <w:szCs w:val="28"/>
        </w:rPr>
        <w:t>d</w:t>
      </w:r>
      <w:r w:rsidR="00B24FFF" w:rsidRPr="00B4233D">
        <w:rPr>
          <w:rFonts w:ascii="Verdana" w:eastAsiaTheme="minorEastAsia" w:hAnsi="Verdana"/>
          <w:b/>
          <w:bCs/>
          <w:color w:val="000000" w:themeColor="text1"/>
          <w:sz w:val="28"/>
          <w:szCs w:val="28"/>
        </w:rPr>
        <w:t xml:space="preserve">a </w:t>
      </w:r>
      <w:r w:rsidR="00965079">
        <w:rPr>
          <w:rFonts w:ascii="Verdana" w:eastAsiaTheme="minorEastAsia" w:hAnsi="Verdana"/>
          <w:b/>
          <w:bCs/>
          <w:color w:val="000000" w:themeColor="text1"/>
          <w:sz w:val="28"/>
          <w:szCs w:val="28"/>
        </w:rPr>
        <w:t xml:space="preserve">Vefa </w:t>
      </w:r>
      <w:r w:rsidRPr="00B4233D">
        <w:rPr>
          <w:rFonts w:ascii="Verdana" w:eastAsiaTheme="minorEastAsia" w:hAnsi="Verdana"/>
          <w:b/>
          <w:bCs/>
          <w:color w:val="000000" w:themeColor="text1"/>
          <w:sz w:val="28"/>
          <w:szCs w:val="28"/>
        </w:rPr>
        <w:t>İlk ve Orta Okul</w:t>
      </w:r>
      <w:r w:rsidR="00965079">
        <w:rPr>
          <w:rFonts w:ascii="Verdana" w:eastAsiaTheme="minorEastAsia" w:hAnsi="Verdana"/>
          <w:b/>
          <w:bCs/>
          <w:color w:val="000000" w:themeColor="text1"/>
          <w:sz w:val="28"/>
          <w:szCs w:val="28"/>
        </w:rPr>
        <w:t>u Açıldı</w:t>
      </w:r>
    </w:p>
    <w:p w14:paraId="06EC1BCD" w14:textId="5D7CA5FF" w:rsidR="007F727B" w:rsidRPr="00B4233D" w:rsidRDefault="2D34F864" w:rsidP="730E7796">
      <w:pPr>
        <w:spacing w:line="360" w:lineRule="auto"/>
        <w:jc w:val="center"/>
        <w:rPr>
          <w:rFonts w:ascii="Verdana" w:eastAsia="Verdana" w:hAnsi="Verdana" w:cs="Verdana"/>
          <w:b/>
          <w:bCs/>
          <w:color w:val="000000" w:themeColor="text1"/>
          <w:sz w:val="24"/>
          <w:szCs w:val="24"/>
        </w:rPr>
      </w:pPr>
      <w:r w:rsidRPr="00B4233D">
        <w:rPr>
          <w:rFonts w:ascii="Verdana" w:eastAsia="Verdana" w:hAnsi="Verdana" w:cs="Verdana"/>
          <w:b/>
          <w:bCs/>
          <w:color w:val="000000" w:themeColor="text1"/>
          <w:sz w:val="24"/>
          <w:szCs w:val="24"/>
        </w:rPr>
        <w:t>A</w:t>
      </w:r>
      <w:r w:rsidR="03D90B94" w:rsidRPr="00B4233D">
        <w:rPr>
          <w:rFonts w:ascii="Verdana" w:eastAsia="Verdana" w:hAnsi="Verdana" w:cs="Verdana"/>
          <w:b/>
          <w:bCs/>
          <w:color w:val="000000" w:themeColor="text1"/>
          <w:sz w:val="24"/>
          <w:szCs w:val="24"/>
        </w:rPr>
        <w:t>hbap</w:t>
      </w:r>
      <w:r w:rsidRPr="00B4233D">
        <w:rPr>
          <w:rFonts w:ascii="Verdana" w:eastAsia="Verdana" w:hAnsi="Verdana" w:cs="Verdana"/>
          <w:b/>
          <w:bCs/>
          <w:color w:val="000000" w:themeColor="text1"/>
          <w:sz w:val="24"/>
          <w:szCs w:val="24"/>
        </w:rPr>
        <w:t xml:space="preserve"> </w:t>
      </w:r>
      <w:r w:rsidR="3F7A2698" w:rsidRPr="00B4233D">
        <w:rPr>
          <w:rFonts w:ascii="Verdana" w:eastAsia="Verdana" w:hAnsi="Verdana" w:cs="Verdana"/>
          <w:b/>
          <w:bCs/>
          <w:color w:val="000000" w:themeColor="text1"/>
          <w:sz w:val="24"/>
          <w:szCs w:val="24"/>
        </w:rPr>
        <w:t>Derneği’nin öncülüğünde, Pfizer Türkiye’nin katkıları</w:t>
      </w:r>
      <w:r w:rsidR="007217F7" w:rsidRPr="00B4233D">
        <w:rPr>
          <w:rFonts w:ascii="Verdana" w:eastAsia="Verdana" w:hAnsi="Verdana" w:cs="Verdana"/>
          <w:b/>
          <w:bCs/>
          <w:color w:val="000000" w:themeColor="text1"/>
          <w:sz w:val="24"/>
          <w:szCs w:val="24"/>
        </w:rPr>
        <w:t xml:space="preserve">yla </w:t>
      </w:r>
      <w:r w:rsidR="001E3EAD" w:rsidRPr="00B4233D">
        <w:rPr>
          <w:rFonts w:ascii="Verdana" w:eastAsia="Verdana" w:hAnsi="Verdana" w:cs="Verdana"/>
          <w:b/>
          <w:bCs/>
          <w:color w:val="000000" w:themeColor="text1"/>
          <w:sz w:val="24"/>
          <w:szCs w:val="24"/>
        </w:rPr>
        <w:t xml:space="preserve">inşa edilen </w:t>
      </w:r>
      <w:r w:rsidR="007F727B" w:rsidRPr="00B4233D">
        <w:rPr>
          <w:rFonts w:ascii="Verdana" w:eastAsia="Verdana" w:hAnsi="Verdana" w:cs="Verdana"/>
          <w:b/>
          <w:bCs/>
          <w:color w:val="000000" w:themeColor="text1"/>
          <w:sz w:val="24"/>
          <w:szCs w:val="24"/>
        </w:rPr>
        <w:t>Vefa İl</w:t>
      </w:r>
      <w:r w:rsidR="0066408D">
        <w:rPr>
          <w:rFonts w:ascii="Verdana" w:eastAsia="Verdana" w:hAnsi="Verdana" w:cs="Verdana"/>
          <w:b/>
          <w:bCs/>
          <w:color w:val="000000" w:themeColor="text1"/>
          <w:sz w:val="24"/>
          <w:szCs w:val="24"/>
        </w:rPr>
        <w:t xml:space="preserve">k ve </w:t>
      </w:r>
      <w:r w:rsidR="007F727B" w:rsidRPr="00B4233D">
        <w:rPr>
          <w:rFonts w:ascii="Verdana" w:eastAsia="Verdana" w:hAnsi="Verdana" w:cs="Verdana"/>
          <w:b/>
          <w:bCs/>
          <w:color w:val="000000" w:themeColor="text1"/>
          <w:sz w:val="24"/>
          <w:szCs w:val="24"/>
        </w:rPr>
        <w:t>Orta</w:t>
      </w:r>
      <w:r w:rsidR="00940A72" w:rsidRPr="00B4233D">
        <w:rPr>
          <w:rFonts w:ascii="Verdana" w:eastAsia="Verdana" w:hAnsi="Verdana" w:cs="Verdana"/>
          <w:b/>
          <w:bCs/>
          <w:color w:val="000000" w:themeColor="text1"/>
          <w:sz w:val="24"/>
          <w:szCs w:val="24"/>
        </w:rPr>
        <w:t>o</w:t>
      </w:r>
      <w:r w:rsidR="007F727B" w:rsidRPr="00B4233D">
        <w:rPr>
          <w:rFonts w:ascii="Verdana" w:eastAsia="Verdana" w:hAnsi="Verdana" w:cs="Verdana"/>
          <w:b/>
          <w:bCs/>
          <w:color w:val="000000" w:themeColor="text1"/>
          <w:sz w:val="24"/>
          <w:szCs w:val="24"/>
        </w:rPr>
        <w:t>kulu</w:t>
      </w:r>
      <w:r w:rsidR="0066408D">
        <w:rPr>
          <w:rFonts w:ascii="Verdana" w:eastAsia="Verdana" w:hAnsi="Verdana" w:cs="Verdana"/>
          <w:b/>
          <w:bCs/>
          <w:color w:val="000000" w:themeColor="text1"/>
          <w:sz w:val="24"/>
          <w:szCs w:val="24"/>
        </w:rPr>
        <w:t xml:space="preserve"> </w:t>
      </w:r>
      <w:r w:rsidR="007F727B" w:rsidRPr="00B4233D">
        <w:rPr>
          <w:rFonts w:ascii="Verdana" w:eastAsia="Verdana" w:hAnsi="Verdana" w:cs="Verdana"/>
          <w:b/>
          <w:bCs/>
          <w:color w:val="000000" w:themeColor="text1"/>
          <w:sz w:val="24"/>
          <w:szCs w:val="24"/>
        </w:rPr>
        <w:t xml:space="preserve">açıldı. </w:t>
      </w:r>
      <w:r w:rsidR="002363D9" w:rsidRPr="00B4233D">
        <w:rPr>
          <w:rFonts w:ascii="Verdana" w:hAnsi="Verdana"/>
          <w:b/>
          <w:color w:val="000000" w:themeColor="text1"/>
          <w:sz w:val="24"/>
        </w:rPr>
        <w:t xml:space="preserve">12 </w:t>
      </w:r>
      <w:r w:rsidR="002363D9" w:rsidRPr="00B4233D">
        <w:rPr>
          <w:rFonts w:ascii="Verdana" w:eastAsia="Verdana" w:hAnsi="Verdana" w:cs="Verdana"/>
          <w:b/>
          <w:bCs/>
          <w:color w:val="000000" w:themeColor="text1"/>
          <w:sz w:val="24"/>
          <w:szCs w:val="24"/>
        </w:rPr>
        <w:t xml:space="preserve">sınıflık prefabrik bina, modern eğitim imkanları sunarak bölgedeki </w:t>
      </w:r>
      <w:r w:rsidR="0066408D">
        <w:rPr>
          <w:rFonts w:ascii="Verdana" w:eastAsia="Verdana" w:hAnsi="Verdana" w:cs="Verdana"/>
          <w:b/>
          <w:bCs/>
          <w:color w:val="000000" w:themeColor="text1"/>
          <w:sz w:val="24"/>
          <w:szCs w:val="24"/>
        </w:rPr>
        <w:t>çocukla</w:t>
      </w:r>
      <w:r w:rsidR="00A36E0C">
        <w:rPr>
          <w:rFonts w:ascii="Verdana" w:eastAsia="Verdana" w:hAnsi="Verdana" w:cs="Verdana"/>
          <w:b/>
          <w:bCs/>
          <w:color w:val="000000" w:themeColor="text1"/>
          <w:sz w:val="24"/>
          <w:szCs w:val="24"/>
        </w:rPr>
        <w:t xml:space="preserve">rın eğitim hayatlarına kesintisiz olarak devam etmesini </w:t>
      </w:r>
      <w:r w:rsidR="00ED1C21">
        <w:rPr>
          <w:rFonts w:ascii="Verdana" w:eastAsia="Verdana" w:hAnsi="Verdana" w:cs="Verdana"/>
          <w:b/>
          <w:bCs/>
          <w:color w:val="000000" w:themeColor="text1"/>
          <w:sz w:val="24"/>
          <w:szCs w:val="24"/>
        </w:rPr>
        <w:t>sağlıyor</w:t>
      </w:r>
      <w:r w:rsidR="002363D9" w:rsidRPr="00B4233D">
        <w:rPr>
          <w:rFonts w:ascii="Verdana" w:eastAsia="Verdana" w:hAnsi="Verdana" w:cs="Verdana"/>
          <w:b/>
          <w:bCs/>
          <w:color w:val="000000" w:themeColor="text1"/>
          <w:sz w:val="24"/>
          <w:szCs w:val="24"/>
        </w:rPr>
        <w:t xml:space="preserve">. </w:t>
      </w:r>
    </w:p>
    <w:p w14:paraId="3826A3CA" w14:textId="76A1FDCE" w:rsidR="00F62F29" w:rsidRPr="0098590F" w:rsidRDefault="003150E5" w:rsidP="0F55D7DF">
      <w:pPr>
        <w:spacing w:line="360" w:lineRule="auto"/>
        <w:jc w:val="center"/>
        <w:rPr>
          <w:rFonts w:ascii="Verdana" w:hAnsi="Verdana"/>
          <w:b/>
          <w:bCs/>
          <w:color w:val="000000" w:themeColor="text1"/>
          <w:sz w:val="24"/>
          <w:szCs w:val="24"/>
        </w:rPr>
      </w:pPr>
      <w:r w:rsidRPr="0F55D7DF">
        <w:rPr>
          <w:rFonts w:ascii="Verdana" w:eastAsia="Verdana" w:hAnsi="Verdana" w:cs="Verdana"/>
          <w:b/>
          <w:bCs/>
          <w:color w:val="000000" w:themeColor="text1"/>
          <w:sz w:val="24"/>
          <w:szCs w:val="24"/>
        </w:rPr>
        <w:t xml:space="preserve">Açılış törenine </w:t>
      </w:r>
      <w:r w:rsidRPr="0F55D7DF">
        <w:rPr>
          <w:rFonts w:ascii="Verdana" w:hAnsi="Verdana"/>
          <w:b/>
          <w:bCs/>
          <w:color w:val="000000" w:themeColor="text1"/>
          <w:sz w:val="24"/>
          <w:szCs w:val="24"/>
        </w:rPr>
        <w:t xml:space="preserve">Ahbap </w:t>
      </w:r>
      <w:r w:rsidRPr="00CE7D0B">
        <w:rPr>
          <w:rFonts w:ascii="Verdana" w:eastAsia="Verdana" w:hAnsi="Verdana" w:cs="Verdana"/>
          <w:b/>
          <w:bCs/>
          <w:color w:val="000000" w:themeColor="text1"/>
          <w:sz w:val="24"/>
          <w:szCs w:val="24"/>
        </w:rPr>
        <w:t xml:space="preserve">Derneği </w:t>
      </w:r>
      <w:r w:rsidR="00877F71" w:rsidRPr="00CE7D0B">
        <w:rPr>
          <w:rFonts w:ascii="Verdana" w:eastAsia="Verdana" w:hAnsi="Verdana" w:cs="Verdana"/>
          <w:b/>
          <w:bCs/>
          <w:color w:val="000000" w:themeColor="text1"/>
          <w:sz w:val="24"/>
          <w:szCs w:val="24"/>
        </w:rPr>
        <w:t>yetkilileri</w:t>
      </w:r>
      <w:r w:rsidR="000363E6" w:rsidRPr="0F55D7DF">
        <w:rPr>
          <w:rFonts w:ascii="Verdana" w:eastAsia="Verdana" w:hAnsi="Verdana" w:cs="Verdana"/>
          <w:b/>
          <w:bCs/>
          <w:color w:val="000000" w:themeColor="text1"/>
          <w:sz w:val="24"/>
          <w:szCs w:val="24"/>
        </w:rPr>
        <w:t>,</w:t>
      </w:r>
      <w:r w:rsidRPr="0F55D7DF">
        <w:rPr>
          <w:rFonts w:ascii="Verdana" w:eastAsia="Verdana" w:hAnsi="Verdana" w:cs="Verdana"/>
          <w:b/>
          <w:bCs/>
          <w:color w:val="000000" w:themeColor="text1"/>
          <w:sz w:val="24"/>
          <w:szCs w:val="24"/>
        </w:rPr>
        <w:t xml:space="preserve"> </w:t>
      </w:r>
      <w:r w:rsidRPr="00CE7D0B">
        <w:rPr>
          <w:rFonts w:ascii="Verdana" w:eastAsia="Verdana" w:hAnsi="Verdana" w:cs="Verdana"/>
          <w:b/>
          <w:bCs/>
          <w:color w:val="000000" w:themeColor="text1"/>
          <w:sz w:val="24"/>
          <w:szCs w:val="24"/>
        </w:rPr>
        <w:t xml:space="preserve">Pfizer Türkiye </w:t>
      </w:r>
      <w:r w:rsidR="00B21925" w:rsidRPr="00CE7D0B">
        <w:rPr>
          <w:rFonts w:ascii="Verdana" w:eastAsia="Verdana" w:hAnsi="Verdana" w:cs="Verdana"/>
          <w:b/>
          <w:bCs/>
          <w:color w:val="000000" w:themeColor="text1"/>
          <w:sz w:val="24"/>
          <w:szCs w:val="24"/>
        </w:rPr>
        <w:t xml:space="preserve">Ülke Başkanı Metin </w:t>
      </w:r>
      <w:proofErr w:type="spellStart"/>
      <w:r w:rsidR="00B21925" w:rsidRPr="00CE7D0B">
        <w:rPr>
          <w:rFonts w:ascii="Verdana" w:eastAsia="Verdana" w:hAnsi="Verdana" w:cs="Verdana"/>
          <w:b/>
          <w:bCs/>
          <w:color w:val="000000" w:themeColor="text1"/>
          <w:sz w:val="24"/>
          <w:szCs w:val="24"/>
        </w:rPr>
        <w:t>Hullu</w:t>
      </w:r>
      <w:proofErr w:type="spellEnd"/>
      <w:r w:rsidR="00B21925" w:rsidRPr="00CE7D0B">
        <w:rPr>
          <w:rFonts w:ascii="Verdana" w:eastAsia="Verdana" w:hAnsi="Verdana" w:cs="Verdana"/>
          <w:b/>
          <w:bCs/>
          <w:color w:val="000000" w:themeColor="text1"/>
          <w:sz w:val="24"/>
          <w:szCs w:val="24"/>
        </w:rPr>
        <w:t xml:space="preserve"> ve yönetim ekibi </w:t>
      </w:r>
      <w:r w:rsidRPr="0F55D7DF">
        <w:rPr>
          <w:rFonts w:ascii="Verdana" w:eastAsia="Verdana" w:hAnsi="Verdana" w:cs="Verdana"/>
          <w:b/>
          <w:bCs/>
          <w:color w:val="000000" w:themeColor="text1"/>
          <w:sz w:val="24"/>
          <w:szCs w:val="24"/>
        </w:rPr>
        <w:t xml:space="preserve">ile bölge temsilcileri katıldı. </w:t>
      </w:r>
    </w:p>
    <w:p w14:paraId="74405FAF" w14:textId="715C1C55" w:rsidR="4C187E59" w:rsidRPr="00B4233D" w:rsidRDefault="00524C08" w:rsidP="730E7796">
      <w:pPr>
        <w:spacing w:line="360" w:lineRule="auto"/>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6 Şubat 2023 </w:t>
      </w:r>
      <w:r w:rsidR="00B43804">
        <w:rPr>
          <w:rFonts w:ascii="Verdana" w:eastAsiaTheme="minorEastAsia" w:hAnsi="Verdana"/>
          <w:color w:val="000000" w:themeColor="text1"/>
          <w:sz w:val="20"/>
          <w:szCs w:val="20"/>
        </w:rPr>
        <w:t>d</w:t>
      </w:r>
      <w:r>
        <w:rPr>
          <w:rFonts w:ascii="Verdana" w:eastAsiaTheme="minorEastAsia" w:hAnsi="Verdana"/>
          <w:color w:val="000000" w:themeColor="text1"/>
          <w:sz w:val="20"/>
          <w:szCs w:val="20"/>
        </w:rPr>
        <w:t>eprem</w:t>
      </w:r>
      <w:r w:rsidR="00B43804">
        <w:rPr>
          <w:rFonts w:ascii="Verdana" w:eastAsiaTheme="minorEastAsia" w:hAnsi="Verdana"/>
          <w:color w:val="000000" w:themeColor="text1"/>
          <w:sz w:val="20"/>
          <w:szCs w:val="20"/>
        </w:rPr>
        <w:t xml:space="preserve">lerinin ardından </w:t>
      </w:r>
      <w:r w:rsidR="59E74847" w:rsidRPr="00B4233D">
        <w:rPr>
          <w:rFonts w:ascii="Verdana" w:eastAsiaTheme="minorEastAsia" w:hAnsi="Verdana"/>
          <w:color w:val="000000" w:themeColor="text1"/>
          <w:sz w:val="20"/>
          <w:szCs w:val="20"/>
        </w:rPr>
        <w:t>A</w:t>
      </w:r>
      <w:r w:rsidR="4AF1BE2B" w:rsidRPr="00B4233D">
        <w:rPr>
          <w:rFonts w:ascii="Verdana" w:eastAsiaTheme="minorEastAsia" w:hAnsi="Verdana"/>
          <w:color w:val="000000" w:themeColor="text1"/>
          <w:sz w:val="20"/>
          <w:szCs w:val="20"/>
        </w:rPr>
        <w:t>hbap</w:t>
      </w:r>
      <w:r w:rsidR="59E74847" w:rsidRPr="00B4233D">
        <w:rPr>
          <w:rFonts w:ascii="Verdana" w:eastAsiaTheme="minorEastAsia" w:hAnsi="Verdana"/>
          <w:color w:val="000000" w:themeColor="text1"/>
          <w:sz w:val="20"/>
          <w:szCs w:val="20"/>
        </w:rPr>
        <w:t xml:space="preserve"> Derneği</w:t>
      </w:r>
      <w:r w:rsidR="00031719">
        <w:rPr>
          <w:rFonts w:ascii="Verdana" w:eastAsiaTheme="minorEastAsia" w:hAnsi="Verdana"/>
          <w:color w:val="000000" w:themeColor="text1"/>
          <w:sz w:val="20"/>
          <w:szCs w:val="20"/>
        </w:rPr>
        <w:t xml:space="preserve">’nin </w:t>
      </w:r>
      <w:r w:rsidR="00E07D59">
        <w:rPr>
          <w:rFonts w:ascii="Verdana" w:eastAsiaTheme="minorEastAsia" w:hAnsi="Verdana"/>
          <w:color w:val="000000" w:themeColor="text1"/>
          <w:sz w:val="20"/>
          <w:szCs w:val="20"/>
        </w:rPr>
        <w:t>16. okul projesi</w:t>
      </w:r>
      <w:r w:rsidR="00031719">
        <w:rPr>
          <w:rFonts w:ascii="Verdana" w:eastAsiaTheme="minorEastAsia" w:hAnsi="Verdana"/>
          <w:color w:val="000000" w:themeColor="text1"/>
          <w:sz w:val="20"/>
          <w:szCs w:val="20"/>
        </w:rPr>
        <w:t xml:space="preserve"> olan</w:t>
      </w:r>
      <w:r w:rsidR="009A391E">
        <w:rPr>
          <w:rFonts w:ascii="Verdana" w:eastAsiaTheme="minorEastAsia" w:hAnsi="Verdana"/>
          <w:color w:val="000000" w:themeColor="text1"/>
          <w:sz w:val="20"/>
          <w:szCs w:val="20"/>
        </w:rPr>
        <w:t xml:space="preserve"> Vefa İlk ve Ortaokulu, Pfizer Türkiye</w:t>
      </w:r>
      <w:r w:rsidR="009A391E" w:rsidRPr="00B4233D">
        <w:rPr>
          <w:rFonts w:ascii="Verdana" w:eastAsiaTheme="minorEastAsia" w:hAnsi="Verdana"/>
          <w:color w:val="000000" w:themeColor="text1"/>
          <w:sz w:val="20"/>
          <w:szCs w:val="20"/>
        </w:rPr>
        <w:t xml:space="preserve"> </w:t>
      </w:r>
      <w:r w:rsidR="009A391E">
        <w:rPr>
          <w:rFonts w:ascii="Verdana" w:eastAsiaTheme="minorEastAsia" w:hAnsi="Verdana"/>
          <w:color w:val="000000" w:themeColor="text1"/>
          <w:sz w:val="20"/>
          <w:szCs w:val="20"/>
        </w:rPr>
        <w:t xml:space="preserve">desteğiyle </w:t>
      </w:r>
      <w:r w:rsidR="59E74847" w:rsidRPr="00B4233D">
        <w:rPr>
          <w:rFonts w:ascii="Verdana" w:eastAsiaTheme="minorEastAsia" w:hAnsi="Verdana"/>
          <w:color w:val="000000" w:themeColor="text1"/>
          <w:sz w:val="20"/>
          <w:szCs w:val="20"/>
        </w:rPr>
        <w:t>Adıyaman Merkez</w:t>
      </w:r>
      <w:r w:rsidR="00793536" w:rsidRPr="00B4233D">
        <w:rPr>
          <w:rFonts w:ascii="Verdana" w:eastAsiaTheme="minorEastAsia" w:hAnsi="Verdana"/>
          <w:color w:val="000000" w:themeColor="text1"/>
          <w:sz w:val="20"/>
          <w:szCs w:val="20"/>
        </w:rPr>
        <w:t xml:space="preserve"> AFAD K12 Yaşam Kent</w:t>
      </w:r>
      <w:r w:rsidR="59E74847" w:rsidRPr="00B4233D">
        <w:rPr>
          <w:rFonts w:ascii="Verdana" w:eastAsiaTheme="minorEastAsia" w:hAnsi="Verdana"/>
          <w:color w:val="000000" w:themeColor="text1"/>
          <w:sz w:val="20"/>
          <w:szCs w:val="20"/>
        </w:rPr>
        <w:t>’</w:t>
      </w:r>
      <w:r w:rsidR="0018625B" w:rsidRPr="00B4233D">
        <w:rPr>
          <w:rFonts w:ascii="Verdana" w:eastAsiaTheme="minorEastAsia" w:hAnsi="Verdana"/>
          <w:color w:val="000000" w:themeColor="text1"/>
          <w:sz w:val="20"/>
          <w:szCs w:val="20"/>
        </w:rPr>
        <w:t>t</w:t>
      </w:r>
      <w:r w:rsidR="59E74847" w:rsidRPr="00B4233D">
        <w:rPr>
          <w:rFonts w:ascii="Verdana" w:eastAsiaTheme="minorEastAsia" w:hAnsi="Verdana"/>
          <w:color w:val="000000" w:themeColor="text1"/>
          <w:sz w:val="20"/>
          <w:szCs w:val="20"/>
        </w:rPr>
        <w:t xml:space="preserve">e </w:t>
      </w:r>
      <w:r w:rsidR="009A391E">
        <w:rPr>
          <w:rFonts w:ascii="Verdana" w:eastAsiaTheme="minorEastAsia" w:hAnsi="Verdana"/>
          <w:color w:val="000000" w:themeColor="text1"/>
          <w:sz w:val="20"/>
          <w:szCs w:val="20"/>
        </w:rPr>
        <w:t>açıldı</w:t>
      </w:r>
      <w:r w:rsidR="37008707" w:rsidRPr="00B4233D">
        <w:rPr>
          <w:rFonts w:ascii="Verdana" w:eastAsiaTheme="minorEastAsia" w:hAnsi="Verdana"/>
          <w:color w:val="000000" w:themeColor="text1"/>
          <w:sz w:val="20"/>
          <w:szCs w:val="20"/>
        </w:rPr>
        <w:t xml:space="preserve">. </w:t>
      </w:r>
      <w:r w:rsidR="15D5F7DC" w:rsidRPr="00B4233D">
        <w:rPr>
          <w:rFonts w:ascii="Verdana" w:eastAsiaTheme="minorEastAsia" w:hAnsi="Verdana"/>
          <w:color w:val="000000" w:themeColor="text1"/>
          <w:sz w:val="20"/>
          <w:szCs w:val="20"/>
        </w:rPr>
        <w:t>Eğitim ve öğretim</w:t>
      </w:r>
      <w:r w:rsidR="000402A7">
        <w:rPr>
          <w:rFonts w:ascii="Verdana" w:eastAsiaTheme="minorEastAsia" w:hAnsi="Verdana"/>
          <w:color w:val="000000" w:themeColor="text1"/>
          <w:sz w:val="20"/>
          <w:szCs w:val="20"/>
        </w:rPr>
        <w:t>e</w:t>
      </w:r>
      <w:r w:rsidR="15D5F7DC" w:rsidRPr="00B4233D">
        <w:rPr>
          <w:rFonts w:ascii="Verdana" w:eastAsiaTheme="minorEastAsia" w:hAnsi="Verdana"/>
          <w:color w:val="000000" w:themeColor="text1"/>
          <w:sz w:val="20"/>
          <w:szCs w:val="20"/>
        </w:rPr>
        <w:t xml:space="preserve"> 2023 yılının </w:t>
      </w:r>
      <w:r w:rsidR="006740B0">
        <w:rPr>
          <w:rFonts w:ascii="Verdana" w:eastAsiaTheme="minorEastAsia" w:hAnsi="Verdana"/>
          <w:color w:val="000000" w:themeColor="text1"/>
          <w:sz w:val="20"/>
          <w:szCs w:val="20"/>
        </w:rPr>
        <w:t xml:space="preserve">ikinci yarısında </w:t>
      </w:r>
      <w:r w:rsidR="15D5F7DC" w:rsidRPr="00B4233D">
        <w:rPr>
          <w:rFonts w:ascii="Verdana" w:eastAsiaTheme="minorEastAsia" w:hAnsi="Verdana"/>
          <w:color w:val="000000" w:themeColor="text1"/>
          <w:sz w:val="20"/>
          <w:szCs w:val="20"/>
        </w:rPr>
        <w:t xml:space="preserve">başlayan </w:t>
      </w:r>
      <w:r w:rsidR="009A391E">
        <w:rPr>
          <w:rFonts w:ascii="Verdana" w:eastAsiaTheme="minorEastAsia" w:hAnsi="Verdana"/>
          <w:color w:val="000000" w:themeColor="text1"/>
          <w:sz w:val="20"/>
          <w:szCs w:val="20"/>
        </w:rPr>
        <w:t>12</w:t>
      </w:r>
      <w:r w:rsidR="15D5F7DC" w:rsidRPr="00B4233D">
        <w:rPr>
          <w:rFonts w:ascii="Verdana" w:eastAsiaTheme="minorEastAsia" w:hAnsi="Verdana"/>
          <w:color w:val="000000" w:themeColor="text1"/>
          <w:sz w:val="20"/>
          <w:szCs w:val="20"/>
        </w:rPr>
        <w:t xml:space="preserve"> dersli</w:t>
      </w:r>
      <w:r w:rsidR="009A391E">
        <w:rPr>
          <w:rFonts w:ascii="Verdana" w:eastAsiaTheme="minorEastAsia" w:hAnsi="Verdana"/>
          <w:color w:val="000000" w:themeColor="text1"/>
          <w:sz w:val="20"/>
          <w:szCs w:val="20"/>
        </w:rPr>
        <w:t xml:space="preserve">kli </w:t>
      </w:r>
      <w:r w:rsidR="00E916A8" w:rsidRPr="00E916A8">
        <w:rPr>
          <w:rFonts w:ascii="Verdana" w:eastAsiaTheme="minorEastAsia" w:hAnsi="Verdana"/>
          <w:color w:val="000000" w:themeColor="text1"/>
          <w:sz w:val="20"/>
          <w:szCs w:val="20"/>
        </w:rPr>
        <w:t xml:space="preserve">prefabrik </w:t>
      </w:r>
      <w:r w:rsidR="009A391E">
        <w:rPr>
          <w:rFonts w:ascii="Verdana" w:eastAsiaTheme="minorEastAsia" w:hAnsi="Verdana"/>
          <w:color w:val="000000" w:themeColor="text1"/>
          <w:sz w:val="20"/>
          <w:szCs w:val="20"/>
        </w:rPr>
        <w:t>okul</w:t>
      </w:r>
      <w:r w:rsidR="00940A72" w:rsidRPr="00B4233D">
        <w:rPr>
          <w:rFonts w:ascii="Verdana" w:eastAsiaTheme="minorEastAsia" w:hAnsi="Verdana"/>
          <w:color w:val="000000" w:themeColor="text1"/>
          <w:sz w:val="20"/>
          <w:szCs w:val="20"/>
        </w:rPr>
        <w:t>da</w:t>
      </w:r>
      <w:r w:rsidR="15D5F7DC" w:rsidRPr="00B4233D">
        <w:rPr>
          <w:rFonts w:ascii="Verdana" w:eastAsiaTheme="minorEastAsia" w:hAnsi="Verdana"/>
          <w:color w:val="000000" w:themeColor="text1"/>
          <w:sz w:val="20"/>
          <w:szCs w:val="20"/>
        </w:rPr>
        <w:t>, sabah ortaokul</w:t>
      </w:r>
      <w:r w:rsidR="00753EEB">
        <w:rPr>
          <w:rFonts w:ascii="Verdana" w:eastAsiaTheme="minorEastAsia" w:hAnsi="Verdana"/>
          <w:color w:val="000000" w:themeColor="text1"/>
          <w:sz w:val="20"/>
          <w:szCs w:val="20"/>
        </w:rPr>
        <w:t xml:space="preserve">, </w:t>
      </w:r>
      <w:r w:rsidR="15D5F7DC" w:rsidRPr="00B4233D">
        <w:rPr>
          <w:rFonts w:ascii="Verdana" w:eastAsiaTheme="minorEastAsia" w:hAnsi="Verdana"/>
          <w:color w:val="000000" w:themeColor="text1"/>
          <w:sz w:val="20"/>
          <w:szCs w:val="20"/>
        </w:rPr>
        <w:t xml:space="preserve">öğleden sonra ilkokul </w:t>
      </w:r>
      <w:r w:rsidR="007431C2">
        <w:rPr>
          <w:rFonts w:ascii="Verdana" w:eastAsiaTheme="minorEastAsia" w:hAnsi="Verdana"/>
          <w:color w:val="000000" w:themeColor="text1"/>
          <w:sz w:val="20"/>
          <w:szCs w:val="20"/>
        </w:rPr>
        <w:t>ve tüm gün 3 anasınıfı</w:t>
      </w:r>
      <w:r w:rsidR="009376F4">
        <w:rPr>
          <w:rFonts w:ascii="Verdana" w:eastAsiaTheme="minorEastAsia" w:hAnsi="Verdana"/>
          <w:color w:val="000000" w:themeColor="text1"/>
          <w:sz w:val="20"/>
          <w:szCs w:val="20"/>
        </w:rPr>
        <w:t xml:space="preserve"> öğrencileri</w:t>
      </w:r>
      <w:r w:rsidR="007431C2">
        <w:rPr>
          <w:rFonts w:ascii="Verdana" w:eastAsiaTheme="minorEastAsia" w:hAnsi="Verdana"/>
          <w:color w:val="000000" w:themeColor="text1"/>
          <w:sz w:val="20"/>
          <w:szCs w:val="20"/>
        </w:rPr>
        <w:t xml:space="preserve"> </w:t>
      </w:r>
      <w:r w:rsidR="15D5F7DC" w:rsidRPr="00B4233D">
        <w:rPr>
          <w:rFonts w:ascii="Verdana" w:eastAsiaTheme="minorEastAsia" w:hAnsi="Verdana"/>
          <w:color w:val="000000" w:themeColor="text1"/>
          <w:sz w:val="20"/>
          <w:szCs w:val="20"/>
        </w:rPr>
        <w:t>eğitim</w:t>
      </w:r>
      <w:r w:rsidR="00B64AFA" w:rsidRPr="00B4233D">
        <w:rPr>
          <w:rFonts w:ascii="Verdana" w:eastAsiaTheme="minorEastAsia" w:hAnsi="Verdana"/>
          <w:color w:val="000000" w:themeColor="text1"/>
          <w:sz w:val="20"/>
          <w:szCs w:val="20"/>
        </w:rPr>
        <w:t xml:space="preserve"> ve öğrenim</w:t>
      </w:r>
      <w:r w:rsidR="15D5F7DC" w:rsidRPr="00B4233D">
        <w:rPr>
          <w:rFonts w:ascii="Verdana" w:eastAsiaTheme="minorEastAsia" w:hAnsi="Verdana"/>
          <w:color w:val="000000" w:themeColor="text1"/>
          <w:sz w:val="20"/>
          <w:szCs w:val="20"/>
        </w:rPr>
        <w:t xml:space="preserve">lerine devam ediyor. </w:t>
      </w:r>
      <w:r w:rsidR="131FC23F" w:rsidRPr="00B4233D">
        <w:rPr>
          <w:rFonts w:ascii="Verdana" w:eastAsiaTheme="minorEastAsia" w:hAnsi="Verdana"/>
          <w:color w:val="000000" w:themeColor="text1"/>
          <w:sz w:val="20"/>
          <w:szCs w:val="20"/>
        </w:rPr>
        <w:t>Okulda</w:t>
      </w:r>
      <w:r w:rsidR="00654B62">
        <w:rPr>
          <w:rFonts w:ascii="Verdana" w:eastAsiaTheme="minorEastAsia" w:hAnsi="Verdana"/>
          <w:color w:val="000000" w:themeColor="text1"/>
          <w:sz w:val="20"/>
          <w:szCs w:val="20"/>
        </w:rPr>
        <w:t xml:space="preserve"> ayrıca</w:t>
      </w:r>
      <w:r w:rsidR="131FC23F" w:rsidRPr="00B4233D">
        <w:rPr>
          <w:rFonts w:ascii="Verdana" w:eastAsiaTheme="minorEastAsia" w:hAnsi="Verdana"/>
          <w:color w:val="000000" w:themeColor="text1"/>
          <w:sz w:val="20"/>
          <w:szCs w:val="20"/>
        </w:rPr>
        <w:t xml:space="preserve"> bir kütüphane ve öğretmenler odası bulunuyor.</w:t>
      </w:r>
    </w:p>
    <w:p w14:paraId="5FE0A122" w14:textId="4F58F5A8" w:rsidR="4C187E59" w:rsidRPr="00B4233D" w:rsidRDefault="0521C5E2" w:rsidP="730E7796">
      <w:pPr>
        <w:spacing w:line="360" w:lineRule="auto"/>
        <w:jc w:val="both"/>
        <w:rPr>
          <w:rFonts w:ascii="Verdana" w:eastAsiaTheme="minorEastAsia" w:hAnsi="Verdana"/>
          <w:color w:val="000000" w:themeColor="text1"/>
          <w:sz w:val="20"/>
          <w:szCs w:val="20"/>
        </w:rPr>
      </w:pPr>
      <w:r w:rsidRPr="00B4233D">
        <w:rPr>
          <w:rFonts w:ascii="Verdana" w:eastAsiaTheme="minorEastAsia" w:hAnsi="Verdana"/>
          <w:color w:val="000000" w:themeColor="text1"/>
          <w:sz w:val="20"/>
          <w:szCs w:val="20"/>
        </w:rPr>
        <w:t xml:space="preserve">Vefa </w:t>
      </w:r>
      <w:r w:rsidR="00BA21A8">
        <w:rPr>
          <w:rFonts w:ascii="Verdana" w:eastAsiaTheme="minorEastAsia" w:hAnsi="Verdana"/>
          <w:color w:val="000000" w:themeColor="text1"/>
          <w:sz w:val="20"/>
          <w:szCs w:val="20"/>
        </w:rPr>
        <w:t>İlk ve</w:t>
      </w:r>
      <w:r w:rsidR="00940A72" w:rsidRPr="00B4233D">
        <w:rPr>
          <w:rFonts w:ascii="Verdana" w:eastAsiaTheme="minorEastAsia" w:hAnsi="Verdana"/>
          <w:color w:val="000000" w:themeColor="text1"/>
          <w:sz w:val="20"/>
          <w:szCs w:val="20"/>
        </w:rPr>
        <w:t xml:space="preserve"> </w:t>
      </w:r>
      <w:r w:rsidRPr="00B4233D">
        <w:rPr>
          <w:rFonts w:ascii="Verdana" w:eastAsiaTheme="minorEastAsia" w:hAnsi="Verdana"/>
          <w:color w:val="000000" w:themeColor="text1"/>
          <w:sz w:val="20"/>
          <w:szCs w:val="20"/>
        </w:rPr>
        <w:t>Orta</w:t>
      </w:r>
      <w:r w:rsidR="00940A72" w:rsidRPr="00B4233D">
        <w:rPr>
          <w:rFonts w:ascii="Verdana" w:eastAsiaTheme="minorEastAsia" w:hAnsi="Verdana"/>
          <w:color w:val="000000" w:themeColor="text1"/>
          <w:sz w:val="20"/>
          <w:szCs w:val="20"/>
        </w:rPr>
        <w:t>o</w:t>
      </w:r>
      <w:r w:rsidRPr="00B4233D">
        <w:rPr>
          <w:rFonts w:ascii="Verdana" w:eastAsiaTheme="minorEastAsia" w:hAnsi="Verdana"/>
          <w:color w:val="000000" w:themeColor="text1"/>
          <w:sz w:val="20"/>
          <w:szCs w:val="20"/>
        </w:rPr>
        <w:t xml:space="preserve">kulu’nda toplam 230 ilkokul, 100 </w:t>
      </w:r>
      <w:r w:rsidR="00B4233D" w:rsidRPr="00B4233D">
        <w:rPr>
          <w:rFonts w:ascii="Verdana" w:eastAsiaTheme="minorEastAsia" w:hAnsi="Verdana"/>
          <w:color w:val="000000" w:themeColor="text1"/>
          <w:sz w:val="20"/>
          <w:szCs w:val="20"/>
        </w:rPr>
        <w:t>anaokulu</w:t>
      </w:r>
      <w:r w:rsidRPr="00B4233D">
        <w:rPr>
          <w:rFonts w:ascii="Verdana" w:eastAsiaTheme="minorEastAsia" w:hAnsi="Verdana"/>
          <w:color w:val="000000" w:themeColor="text1"/>
          <w:sz w:val="20"/>
          <w:szCs w:val="20"/>
        </w:rPr>
        <w:t xml:space="preserve"> ve 200 ortaokulu öğrencisi eğitim görüyor. Okulda ayrıca 33 öğretmen eğitim veriyor ve 4 idareci bulunuyor. </w:t>
      </w:r>
      <w:r w:rsidR="09F18B32" w:rsidRPr="00B4233D">
        <w:rPr>
          <w:rFonts w:ascii="Verdana" w:eastAsiaTheme="minorEastAsia" w:hAnsi="Verdana"/>
          <w:color w:val="000000" w:themeColor="text1"/>
          <w:sz w:val="20"/>
          <w:szCs w:val="20"/>
        </w:rPr>
        <w:t>Vefa İlk</w:t>
      </w:r>
      <w:r w:rsidR="00940A72" w:rsidRPr="00B4233D">
        <w:rPr>
          <w:rFonts w:ascii="Verdana" w:eastAsiaTheme="minorEastAsia" w:hAnsi="Verdana"/>
          <w:color w:val="000000" w:themeColor="text1"/>
          <w:sz w:val="20"/>
          <w:szCs w:val="20"/>
        </w:rPr>
        <w:t>okulu</w:t>
      </w:r>
      <w:r w:rsidR="09F18B32" w:rsidRPr="00B4233D">
        <w:rPr>
          <w:rFonts w:ascii="Verdana" w:eastAsiaTheme="minorEastAsia" w:hAnsi="Verdana"/>
          <w:color w:val="000000" w:themeColor="text1"/>
          <w:sz w:val="20"/>
          <w:szCs w:val="20"/>
        </w:rPr>
        <w:t xml:space="preserve"> ve Orta</w:t>
      </w:r>
      <w:r w:rsidR="00940A72" w:rsidRPr="00B4233D">
        <w:rPr>
          <w:rFonts w:ascii="Verdana" w:eastAsiaTheme="minorEastAsia" w:hAnsi="Verdana"/>
          <w:color w:val="000000" w:themeColor="text1"/>
          <w:sz w:val="20"/>
          <w:szCs w:val="20"/>
        </w:rPr>
        <w:t>o</w:t>
      </w:r>
      <w:r w:rsidR="007942C3" w:rsidRPr="00B4233D">
        <w:rPr>
          <w:rFonts w:ascii="Verdana" w:eastAsiaTheme="minorEastAsia" w:hAnsi="Verdana"/>
          <w:color w:val="000000" w:themeColor="text1"/>
          <w:sz w:val="20"/>
          <w:szCs w:val="20"/>
        </w:rPr>
        <w:t>kulu</w:t>
      </w:r>
      <w:r w:rsidR="55750837" w:rsidRPr="00B4233D">
        <w:rPr>
          <w:rFonts w:ascii="Verdana" w:eastAsiaTheme="minorEastAsia" w:hAnsi="Verdana"/>
          <w:color w:val="000000" w:themeColor="text1"/>
          <w:sz w:val="20"/>
          <w:szCs w:val="20"/>
        </w:rPr>
        <w:t xml:space="preserve"> 6 Şubat 2023 depremlerinden bu yana Adıyaman, Gaziantep ve Hatay’da 1</w:t>
      </w:r>
      <w:r w:rsidR="00AF730C">
        <w:rPr>
          <w:rFonts w:ascii="Verdana" w:eastAsiaTheme="minorEastAsia" w:hAnsi="Verdana"/>
          <w:color w:val="000000" w:themeColor="text1"/>
          <w:sz w:val="20"/>
          <w:szCs w:val="20"/>
        </w:rPr>
        <w:t xml:space="preserve">5 </w:t>
      </w:r>
      <w:r w:rsidR="55750837" w:rsidRPr="00B4233D">
        <w:rPr>
          <w:rFonts w:ascii="Verdana" w:eastAsiaTheme="minorEastAsia" w:hAnsi="Verdana"/>
          <w:color w:val="000000" w:themeColor="text1"/>
          <w:sz w:val="20"/>
          <w:szCs w:val="20"/>
        </w:rPr>
        <w:t xml:space="preserve">adet okul </w:t>
      </w:r>
      <w:r w:rsidR="00AF730C">
        <w:rPr>
          <w:rFonts w:ascii="Verdana" w:eastAsiaTheme="minorEastAsia" w:hAnsi="Verdana"/>
          <w:color w:val="000000" w:themeColor="text1"/>
          <w:sz w:val="20"/>
          <w:szCs w:val="20"/>
        </w:rPr>
        <w:t>yapımını tamamlayan</w:t>
      </w:r>
      <w:r w:rsidR="1399005D" w:rsidRPr="00B4233D">
        <w:rPr>
          <w:rFonts w:ascii="Verdana" w:eastAsiaTheme="minorEastAsia" w:hAnsi="Verdana"/>
          <w:color w:val="000000" w:themeColor="text1"/>
          <w:sz w:val="20"/>
          <w:szCs w:val="20"/>
        </w:rPr>
        <w:t xml:space="preserve"> A</w:t>
      </w:r>
      <w:r w:rsidR="6D319FAA" w:rsidRPr="00B4233D">
        <w:rPr>
          <w:rFonts w:ascii="Verdana" w:eastAsiaTheme="minorEastAsia" w:hAnsi="Verdana"/>
          <w:color w:val="000000" w:themeColor="text1"/>
          <w:sz w:val="20"/>
          <w:szCs w:val="20"/>
        </w:rPr>
        <w:t>hbap</w:t>
      </w:r>
      <w:r w:rsidR="1399005D" w:rsidRPr="00B4233D">
        <w:rPr>
          <w:rFonts w:ascii="Verdana" w:eastAsiaTheme="minorEastAsia" w:hAnsi="Verdana"/>
          <w:color w:val="000000" w:themeColor="text1"/>
          <w:sz w:val="20"/>
          <w:szCs w:val="20"/>
        </w:rPr>
        <w:t xml:space="preserve"> Derneği’nin </w:t>
      </w:r>
      <w:r w:rsidR="7931EB25" w:rsidRPr="00B4233D">
        <w:rPr>
          <w:rFonts w:ascii="Verdana" w:eastAsiaTheme="minorEastAsia" w:hAnsi="Verdana"/>
          <w:color w:val="000000" w:themeColor="text1"/>
          <w:sz w:val="20"/>
          <w:szCs w:val="20"/>
        </w:rPr>
        <w:t>16. okul projesi oldu.</w:t>
      </w:r>
    </w:p>
    <w:p w14:paraId="704F2C69" w14:textId="14A40F96" w:rsidR="4C187E59" w:rsidRPr="00B4233D" w:rsidRDefault="249C5E85" w:rsidP="730E7796">
      <w:pPr>
        <w:spacing w:line="360" w:lineRule="auto"/>
        <w:jc w:val="both"/>
        <w:rPr>
          <w:rFonts w:ascii="Verdana" w:eastAsiaTheme="minorEastAsia" w:hAnsi="Verdana"/>
          <w:color w:val="000000" w:themeColor="text1"/>
          <w:sz w:val="20"/>
          <w:szCs w:val="20"/>
        </w:rPr>
      </w:pPr>
      <w:r w:rsidRPr="00B4233D">
        <w:rPr>
          <w:rFonts w:ascii="Verdana" w:eastAsiaTheme="minorEastAsia" w:hAnsi="Verdana"/>
          <w:b/>
          <w:bCs/>
          <w:color w:val="000000" w:themeColor="text1"/>
          <w:sz w:val="20"/>
          <w:szCs w:val="20"/>
        </w:rPr>
        <w:t>Ahbap Derneği Kurucusu ve Genel Başkanı Haluk Levent</w:t>
      </w:r>
      <w:r w:rsidR="00D32CA0" w:rsidRPr="00B4233D">
        <w:rPr>
          <w:rFonts w:ascii="Verdana" w:eastAsiaTheme="minorEastAsia" w:hAnsi="Verdana"/>
          <w:b/>
          <w:bCs/>
          <w:color w:val="000000" w:themeColor="text1"/>
          <w:sz w:val="20"/>
          <w:szCs w:val="20"/>
        </w:rPr>
        <w:t xml:space="preserve"> bu anlamlı proje ile ilgili</w:t>
      </w:r>
      <w:r w:rsidR="007942C3" w:rsidRPr="00B4233D">
        <w:rPr>
          <w:rFonts w:ascii="Verdana" w:eastAsiaTheme="minorEastAsia" w:hAnsi="Verdana"/>
          <w:color w:val="000000" w:themeColor="text1"/>
          <w:sz w:val="20"/>
          <w:szCs w:val="20"/>
        </w:rPr>
        <w:t xml:space="preserve"> şu değerlendirmelerde bulundu:</w:t>
      </w:r>
      <w:r w:rsidRPr="00B4233D">
        <w:rPr>
          <w:rFonts w:ascii="Verdana" w:eastAsiaTheme="minorEastAsia" w:hAnsi="Verdana"/>
          <w:color w:val="000000" w:themeColor="text1"/>
          <w:sz w:val="20"/>
          <w:szCs w:val="20"/>
        </w:rPr>
        <w:t xml:space="preserve"> “</w:t>
      </w:r>
      <w:r w:rsidR="60C3D7B3" w:rsidRPr="00B4233D">
        <w:rPr>
          <w:rFonts w:ascii="Verdana" w:eastAsiaTheme="minorEastAsia" w:hAnsi="Verdana"/>
          <w:color w:val="000000" w:themeColor="text1"/>
          <w:sz w:val="20"/>
          <w:szCs w:val="20"/>
        </w:rPr>
        <w:t>Ahbap Derneği olarak Adıy</w:t>
      </w:r>
      <w:r w:rsidR="2AF58521" w:rsidRPr="00B4233D">
        <w:rPr>
          <w:rFonts w:ascii="Verdana" w:eastAsiaTheme="minorEastAsia" w:hAnsi="Verdana"/>
          <w:color w:val="000000" w:themeColor="text1"/>
          <w:sz w:val="20"/>
          <w:szCs w:val="20"/>
        </w:rPr>
        <w:t>a</w:t>
      </w:r>
      <w:r w:rsidR="60C3D7B3" w:rsidRPr="00B4233D">
        <w:rPr>
          <w:rFonts w:ascii="Verdana" w:eastAsiaTheme="minorEastAsia" w:hAnsi="Verdana"/>
          <w:color w:val="000000" w:themeColor="text1"/>
          <w:sz w:val="20"/>
          <w:szCs w:val="20"/>
        </w:rPr>
        <w:t>man, Gaziantep ve Hatay’da 16 adet oku</w:t>
      </w:r>
      <w:r w:rsidR="009903F4">
        <w:rPr>
          <w:rFonts w:ascii="Verdana" w:eastAsiaTheme="minorEastAsia" w:hAnsi="Verdana"/>
          <w:color w:val="000000" w:themeColor="text1"/>
          <w:sz w:val="20"/>
          <w:szCs w:val="20"/>
        </w:rPr>
        <w:t>lun yapımını tamamladık</w:t>
      </w:r>
      <w:r w:rsidR="4742E093" w:rsidRPr="00B4233D">
        <w:rPr>
          <w:rFonts w:ascii="Verdana" w:eastAsiaTheme="minorEastAsia" w:hAnsi="Verdana"/>
          <w:color w:val="000000" w:themeColor="text1"/>
          <w:sz w:val="20"/>
          <w:szCs w:val="20"/>
        </w:rPr>
        <w:t xml:space="preserve">. </w:t>
      </w:r>
      <w:r w:rsidR="60C3D7B3" w:rsidRPr="00B4233D">
        <w:rPr>
          <w:rFonts w:ascii="Verdana" w:eastAsiaTheme="minorEastAsia" w:hAnsi="Verdana"/>
          <w:color w:val="000000" w:themeColor="text1"/>
          <w:sz w:val="20"/>
          <w:szCs w:val="20"/>
        </w:rPr>
        <w:t xml:space="preserve">Hatay’da şu an 2 adet okul yapımı devam ediyor ve 21 adet daha okul yapımı için protokolümüzü imzaladık. Ahbap </w:t>
      </w:r>
      <w:r w:rsidR="47D081DB" w:rsidRPr="00B4233D">
        <w:rPr>
          <w:rFonts w:ascii="Verdana" w:eastAsiaTheme="minorEastAsia" w:hAnsi="Verdana"/>
          <w:color w:val="000000" w:themeColor="text1"/>
          <w:sz w:val="20"/>
          <w:szCs w:val="20"/>
        </w:rPr>
        <w:t xml:space="preserve">Derneği </w:t>
      </w:r>
      <w:r w:rsidR="60C3D7B3" w:rsidRPr="00B4233D">
        <w:rPr>
          <w:rFonts w:ascii="Verdana" w:eastAsiaTheme="minorEastAsia" w:hAnsi="Verdana"/>
          <w:color w:val="000000" w:themeColor="text1"/>
          <w:sz w:val="20"/>
          <w:szCs w:val="20"/>
        </w:rPr>
        <w:t xml:space="preserve">olarak depremin ilk günlerinde yaptığımız açıklamalarda </w:t>
      </w:r>
      <w:r w:rsidR="61B34533" w:rsidRPr="00B4233D">
        <w:rPr>
          <w:rFonts w:ascii="Verdana" w:eastAsiaTheme="minorEastAsia" w:hAnsi="Verdana"/>
          <w:color w:val="000000" w:themeColor="text1"/>
          <w:sz w:val="20"/>
          <w:szCs w:val="20"/>
        </w:rPr>
        <w:t xml:space="preserve">belirttiğimiz gibi </w:t>
      </w:r>
      <w:r w:rsidR="60C3D7B3" w:rsidRPr="00B4233D">
        <w:rPr>
          <w:rFonts w:ascii="Verdana" w:eastAsiaTheme="minorEastAsia" w:hAnsi="Verdana"/>
          <w:color w:val="000000" w:themeColor="text1"/>
          <w:sz w:val="20"/>
          <w:szCs w:val="20"/>
        </w:rPr>
        <w:t>okulların yeniden inşasını ön plana aldık</w:t>
      </w:r>
      <w:r w:rsidR="00B22180">
        <w:rPr>
          <w:rFonts w:ascii="Verdana" w:eastAsiaTheme="minorEastAsia" w:hAnsi="Verdana"/>
          <w:color w:val="000000" w:themeColor="text1"/>
          <w:sz w:val="20"/>
          <w:szCs w:val="20"/>
        </w:rPr>
        <w:t>. B</w:t>
      </w:r>
      <w:r w:rsidR="49BB7699" w:rsidRPr="00B4233D">
        <w:rPr>
          <w:rFonts w:ascii="Verdana" w:eastAsiaTheme="minorEastAsia" w:hAnsi="Verdana"/>
          <w:color w:val="000000" w:themeColor="text1"/>
          <w:sz w:val="20"/>
          <w:szCs w:val="20"/>
        </w:rPr>
        <w:t xml:space="preserve">u </w:t>
      </w:r>
      <w:r w:rsidR="00B22180">
        <w:rPr>
          <w:rFonts w:ascii="Verdana" w:eastAsiaTheme="minorEastAsia" w:hAnsi="Verdana"/>
          <w:color w:val="000000" w:themeColor="text1"/>
          <w:sz w:val="20"/>
          <w:szCs w:val="20"/>
        </w:rPr>
        <w:t xml:space="preserve">okullar </w:t>
      </w:r>
      <w:r w:rsidR="60C3D7B3" w:rsidRPr="00B4233D">
        <w:rPr>
          <w:rFonts w:ascii="Verdana" w:eastAsiaTheme="minorEastAsia" w:hAnsi="Verdana"/>
          <w:color w:val="000000" w:themeColor="text1"/>
          <w:sz w:val="20"/>
          <w:szCs w:val="20"/>
        </w:rPr>
        <w:t>hem eğitimde fırsat eşitliği hem de genç nesillere daha iyi bir gelecek sunmaya olanak sağlaya</w:t>
      </w:r>
      <w:r w:rsidR="00B22180">
        <w:rPr>
          <w:rFonts w:ascii="Verdana" w:eastAsiaTheme="minorEastAsia" w:hAnsi="Verdana"/>
          <w:color w:val="000000" w:themeColor="text1"/>
          <w:sz w:val="20"/>
          <w:szCs w:val="20"/>
        </w:rPr>
        <w:t>cağına inanıyoruz</w:t>
      </w:r>
      <w:r w:rsidR="60C3D7B3" w:rsidRPr="00B4233D">
        <w:rPr>
          <w:rFonts w:ascii="Verdana" w:eastAsiaTheme="minorEastAsia" w:hAnsi="Verdana"/>
          <w:color w:val="000000" w:themeColor="text1"/>
          <w:sz w:val="20"/>
          <w:szCs w:val="20"/>
        </w:rPr>
        <w:t xml:space="preserve">. </w:t>
      </w:r>
      <w:r w:rsidR="572134C4" w:rsidRPr="00B4233D">
        <w:rPr>
          <w:rFonts w:ascii="Verdana" w:eastAsiaTheme="minorEastAsia" w:hAnsi="Verdana"/>
          <w:color w:val="000000" w:themeColor="text1"/>
          <w:sz w:val="20"/>
          <w:szCs w:val="20"/>
        </w:rPr>
        <w:t xml:space="preserve">Pfizer Türkiye’ye, </w:t>
      </w:r>
      <w:r w:rsidR="1880501A" w:rsidRPr="00B4233D">
        <w:rPr>
          <w:rFonts w:ascii="Verdana" w:eastAsiaTheme="minorEastAsia" w:hAnsi="Verdana"/>
          <w:color w:val="000000" w:themeColor="text1"/>
          <w:sz w:val="20"/>
          <w:szCs w:val="20"/>
        </w:rPr>
        <w:t xml:space="preserve">iş birliğimizin </w:t>
      </w:r>
      <w:r w:rsidR="572134C4" w:rsidRPr="00B4233D">
        <w:rPr>
          <w:rFonts w:ascii="Verdana" w:eastAsiaTheme="minorEastAsia" w:hAnsi="Verdana"/>
          <w:color w:val="000000" w:themeColor="text1"/>
          <w:sz w:val="20"/>
          <w:szCs w:val="20"/>
        </w:rPr>
        <w:t>baş</w:t>
      </w:r>
      <w:r w:rsidR="007C515C">
        <w:rPr>
          <w:rFonts w:ascii="Verdana" w:eastAsiaTheme="minorEastAsia" w:hAnsi="Verdana"/>
          <w:color w:val="000000" w:themeColor="text1"/>
          <w:sz w:val="20"/>
          <w:szCs w:val="20"/>
        </w:rPr>
        <w:t xml:space="preserve">langıcından bu yana </w:t>
      </w:r>
      <w:r w:rsidR="572134C4" w:rsidRPr="00B4233D">
        <w:rPr>
          <w:rFonts w:ascii="Verdana" w:eastAsiaTheme="minorEastAsia" w:hAnsi="Verdana"/>
          <w:color w:val="000000" w:themeColor="text1"/>
          <w:sz w:val="20"/>
          <w:szCs w:val="20"/>
        </w:rPr>
        <w:t>desteğini esirgemediği ve hal</w:t>
      </w:r>
      <w:r w:rsidR="182E8A98" w:rsidRPr="00B4233D">
        <w:rPr>
          <w:rFonts w:ascii="Verdana" w:eastAsiaTheme="minorEastAsia" w:hAnsi="Verdana"/>
          <w:color w:val="000000" w:themeColor="text1"/>
          <w:sz w:val="20"/>
          <w:szCs w:val="20"/>
        </w:rPr>
        <w:t>en</w:t>
      </w:r>
      <w:r w:rsidR="572134C4" w:rsidRPr="00B4233D">
        <w:rPr>
          <w:rFonts w:ascii="Verdana" w:eastAsiaTheme="minorEastAsia" w:hAnsi="Verdana"/>
          <w:color w:val="000000" w:themeColor="text1"/>
          <w:sz w:val="20"/>
          <w:szCs w:val="20"/>
        </w:rPr>
        <w:t xml:space="preserve"> okulun </w:t>
      </w:r>
      <w:r w:rsidR="2C783A9B" w:rsidRPr="00B4233D">
        <w:rPr>
          <w:rFonts w:ascii="Verdana" w:eastAsiaTheme="minorEastAsia" w:hAnsi="Verdana"/>
          <w:color w:val="000000" w:themeColor="text1"/>
          <w:sz w:val="20"/>
          <w:szCs w:val="20"/>
        </w:rPr>
        <w:t xml:space="preserve">spor malzemeleri gibi </w:t>
      </w:r>
      <w:r w:rsidR="572134C4" w:rsidRPr="00B4233D">
        <w:rPr>
          <w:rFonts w:ascii="Verdana" w:eastAsiaTheme="minorEastAsia" w:hAnsi="Verdana"/>
          <w:color w:val="000000" w:themeColor="text1"/>
          <w:sz w:val="20"/>
          <w:szCs w:val="20"/>
        </w:rPr>
        <w:t xml:space="preserve">güncel </w:t>
      </w:r>
      <w:r w:rsidR="007C515C" w:rsidRPr="00631028">
        <w:rPr>
          <w:rFonts w:ascii="Verdana" w:eastAsiaTheme="minorEastAsia" w:hAnsi="Verdana"/>
          <w:color w:val="000000" w:themeColor="text1"/>
          <w:sz w:val="20"/>
          <w:szCs w:val="20"/>
        </w:rPr>
        <w:t xml:space="preserve">ihtiyaçlarını karşılamaya </w:t>
      </w:r>
      <w:r w:rsidR="572134C4" w:rsidRPr="00B4233D">
        <w:rPr>
          <w:rFonts w:ascii="Verdana" w:eastAsiaTheme="minorEastAsia" w:hAnsi="Verdana"/>
          <w:color w:val="000000" w:themeColor="text1"/>
          <w:sz w:val="20"/>
          <w:szCs w:val="20"/>
        </w:rPr>
        <w:t>devam ettiği için teşekkür ediyoru</w:t>
      </w:r>
      <w:r w:rsidR="00174778" w:rsidRPr="00B4233D">
        <w:rPr>
          <w:rFonts w:ascii="Verdana" w:eastAsiaTheme="minorEastAsia" w:hAnsi="Verdana"/>
          <w:color w:val="000000" w:themeColor="text1"/>
          <w:sz w:val="20"/>
          <w:szCs w:val="20"/>
        </w:rPr>
        <w:t>z</w:t>
      </w:r>
      <w:r w:rsidR="007942C3" w:rsidRPr="00B4233D">
        <w:rPr>
          <w:rFonts w:ascii="Verdana" w:eastAsiaTheme="minorEastAsia" w:hAnsi="Verdana"/>
          <w:color w:val="000000" w:themeColor="text1"/>
          <w:sz w:val="20"/>
          <w:szCs w:val="20"/>
        </w:rPr>
        <w:t>.”</w:t>
      </w:r>
      <w:r w:rsidR="75F0D4C0" w:rsidRPr="00B4233D">
        <w:rPr>
          <w:rFonts w:ascii="Verdana" w:eastAsiaTheme="minorEastAsia" w:hAnsi="Verdana"/>
          <w:color w:val="000000" w:themeColor="text1"/>
          <w:sz w:val="20"/>
          <w:szCs w:val="20"/>
        </w:rPr>
        <w:t xml:space="preserve"> </w:t>
      </w:r>
    </w:p>
    <w:p w14:paraId="16FE83CB" w14:textId="4A8E96DA" w:rsidR="003171A9" w:rsidRPr="00B4233D" w:rsidRDefault="249C5E85" w:rsidP="00742EBB">
      <w:pPr>
        <w:spacing w:line="360" w:lineRule="auto"/>
        <w:jc w:val="both"/>
        <w:rPr>
          <w:rFonts w:ascii="Verdana" w:eastAsiaTheme="minorEastAsia" w:hAnsi="Verdana"/>
          <w:color w:val="000000" w:themeColor="text1"/>
          <w:sz w:val="20"/>
          <w:szCs w:val="20"/>
        </w:rPr>
      </w:pPr>
      <w:r w:rsidRPr="00B4233D">
        <w:rPr>
          <w:rFonts w:ascii="Verdana" w:eastAsiaTheme="minorEastAsia" w:hAnsi="Verdana"/>
          <w:b/>
          <w:bCs/>
          <w:color w:val="000000" w:themeColor="text1"/>
          <w:sz w:val="20"/>
          <w:szCs w:val="20"/>
        </w:rPr>
        <w:t>Pfizer Türkiye Ülke Başkanı</w:t>
      </w:r>
      <w:r w:rsidR="00D32CA0" w:rsidRPr="00B4233D">
        <w:rPr>
          <w:rFonts w:ascii="Verdana" w:hAnsi="Verdana"/>
          <w:b/>
          <w:color w:val="000000" w:themeColor="text1"/>
          <w:sz w:val="20"/>
        </w:rPr>
        <w:t xml:space="preserve"> </w:t>
      </w:r>
      <w:r w:rsidR="00D32CA0" w:rsidRPr="00B4233D">
        <w:rPr>
          <w:rFonts w:ascii="Verdana" w:eastAsiaTheme="minorEastAsia" w:hAnsi="Verdana"/>
          <w:b/>
          <w:bCs/>
          <w:color w:val="000000" w:themeColor="text1"/>
          <w:sz w:val="20"/>
          <w:szCs w:val="20"/>
        </w:rPr>
        <w:t xml:space="preserve">Metin </w:t>
      </w:r>
      <w:proofErr w:type="spellStart"/>
      <w:r w:rsidR="00D32CA0" w:rsidRPr="00B4233D">
        <w:rPr>
          <w:rFonts w:ascii="Verdana" w:eastAsiaTheme="minorEastAsia" w:hAnsi="Verdana"/>
          <w:b/>
          <w:bCs/>
          <w:color w:val="000000" w:themeColor="text1"/>
          <w:sz w:val="20"/>
          <w:szCs w:val="20"/>
        </w:rPr>
        <w:t>Hullu</w:t>
      </w:r>
      <w:proofErr w:type="spellEnd"/>
      <w:r w:rsidR="2E140C60" w:rsidRPr="00B4233D">
        <w:rPr>
          <w:rFonts w:ascii="Verdana" w:eastAsiaTheme="minorEastAsia" w:hAnsi="Verdana"/>
          <w:color w:val="000000" w:themeColor="text1"/>
          <w:sz w:val="20"/>
          <w:szCs w:val="20"/>
        </w:rPr>
        <w:t xml:space="preserve"> </w:t>
      </w:r>
      <w:r w:rsidR="6218B374" w:rsidRPr="00B4233D">
        <w:rPr>
          <w:rFonts w:ascii="Verdana" w:eastAsiaTheme="minorEastAsia" w:hAnsi="Verdana"/>
          <w:color w:val="000000" w:themeColor="text1"/>
          <w:sz w:val="20"/>
          <w:szCs w:val="20"/>
        </w:rPr>
        <w:t xml:space="preserve">açılış </w:t>
      </w:r>
      <w:r w:rsidR="00D32CA0" w:rsidRPr="00B4233D">
        <w:rPr>
          <w:rFonts w:ascii="Verdana" w:eastAsiaTheme="minorEastAsia" w:hAnsi="Verdana"/>
          <w:color w:val="000000" w:themeColor="text1"/>
          <w:sz w:val="20"/>
          <w:szCs w:val="20"/>
        </w:rPr>
        <w:t xml:space="preserve">ve ziyaretle </w:t>
      </w:r>
      <w:r w:rsidR="2E140C60" w:rsidRPr="00B4233D">
        <w:rPr>
          <w:rFonts w:ascii="Verdana" w:eastAsiaTheme="minorEastAsia" w:hAnsi="Verdana"/>
          <w:color w:val="000000" w:themeColor="text1"/>
          <w:sz w:val="20"/>
          <w:szCs w:val="20"/>
        </w:rPr>
        <w:t>ilgili şu ifadeleri kullandı</w:t>
      </w:r>
      <w:r w:rsidR="09560C5B" w:rsidRPr="00B4233D">
        <w:rPr>
          <w:rFonts w:ascii="Verdana" w:eastAsiaTheme="minorEastAsia" w:hAnsi="Verdana"/>
          <w:color w:val="000000" w:themeColor="text1"/>
          <w:sz w:val="20"/>
          <w:szCs w:val="20"/>
        </w:rPr>
        <w:t>:</w:t>
      </w:r>
      <w:r w:rsidR="01769F19" w:rsidRPr="00B4233D">
        <w:rPr>
          <w:rFonts w:ascii="Verdana" w:eastAsiaTheme="minorEastAsia" w:hAnsi="Verdana"/>
          <w:color w:val="000000" w:themeColor="text1"/>
          <w:sz w:val="20"/>
          <w:szCs w:val="20"/>
        </w:rPr>
        <w:t xml:space="preserve"> </w:t>
      </w:r>
      <w:r w:rsidR="002B0BC6" w:rsidRPr="00B4233D">
        <w:rPr>
          <w:rFonts w:ascii="Verdana" w:eastAsiaTheme="minorEastAsia" w:hAnsi="Verdana"/>
          <w:color w:val="000000" w:themeColor="text1"/>
          <w:sz w:val="20"/>
          <w:szCs w:val="20"/>
        </w:rPr>
        <w:t>6 Şubat 2023’te yaşadığımız yıkıcı ve ülkemizi</w:t>
      </w:r>
      <w:r w:rsidR="002B0BC6" w:rsidRPr="00B4233D">
        <w:rPr>
          <w:rFonts w:ascii="Verdana" w:hAnsi="Verdana"/>
          <w:color w:val="000000" w:themeColor="text1"/>
          <w:sz w:val="20"/>
        </w:rPr>
        <w:t xml:space="preserve"> derinden </w:t>
      </w:r>
      <w:r w:rsidR="002B0BC6" w:rsidRPr="00B4233D">
        <w:rPr>
          <w:rFonts w:ascii="Verdana" w:eastAsiaTheme="minorEastAsia" w:hAnsi="Verdana"/>
          <w:color w:val="000000" w:themeColor="text1"/>
          <w:sz w:val="20"/>
          <w:szCs w:val="20"/>
        </w:rPr>
        <w:t>sarsan deprem felaketinin</w:t>
      </w:r>
      <w:r w:rsidR="002B0BC6" w:rsidRPr="00B4233D">
        <w:rPr>
          <w:rFonts w:ascii="Verdana" w:hAnsi="Verdana"/>
          <w:color w:val="000000" w:themeColor="text1"/>
          <w:sz w:val="20"/>
        </w:rPr>
        <w:t xml:space="preserve"> ardından </w:t>
      </w:r>
      <w:r w:rsidR="002B0BC6" w:rsidRPr="00B4233D">
        <w:rPr>
          <w:rFonts w:ascii="Verdana" w:hAnsi="Verdana"/>
          <w:color w:val="000000" w:themeColor="text1"/>
          <w:sz w:val="20"/>
        </w:rPr>
        <w:lastRenderedPageBreak/>
        <w:t xml:space="preserve">Pfizer Türkiye </w:t>
      </w:r>
      <w:r w:rsidR="002B0BC6" w:rsidRPr="00B4233D">
        <w:rPr>
          <w:rFonts w:ascii="Verdana" w:eastAsiaTheme="minorEastAsia" w:hAnsi="Verdana"/>
          <w:color w:val="000000" w:themeColor="text1"/>
          <w:sz w:val="20"/>
          <w:szCs w:val="20"/>
        </w:rPr>
        <w:t>olarak, bölgedeki</w:t>
      </w:r>
      <w:r w:rsidR="00AF730C">
        <w:rPr>
          <w:rFonts w:ascii="Verdana" w:eastAsiaTheme="minorEastAsia" w:hAnsi="Verdana"/>
          <w:color w:val="000000" w:themeColor="text1"/>
          <w:sz w:val="20"/>
          <w:szCs w:val="20"/>
        </w:rPr>
        <w:t xml:space="preserve"> </w:t>
      </w:r>
      <w:r w:rsidR="00740E3B">
        <w:rPr>
          <w:rFonts w:ascii="Verdana" w:eastAsiaTheme="minorEastAsia" w:hAnsi="Verdana"/>
          <w:color w:val="000000" w:themeColor="text1"/>
          <w:sz w:val="20"/>
          <w:szCs w:val="20"/>
        </w:rPr>
        <w:t xml:space="preserve">ihtiyaçlara </w:t>
      </w:r>
      <w:r w:rsidR="002B0BC6" w:rsidRPr="00B4233D">
        <w:rPr>
          <w:rFonts w:ascii="Verdana" w:eastAsiaTheme="minorEastAsia" w:hAnsi="Verdana"/>
          <w:color w:val="000000" w:themeColor="text1"/>
          <w:sz w:val="20"/>
          <w:szCs w:val="20"/>
        </w:rPr>
        <w:t xml:space="preserve">yanıt </w:t>
      </w:r>
      <w:r w:rsidR="00C63415" w:rsidRPr="00B4233D">
        <w:rPr>
          <w:rFonts w:ascii="Verdana" w:eastAsiaTheme="minorEastAsia" w:hAnsi="Verdana"/>
          <w:color w:val="000000" w:themeColor="text1"/>
          <w:sz w:val="20"/>
          <w:szCs w:val="20"/>
        </w:rPr>
        <w:t>vermeye</w:t>
      </w:r>
      <w:r w:rsidR="002B0BC6" w:rsidRPr="00B4233D">
        <w:rPr>
          <w:rFonts w:ascii="Verdana" w:eastAsiaTheme="minorEastAsia" w:hAnsi="Verdana"/>
          <w:color w:val="000000" w:themeColor="text1"/>
          <w:sz w:val="20"/>
          <w:szCs w:val="20"/>
        </w:rPr>
        <w:t xml:space="preserve"> resmi </w:t>
      </w:r>
      <w:r w:rsidR="0088474E">
        <w:rPr>
          <w:rFonts w:ascii="Verdana" w:eastAsiaTheme="minorEastAsia" w:hAnsi="Verdana"/>
          <w:color w:val="000000" w:themeColor="text1"/>
          <w:sz w:val="20"/>
          <w:szCs w:val="20"/>
        </w:rPr>
        <w:t>otoriteler ve</w:t>
      </w:r>
      <w:r w:rsidR="002B0BC6" w:rsidRPr="00B4233D">
        <w:rPr>
          <w:rFonts w:ascii="Verdana" w:eastAsiaTheme="minorEastAsia" w:hAnsi="Verdana"/>
          <w:color w:val="000000" w:themeColor="text1"/>
          <w:sz w:val="20"/>
          <w:szCs w:val="20"/>
        </w:rPr>
        <w:t xml:space="preserve"> sivil toplum kuruluşlarıyla koordineli bir şekilde ilk günden itibaren devam </w:t>
      </w:r>
      <w:r w:rsidR="00C63415" w:rsidRPr="00B4233D">
        <w:rPr>
          <w:rFonts w:ascii="Verdana" w:eastAsiaTheme="minorEastAsia" w:hAnsi="Verdana"/>
          <w:color w:val="000000" w:themeColor="text1"/>
          <w:sz w:val="20"/>
          <w:szCs w:val="20"/>
        </w:rPr>
        <w:t>ettik. Bu kapsamda son olarak A</w:t>
      </w:r>
      <w:r w:rsidR="00BA21A8">
        <w:rPr>
          <w:rFonts w:ascii="Verdana" w:eastAsiaTheme="minorEastAsia" w:hAnsi="Verdana"/>
          <w:color w:val="000000" w:themeColor="text1"/>
          <w:sz w:val="20"/>
          <w:szCs w:val="20"/>
        </w:rPr>
        <w:t>hbap</w:t>
      </w:r>
      <w:r w:rsidR="00C63415" w:rsidRPr="00B4233D">
        <w:rPr>
          <w:rFonts w:ascii="Verdana" w:eastAsiaTheme="minorEastAsia" w:hAnsi="Verdana"/>
          <w:color w:val="000000" w:themeColor="text1"/>
          <w:sz w:val="20"/>
          <w:szCs w:val="20"/>
        </w:rPr>
        <w:t xml:space="preserve"> Derneği’nin Adıyaman’da başlattığı prefabrik okul inşaatı projesine, geleceğimiz olan çocuklarımızın eğitimlerinin yarım kalmaması için bir katkı da biz yaptık.</w:t>
      </w:r>
      <w:r w:rsidR="0018625B" w:rsidRPr="00B4233D">
        <w:rPr>
          <w:rFonts w:ascii="Verdana" w:eastAsiaTheme="minorEastAsia" w:hAnsi="Verdana"/>
          <w:color w:val="000000" w:themeColor="text1"/>
          <w:sz w:val="20"/>
          <w:szCs w:val="20"/>
        </w:rPr>
        <w:t xml:space="preserve"> </w:t>
      </w:r>
      <w:r w:rsidR="00114DF5" w:rsidRPr="00B4233D">
        <w:rPr>
          <w:rFonts w:ascii="Verdana" w:eastAsiaTheme="minorEastAsia" w:hAnsi="Verdana"/>
          <w:color w:val="000000" w:themeColor="text1"/>
          <w:sz w:val="20"/>
          <w:szCs w:val="20"/>
        </w:rPr>
        <w:t xml:space="preserve">Vefa </w:t>
      </w:r>
      <w:r w:rsidR="0088474E">
        <w:rPr>
          <w:rFonts w:ascii="Verdana" w:eastAsiaTheme="minorEastAsia" w:hAnsi="Verdana"/>
          <w:color w:val="000000" w:themeColor="text1"/>
          <w:sz w:val="20"/>
          <w:szCs w:val="20"/>
        </w:rPr>
        <w:t>İlk</w:t>
      </w:r>
      <w:r w:rsidR="00114DF5" w:rsidRPr="00B4233D">
        <w:rPr>
          <w:rFonts w:ascii="Verdana" w:eastAsiaTheme="minorEastAsia" w:hAnsi="Verdana"/>
          <w:color w:val="000000" w:themeColor="text1"/>
          <w:sz w:val="20"/>
          <w:szCs w:val="20"/>
        </w:rPr>
        <w:t xml:space="preserve"> ve Orta</w:t>
      </w:r>
      <w:r w:rsidR="00940A72" w:rsidRPr="00B4233D">
        <w:rPr>
          <w:rFonts w:ascii="Verdana" w:eastAsiaTheme="minorEastAsia" w:hAnsi="Verdana"/>
          <w:color w:val="000000" w:themeColor="text1"/>
          <w:sz w:val="20"/>
          <w:szCs w:val="20"/>
        </w:rPr>
        <w:t>o</w:t>
      </w:r>
      <w:r w:rsidR="00114DF5" w:rsidRPr="00B4233D">
        <w:rPr>
          <w:rFonts w:ascii="Verdana" w:eastAsiaTheme="minorEastAsia" w:hAnsi="Verdana"/>
          <w:color w:val="000000" w:themeColor="text1"/>
          <w:sz w:val="20"/>
          <w:szCs w:val="20"/>
        </w:rPr>
        <w:t xml:space="preserve">kulu'nun tamamlanması ve depremden etkilenen öğrencilere eğitim </w:t>
      </w:r>
      <w:r w:rsidR="0088474E" w:rsidRPr="00B4233D">
        <w:rPr>
          <w:rFonts w:ascii="Verdana" w:eastAsiaTheme="minorEastAsia" w:hAnsi="Verdana"/>
          <w:color w:val="000000" w:themeColor="text1"/>
          <w:sz w:val="20"/>
          <w:szCs w:val="20"/>
        </w:rPr>
        <w:t>imkânı</w:t>
      </w:r>
      <w:r w:rsidR="00114DF5" w:rsidRPr="00B4233D">
        <w:rPr>
          <w:rFonts w:ascii="Verdana" w:eastAsiaTheme="minorEastAsia" w:hAnsi="Verdana"/>
          <w:color w:val="000000" w:themeColor="text1"/>
          <w:sz w:val="20"/>
          <w:szCs w:val="20"/>
        </w:rPr>
        <w:t xml:space="preserve"> sunmak bizler için büyük bir mutluluk.</w:t>
      </w:r>
      <w:r w:rsidR="003171A9" w:rsidRPr="00B4233D">
        <w:rPr>
          <w:rFonts w:ascii="Verdana" w:eastAsiaTheme="minorEastAsia" w:hAnsi="Verdana"/>
          <w:color w:val="000000" w:themeColor="text1"/>
          <w:sz w:val="20"/>
          <w:szCs w:val="20"/>
        </w:rPr>
        <w:t xml:space="preserve"> </w:t>
      </w:r>
      <w:r w:rsidR="00B66591" w:rsidRPr="00B4233D">
        <w:rPr>
          <w:rFonts w:ascii="Verdana" w:eastAsiaTheme="minorEastAsia" w:hAnsi="Verdana"/>
          <w:color w:val="000000" w:themeColor="text1"/>
          <w:sz w:val="20"/>
          <w:szCs w:val="20"/>
        </w:rPr>
        <w:t>Bu değerli projede</w:t>
      </w:r>
      <w:r w:rsidR="00B66591" w:rsidRPr="00B4233D">
        <w:rPr>
          <w:rFonts w:ascii="Verdana" w:hAnsi="Verdana"/>
          <w:color w:val="000000" w:themeColor="text1"/>
          <w:sz w:val="20"/>
        </w:rPr>
        <w:t xml:space="preserve"> Ahbap </w:t>
      </w:r>
      <w:r w:rsidR="00B66591" w:rsidRPr="00B4233D">
        <w:rPr>
          <w:rFonts w:ascii="Verdana" w:eastAsiaTheme="minorEastAsia" w:hAnsi="Verdana"/>
          <w:color w:val="000000" w:themeColor="text1"/>
          <w:sz w:val="20"/>
          <w:szCs w:val="20"/>
        </w:rPr>
        <w:t xml:space="preserve">Derneği’yle </w:t>
      </w:r>
      <w:r w:rsidR="00D00C48">
        <w:rPr>
          <w:rFonts w:ascii="Verdana" w:hAnsi="Verdana"/>
          <w:color w:val="000000" w:themeColor="text1"/>
          <w:sz w:val="20"/>
        </w:rPr>
        <w:t>birlikte çalışma</w:t>
      </w:r>
      <w:r w:rsidR="00993FC9">
        <w:rPr>
          <w:rFonts w:ascii="Verdana" w:hAnsi="Verdana"/>
          <w:color w:val="000000" w:themeColor="text1"/>
          <w:sz w:val="20"/>
        </w:rPr>
        <w:t xml:space="preserve">k </w:t>
      </w:r>
      <w:r w:rsidR="00B66591" w:rsidRPr="00B4233D">
        <w:rPr>
          <w:rFonts w:ascii="Verdana" w:eastAsiaTheme="minorEastAsia" w:hAnsi="Verdana"/>
          <w:color w:val="000000" w:themeColor="text1"/>
          <w:sz w:val="20"/>
          <w:szCs w:val="20"/>
        </w:rPr>
        <w:t xml:space="preserve">ve ortak bir </w:t>
      </w:r>
      <w:r w:rsidR="00D00C48">
        <w:rPr>
          <w:rFonts w:ascii="Verdana" w:eastAsiaTheme="minorEastAsia" w:hAnsi="Verdana"/>
          <w:color w:val="000000" w:themeColor="text1"/>
          <w:sz w:val="20"/>
          <w:szCs w:val="20"/>
        </w:rPr>
        <w:t>amaca</w:t>
      </w:r>
      <w:r w:rsidR="00B66591" w:rsidRPr="00B4233D">
        <w:rPr>
          <w:rFonts w:ascii="Verdana" w:eastAsiaTheme="minorEastAsia" w:hAnsi="Verdana"/>
          <w:color w:val="000000" w:themeColor="text1"/>
          <w:sz w:val="20"/>
          <w:szCs w:val="20"/>
        </w:rPr>
        <w:t xml:space="preserve"> doğru ilerlemek bizim için çok değerli.</w:t>
      </w:r>
      <w:r w:rsidR="00E92122">
        <w:rPr>
          <w:rFonts w:ascii="Verdana" w:eastAsiaTheme="minorEastAsia" w:hAnsi="Verdana"/>
          <w:color w:val="000000" w:themeColor="text1"/>
          <w:sz w:val="20"/>
          <w:szCs w:val="20"/>
        </w:rPr>
        <w:t>”</w:t>
      </w:r>
    </w:p>
    <w:p w14:paraId="5E34FB2D" w14:textId="0DBB4B76" w:rsidR="4C187E59" w:rsidRPr="00B4233D" w:rsidRDefault="4C187E59" w:rsidP="4C187E59">
      <w:pPr>
        <w:rPr>
          <w:rFonts w:ascii="Verdana" w:hAnsi="Verdana"/>
          <w:color w:val="000000" w:themeColor="text1"/>
          <w:sz w:val="20"/>
        </w:rPr>
      </w:pPr>
    </w:p>
    <w:p w14:paraId="4CAC5DCB" w14:textId="0DBB4B76" w:rsidR="3BA89E2E" w:rsidRPr="00B4233D" w:rsidRDefault="3BA89E2E" w:rsidP="4C187E59">
      <w:pPr>
        <w:spacing w:after="0" w:line="240" w:lineRule="auto"/>
        <w:rPr>
          <w:rFonts w:ascii="Verdana" w:eastAsia="Verdana" w:hAnsi="Verdana" w:cs="Verdana"/>
          <w:color w:val="000000" w:themeColor="text1"/>
          <w:sz w:val="20"/>
          <w:szCs w:val="20"/>
        </w:rPr>
      </w:pPr>
      <w:r w:rsidRPr="00B4233D">
        <w:rPr>
          <w:rFonts w:ascii="Verdana" w:eastAsia="Verdana" w:hAnsi="Verdana" w:cs="Verdana"/>
          <w:color w:val="000000" w:themeColor="text1"/>
          <w:sz w:val="20"/>
          <w:szCs w:val="20"/>
        </w:rPr>
        <w:t>İletişim:</w:t>
      </w:r>
    </w:p>
    <w:p w14:paraId="4F4E51E6" w14:textId="0DBB4B76" w:rsidR="3BA89E2E" w:rsidRPr="00B4233D" w:rsidRDefault="3BA89E2E" w:rsidP="4C187E59">
      <w:pPr>
        <w:spacing w:after="0" w:line="240" w:lineRule="auto"/>
        <w:rPr>
          <w:rFonts w:ascii="Verdana" w:eastAsia="Verdana" w:hAnsi="Verdana" w:cs="Verdana"/>
          <w:color w:val="000000" w:themeColor="text1"/>
          <w:sz w:val="20"/>
          <w:szCs w:val="20"/>
        </w:rPr>
      </w:pPr>
      <w:r w:rsidRPr="00B4233D">
        <w:rPr>
          <w:rFonts w:ascii="Verdana" w:eastAsia="Verdana" w:hAnsi="Verdana" w:cs="Verdana"/>
          <w:color w:val="000000" w:themeColor="text1"/>
          <w:sz w:val="20"/>
          <w:szCs w:val="20"/>
        </w:rPr>
        <w:t xml:space="preserve">Marjinal Porter </w:t>
      </w:r>
      <w:proofErr w:type="spellStart"/>
      <w:r w:rsidRPr="00B4233D">
        <w:rPr>
          <w:rFonts w:ascii="Verdana" w:eastAsia="Verdana" w:hAnsi="Verdana" w:cs="Verdana"/>
          <w:color w:val="000000" w:themeColor="text1"/>
          <w:sz w:val="20"/>
          <w:szCs w:val="20"/>
        </w:rPr>
        <w:t>Novelli</w:t>
      </w:r>
      <w:proofErr w:type="spellEnd"/>
      <w:r w:rsidRPr="00B4233D">
        <w:rPr>
          <w:rFonts w:ascii="Verdana" w:eastAsia="Verdana" w:hAnsi="Verdana" w:cs="Verdana"/>
          <w:color w:val="000000" w:themeColor="text1"/>
          <w:sz w:val="20"/>
          <w:szCs w:val="20"/>
        </w:rPr>
        <w:t xml:space="preserve"> T: 0212 219 29 71</w:t>
      </w:r>
    </w:p>
    <w:p w14:paraId="16359588" w14:textId="20023CDD" w:rsidR="008240DE" w:rsidRDefault="3BA89E2E" w:rsidP="004129F3">
      <w:pPr>
        <w:rPr>
          <w:rStyle w:val="Kpr"/>
          <w:rFonts w:ascii="Verdana" w:eastAsia="Verdana" w:hAnsi="Verdana" w:cs="Verdana"/>
          <w:color w:val="000000" w:themeColor="text1"/>
          <w:sz w:val="20"/>
          <w:szCs w:val="20"/>
        </w:rPr>
      </w:pPr>
      <w:r w:rsidRPr="00B4233D">
        <w:rPr>
          <w:rFonts w:ascii="Verdana" w:eastAsia="Verdana" w:hAnsi="Verdana" w:cs="Verdana"/>
          <w:color w:val="000000" w:themeColor="text1"/>
          <w:sz w:val="20"/>
          <w:szCs w:val="20"/>
        </w:rPr>
        <w:t xml:space="preserve">Ata Ulaş Dağlıoğlu| M: 0544 734 52 21| </w:t>
      </w:r>
      <w:hyperlink r:id="rId8">
        <w:r w:rsidRPr="00B4233D">
          <w:rPr>
            <w:rStyle w:val="Kpr"/>
            <w:rFonts w:ascii="Verdana" w:eastAsia="Verdana" w:hAnsi="Verdana" w:cs="Verdana"/>
            <w:color w:val="000000" w:themeColor="text1"/>
            <w:sz w:val="20"/>
            <w:szCs w:val="20"/>
          </w:rPr>
          <w:t>ulasd@marjinal.com.tr</w:t>
        </w:r>
      </w:hyperlink>
    </w:p>
    <w:p w14:paraId="584600F2" w14:textId="77777777" w:rsidR="004129F3" w:rsidRPr="004129F3" w:rsidRDefault="004129F3" w:rsidP="004129F3">
      <w:pPr>
        <w:rPr>
          <w:rFonts w:ascii="Verdana" w:eastAsia="Verdana" w:hAnsi="Verdana" w:cs="Verdana"/>
          <w:color w:val="000000" w:themeColor="text1"/>
          <w:sz w:val="20"/>
          <w:szCs w:val="20"/>
          <w:u w:val="single"/>
        </w:rPr>
      </w:pPr>
    </w:p>
    <w:p w14:paraId="2E7DF5FC" w14:textId="57249AB2" w:rsidR="008240DE" w:rsidRPr="00B4233D" w:rsidRDefault="008240DE" w:rsidP="4C187E59">
      <w:pPr>
        <w:rPr>
          <w:rFonts w:ascii="Verdana" w:eastAsia="Times New Roman" w:hAnsi="Verdana"/>
          <w:b/>
          <w:bCs/>
          <w:sz w:val="15"/>
          <w:szCs w:val="15"/>
        </w:rPr>
      </w:pPr>
      <w:r w:rsidRPr="00B4233D">
        <w:rPr>
          <w:rFonts w:ascii="Verdana" w:eastAsia="Times New Roman" w:hAnsi="Verdana"/>
          <w:b/>
          <w:bCs/>
          <w:sz w:val="15"/>
          <w:szCs w:val="15"/>
        </w:rPr>
        <w:t xml:space="preserve">Ahbap Derneği Hakkında: </w:t>
      </w:r>
    </w:p>
    <w:p w14:paraId="0D3E72C8" w14:textId="27370CE5" w:rsidR="004129F3" w:rsidRDefault="00D45C5D" w:rsidP="00D302E7">
      <w:pPr>
        <w:rPr>
          <w:rFonts w:ascii="Verdana" w:eastAsia="Times New Roman" w:hAnsi="Verdana"/>
          <w:sz w:val="15"/>
          <w:szCs w:val="15"/>
        </w:rPr>
      </w:pPr>
      <w:r w:rsidRPr="00B4233D">
        <w:rPr>
          <w:rFonts w:ascii="Verdana" w:eastAsia="Times New Roman" w:hAnsi="Verdana"/>
          <w:sz w:val="15"/>
          <w:szCs w:val="15"/>
        </w:rPr>
        <w:t>Ahbap Derneği, ihtiyaç sahibi kişilere ayni ve nakdi olmak üzere her türlü yardımda bulunmak, toplumda yardımlaşma bilincinin güçlenmesini sağlamak, iyi insan ve iyi toplum inşasına hizmet etmek, yeni işbirliği modelleri ve projelerle çağdaş ve sürdürülebilir yardımlaşma ve dayanışma ağları oluşturmak, yerel kültürün korunarak günümüz teknolojik olanaklarıyla gelişmesine ve geleceğe taşınmasına katkı sağlamak amacı ile kurulmuştur.</w:t>
      </w:r>
      <w:r w:rsidR="00110F1D" w:rsidRPr="00B4233D">
        <w:rPr>
          <w:rFonts w:ascii="Verdana" w:eastAsia="Times New Roman" w:hAnsi="Verdana"/>
          <w:sz w:val="15"/>
          <w:szCs w:val="15"/>
        </w:rPr>
        <w:t xml:space="preserve"> </w:t>
      </w:r>
      <w:hyperlink r:id="rId9" w:history="1">
        <w:r w:rsidR="00110F1D" w:rsidRPr="00B4233D">
          <w:rPr>
            <w:rFonts w:ascii="Verdana" w:eastAsia="Times New Roman" w:hAnsi="Verdana"/>
            <w:sz w:val="15"/>
            <w:szCs w:val="15"/>
          </w:rPr>
          <w:t>www.ahbap.org</w:t>
        </w:r>
      </w:hyperlink>
      <w:r w:rsidR="00110F1D" w:rsidRPr="00B4233D">
        <w:rPr>
          <w:rFonts w:ascii="Verdana" w:eastAsia="Times New Roman" w:hAnsi="Verdana"/>
          <w:sz w:val="15"/>
          <w:szCs w:val="15"/>
        </w:rPr>
        <w:t xml:space="preserve">  </w:t>
      </w:r>
    </w:p>
    <w:p w14:paraId="5BCFA4C9" w14:textId="77777777" w:rsidR="00D302E7" w:rsidRDefault="00D302E7" w:rsidP="00D302E7">
      <w:pPr>
        <w:rPr>
          <w:rFonts w:ascii="Verdana" w:eastAsia="Times New Roman" w:hAnsi="Verdana"/>
          <w:sz w:val="15"/>
          <w:szCs w:val="15"/>
        </w:rPr>
      </w:pPr>
    </w:p>
    <w:p w14:paraId="349BACD8" w14:textId="77777777" w:rsidR="004129F3" w:rsidRPr="00B4233D" w:rsidRDefault="004129F3" w:rsidP="004129F3">
      <w:pPr>
        <w:rPr>
          <w:rFonts w:ascii="Verdana" w:eastAsia="Times New Roman" w:hAnsi="Verdana"/>
          <w:sz w:val="15"/>
          <w:szCs w:val="15"/>
        </w:rPr>
      </w:pPr>
      <w:r w:rsidRPr="00B4233D">
        <w:rPr>
          <w:rStyle w:val="Gl"/>
          <w:rFonts w:ascii="Verdana" w:eastAsia="Times New Roman" w:hAnsi="Verdana"/>
          <w:sz w:val="15"/>
          <w:szCs w:val="15"/>
        </w:rPr>
        <w:t>Pfizer Hakkında:</w:t>
      </w:r>
      <w:r w:rsidRPr="00B4233D">
        <w:rPr>
          <w:rFonts w:ascii="Verdana" w:eastAsia="Times New Roman" w:hAnsi="Verdana"/>
          <w:sz w:val="15"/>
          <w:szCs w:val="15"/>
        </w:rPr>
        <w:br/>
        <w:t xml:space="preserve">Pfizer, 175 yıldır “hastaların hayatını değiştiren çığır açan yenilikler” hedefiyle çalışmakta, bugünün ilaç endüstrisinde yenilikçi ve yüksek teknolojili yaklaşımlarla yeni tedavilere odaklanmaktadır. Pfizer, bir yandan dünyanın en yaygın kullanılan temel sağlık ürünlerini üretip ilaç ve aşılarıyla sağlığın korunmasına katkı sağlarken, diğer yandan geleceği şekillendirecek ve hastaların en yüksek faydayı sağlayabileceği tedaviler üzerinde araştırmalar yürütmektedir. </w:t>
      </w:r>
      <w:proofErr w:type="spellStart"/>
      <w:r w:rsidRPr="00B4233D">
        <w:rPr>
          <w:rFonts w:ascii="Verdana" w:eastAsia="Times New Roman" w:hAnsi="Verdana"/>
          <w:sz w:val="15"/>
          <w:szCs w:val="15"/>
        </w:rPr>
        <w:t>Pfizer'de</w:t>
      </w:r>
      <w:proofErr w:type="spellEnd"/>
      <w:r w:rsidRPr="00B4233D">
        <w:rPr>
          <w:rFonts w:ascii="Verdana" w:eastAsia="Times New Roman" w:hAnsi="Verdana"/>
          <w:sz w:val="15"/>
          <w:szCs w:val="15"/>
        </w:rPr>
        <w:t xml:space="preserve"> kanser, kardiyovasküler hastalıklar gibi evrensel sağlık sorunlarına karşı tedaviler geliştirilirken, çok nadir görülen hastalıklara karşı mücadele için çalışılmaktadır. Üniversiteler, dernekler ve kamu ile yaptığı ortak çalışmalarla iş, yatırım ve inovasyon ortamına katkı sağlayan Pfizer, 1957 yılından beri Türkiye'de de hizmet vermektedir. </w:t>
      </w:r>
      <w:hyperlink r:id="rId10" w:history="1">
        <w:r w:rsidRPr="00B4233D">
          <w:rPr>
            <w:rStyle w:val="Kpr"/>
            <w:rFonts w:ascii="Verdana" w:eastAsia="Times New Roman" w:hAnsi="Verdana"/>
            <w:sz w:val="15"/>
            <w:szCs w:val="15"/>
          </w:rPr>
          <w:t>www.pfizer.com.tr</w:t>
        </w:r>
      </w:hyperlink>
    </w:p>
    <w:p w14:paraId="5B85BC75" w14:textId="77777777" w:rsidR="004129F3" w:rsidRPr="00B4233D" w:rsidRDefault="004129F3" w:rsidP="4C187E59">
      <w:pPr>
        <w:rPr>
          <w:rFonts w:ascii="Verdana" w:hAnsi="Verdana"/>
          <w:sz w:val="15"/>
        </w:rPr>
      </w:pPr>
    </w:p>
    <w:sectPr w:rsidR="004129F3" w:rsidRPr="00B42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ED73"/>
    <w:multiLevelType w:val="hybridMultilevel"/>
    <w:tmpl w:val="04929F3A"/>
    <w:lvl w:ilvl="0" w:tplc="EE7497C6">
      <w:start w:val="1"/>
      <w:numFmt w:val="bullet"/>
      <w:lvlText w:val="·"/>
      <w:lvlJc w:val="left"/>
      <w:pPr>
        <w:ind w:left="720" w:hanging="360"/>
      </w:pPr>
      <w:rPr>
        <w:rFonts w:ascii="Symbol" w:hAnsi="Symbol" w:hint="default"/>
      </w:rPr>
    </w:lvl>
    <w:lvl w:ilvl="1" w:tplc="1F986E52">
      <w:start w:val="1"/>
      <w:numFmt w:val="bullet"/>
      <w:lvlText w:val="o"/>
      <w:lvlJc w:val="left"/>
      <w:pPr>
        <w:ind w:left="1440" w:hanging="360"/>
      </w:pPr>
      <w:rPr>
        <w:rFonts w:ascii="Courier New" w:hAnsi="Courier New" w:hint="default"/>
      </w:rPr>
    </w:lvl>
    <w:lvl w:ilvl="2" w:tplc="BC8CEF1A">
      <w:start w:val="1"/>
      <w:numFmt w:val="bullet"/>
      <w:lvlText w:val=""/>
      <w:lvlJc w:val="left"/>
      <w:pPr>
        <w:ind w:left="2160" w:hanging="360"/>
      </w:pPr>
      <w:rPr>
        <w:rFonts w:ascii="Wingdings" w:hAnsi="Wingdings" w:hint="default"/>
      </w:rPr>
    </w:lvl>
    <w:lvl w:ilvl="3" w:tplc="59720398">
      <w:start w:val="1"/>
      <w:numFmt w:val="bullet"/>
      <w:lvlText w:val=""/>
      <w:lvlJc w:val="left"/>
      <w:pPr>
        <w:ind w:left="2880" w:hanging="360"/>
      </w:pPr>
      <w:rPr>
        <w:rFonts w:ascii="Symbol" w:hAnsi="Symbol" w:hint="default"/>
      </w:rPr>
    </w:lvl>
    <w:lvl w:ilvl="4" w:tplc="419C8220">
      <w:start w:val="1"/>
      <w:numFmt w:val="bullet"/>
      <w:lvlText w:val="o"/>
      <w:lvlJc w:val="left"/>
      <w:pPr>
        <w:ind w:left="3600" w:hanging="360"/>
      </w:pPr>
      <w:rPr>
        <w:rFonts w:ascii="Courier New" w:hAnsi="Courier New" w:hint="default"/>
      </w:rPr>
    </w:lvl>
    <w:lvl w:ilvl="5" w:tplc="A59E4C72">
      <w:start w:val="1"/>
      <w:numFmt w:val="bullet"/>
      <w:lvlText w:val=""/>
      <w:lvlJc w:val="left"/>
      <w:pPr>
        <w:ind w:left="4320" w:hanging="360"/>
      </w:pPr>
      <w:rPr>
        <w:rFonts w:ascii="Wingdings" w:hAnsi="Wingdings" w:hint="default"/>
      </w:rPr>
    </w:lvl>
    <w:lvl w:ilvl="6" w:tplc="4942B89E">
      <w:start w:val="1"/>
      <w:numFmt w:val="bullet"/>
      <w:lvlText w:val=""/>
      <w:lvlJc w:val="left"/>
      <w:pPr>
        <w:ind w:left="5040" w:hanging="360"/>
      </w:pPr>
      <w:rPr>
        <w:rFonts w:ascii="Symbol" w:hAnsi="Symbol" w:hint="default"/>
      </w:rPr>
    </w:lvl>
    <w:lvl w:ilvl="7" w:tplc="23E6A6AE">
      <w:start w:val="1"/>
      <w:numFmt w:val="bullet"/>
      <w:lvlText w:val="o"/>
      <w:lvlJc w:val="left"/>
      <w:pPr>
        <w:ind w:left="5760" w:hanging="360"/>
      </w:pPr>
      <w:rPr>
        <w:rFonts w:ascii="Courier New" w:hAnsi="Courier New" w:hint="default"/>
      </w:rPr>
    </w:lvl>
    <w:lvl w:ilvl="8" w:tplc="C956A2C2">
      <w:start w:val="1"/>
      <w:numFmt w:val="bullet"/>
      <w:lvlText w:val=""/>
      <w:lvlJc w:val="left"/>
      <w:pPr>
        <w:ind w:left="6480" w:hanging="360"/>
      </w:pPr>
      <w:rPr>
        <w:rFonts w:ascii="Wingdings" w:hAnsi="Wingdings" w:hint="default"/>
      </w:rPr>
    </w:lvl>
  </w:abstractNum>
  <w:abstractNum w:abstractNumId="1" w15:restartNumberingAfterBreak="0">
    <w:nsid w:val="2065AE17"/>
    <w:multiLevelType w:val="hybridMultilevel"/>
    <w:tmpl w:val="BD5C1C3C"/>
    <w:lvl w:ilvl="0" w:tplc="93D0F6F2">
      <w:start w:val="1"/>
      <w:numFmt w:val="bullet"/>
      <w:lvlText w:val="·"/>
      <w:lvlJc w:val="left"/>
      <w:pPr>
        <w:ind w:left="720" w:hanging="360"/>
      </w:pPr>
      <w:rPr>
        <w:rFonts w:ascii="Symbol" w:hAnsi="Symbol" w:hint="default"/>
      </w:rPr>
    </w:lvl>
    <w:lvl w:ilvl="1" w:tplc="3E42F7A6">
      <w:start w:val="1"/>
      <w:numFmt w:val="bullet"/>
      <w:lvlText w:val="o"/>
      <w:lvlJc w:val="left"/>
      <w:pPr>
        <w:ind w:left="1440" w:hanging="360"/>
      </w:pPr>
      <w:rPr>
        <w:rFonts w:ascii="Courier New" w:hAnsi="Courier New" w:hint="default"/>
      </w:rPr>
    </w:lvl>
    <w:lvl w:ilvl="2" w:tplc="348EAAA2">
      <w:start w:val="1"/>
      <w:numFmt w:val="bullet"/>
      <w:lvlText w:val=""/>
      <w:lvlJc w:val="left"/>
      <w:pPr>
        <w:ind w:left="2160" w:hanging="360"/>
      </w:pPr>
      <w:rPr>
        <w:rFonts w:ascii="Wingdings" w:hAnsi="Wingdings" w:hint="default"/>
      </w:rPr>
    </w:lvl>
    <w:lvl w:ilvl="3" w:tplc="9E1AC312">
      <w:start w:val="1"/>
      <w:numFmt w:val="bullet"/>
      <w:lvlText w:val=""/>
      <w:lvlJc w:val="left"/>
      <w:pPr>
        <w:ind w:left="2880" w:hanging="360"/>
      </w:pPr>
      <w:rPr>
        <w:rFonts w:ascii="Symbol" w:hAnsi="Symbol" w:hint="default"/>
      </w:rPr>
    </w:lvl>
    <w:lvl w:ilvl="4" w:tplc="02249D9C">
      <w:start w:val="1"/>
      <w:numFmt w:val="bullet"/>
      <w:lvlText w:val="o"/>
      <w:lvlJc w:val="left"/>
      <w:pPr>
        <w:ind w:left="3600" w:hanging="360"/>
      </w:pPr>
      <w:rPr>
        <w:rFonts w:ascii="Courier New" w:hAnsi="Courier New" w:hint="default"/>
      </w:rPr>
    </w:lvl>
    <w:lvl w:ilvl="5" w:tplc="D46CC760">
      <w:start w:val="1"/>
      <w:numFmt w:val="bullet"/>
      <w:lvlText w:val=""/>
      <w:lvlJc w:val="left"/>
      <w:pPr>
        <w:ind w:left="4320" w:hanging="360"/>
      </w:pPr>
      <w:rPr>
        <w:rFonts w:ascii="Wingdings" w:hAnsi="Wingdings" w:hint="default"/>
      </w:rPr>
    </w:lvl>
    <w:lvl w:ilvl="6" w:tplc="3EDCF81E">
      <w:start w:val="1"/>
      <w:numFmt w:val="bullet"/>
      <w:lvlText w:val=""/>
      <w:lvlJc w:val="left"/>
      <w:pPr>
        <w:ind w:left="5040" w:hanging="360"/>
      </w:pPr>
      <w:rPr>
        <w:rFonts w:ascii="Symbol" w:hAnsi="Symbol" w:hint="default"/>
      </w:rPr>
    </w:lvl>
    <w:lvl w:ilvl="7" w:tplc="59323424">
      <w:start w:val="1"/>
      <w:numFmt w:val="bullet"/>
      <w:lvlText w:val="o"/>
      <w:lvlJc w:val="left"/>
      <w:pPr>
        <w:ind w:left="5760" w:hanging="360"/>
      </w:pPr>
      <w:rPr>
        <w:rFonts w:ascii="Courier New" w:hAnsi="Courier New" w:hint="default"/>
      </w:rPr>
    </w:lvl>
    <w:lvl w:ilvl="8" w:tplc="B204AFC8">
      <w:start w:val="1"/>
      <w:numFmt w:val="bullet"/>
      <w:lvlText w:val=""/>
      <w:lvlJc w:val="left"/>
      <w:pPr>
        <w:ind w:left="6480" w:hanging="360"/>
      </w:pPr>
      <w:rPr>
        <w:rFonts w:ascii="Wingdings" w:hAnsi="Wingdings" w:hint="default"/>
      </w:rPr>
    </w:lvl>
  </w:abstractNum>
  <w:abstractNum w:abstractNumId="2" w15:restartNumberingAfterBreak="0">
    <w:nsid w:val="2512CDC9"/>
    <w:multiLevelType w:val="hybridMultilevel"/>
    <w:tmpl w:val="A684B666"/>
    <w:lvl w:ilvl="0" w:tplc="1DFC9342">
      <w:start w:val="1"/>
      <w:numFmt w:val="bullet"/>
      <w:lvlText w:val="·"/>
      <w:lvlJc w:val="left"/>
      <w:pPr>
        <w:ind w:left="720" w:hanging="360"/>
      </w:pPr>
      <w:rPr>
        <w:rFonts w:ascii="Symbol" w:hAnsi="Symbol" w:hint="default"/>
      </w:rPr>
    </w:lvl>
    <w:lvl w:ilvl="1" w:tplc="CA104B02">
      <w:start w:val="1"/>
      <w:numFmt w:val="bullet"/>
      <w:lvlText w:val="o"/>
      <w:lvlJc w:val="left"/>
      <w:pPr>
        <w:ind w:left="1440" w:hanging="360"/>
      </w:pPr>
      <w:rPr>
        <w:rFonts w:ascii="Courier New" w:hAnsi="Courier New" w:hint="default"/>
      </w:rPr>
    </w:lvl>
    <w:lvl w:ilvl="2" w:tplc="FBC43298">
      <w:start w:val="1"/>
      <w:numFmt w:val="bullet"/>
      <w:lvlText w:val=""/>
      <w:lvlJc w:val="left"/>
      <w:pPr>
        <w:ind w:left="2160" w:hanging="360"/>
      </w:pPr>
      <w:rPr>
        <w:rFonts w:ascii="Wingdings" w:hAnsi="Wingdings" w:hint="default"/>
      </w:rPr>
    </w:lvl>
    <w:lvl w:ilvl="3" w:tplc="75FE1198">
      <w:start w:val="1"/>
      <w:numFmt w:val="bullet"/>
      <w:lvlText w:val=""/>
      <w:lvlJc w:val="left"/>
      <w:pPr>
        <w:ind w:left="2880" w:hanging="360"/>
      </w:pPr>
      <w:rPr>
        <w:rFonts w:ascii="Symbol" w:hAnsi="Symbol" w:hint="default"/>
      </w:rPr>
    </w:lvl>
    <w:lvl w:ilvl="4" w:tplc="5DC0F4D2">
      <w:start w:val="1"/>
      <w:numFmt w:val="bullet"/>
      <w:lvlText w:val="o"/>
      <w:lvlJc w:val="left"/>
      <w:pPr>
        <w:ind w:left="3600" w:hanging="360"/>
      </w:pPr>
      <w:rPr>
        <w:rFonts w:ascii="Courier New" w:hAnsi="Courier New" w:hint="default"/>
      </w:rPr>
    </w:lvl>
    <w:lvl w:ilvl="5" w:tplc="C9CC288A">
      <w:start w:val="1"/>
      <w:numFmt w:val="bullet"/>
      <w:lvlText w:val=""/>
      <w:lvlJc w:val="left"/>
      <w:pPr>
        <w:ind w:left="4320" w:hanging="360"/>
      </w:pPr>
      <w:rPr>
        <w:rFonts w:ascii="Wingdings" w:hAnsi="Wingdings" w:hint="default"/>
      </w:rPr>
    </w:lvl>
    <w:lvl w:ilvl="6" w:tplc="8E76EAC8">
      <w:start w:val="1"/>
      <w:numFmt w:val="bullet"/>
      <w:lvlText w:val=""/>
      <w:lvlJc w:val="left"/>
      <w:pPr>
        <w:ind w:left="5040" w:hanging="360"/>
      </w:pPr>
      <w:rPr>
        <w:rFonts w:ascii="Symbol" w:hAnsi="Symbol" w:hint="default"/>
      </w:rPr>
    </w:lvl>
    <w:lvl w:ilvl="7" w:tplc="AE56C98A">
      <w:start w:val="1"/>
      <w:numFmt w:val="bullet"/>
      <w:lvlText w:val="o"/>
      <w:lvlJc w:val="left"/>
      <w:pPr>
        <w:ind w:left="5760" w:hanging="360"/>
      </w:pPr>
      <w:rPr>
        <w:rFonts w:ascii="Courier New" w:hAnsi="Courier New" w:hint="default"/>
      </w:rPr>
    </w:lvl>
    <w:lvl w:ilvl="8" w:tplc="3CE0B51E">
      <w:start w:val="1"/>
      <w:numFmt w:val="bullet"/>
      <w:lvlText w:val=""/>
      <w:lvlJc w:val="left"/>
      <w:pPr>
        <w:ind w:left="6480" w:hanging="360"/>
      </w:pPr>
      <w:rPr>
        <w:rFonts w:ascii="Wingdings" w:hAnsi="Wingdings" w:hint="default"/>
      </w:rPr>
    </w:lvl>
  </w:abstractNum>
  <w:abstractNum w:abstractNumId="3" w15:restartNumberingAfterBreak="0">
    <w:nsid w:val="40099C22"/>
    <w:multiLevelType w:val="hybridMultilevel"/>
    <w:tmpl w:val="987EC476"/>
    <w:lvl w:ilvl="0" w:tplc="95964712">
      <w:start w:val="1"/>
      <w:numFmt w:val="bullet"/>
      <w:lvlText w:val="·"/>
      <w:lvlJc w:val="left"/>
      <w:pPr>
        <w:ind w:left="720" w:hanging="360"/>
      </w:pPr>
      <w:rPr>
        <w:rFonts w:ascii="Symbol" w:hAnsi="Symbol" w:hint="default"/>
      </w:rPr>
    </w:lvl>
    <w:lvl w:ilvl="1" w:tplc="FFE0E5B2">
      <w:start w:val="1"/>
      <w:numFmt w:val="bullet"/>
      <w:lvlText w:val="o"/>
      <w:lvlJc w:val="left"/>
      <w:pPr>
        <w:ind w:left="1440" w:hanging="360"/>
      </w:pPr>
      <w:rPr>
        <w:rFonts w:ascii="Courier New" w:hAnsi="Courier New" w:hint="default"/>
      </w:rPr>
    </w:lvl>
    <w:lvl w:ilvl="2" w:tplc="96748B3C">
      <w:start w:val="1"/>
      <w:numFmt w:val="bullet"/>
      <w:lvlText w:val=""/>
      <w:lvlJc w:val="left"/>
      <w:pPr>
        <w:ind w:left="2160" w:hanging="360"/>
      </w:pPr>
      <w:rPr>
        <w:rFonts w:ascii="Wingdings" w:hAnsi="Wingdings" w:hint="default"/>
      </w:rPr>
    </w:lvl>
    <w:lvl w:ilvl="3" w:tplc="15387E46">
      <w:start w:val="1"/>
      <w:numFmt w:val="bullet"/>
      <w:lvlText w:val=""/>
      <w:lvlJc w:val="left"/>
      <w:pPr>
        <w:ind w:left="2880" w:hanging="360"/>
      </w:pPr>
      <w:rPr>
        <w:rFonts w:ascii="Symbol" w:hAnsi="Symbol" w:hint="default"/>
      </w:rPr>
    </w:lvl>
    <w:lvl w:ilvl="4" w:tplc="DFD20972">
      <w:start w:val="1"/>
      <w:numFmt w:val="bullet"/>
      <w:lvlText w:val="o"/>
      <w:lvlJc w:val="left"/>
      <w:pPr>
        <w:ind w:left="3600" w:hanging="360"/>
      </w:pPr>
      <w:rPr>
        <w:rFonts w:ascii="Courier New" w:hAnsi="Courier New" w:hint="default"/>
      </w:rPr>
    </w:lvl>
    <w:lvl w:ilvl="5" w:tplc="CDE8D640">
      <w:start w:val="1"/>
      <w:numFmt w:val="bullet"/>
      <w:lvlText w:val=""/>
      <w:lvlJc w:val="left"/>
      <w:pPr>
        <w:ind w:left="4320" w:hanging="360"/>
      </w:pPr>
      <w:rPr>
        <w:rFonts w:ascii="Wingdings" w:hAnsi="Wingdings" w:hint="default"/>
      </w:rPr>
    </w:lvl>
    <w:lvl w:ilvl="6" w:tplc="12F24E30">
      <w:start w:val="1"/>
      <w:numFmt w:val="bullet"/>
      <w:lvlText w:val=""/>
      <w:lvlJc w:val="left"/>
      <w:pPr>
        <w:ind w:left="5040" w:hanging="360"/>
      </w:pPr>
      <w:rPr>
        <w:rFonts w:ascii="Symbol" w:hAnsi="Symbol" w:hint="default"/>
      </w:rPr>
    </w:lvl>
    <w:lvl w:ilvl="7" w:tplc="E940E7B8">
      <w:start w:val="1"/>
      <w:numFmt w:val="bullet"/>
      <w:lvlText w:val="o"/>
      <w:lvlJc w:val="left"/>
      <w:pPr>
        <w:ind w:left="5760" w:hanging="360"/>
      </w:pPr>
      <w:rPr>
        <w:rFonts w:ascii="Courier New" w:hAnsi="Courier New" w:hint="default"/>
      </w:rPr>
    </w:lvl>
    <w:lvl w:ilvl="8" w:tplc="0C7653B6">
      <w:start w:val="1"/>
      <w:numFmt w:val="bullet"/>
      <w:lvlText w:val=""/>
      <w:lvlJc w:val="left"/>
      <w:pPr>
        <w:ind w:left="6480" w:hanging="360"/>
      </w:pPr>
      <w:rPr>
        <w:rFonts w:ascii="Wingdings" w:hAnsi="Wingdings" w:hint="default"/>
      </w:rPr>
    </w:lvl>
  </w:abstractNum>
  <w:abstractNum w:abstractNumId="4" w15:restartNumberingAfterBreak="0">
    <w:nsid w:val="6963FA2E"/>
    <w:multiLevelType w:val="hybridMultilevel"/>
    <w:tmpl w:val="377E3D0E"/>
    <w:lvl w:ilvl="0" w:tplc="B3E04146">
      <w:start w:val="1"/>
      <w:numFmt w:val="bullet"/>
      <w:lvlText w:val="·"/>
      <w:lvlJc w:val="left"/>
      <w:pPr>
        <w:ind w:left="720" w:hanging="360"/>
      </w:pPr>
      <w:rPr>
        <w:rFonts w:ascii="Symbol" w:hAnsi="Symbol" w:hint="default"/>
      </w:rPr>
    </w:lvl>
    <w:lvl w:ilvl="1" w:tplc="713A2BF4">
      <w:start w:val="1"/>
      <w:numFmt w:val="bullet"/>
      <w:lvlText w:val="o"/>
      <w:lvlJc w:val="left"/>
      <w:pPr>
        <w:ind w:left="1440" w:hanging="360"/>
      </w:pPr>
      <w:rPr>
        <w:rFonts w:ascii="Courier New" w:hAnsi="Courier New" w:hint="default"/>
      </w:rPr>
    </w:lvl>
    <w:lvl w:ilvl="2" w:tplc="A476C368">
      <w:start w:val="1"/>
      <w:numFmt w:val="bullet"/>
      <w:lvlText w:val=""/>
      <w:lvlJc w:val="left"/>
      <w:pPr>
        <w:ind w:left="2160" w:hanging="360"/>
      </w:pPr>
      <w:rPr>
        <w:rFonts w:ascii="Wingdings" w:hAnsi="Wingdings" w:hint="default"/>
      </w:rPr>
    </w:lvl>
    <w:lvl w:ilvl="3" w:tplc="FAF07056">
      <w:start w:val="1"/>
      <w:numFmt w:val="bullet"/>
      <w:lvlText w:val=""/>
      <w:lvlJc w:val="left"/>
      <w:pPr>
        <w:ind w:left="2880" w:hanging="360"/>
      </w:pPr>
      <w:rPr>
        <w:rFonts w:ascii="Symbol" w:hAnsi="Symbol" w:hint="default"/>
      </w:rPr>
    </w:lvl>
    <w:lvl w:ilvl="4" w:tplc="F968A11C">
      <w:start w:val="1"/>
      <w:numFmt w:val="bullet"/>
      <w:lvlText w:val="o"/>
      <w:lvlJc w:val="left"/>
      <w:pPr>
        <w:ind w:left="3600" w:hanging="360"/>
      </w:pPr>
      <w:rPr>
        <w:rFonts w:ascii="Courier New" w:hAnsi="Courier New" w:hint="default"/>
      </w:rPr>
    </w:lvl>
    <w:lvl w:ilvl="5" w:tplc="3B92E32C">
      <w:start w:val="1"/>
      <w:numFmt w:val="bullet"/>
      <w:lvlText w:val=""/>
      <w:lvlJc w:val="left"/>
      <w:pPr>
        <w:ind w:left="4320" w:hanging="360"/>
      </w:pPr>
      <w:rPr>
        <w:rFonts w:ascii="Wingdings" w:hAnsi="Wingdings" w:hint="default"/>
      </w:rPr>
    </w:lvl>
    <w:lvl w:ilvl="6" w:tplc="C5A28FE4">
      <w:start w:val="1"/>
      <w:numFmt w:val="bullet"/>
      <w:lvlText w:val=""/>
      <w:lvlJc w:val="left"/>
      <w:pPr>
        <w:ind w:left="5040" w:hanging="360"/>
      </w:pPr>
      <w:rPr>
        <w:rFonts w:ascii="Symbol" w:hAnsi="Symbol" w:hint="default"/>
      </w:rPr>
    </w:lvl>
    <w:lvl w:ilvl="7" w:tplc="C056331A">
      <w:start w:val="1"/>
      <w:numFmt w:val="bullet"/>
      <w:lvlText w:val="o"/>
      <w:lvlJc w:val="left"/>
      <w:pPr>
        <w:ind w:left="5760" w:hanging="360"/>
      </w:pPr>
      <w:rPr>
        <w:rFonts w:ascii="Courier New" w:hAnsi="Courier New" w:hint="default"/>
      </w:rPr>
    </w:lvl>
    <w:lvl w:ilvl="8" w:tplc="F3AEF626">
      <w:start w:val="1"/>
      <w:numFmt w:val="bullet"/>
      <w:lvlText w:val=""/>
      <w:lvlJc w:val="left"/>
      <w:pPr>
        <w:ind w:left="6480" w:hanging="360"/>
      </w:pPr>
      <w:rPr>
        <w:rFonts w:ascii="Wingdings" w:hAnsi="Wingdings" w:hint="default"/>
      </w:rPr>
    </w:lvl>
  </w:abstractNum>
  <w:abstractNum w:abstractNumId="5" w15:restartNumberingAfterBreak="0">
    <w:nsid w:val="6C624185"/>
    <w:multiLevelType w:val="multilevel"/>
    <w:tmpl w:val="8D42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42CD6"/>
    <w:multiLevelType w:val="hybridMultilevel"/>
    <w:tmpl w:val="2C1EE87E"/>
    <w:lvl w:ilvl="0" w:tplc="DC3EBEBC">
      <w:start w:val="1"/>
      <w:numFmt w:val="bullet"/>
      <w:lvlText w:val="·"/>
      <w:lvlJc w:val="left"/>
      <w:pPr>
        <w:ind w:left="720" w:hanging="360"/>
      </w:pPr>
      <w:rPr>
        <w:rFonts w:ascii="Symbol" w:hAnsi="Symbol" w:hint="default"/>
      </w:rPr>
    </w:lvl>
    <w:lvl w:ilvl="1" w:tplc="C9F69B76">
      <w:start w:val="1"/>
      <w:numFmt w:val="bullet"/>
      <w:lvlText w:val="o"/>
      <w:lvlJc w:val="left"/>
      <w:pPr>
        <w:ind w:left="1440" w:hanging="360"/>
      </w:pPr>
      <w:rPr>
        <w:rFonts w:ascii="Courier New" w:hAnsi="Courier New" w:hint="default"/>
      </w:rPr>
    </w:lvl>
    <w:lvl w:ilvl="2" w:tplc="A22CF46E">
      <w:start w:val="1"/>
      <w:numFmt w:val="bullet"/>
      <w:lvlText w:val=""/>
      <w:lvlJc w:val="left"/>
      <w:pPr>
        <w:ind w:left="2160" w:hanging="360"/>
      </w:pPr>
      <w:rPr>
        <w:rFonts w:ascii="Wingdings" w:hAnsi="Wingdings" w:hint="default"/>
      </w:rPr>
    </w:lvl>
    <w:lvl w:ilvl="3" w:tplc="DCBA7738">
      <w:start w:val="1"/>
      <w:numFmt w:val="bullet"/>
      <w:lvlText w:val=""/>
      <w:lvlJc w:val="left"/>
      <w:pPr>
        <w:ind w:left="2880" w:hanging="360"/>
      </w:pPr>
      <w:rPr>
        <w:rFonts w:ascii="Symbol" w:hAnsi="Symbol" w:hint="default"/>
      </w:rPr>
    </w:lvl>
    <w:lvl w:ilvl="4" w:tplc="FAD8D584">
      <w:start w:val="1"/>
      <w:numFmt w:val="bullet"/>
      <w:lvlText w:val="o"/>
      <w:lvlJc w:val="left"/>
      <w:pPr>
        <w:ind w:left="3600" w:hanging="360"/>
      </w:pPr>
      <w:rPr>
        <w:rFonts w:ascii="Courier New" w:hAnsi="Courier New" w:hint="default"/>
      </w:rPr>
    </w:lvl>
    <w:lvl w:ilvl="5" w:tplc="C10C9FEA">
      <w:start w:val="1"/>
      <w:numFmt w:val="bullet"/>
      <w:lvlText w:val=""/>
      <w:lvlJc w:val="left"/>
      <w:pPr>
        <w:ind w:left="4320" w:hanging="360"/>
      </w:pPr>
      <w:rPr>
        <w:rFonts w:ascii="Wingdings" w:hAnsi="Wingdings" w:hint="default"/>
      </w:rPr>
    </w:lvl>
    <w:lvl w:ilvl="6" w:tplc="8216F3A0">
      <w:start w:val="1"/>
      <w:numFmt w:val="bullet"/>
      <w:lvlText w:val=""/>
      <w:lvlJc w:val="left"/>
      <w:pPr>
        <w:ind w:left="5040" w:hanging="360"/>
      </w:pPr>
      <w:rPr>
        <w:rFonts w:ascii="Symbol" w:hAnsi="Symbol" w:hint="default"/>
      </w:rPr>
    </w:lvl>
    <w:lvl w:ilvl="7" w:tplc="C436C552">
      <w:start w:val="1"/>
      <w:numFmt w:val="bullet"/>
      <w:lvlText w:val="o"/>
      <w:lvlJc w:val="left"/>
      <w:pPr>
        <w:ind w:left="5760" w:hanging="360"/>
      </w:pPr>
      <w:rPr>
        <w:rFonts w:ascii="Courier New" w:hAnsi="Courier New" w:hint="default"/>
      </w:rPr>
    </w:lvl>
    <w:lvl w:ilvl="8" w:tplc="8E48D024">
      <w:start w:val="1"/>
      <w:numFmt w:val="bullet"/>
      <w:lvlText w:val=""/>
      <w:lvlJc w:val="left"/>
      <w:pPr>
        <w:ind w:left="6480" w:hanging="360"/>
      </w:pPr>
      <w:rPr>
        <w:rFonts w:ascii="Wingdings" w:hAnsi="Wingdings" w:hint="default"/>
      </w:rPr>
    </w:lvl>
  </w:abstractNum>
  <w:num w:numId="1" w16cid:durableId="2074543769">
    <w:abstractNumId w:val="1"/>
  </w:num>
  <w:num w:numId="2" w16cid:durableId="492455916">
    <w:abstractNumId w:val="3"/>
  </w:num>
  <w:num w:numId="3" w16cid:durableId="2089761651">
    <w:abstractNumId w:val="2"/>
  </w:num>
  <w:num w:numId="4" w16cid:durableId="636255492">
    <w:abstractNumId w:val="0"/>
  </w:num>
  <w:num w:numId="5" w16cid:durableId="287513915">
    <w:abstractNumId w:val="4"/>
  </w:num>
  <w:num w:numId="6" w16cid:durableId="1752577976">
    <w:abstractNumId w:val="6"/>
  </w:num>
  <w:num w:numId="7" w16cid:durableId="993492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82E639"/>
    <w:rsid w:val="00011ECB"/>
    <w:rsid w:val="00031719"/>
    <w:rsid w:val="000363E6"/>
    <w:rsid w:val="000402A7"/>
    <w:rsid w:val="00051404"/>
    <w:rsid w:val="00110F1D"/>
    <w:rsid w:val="0011365B"/>
    <w:rsid w:val="00114DF5"/>
    <w:rsid w:val="0012031A"/>
    <w:rsid w:val="00153043"/>
    <w:rsid w:val="00170651"/>
    <w:rsid w:val="0017473C"/>
    <w:rsid w:val="00174778"/>
    <w:rsid w:val="0018625B"/>
    <w:rsid w:val="001A4D54"/>
    <w:rsid w:val="001B0D60"/>
    <w:rsid w:val="001B6C21"/>
    <w:rsid w:val="001D7B8E"/>
    <w:rsid w:val="001D7F9A"/>
    <w:rsid w:val="001E3EAD"/>
    <w:rsid w:val="002056E7"/>
    <w:rsid w:val="0020617A"/>
    <w:rsid w:val="002363D9"/>
    <w:rsid w:val="00242154"/>
    <w:rsid w:val="00250947"/>
    <w:rsid w:val="002541EC"/>
    <w:rsid w:val="002564A6"/>
    <w:rsid w:val="002575C4"/>
    <w:rsid w:val="00257FC7"/>
    <w:rsid w:val="002725F6"/>
    <w:rsid w:val="002946C9"/>
    <w:rsid w:val="002B0BC6"/>
    <w:rsid w:val="002C1A2A"/>
    <w:rsid w:val="002F53EE"/>
    <w:rsid w:val="00307E32"/>
    <w:rsid w:val="003110C1"/>
    <w:rsid w:val="003150E5"/>
    <w:rsid w:val="003171A9"/>
    <w:rsid w:val="00327C25"/>
    <w:rsid w:val="00332716"/>
    <w:rsid w:val="00354046"/>
    <w:rsid w:val="0037165F"/>
    <w:rsid w:val="00393786"/>
    <w:rsid w:val="003E533B"/>
    <w:rsid w:val="003E579C"/>
    <w:rsid w:val="00406414"/>
    <w:rsid w:val="00407F26"/>
    <w:rsid w:val="004129F3"/>
    <w:rsid w:val="00431EE4"/>
    <w:rsid w:val="00435DD7"/>
    <w:rsid w:val="0045356C"/>
    <w:rsid w:val="00477B99"/>
    <w:rsid w:val="004E7218"/>
    <w:rsid w:val="005137FB"/>
    <w:rsid w:val="00524C08"/>
    <w:rsid w:val="00552E41"/>
    <w:rsid w:val="0056432D"/>
    <w:rsid w:val="00575205"/>
    <w:rsid w:val="005A1A4F"/>
    <w:rsid w:val="005C0CCC"/>
    <w:rsid w:val="005D6D4C"/>
    <w:rsid w:val="00602B21"/>
    <w:rsid w:val="00605C29"/>
    <w:rsid w:val="00612356"/>
    <w:rsid w:val="00620140"/>
    <w:rsid w:val="00631028"/>
    <w:rsid w:val="00632013"/>
    <w:rsid w:val="00654B62"/>
    <w:rsid w:val="0066408D"/>
    <w:rsid w:val="006740B0"/>
    <w:rsid w:val="006E23EE"/>
    <w:rsid w:val="006F16A9"/>
    <w:rsid w:val="00701E81"/>
    <w:rsid w:val="00711E03"/>
    <w:rsid w:val="00713A2F"/>
    <w:rsid w:val="007217F7"/>
    <w:rsid w:val="00733A4E"/>
    <w:rsid w:val="00740E3B"/>
    <w:rsid w:val="00742EBB"/>
    <w:rsid w:val="007431C2"/>
    <w:rsid w:val="00753EEB"/>
    <w:rsid w:val="00770D63"/>
    <w:rsid w:val="0078288F"/>
    <w:rsid w:val="007929F5"/>
    <w:rsid w:val="00793536"/>
    <w:rsid w:val="007942C3"/>
    <w:rsid w:val="007B1C27"/>
    <w:rsid w:val="007C515C"/>
    <w:rsid w:val="007F727B"/>
    <w:rsid w:val="008240DE"/>
    <w:rsid w:val="0085321F"/>
    <w:rsid w:val="00863D7A"/>
    <w:rsid w:val="00877F71"/>
    <w:rsid w:val="0088474E"/>
    <w:rsid w:val="00895D9F"/>
    <w:rsid w:val="008A1C77"/>
    <w:rsid w:val="008B300D"/>
    <w:rsid w:val="008F475C"/>
    <w:rsid w:val="00932DBF"/>
    <w:rsid w:val="00935086"/>
    <w:rsid w:val="00936E81"/>
    <w:rsid w:val="009376F4"/>
    <w:rsid w:val="00940A72"/>
    <w:rsid w:val="00965079"/>
    <w:rsid w:val="0098590F"/>
    <w:rsid w:val="009903F4"/>
    <w:rsid w:val="00993FC9"/>
    <w:rsid w:val="009A2DA7"/>
    <w:rsid w:val="009A391E"/>
    <w:rsid w:val="009C7678"/>
    <w:rsid w:val="00A11606"/>
    <w:rsid w:val="00A306AD"/>
    <w:rsid w:val="00A36E0C"/>
    <w:rsid w:val="00A56E6C"/>
    <w:rsid w:val="00A6468E"/>
    <w:rsid w:val="00AF730C"/>
    <w:rsid w:val="00B12B6B"/>
    <w:rsid w:val="00B21925"/>
    <w:rsid w:val="00B22180"/>
    <w:rsid w:val="00B24FFF"/>
    <w:rsid w:val="00B3026D"/>
    <w:rsid w:val="00B4233D"/>
    <w:rsid w:val="00B43804"/>
    <w:rsid w:val="00B64AFA"/>
    <w:rsid w:val="00B66591"/>
    <w:rsid w:val="00B76C92"/>
    <w:rsid w:val="00BA21A8"/>
    <w:rsid w:val="00BB19BA"/>
    <w:rsid w:val="00BB7A05"/>
    <w:rsid w:val="00BC31F4"/>
    <w:rsid w:val="00C47C5E"/>
    <w:rsid w:val="00C63415"/>
    <w:rsid w:val="00C75F7C"/>
    <w:rsid w:val="00C81919"/>
    <w:rsid w:val="00CA03A2"/>
    <w:rsid w:val="00CA5594"/>
    <w:rsid w:val="00CA5DFF"/>
    <w:rsid w:val="00CE7D0B"/>
    <w:rsid w:val="00D00C48"/>
    <w:rsid w:val="00D01CEF"/>
    <w:rsid w:val="00D12DE2"/>
    <w:rsid w:val="00D24654"/>
    <w:rsid w:val="00D302E7"/>
    <w:rsid w:val="00D32CA0"/>
    <w:rsid w:val="00D34ADA"/>
    <w:rsid w:val="00D45C5D"/>
    <w:rsid w:val="00D808E9"/>
    <w:rsid w:val="00D8335D"/>
    <w:rsid w:val="00D95E78"/>
    <w:rsid w:val="00DE1DFC"/>
    <w:rsid w:val="00E01292"/>
    <w:rsid w:val="00E044EF"/>
    <w:rsid w:val="00E07CB3"/>
    <w:rsid w:val="00E07D59"/>
    <w:rsid w:val="00E216FF"/>
    <w:rsid w:val="00E275AA"/>
    <w:rsid w:val="00E5132B"/>
    <w:rsid w:val="00E53E29"/>
    <w:rsid w:val="00E55031"/>
    <w:rsid w:val="00E916A8"/>
    <w:rsid w:val="00E92122"/>
    <w:rsid w:val="00EC23A2"/>
    <w:rsid w:val="00ED1C21"/>
    <w:rsid w:val="00ED6BD1"/>
    <w:rsid w:val="00ED7606"/>
    <w:rsid w:val="00EE0541"/>
    <w:rsid w:val="00F019DD"/>
    <w:rsid w:val="00F23CAC"/>
    <w:rsid w:val="00F41D2D"/>
    <w:rsid w:val="00F52171"/>
    <w:rsid w:val="00F62F29"/>
    <w:rsid w:val="00F954A5"/>
    <w:rsid w:val="0161107B"/>
    <w:rsid w:val="01769F19"/>
    <w:rsid w:val="039D701F"/>
    <w:rsid w:val="03D90B94"/>
    <w:rsid w:val="042F005E"/>
    <w:rsid w:val="04854B57"/>
    <w:rsid w:val="0521C5E2"/>
    <w:rsid w:val="052F9BBD"/>
    <w:rsid w:val="062346C7"/>
    <w:rsid w:val="06B2C44B"/>
    <w:rsid w:val="07C14352"/>
    <w:rsid w:val="084E94AC"/>
    <w:rsid w:val="08672496"/>
    <w:rsid w:val="086C7272"/>
    <w:rsid w:val="09560C5B"/>
    <w:rsid w:val="09F18B32"/>
    <w:rsid w:val="0A02F4F7"/>
    <w:rsid w:val="0AEA75AC"/>
    <w:rsid w:val="0BA6B2DE"/>
    <w:rsid w:val="0C3F23A4"/>
    <w:rsid w:val="0D405830"/>
    <w:rsid w:val="0DDAF405"/>
    <w:rsid w:val="0DED440D"/>
    <w:rsid w:val="0E0B997E"/>
    <w:rsid w:val="0EAD9778"/>
    <w:rsid w:val="0F55D7DF"/>
    <w:rsid w:val="0F76C466"/>
    <w:rsid w:val="101ADDE9"/>
    <w:rsid w:val="10C4DF0A"/>
    <w:rsid w:val="122685B3"/>
    <w:rsid w:val="12812F77"/>
    <w:rsid w:val="131FC23F"/>
    <w:rsid w:val="1399005D"/>
    <w:rsid w:val="13A94375"/>
    <w:rsid w:val="14109F09"/>
    <w:rsid w:val="14B96F2F"/>
    <w:rsid w:val="154D9524"/>
    <w:rsid w:val="1552D5FF"/>
    <w:rsid w:val="15D5F7DC"/>
    <w:rsid w:val="172F7C5F"/>
    <w:rsid w:val="17A5AF26"/>
    <w:rsid w:val="17C8CE38"/>
    <w:rsid w:val="182E8A98"/>
    <w:rsid w:val="1880501A"/>
    <w:rsid w:val="1A332BB8"/>
    <w:rsid w:val="1AAF2477"/>
    <w:rsid w:val="1B82E639"/>
    <w:rsid w:val="1BBCD6A8"/>
    <w:rsid w:val="1BCD7CAD"/>
    <w:rsid w:val="1D3F7EAC"/>
    <w:rsid w:val="1F3ED5C6"/>
    <w:rsid w:val="209047CB"/>
    <w:rsid w:val="20DAA627"/>
    <w:rsid w:val="21AC067A"/>
    <w:rsid w:val="2205B568"/>
    <w:rsid w:val="238FDA07"/>
    <w:rsid w:val="239F2388"/>
    <w:rsid w:val="23F0CA8C"/>
    <w:rsid w:val="246A33EF"/>
    <w:rsid w:val="246F65C4"/>
    <w:rsid w:val="24965117"/>
    <w:rsid w:val="249C5E85"/>
    <w:rsid w:val="2563B8EE"/>
    <w:rsid w:val="260C3696"/>
    <w:rsid w:val="266E63AC"/>
    <w:rsid w:val="279FE79B"/>
    <w:rsid w:val="27AEAD0B"/>
    <w:rsid w:val="28446151"/>
    <w:rsid w:val="2918F814"/>
    <w:rsid w:val="2943D758"/>
    <w:rsid w:val="2994F44A"/>
    <w:rsid w:val="2AF58521"/>
    <w:rsid w:val="2BABE6B6"/>
    <w:rsid w:val="2C783A9B"/>
    <w:rsid w:val="2CAD4B78"/>
    <w:rsid w:val="2CCC950C"/>
    <w:rsid w:val="2CEB40F9"/>
    <w:rsid w:val="2D34F864"/>
    <w:rsid w:val="2D4E30BD"/>
    <w:rsid w:val="2E140C60"/>
    <w:rsid w:val="2F031DE8"/>
    <w:rsid w:val="3125886B"/>
    <w:rsid w:val="3181062B"/>
    <w:rsid w:val="3194E251"/>
    <w:rsid w:val="31F0B019"/>
    <w:rsid w:val="33177029"/>
    <w:rsid w:val="34D55183"/>
    <w:rsid w:val="35030549"/>
    <w:rsid w:val="36465BE9"/>
    <w:rsid w:val="366C2078"/>
    <w:rsid w:val="369ED5AA"/>
    <w:rsid w:val="37008707"/>
    <w:rsid w:val="37974476"/>
    <w:rsid w:val="37EF44F7"/>
    <w:rsid w:val="37EFB48C"/>
    <w:rsid w:val="39C08A6D"/>
    <w:rsid w:val="3BA89E2E"/>
    <w:rsid w:val="3CC3B8D2"/>
    <w:rsid w:val="3DACAE4B"/>
    <w:rsid w:val="3F7A2698"/>
    <w:rsid w:val="40E8917E"/>
    <w:rsid w:val="41D4F22A"/>
    <w:rsid w:val="4240F5C7"/>
    <w:rsid w:val="4378FFC6"/>
    <w:rsid w:val="4452BEAC"/>
    <w:rsid w:val="4549EBEC"/>
    <w:rsid w:val="4742E093"/>
    <w:rsid w:val="4764842E"/>
    <w:rsid w:val="47D081DB"/>
    <w:rsid w:val="49BB7699"/>
    <w:rsid w:val="49E7D4D9"/>
    <w:rsid w:val="4A32A9EA"/>
    <w:rsid w:val="4AF1BE2B"/>
    <w:rsid w:val="4B4BD168"/>
    <w:rsid w:val="4BCD6186"/>
    <w:rsid w:val="4C187E59"/>
    <w:rsid w:val="4DE07895"/>
    <w:rsid w:val="4E98CFBA"/>
    <w:rsid w:val="4F0E71D3"/>
    <w:rsid w:val="4F4851AD"/>
    <w:rsid w:val="504F6BBF"/>
    <w:rsid w:val="517374E6"/>
    <w:rsid w:val="523AA078"/>
    <w:rsid w:val="53D8736B"/>
    <w:rsid w:val="541167DF"/>
    <w:rsid w:val="5423B8B6"/>
    <w:rsid w:val="55434759"/>
    <w:rsid w:val="55750837"/>
    <w:rsid w:val="55B9907D"/>
    <w:rsid w:val="5710142D"/>
    <w:rsid w:val="572134C4"/>
    <w:rsid w:val="57328AD6"/>
    <w:rsid w:val="58ABE48E"/>
    <w:rsid w:val="59E74847"/>
    <w:rsid w:val="5A2E869E"/>
    <w:rsid w:val="5A6BCA85"/>
    <w:rsid w:val="5AAFB293"/>
    <w:rsid w:val="5D874337"/>
    <w:rsid w:val="5F026D94"/>
    <w:rsid w:val="5FCA9B27"/>
    <w:rsid w:val="60C3D7B3"/>
    <w:rsid w:val="611582D3"/>
    <w:rsid w:val="61B34533"/>
    <w:rsid w:val="6218B374"/>
    <w:rsid w:val="634BDFB4"/>
    <w:rsid w:val="63F684BB"/>
    <w:rsid w:val="64343E82"/>
    <w:rsid w:val="6592551C"/>
    <w:rsid w:val="65F77953"/>
    <w:rsid w:val="661B45E0"/>
    <w:rsid w:val="672E257D"/>
    <w:rsid w:val="67BC7614"/>
    <w:rsid w:val="68ADAEF0"/>
    <w:rsid w:val="6A44B87A"/>
    <w:rsid w:val="6A65C63F"/>
    <w:rsid w:val="6C33B38E"/>
    <w:rsid w:val="6D319FAA"/>
    <w:rsid w:val="70B07659"/>
    <w:rsid w:val="70D507C3"/>
    <w:rsid w:val="71204D0E"/>
    <w:rsid w:val="71DC97A9"/>
    <w:rsid w:val="725AD8DC"/>
    <w:rsid w:val="730E7796"/>
    <w:rsid w:val="74D867A8"/>
    <w:rsid w:val="75F0D4C0"/>
    <w:rsid w:val="760E0DF6"/>
    <w:rsid w:val="76CE58C7"/>
    <w:rsid w:val="76D80568"/>
    <w:rsid w:val="7816C481"/>
    <w:rsid w:val="7877EAB2"/>
    <w:rsid w:val="79123696"/>
    <w:rsid w:val="7931EB25"/>
    <w:rsid w:val="7953DC9A"/>
    <w:rsid w:val="7970F7F2"/>
    <w:rsid w:val="79ECD12C"/>
    <w:rsid w:val="7B824C49"/>
    <w:rsid w:val="7B88A18D"/>
    <w:rsid w:val="7BAD068D"/>
    <w:rsid w:val="7C04F9E0"/>
    <w:rsid w:val="7C8BAE21"/>
    <w:rsid w:val="7CDE8FF0"/>
    <w:rsid w:val="7D282C8F"/>
    <w:rsid w:val="7EC0424F"/>
    <w:rsid w:val="7F056C0F"/>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E639"/>
  <w15:chartTrackingRefBased/>
  <w15:docId w15:val="{9E71DFF5-61B3-4F96-B319-7E34EE96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paragraph" w:customStyle="1" w:styleId="paragraph">
    <w:name w:val="paragraph"/>
    <w:basedOn w:val="Normal"/>
    <w:uiPriority w:val="1"/>
    <w:rsid w:val="4764842E"/>
    <w:pPr>
      <w:spacing w:beforeAutospacing="1" w:afterAutospacing="1" w:line="240" w:lineRule="auto"/>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Dzeltme">
    <w:name w:val="Revision"/>
    <w:hidden/>
    <w:uiPriority w:val="99"/>
    <w:semiHidden/>
    <w:rsid w:val="00B76C92"/>
    <w:pPr>
      <w:spacing w:after="0" w:line="240" w:lineRule="auto"/>
    </w:pPr>
  </w:style>
  <w:style w:type="character" w:styleId="Gl">
    <w:name w:val="Strong"/>
    <w:basedOn w:val="VarsaylanParagrafYazTipi"/>
    <w:uiPriority w:val="22"/>
    <w:qFormat/>
    <w:rsid w:val="008240DE"/>
    <w:rPr>
      <w:b/>
      <w:bCs/>
    </w:rPr>
  </w:style>
  <w:style w:type="character" w:styleId="zmlenmeyenBahsetme">
    <w:name w:val="Unresolved Mention"/>
    <w:basedOn w:val="VarsaylanParagrafYazTipi"/>
    <w:uiPriority w:val="99"/>
    <w:semiHidden/>
    <w:unhideWhenUsed/>
    <w:rsid w:val="00110F1D"/>
    <w:rPr>
      <w:color w:val="605E5C"/>
      <w:shd w:val="clear" w:color="auto" w:fill="E1DFDD"/>
    </w:rPr>
  </w:style>
  <w:style w:type="paragraph" w:styleId="AklamaKonusu">
    <w:name w:val="annotation subject"/>
    <w:basedOn w:val="AklamaMetni"/>
    <w:next w:val="AklamaMetni"/>
    <w:link w:val="AklamaKonusuChar"/>
    <w:uiPriority w:val="99"/>
    <w:semiHidden/>
    <w:unhideWhenUsed/>
    <w:rsid w:val="000363E6"/>
    <w:rPr>
      <w:b/>
      <w:bCs/>
    </w:rPr>
  </w:style>
  <w:style w:type="character" w:customStyle="1" w:styleId="AklamaKonusuChar">
    <w:name w:val="Açıklama Konusu Char"/>
    <w:basedOn w:val="AklamaMetniChar"/>
    <w:link w:val="AklamaKonusu"/>
    <w:uiPriority w:val="99"/>
    <w:semiHidden/>
    <w:rsid w:val="000363E6"/>
    <w:rPr>
      <w:b/>
      <w:bCs/>
      <w:sz w:val="20"/>
      <w:szCs w:val="20"/>
    </w:rPr>
  </w:style>
  <w:style w:type="paragraph" w:customStyle="1" w:styleId="s7">
    <w:name w:val="s7"/>
    <w:basedOn w:val="Normal"/>
    <w:rsid w:val="00B21925"/>
    <w:pPr>
      <w:spacing w:before="100" w:beforeAutospacing="1" w:after="100" w:afterAutospacing="1" w:line="240" w:lineRule="auto"/>
    </w:pPr>
    <w:rPr>
      <w:rFonts w:ascii="Calibri" w:hAnsi="Calibri" w:cs="Calibri"/>
      <w:lang w:eastAsia="tr-TR"/>
    </w:rPr>
  </w:style>
  <w:style w:type="character" w:customStyle="1" w:styleId="bumpedfont17">
    <w:name w:val="bumpedfont17"/>
    <w:basedOn w:val="VarsaylanParagrafYazTipi"/>
    <w:rsid w:val="00B2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77282">
      <w:bodyDiv w:val="1"/>
      <w:marLeft w:val="0"/>
      <w:marRight w:val="0"/>
      <w:marTop w:val="0"/>
      <w:marBottom w:val="0"/>
      <w:divBdr>
        <w:top w:val="none" w:sz="0" w:space="0" w:color="auto"/>
        <w:left w:val="none" w:sz="0" w:space="0" w:color="auto"/>
        <w:bottom w:val="none" w:sz="0" w:space="0" w:color="auto"/>
        <w:right w:val="none" w:sz="0" w:space="0" w:color="auto"/>
      </w:divBdr>
    </w:div>
    <w:div w:id="399404517">
      <w:bodyDiv w:val="1"/>
      <w:marLeft w:val="0"/>
      <w:marRight w:val="0"/>
      <w:marTop w:val="0"/>
      <w:marBottom w:val="0"/>
      <w:divBdr>
        <w:top w:val="none" w:sz="0" w:space="0" w:color="auto"/>
        <w:left w:val="none" w:sz="0" w:space="0" w:color="auto"/>
        <w:bottom w:val="none" w:sz="0" w:space="0" w:color="auto"/>
        <w:right w:val="none" w:sz="0" w:space="0" w:color="auto"/>
      </w:divBdr>
    </w:div>
    <w:div w:id="466356305">
      <w:bodyDiv w:val="1"/>
      <w:marLeft w:val="0"/>
      <w:marRight w:val="0"/>
      <w:marTop w:val="0"/>
      <w:marBottom w:val="0"/>
      <w:divBdr>
        <w:top w:val="none" w:sz="0" w:space="0" w:color="auto"/>
        <w:left w:val="none" w:sz="0" w:space="0" w:color="auto"/>
        <w:bottom w:val="none" w:sz="0" w:space="0" w:color="auto"/>
        <w:right w:val="none" w:sz="0" w:space="0" w:color="auto"/>
      </w:divBdr>
    </w:div>
    <w:div w:id="930549496">
      <w:bodyDiv w:val="1"/>
      <w:marLeft w:val="0"/>
      <w:marRight w:val="0"/>
      <w:marTop w:val="0"/>
      <w:marBottom w:val="0"/>
      <w:divBdr>
        <w:top w:val="none" w:sz="0" w:space="0" w:color="auto"/>
        <w:left w:val="none" w:sz="0" w:space="0" w:color="auto"/>
        <w:bottom w:val="none" w:sz="0" w:space="0" w:color="auto"/>
        <w:right w:val="none" w:sz="0" w:space="0" w:color="auto"/>
      </w:divBdr>
    </w:div>
    <w:div w:id="1111703533">
      <w:bodyDiv w:val="1"/>
      <w:marLeft w:val="0"/>
      <w:marRight w:val="0"/>
      <w:marTop w:val="0"/>
      <w:marBottom w:val="0"/>
      <w:divBdr>
        <w:top w:val="none" w:sz="0" w:space="0" w:color="auto"/>
        <w:left w:val="none" w:sz="0" w:space="0" w:color="auto"/>
        <w:bottom w:val="none" w:sz="0" w:space="0" w:color="auto"/>
        <w:right w:val="none" w:sz="0" w:space="0" w:color="auto"/>
      </w:divBdr>
    </w:div>
    <w:div w:id="1213271824">
      <w:bodyDiv w:val="1"/>
      <w:marLeft w:val="0"/>
      <w:marRight w:val="0"/>
      <w:marTop w:val="0"/>
      <w:marBottom w:val="0"/>
      <w:divBdr>
        <w:top w:val="none" w:sz="0" w:space="0" w:color="auto"/>
        <w:left w:val="none" w:sz="0" w:space="0" w:color="auto"/>
        <w:bottom w:val="none" w:sz="0" w:space="0" w:color="auto"/>
        <w:right w:val="none" w:sz="0" w:space="0" w:color="auto"/>
      </w:divBdr>
    </w:div>
    <w:div w:id="161193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asd@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3766312.ct.sendgrid.net/ls/click?upn=u001.eG1IrTcRLmMex9hHHlZROL6N9MkaqnqxAyK6YgyxK-2BWyL8kdql-2BK8tFYBYJ4a4AGmojR_Kg3SI03-2F8FERIf8NFuhS8F-2BDP9-2BwRaeX3aFXErqnuXgFpEY3B4QJgVljTLTJ2cFpAYRr4ch7BIZI1fZMaeyablMXKQzJFgK3O2w8ZEFaK6PVmcQFH-2Bs1Q2I1L-2BG4Zi9MzYYjC-2F5vpADFk-2F-2BkqBZtlMc7-2Bism4H8EZtFOcdy4IOVZvYTFfEKpDhID1U-2FH169oAvrs2-2Bn3mMH-2BFSs5P-2Bb2S82xzJfMv5ooGZJUcE-2BfbYFeNE6wZRjX6ZzokwsfxfezFkoxI5pcqESvZh6jpCs6jAfWaCq9-2B-2BnbVi0fWeoxPcB3AByortoIwtU2GG-2FpsKmuFdvaRqnjG95HTOdQg2ZjgtOyUGn0WoXAFkycNKfgZexE4J2SFUhxr3YceO6wRb5VuO8iGGa2zsbaeepo75i0NYXq1Qwy6YZRTev6B2DAxemtEMAOYHen6vKXS0gHnvSd" TargetMode="External"/><Relationship Id="rId4" Type="http://schemas.openxmlformats.org/officeDocument/2006/relationships/numbering" Target="numbering.xml"/><Relationship Id="rId9" Type="http://schemas.openxmlformats.org/officeDocument/2006/relationships/hyperlink" Target="http://www.ahb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439d3979dc67abe913cb033bbb9e5980">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792366c49036d72ed912cc62bb441de"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F5F884B2-BBBD-4FF6-8672-D1B00FCE7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FEC6C-3FA3-4C86-9C2A-441B17B7AA63}">
  <ds:schemaRefs>
    <ds:schemaRef ds:uri="http://schemas.microsoft.com/sharepoint/v3/contenttype/forms"/>
  </ds:schemaRefs>
</ds:datastoreItem>
</file>

<file path=customXml/itemProps3.xml><?xml version="1.0" encoding="utf-8"?>
<ds:datastoreItem xmlns:ds="http://schemas.openxmlformats.org/officeDocument/2006/customXml" ds:itemID="{5734BC0C-3523-4476-A631-E72F28B2C4F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Ersavcı</dc:creator>
  <cp:keywords/>
  <dc:description/>
  <cp:lastModifiedBy>Serpil Güzel Ün</cp:lastModifiedBy>
  <cp:revision>5</cp:revision>
  <dcterms:created xsi:type="dcterms:W3CDTF">2024-04-27T13:54:00Z</dcterms:created>
  <dcterms:modified xsi:type="dcterms:W3CDTF">2024-04-28T16:02:00Z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y fmtid="{D5CDD505-2E9C-101B-9397-08002B2CF9AE}" pid="4" name="MSIP_Label_68f72598-90ab-4748-9618-88402b5e95d2_Enabled">
    <vt:lpwstr>true</vt:lpwstr>
  </property>
  <property fmtid="{D5CDD505-2E9C-101B-9397-08002B2CF9AE}" pid="5" name="MSIP_Label_68f72598-90ab-4748-9618-88402b5e95d2_SetDate">
    <vt:lpwstr>2024-04-22T08:09:53Z</vt:lpwstr>
  </property>
  <property fmtid="{D5CDD505-2E9C-101B-9397-08002B2CF9AE}" pid="6" name="MSIP_Label_68f72598-90ab-4748-9618-88402b5e95d2_Method">
    <vt:lpwstr>Privileged</vt:lpwstr>
  </property>
  <property fmtid="{D5CDD505-2E9C-101B-9397-08002B2CF9AE}" pid="7" name="MSIP_Label_68f72598-90ab-4748-9618-88402b5e95d2_Name">
    <vt:lpwstr>68f72598-90ab-4748-9618-88402b5e95d2</vt:lpwstr>
  </property>
  <property fmtid="{D5CDD505-2E9C-101B-9397-08002B2CF9AE}" pid="8" name="MSIP_Label_68f72598-90ab-4748-9618-88402b5e95d2_SiteId">
    <vt:lpwstr>7a916015-20ae-4ad1-9170-eefd915e9272</vt:lpwstr>
  </property>
  <property fmtid="{D5CDD505-2E9C-101B-9397-08002B2CF9AE}" pid="9" name="MSIP_Label_68f72598-90ab-4748-9618-88402b5e95d2_ActionId">
    <vt:lpwstr>8a03559f-f4f2-4931-a7ae-226c0270162a</vt:lpwstr>
  </property>
  <property fmtid="{D5CDD505-2E9C-101B-9397-08002B2CF9AE}" pid="10" name="MSIP_Label_68f72598-90ab-4748-9618-88402b5e95d2_ContentBits">
    <vt:lpwstr>0</vt:lpwstr>
  </property>
</Properties>
</file>