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A179" w14:textId="294B84FF" w:rsidR="008059AE" w:rsidRPr="0056325A" w:rsidRDefault="008059AE" w:rsidP="00FF2ECA">
      <w:pPr>
        <w:rPr>
          <w:rFonts w:ascii="Arial" w:eastAsiaTheme="minorEastAsia" w:hAnsi="Arial" w:cs="Arial"/>
          <w:sz w:val="24"/>
          <w:szCs w:val="24"/>
          <w:lang w:eastAsia="zh-CN"/>
        </w:rPr>
      </w:pPr>
    </w:p>
    <w:p w14:paraId="419B7AE8" w14:textId="29F16487" w:rsidR="00BC0D4A" w:rsidRPr="00601461" w:rsidRDefault="00022350" w:rsidP="00601461">
      <w:pPr>
        <w:jc w:val="center"/>
        <w:rPr>
          <w:rFonts w:cstheme="minorHAnsi"/>
          <w:b/>
          <w:bCs/>
          <w:sz w:val="28"/>
          <w:szCs w:val="28"/>
          <w:lang w:val="tr-TR"/>
        </w:rPr>
      </w:pPr>
      <w:r>
        <w:rPr>
          <w:rFonts w:cstheme="minorHAnsi"/>
          <w:b/>
          <w:bCs/>
          <w:sz w:val="28"/>
          <w:szCs w:val="28"/>
          <w:lang w:val="tr-TR"/>
        </w:rPr>
        <w:t xml:space="preserve">TCL </w:t>
      </w:r>
      <w:proofErr w:type="spellStart"/>
      <w:r>
        <w:rPr>
          <w:rFonts w:cstheme="minorHAnsi"/>
          <w:b/>
          <w:bCs/>
          <w:sz w:val="28"/>
          <w:szCs w:val="28"/>
          <w:lang w:val="tr-TR"/>
        </w:rPr>
        <w:t>Communication</w:t>
      </w:r>
      <w:proofErr w:type="spellEnd"/>
      <w:r>
        <w:rPr>
          <w:rFonts w:cstheme="minorHAnsi"/>
          <w:b/>
          <w:bCs/>
          <w:sz w:val="28"/>
          <w:szCs w:val="28"/>
          <w:lang w:val="tr-TR"/>
        </w:rPr>
        <w:t xml:space="preserve"> </w:t>
      </w:r>
      <w:proofErr w:type="spellStart"/>
      <w:r>
        <w:rPr>
          <w:rFonts w:cstheme="minorHAnsi"/>
          <w:b/>
          <w:bCs/>
          <w:sz w:val="28"/>
          <w:szCs w:val="28"/>
          <w:lang w:val="tr-TR"/>
        </w:rPr>
        <w:t>Alcatel</w:t>
      </w:r>
      <w:proofErr w:type="spellEnd"/>
      <w:r>
        <w:rPr>
          <w:rFonts w:cstheme="minorHAnsi"/>
          <w:b/>
          <w:bCs/>
          <w:sz w:val="28"/>
          <w:szCs w:val="28"/>
          <w:lang w:val="tr-TR"/>
        </w:rPr>
        <w:t xml:space="preserve"> akıllı telefon portföyünü ve aile dostu </w:t>
      </w:r>
      <w:proofErr w:type="spellStart"/>
      <w:r>
        <w:rPr>
          <w:rFonts w:cstheme="minorHAnsi"/>
          <w:b/>
          <w:bCs/>
          <w:sz w:val="28"/>
          <w:szCs w:val="28"/>
          <w:lang w:val="tr-TR"/>
        </w:rPr>
        <w:t>Alcatel</w:t>
      </w:r>
      <w:proofErr w:type="spellEnd"/>
      <w:r>
        <w:rPr>
          <w:rFonts w:cstheme="minorHAnsi"/>
          <w:b/>
          <w:bCs/>
          <w:sz w:val="28"/>
          <w:szCs w:val="28"/>
          <w:lang w:val="tr-TR"/>
        </w:rPr>
        <w:t xml:space="preserve"> tabletini tanıttı</w:t>
      </w:r>
    </w:p>
    <w:p w14:paraId="7B8ECE23" w14:textId="41273AD7" w:rsidR="00022350" w:rsidRPr="00022350" w:rsidRDefault="00022350" w:rsidP="00BD2835">
      <w:pPr>
        <w:jc w:val="both"/>
        <w:rPr>
          <w:rFonts w:cstheme="minorHAnsi"/>
          <w:lang w:val="tr-TR"/>
        </w:rPr>
      </w:pPr>
      <w:r w:rsidRPr="00022350">
        <w:rPr>
          <w:rFonts w:cstheme="minorHAnsi"/>
          <w:lang w:val="tr-TR"/>
        </w:rPr>
        <w:t>Küresel elektronik</w:t>
      </w:r>
      <w:r>
        <w:rPr>
          <w:rFonts w:cstheme="minorHAnsi"/>
          <w:lang w:val="tr-TR"/>
        </w:rPr>
        <w:t xml:space="preserve"> </w:t>
      </w:r>
      <w:r w:rsidRPr="00826AA4">
        <w:rPr>
          <w:rFonts w:cstheme="minorHAnsi"/>
          <w:lang w:val="tr-TR"/>
        </w:rPr>
        <w:t xml:space="preserve">devi TCL </w:t>
      </w:r>
      <w:proofErr w:type="spellStart"/>
      <w:r w:rsidRPr="00826AA4">
        <w:rPr>
          <w:rFonts w:cstheme="minorHAnsi"/>
          <w:lang w:val="tr-TR"/>
        </w:rPr>
        <w:t>Communication</w:t>
      </w:r>
      <w:proofErr w:type="spellEnd"/>
      <w:r w:rsidRPr="00826AA4">
        <w:rPr>
          <w:rFonts w:cstheme="minorHAnsi"/>
          <w:lang w:val="tr-TR"/>
        </w:rPr>
        <w:t xml:space="preserve">, Consumer </w:t>
      </w:r>
      <w:proofErr w:type="spellStart"/>
      <w:r w:rsidRPr="00826AA4">
        <w:rPr>
          <w:rFonts w:cstheme="minorHAnsi"/>
          <w:lang w:val="tr-TR"/>
        </w:rPr>
        <w:t>Electronics</w:t>
      </w:r>
      <w:proofErr w:type="spellEnd"/>
      <w:r w:rsidRPr="00826AA4">
        <w:rPr>
          <w:rFonts w:cstheme="minorHAnsi"/>
          <w:lang w:val="tr-TR"/>
        </w:rPr>
        <w:t xml:space="preserve"> Show 2021’de </w:t>
      </w:r>
      <w:r w:rsidR="0000774F" w:rsidRPr="00826AA4">
        <w:rPr>
          <w:rFonts w:cstheme="minorHAnsi"/>
          <w:lang w:val="tr-TR"/>
        </w:rPr>
        <w:t xml:space="preserve">toplam </w:t>
      </w:r>
      <w:r w:rsidRPr="00826AA4">
        <w:rPr>
          <w:rFonts w:cstheme="minorHAnsi"/>
          <w:lang w:val="tr-TR"/>
        </w:rPr>
        <w:t>üç adet çok yönlü akıllı telefon</w:t>
      </w:r>
      <w:r w:rsidR="0000774F" w:rsidRPr="00826AA4">
        <w:rPr>
          <w:rFonts w:cstheme="minorHAnsi"/>
          <w:lang w:val="tr-TR"/>
        </w:rPr>
        <w:t>u</w:t>
      </w:r>
      <w:r w:rsidRPr="00826AA4">
        <w:rPr>
          <w:rFonts w:cstheme="minorHAnsi"/>
          <w:lang w:val="tr-TR"/>
        </w:rPr>
        <w:t xml:space="preserve"> ve tableti </w:t>
      </w:r>
      <w:r w:rsidR="001C0126" w:rsidRPr="00826AA4">
        <w:rPr>
          <w:rFonts w:cstheme="minorHAnsi"/>
          <w:lang w:val="tr-TR"/>
        </w:rPr>
        <w:t xml:space="preserve">tanıtıyor. </w:t>
      </w:r>
      <w:r w:rsidRPr="00826AA4">
        <w:rPr>
          <w:rFonts w:cstheme="minorHAnsi"/>
          <w:lang w:val="tr-TR"/>
        </w:rPr>
        <w:t xml:space="preserve">Alcatel 3L, Alcatel 1S, ve aile dostu Alcatel 1T 7 WIFI ile </w:t>
      </w:r>
      <w:r w:rsidR="0000774F" w:rsidRPr="00826AA4">
        <w:rPr>
          <w:rFonts w:cstheme="minorHAnsi"/>
          <w:lang w:val="tr-TR"/>
        </w:rPr>
        <w:t>Alcatel ürün ailesini büyütüyor. Yapay zekadan güç alan kameralarla</w:t>
      </w:r>
      <w:r w:rsidR="0000774F">
        <w:rPr>
          <w:rFonts w:cstheme="minorHAnsi"/>
          <w:lang w:val="tr-TR"/>
        </w:rPr>
        <w:t xml:space="preserve"> donatılan en yeni cihazlar, kullanıcıların hayatlarındaki hatırlamaya değer anları kolaylıkla yakalamalarını sağlıyor. Son derece uygun maliyetiyle yeni geliştirilen tablet de günümüzde ebeveynlerin ve çocukların günlük yaşantılarına güç veren kullanışlı bir cihaz olarak öne çıkıyor.</w:t>
      </w:r>
    </w:p>
    <w:p w14:paraId="191CD089" w14:textId="1135DAE3" w:rsidR="00A45A58" w:rsidRPr="00492154" w:rsidRDefault="0000774F" w:rsidP="00BD2835">
      <w:pPr>
        <w:jc w:val="both"/>
        <w:rPr>
          <w:rFonts w:cstheme="minorHAnsi"/>
          <w:lang w:val="tr-TR"/>
        </w:rPr>
      </w:pPr>
      <w:r>
        <w:rPr>
          <w:rFonts w:cstheme="minorHAnsi"/>
          <w:lang w:val="tr-TR"/>
        </w:rPr>
        <w:t xml:space="preserve">TCL </w:t>
      </w:r>
      <w:proofErr w:type="spellStart"/>
      <w:r>
        <w:rPr>
          <w:rFonts w:cstheme="minorHAnsi"/>
          <w:lang w:val="tr-TR"/>
        </w:rPr>
        <w:t>Communication</w:t>
      </w:r>
      <w:proofErr w:type="spellEnd"/>
      <w:r>
        <w:rPr>
          <w:rFonts w:cstheme="minorHAnsi"/>
          <w:lang w:val="tr-TR"/>
        </w:rPr>
        <w:t xml:space="preserve"> Küresel Pazarlama Genel Müdürü Stefan </w:t>
      </w:r>
      <w:proofErr w:type="spellStart"/>
      <w:r>
        <w:rPr>
          <w:rFonts w:cstheme="minorHAnsi"/>
          <w:lang w:val="tr-TR"/>
        </w:rPr>
        <w:t>Streit</w:t>
      </w:r>
      <w:proofErr w:type="spellEnd"/>
      <w:r>
        <w:rPr>
          <w:rFonts w:cstheme="minorHAnsi"/>
          <w:lang w:val="tr-TR"/>
        </w:rPr>
        <w:t>,</w:t>
      </w:r>
      <w:r w:rsidR="00681949">
        <w:rPr>
          <w:rFonts w:cstheme="minorHAnsi"/>
          <w:lang w:val="tr-TR"/>
        </w:rPr>
        <w:t xml:space="preserve"> konuyla ilgili şunları söyledi:</w:t>
      </w:r>
      <w:r>
        <w:rPr>
          <w:rFonts w:cstheme="minorHAnsi"/>
          <w:lang w:val="tr-TR"/>
        </w:rPr>
        <w:t xml:space="preserve"> “</w:t>
      </w:r>
      <w:r w:rsidR="00681949">
        <w:rPr>
          <w:rFonts w:cstheme="minorHAnsi"/>
          <w:lang w:val="tr-TR"/>
        </w:rPr>
        <w:t xml:space="preserve">Yeni nesil Alcatel akıllı telefonlarımız erişilebilen </w:t>
      </w:r>
      <w:proofErr w:type="spellStart"/>
      <w:r w:rsidR="00681949">
        <w:rPr>
          <w:rFonts w:cstheme="minorHAnsi"/>
          <w:lang w:val="tr-TR"/>
        </w:rPr>
        <w:t>inovasyonu</w:t>
      </w:r>
      <w:proofErr w:type="spellEnd"/>
      <w:r w:rsidR="00681949">
        <w:rPr>
          <w:rFonts w:cstheme="minorHAnsi"/>
          <w:lang w:val="tr-TR"/>
        </w:rPr>
        <w:t xml:space="preserve"> yeniden belirliyor ve müşterilerimizin değişen ihtiyaçlarını başarıyla karşılıyor. Tüketicilerin yapay zekadan güç alan kamera istekleri gittikçe artıyor. Biz de yapay zekadan güç alan kameraları en yeni akıllı telefonlarımıza standart bir özellik olarak ekleyerek bu ihtiyaca cevap veriyoruz. Ailelerin evlerinde daha fazla zaman geçirmesine neden olan yaşam tarzımızdaki temel değişimleri de göz önünde bulunduruyoruz. Yeni tabletimiz, uygun maliyetle eğlence ve daha iyi eğitim deneyimi sunarak kullanıcılarımızın özel ve bireysel ihtiyaçları giderebiliyor.”</w:t>
      </w:r>
    </w:p>
    <w:p w14:paraId="2D759517" w14:textId="6D229272" w:rsidR="00681949" w:rsidRPr="00681949" w:rsidRDefault="00681949" w:rsidP="00BD2835">
      <w:pPr>
        <w:jc w:val="both"/>
        <w:rPr>
          <w:rFonts w:cstheme="minorHAnsi"/>
          <w:b/>
          <w:bCs/>
          <w:lang w:val="tr-TR"/>
        </w:rPr>
      </w:pPr>
      <w:r w:rsidRPr="00681949">
        <w:rPr>
          <w:rFonts w:cstheme="minorHAnsi"/>
          <w:b/>
          <w:bCs/>
          <w:lang w:val="tr-TR"/>
        </w:rPr>
        <w:t>Yeni Alcatel 3L: Akıllı kamera ve gelişmiş görsel deneyim sunuyor</w:t>
      </w:r>
    </w:p>
    <w:p w14:paraId="62590D55" w14:textId="64AA5EF9" w:rsidR="00681949" w:rsidRPr="00681949" w:rsidRDefault="00681949" w:rsidP="00BD2835">
      <w:pPr>
        <w:jc w:val="both"/>
        <w:rPr>
          <w:rFonts w:cstheme="minorHAnsi"/>
          <w:lang w:val="tr-TR"/>
        </w:rPr>
      </w:pPr>
      <w:r>
        <w:rPr>
          <w:rFonts w:cstheme="minorHAnsi"/>
          <w:lang w:val="tr-TR"/>
        </w:rPr>
        <w:t>Alcatel 3 Serisi’nin bir parçası olan Alcatel 3L, kullanıcılara göz alıcı görsel ve kamera deneyimi sunmaya odaklanıyor. Uygun maliyetli yeni telefonda bulunan ve yapay zekadan güç alan üçlü arka kamera, kullanıcılar</w:t>
      </w:r>
      <w:r w:rsidR="001200A8">
        <w:rPr>
          <w:rFonts w:cstheme="minorHAnsi"/>
          <w:lang w:val="tr-TR"/>
        </w:rPr>
        <w:t>ın</w:t>
      </w:r>
      <w:r>
        <w:rPr>
          <w:rFonts w:cstheme="minorHAnsi"/>
          <w:lang w:val="tr-TR"/>
        </w:rPr>
        <w:t xml:space="preserve"> </w:t>
      </w:r>
      <w:r w:rsidR="001200A8">
        <w:rPr>
          <w:rFonts w:cstheme="minorHAnsi"/>
          <w:lang w:val="tr-TR"/>
        </w:rPr>
        <w:t xml:space="preserve">görüntüleri </w:t>
      </w:r>
      <w:r>
        <w:rPr>
          <w:rFonts w:cstheme="minorHAnsi"/>
          <w:lang w:val="tr-TR"/>
        </w:rPr>
        <w:t>tüm koşullarda profesyonel kalitede yakalama</w:t>
      </w:r>
      <w:r w:rsidR="001200A8">
        <w:rPr>
          <w:rFonts w:cstheme="minorHAnsi"/>
          <w:lang w:val="tr-TR"/>
        </w:rPr>
        <w:t>s</w:t>
      </w:r>
      <w:r>
        <w:rPr>
          <w:rFonts w:cstheme="minorHAnsi"/>
          <w:lang w:val="tr-TR"/>
        </w:rPr>
        <w:t>ını kolaylaştırıyor.</w:t>
      </w:r>
      <w:r w:rsidR="001200A8">
        <w:rPr>
          <w:rFonts w:cstheme="minorHAnsi"/>
          <w:lang w:val="tr-TR"/>
        </w:rPr>
        <w:t xml:space="preserve"> Telefonun arkasında yüksek çözünürlüklü fotoğraf için 48MP ana kamera, detaylı yakın çekimler için 2MP makro lens ve sanatsal </w:t>
      </w:r>
      <w:proofErr w:type="spellStart"/>
      <w:r w:rsidR="001200A8">
        <w:rPr>
          <w:rFonts w:cstheme="minorHAnsi"/>
          <w:lang w:val="tr-TR"/>
        </w:rPr>
        <w:t>bokeh</w:t>
      </w:r>
      <w:proofErr w:type="spellEnd"/>
      <w:r w:rsidR="001200A8">
        <w:rPr>
          <w:rFonts w:cstheme="minorHAnsi"/>
          <w:lang w:val="tr-TR"/>
        </w:rPr>
        <w:t xml:space="preserve"> efekti için 2MP derinlik kamerası bulunuyor. Dördü bir arada büyük piksel </w:t>
      </w:r>
      <w:proofErr w:type="spellStart"/>
      <w:r w:rsidR="001200A8">
        <w:rPr>
          <w:rFonts w:cstheme="minorHAnsi"/>
          <w:lang w:val="tr-TR"/>
        </w:rPr>
        <w:t>sensörü</w:t>
      </w:r>
      <w:proofErr w:type="spellEnd"/>
      <w:r w:rsidR="001200A8">
        <w:rPr>
          <w:rFonts w:cstheme="minorHAnsi"/>
          <w:lang w:val="tr-TR"/>
        </w:rPr>
        <w:t xml:space="preserve"> sayesinde kullanıcılar düşük ışıklı ortamlarda bile net ve parlak fotoğraflar çekebiliyor. Arka kameralara ek olarak HDR çekim yapabilen 8MP ön lens ve </w:t>
      </w:r>
      <w:r w:rsidR="00BC50B9">
        <w:rPr>
          <w:rFonts w:cstheme="minorHAnsi"/>
          <w:lang w:val="tr-TR"/>
        </w:rPr>
        <w:t>Yüz Takip Etme</w:t>
      </w:r>
      <w:r w:rsidR="001200A8">
        <w:rPr>
          <w:rFonts w:cstheme="minorHAnsi"/>
          <w:lang w:val="tr-TR"/>
        </w:rPr>
        <w:t xml:space="preserve"> özelliği de iyileştirilmiş surat detaylarına sahip canlı portreler oluşturuyor. Güçlü yapay zeka algoritmaları da Alcatel 3L’nin 22 farklı arka planı tanımasını, en iyi fotoğrafı çekmek için görsel ayarlarını gerçek zamanlı ve otomatik olarak düzenlemesini sağlıyor.</w:t>
      </w:r>
    </w:p>
    <w:p w14:paraId="525FB142" w14:textId="5B104776" w:rsidR="001200A8" w:rsidRPr="001200A8" w:rsidRDefault="001200A8" w:rsidP="00BD2835">
      <w:pPr>
        <w:jc w:val="both"/>
        <w:rPr>
          <w:rFonts w:cstheme="minorHAnsi"/>
          <w:lang w:val="tr-TR"/>
        </w:rPr>
      </w:pPr>
      <w:r>
        <w:rPr>
          <w:rFonts w:cstheme="minorHAnsi"/>
          <w:lang w:val="tr-TR"/>
        </w:rPr>
        <w:t xml:space="preserve">Alcatel 3L, geniş ve konforlu mobil görüntüleme imkanı sunuyor. Gerçek zamanlı ekran iyileştirmesi, 6.52 inç 20:9 HD+ Geniş Ekranın yanı sıra yüzde 88,5 ekran gövde oranı sayesinde kullanıcılar ilgi çekici ve canlı bir deneyim yaşayabiliyor. Tüm bunların yanında cihazda çift eğimli kenara sahip 2.5D cam tasarımının yanı sıra Göz Konfor </w:t>
      </w:r>
      <w:proofErr w:type="spellStart"/>
      <w:r>
        <w:rPr>
          <w:rFonts w:cstheme="minorHAnsi"/>
          <w:lang w:val="tr-TR"/>
        </w:rPr>
        <w:t>Modu</w:t>
      </w:r>
      <w:proofErr w:type="spellEnd"/>
      <w:r>
        <w:rPr>
          <w:rFonts w:cstheme="minorHAnsi"/>
          <w:lang w:val="tr-TR"/>
        </w:rPr>
        <w:t xml:space="preserve">, Okuma </w:t>
      </w:r>
      <w:proofErr w:type="spellStart"/>
      <w:r>
        <w:rPr>
          <w:rFonts w:cstheme="minorHAnsi"/>
          <w:lang w:val="tr-TR"/>
        </w:rPr>
        <w:t>Modu</w:t>
      </w:r>
      <w:proofErr w:type="spellEnd"/>
      <w:r>
        <w:rPr>
          <w:rFonts w:cstheme="minorHAnsi"/>
          <w:lang w:val="tr-TR"/>
        </w:rPr>
        <w:t xml:space="preserve">, Karanlık </w:t>
      </w:r>
      <w:proofErr w:type="spellStart"/>
      <w:r>
        <w:rPr>
          <w:rFonts w:cstheme="minorHAnsi"/>
          <w:lang w:val="tr-TR"/>
        </w:rPr>
        <w:t>Mod</w:t>
      </w:r>
      <w:proofErr w:type="spellEnd"/>
      <w:r>
        <w:rPr>
          <w:rFonts w:cstheme="minorHAnsi"/>
          <w:lang w:val="tr-TR"/>
        </w:rPr>
        <w:t xml:space="preserve"> ve Güneş Işığı </w:t>
      </w:r>
      <w:proofErr w:type="spellStart"/>
      <w:r>
        <w:rPr>
          <w:rFonts w:cstheme="minorHAnsi"/>
          <w:lang w:val="tr-TR"/>
        </w:rPr>
        <w:t>Modu</w:t>
      </w:r>
      <w:proofErr w:type="spellEnd"/>
      <w:r>
        <w:rPr>
          <w:rFonts w:cstheme="minorHAnsi"/>
          <w:lang w:val="tr-TR"/>
        </w:rPr>
        <w:t xml:space="preserve"> olmak üzere 4 farklı görüntüleme </w:t>
      </w:r>
      <w:proofErr w:type="spellStart"/>
      <w:r>
        <w:rPr>
          <w:rFonts w:cstheme="minorHAnsi"/>
          <w:lang w:val="tr-TR"/>
        </w:rPr>
        <w:t>modu</w:t>
      </w:r>
      <w:proofErr w:type="spellEnd"/>
      <w:r>
        <w:rPr>
          <w:rFonts w:cstheme="minorHAnsi"/>
          <w:lang w:val="tr-TR"/>
        </w:rPr>
        <w:t xml:space="preserve"> bulunuyor. Göz Konfor </w:t>
      </w:r>
      <w:proofErr w:type="spellStart"/>
      <w:r>
        <w:rPr>
          <w:rFonts w:cstheme="minorHAnsi"/>
          <w:lang w:val="tr-TR"/>
        </w:rPr>
        <w:t>Modu</w:t>
      </w:r>
      <w:proofErr w:type="spellEnd"/>
      <w:r>
        <w:rPr>
          <w:rFonts w:cstheme="minorHAnsi"/>
          <w:lang w:val="tr-TR"/>
        </w:rPr>
        <w:t xml:space="preserve"> uzun zamanlı kullanımda kullanıcıların gözlerini korumak için zararlı mavi ışık miktarını azaltıyor. Okuma </w:t>
      </w:r>
      <w:proofErr w:type="spellStart"/>
      <w:r>
        <w:rPr>
          <w:rFonts w:cstheme="minorHAnsi"/>
          <w:lang w:val="tr-TR"/>
        </w:rPr>
        <w:t>Modu</w:t>
      </w:r>
      <w:proofErr w:type="spellEnd"/>
      <w:r>
        <w:rPr>
          <w:rFonts w:cstheme="minorHAnsi"/>
          <w:lang w:val="tr-TR"/>
        </w:rPr>
        <w:t xml:space="preserve"> kağıda benzeyen tek renkli bir ekran sunuyor. Karanlık </w:t>
      </w:r>
      <w:proofErr w:type="spellStart"/>
      <w:r>
        <w:rPr>
          <w:rFonts w:cstheme="minorHAnsi"/>
          <w:lang w:val="tr-TR"/>
        </w:rPr>
        <w:t>Mod</w:t>
      </w:r>
      <w:proofErr w:type="spellEnd"/>
      <w:r>
        <w:rPr>
          <w:rFonts w:cstheme="minorHAnsi"/>
          <w:lang w:val="tr-TR"/>
        </w:rPr>
        <w:t xml:space="preserve"> ise tüm masaüstü işletim sistemini siyaha çeviriyor ve Güneş Işığı </w:t>
      </w:r>
      <w:proofErr w:type="spellStart"/>
      <w:r>
        <w:rPr>
          <w:rFonts w:cstheme="minorHAnsi"/>
          <w:lang w:val="tr-TR"/>
        </w:rPr>
        <w:t>Modu</w:t>
      </w:r>
      <w:proofErr w:type="spellEnd"/>
      <w:r>
        <w:rPr>
          <w:rFonts w:cstheme="minorHAnsi"/>
          <w:lang w:val="tr-TR"/>
        </w:rPr>
        <w:t xml:space="preserve"> da güçlü doğal ışık altında içeriklerin daha kolay görüntülenmesini sağlıyor.</w:t>
      </w:r>
    </w:p>
    <w:p w14:paraId="157F7D4B" w14:textId="112466E1" w:rsidR="001200A8" w:rsidRPr="001200A8" w:rsidRDefault="001200A8" w:rsidP="00BD2835">
      <w:pPr>
        <w:jc w:val="both"/>
        <w:rPr>
          <w:rFonts w:cstheme="minorHAnsi"/>
          <w:lang w:val="tr-TR"/>
        </w:rPr>
      </w:pPr>
      <w:r>
        <w:rPr>
          <w:rFonts w:cstheme="minorHAnsi"/>
          <w:lang w:val="tr-TR"/>
        </w:rPr>
        <w:t xml:space="preserve">Çeşitli pazarlarda güçlü sekiz çekirdekli işlemci ve 4GB RAM ile donatılan Alcatel 3L, kusursuz HD yayın ve oyun deneyimini zorlanmadan sunabiliyor. Ayrıca kullanıcıların </w:t>
      </w:r>
      <w:r w:rsidR="000E46D2">
        <w:rPr>
          <w:rFonts w:cstheme="minorHAnsi"/>
          <w:lang w:val="tr-TR"/>
        </w:rPr>
        <w:t xml:space="preserve">fotoğraflarının düzenli kalması için telefonda Akıllı Albüm özelliği ve özel Google </w:t>
      </w:r>
      <w:proofErr w:type="spellStart"/>
      <w:r w:rsidR="000E46D2">
        <w:rPr>
          <w:rFonts w:cstheme="minorHAnsi"/>
          <w:lang w:val="tr-TR"/>
        </w:rPr>
        <w:t>Assistant</w:t>
      </w:r>
      <w:proofErr w:type="spellEnd"/>
      <w:r w:rsidR="000E46D2">
        <w:rPr>
          <w:rFonts w:cstheme="minorHAnsi"/>
          <w:lang w:val="tr-TR"/>
        </w:rPr>
        <w:t xml:space="preserve"> tuşu bulunuyor. Akıllı Albüm, kullanıcıların fotoğraflarını farklı kategorilere yerleştirirken Google </w:t>
      </w:r>
      <w:proofErr w:type="spellStart"/>
      <w:r w:rsidR="000E46D2">
        <w:rPr>
          <w:rFonts w:cstheme="minorHAnsi"/>
          <w:lang w:val="tr-TR"/>
        </w:rPr>
        <w:t>Assistant</w:t>
      </w:r>
      <w:proofErr w:type="spellEnd"/>
      <w:r w:rsidR="000E46D2">
        <w:rPr>
          <w:rFonts w:cstheme="minorHAnsi"/>
          <w:lang w:val="tr-TR"/>
        </w:rPr>
        <w:t xml:space="preserve"> tuşu da kullanıcıların işlerini sadece bir tuşa basarak ve sesle komut vererek halledebilmeleri için kolay bir deneyim sunuyor.</w:t>
      </w:r>
    </w:p>
    <w:p w14:paraId="6081A666" w14:textId="4C643DE3" w:rsidR="00A45A58" w:rsidRPr="00492154" w:rsidRDefault="000E46D2" w:rsidP="00BD2835">
      <w:pPr>
        <w:jc w:val="both"/>
        <w:rPr>
          <w:rFonts w:cstheme="minorHAnsi"/>
          <w:lang w:val="tr-TR" w:eastAsia="zh-CN"/>
        </w:rPr>
      </w:pPr>
      <w:r>
        <w:rPr>
          <w:rFonts w:cstheme="minorHAnsi"/>
          <w:lang w:val="tr-TR" w:eastAsia="zh-CN"/>
        </w:rPr>
        <w:lastRenderedPageBreak/>
        <w:t xml:space="preserve">Öne çıkan üçlü kamera kurulumu ve göz alıcı Geniş </w:t>
      </w:r>
      <w:proofErr w:type="spellStart"/>
      <w:r>
        <w:rPr>
          <w:rFonts w:cstheme="minorHAnsi"/>
          <w:lang w:val="tr-TR" w:eastAsia="zh-CN"/>
        </w:rPr>
        <w:t>Ekranı’yla</w:t>
      </w:r>
      <w:proofErr w:type="spellEnd"/>
      <w:r>
        <w:rPr>
          <w:rFonts w:cstheme="minorHAnsi"/>
          <w:lang w:val="tr-TR" w:eastAsia="zh-CN"/>
        </w:rPr>
        <w:t xml:space="preserve"> </w:t>
      </w:r>
      <w:proofErr w:type="spellStart"/>
      <w:r>
        <w:rPr>
          <w:rFonts w:cstheme="minorHAnsi"/>
          <w:lang w:val="tr-TR" w:eastAsia="zh-CN"/>
        </w:rPr>
        <w:t>Alcatel</w:t>
      </w:r>
      <w:proofErr w:type="spellEnd"/>
      <w:r>
        <w:rPr>
          <w:rFonts w:cstheme="minorHAnsi"/>
          <w:lang w:val="tr-TR" w:eastAsia="zh-CN"/>
        </w:rPr>
        <w:t xml:space="preserve"> 3L, eğlenceli bir kullanıcı deneyimi sunuyor. </w:t>
      </w:r>
      <w:proofErr w:type="spellStart"/>
      <w:r>
        <w:rPr>
          <w:rFonts w:cstheme="minorHAnsi"/>
          <w:lang w:val="tr-TR" w:eastAsia="zh-CN"/>
        </w:rPr>
        <w:t>Alcatel</w:t>
      </w:r>
      <w:proofErr w:type="spellEnd"/>
      <w:r>
        <w:rPr>
          <w:rFonts w:cstheme="minorHAnsi"/>
          <w:lang w:val="tr-TR" w:eastAsia="zh-CN"/>
        </w:rPr>
        <w:t xml:space="preserve"> 3L, Mart 2021’den itibaren Mücevher Siyahı ve Mücevher Mavisi renk seçenekleriyle seçili pazarlarda satışa sunulacak.</w:t>
      </w:r>
    </w:p>
    <w:p w14:paraId="51485B73" w14:textId="729D05CF" w:rsidR="000E46D2" w:rsidRPr="000E46D2" w:rsidRDefault="000E46D2" w:rsidP="00BD2835">
      <w:pPr>
        <w:jc w:val="both"/>
        <w:rPr>
          <w:rFonts w:cstheme="minorHAnsi"/>
          <w:b/>
          <w:bCs/>
          <w:lang w:val="tr-TR"/>
        </w:rPr>
      </w:pPr>
      <w:r w:rsidRPr="000E46D2">
        <w:rPr>
          <w:rFonts w:cstheme="minorHAnsi"/>
          <w:b/>
          <w:bCs/>
          <w:lang w:val="tr-TR"/>
        </w:rPr>
        <w:t>Yeni Alcatel 1S: İyi bir kamera ve görüntü özelliğiyle uygun maliyetli bir telefon</w:t>
      </w:r>
    </w:p>
    <w:p w14:paraId="0CF4BF07" w14:textId="3C12A322" w:rsidR="000E46D2" w:rsidRPr="000E46D2" w:rsidRDefault="000E46D2" w:rsidP="00BD2835">
      <w:pPr>
        <w:jc w:val="both"/>
        <w:rPr>
          <w:rFonts w:cstheme="minorHAnsi"/>
          <w:lang w:val="tr-TR"/>
        </w:rPr>
      </w:pPr>
      <w:r>
        <w:rPr>
          <w:rFonts w:cstheme="minorHAnsi"/>
          <w:lang w:val="tr-TR"/>
        </w:rPr>
        <w:t>Uygun maliyetle zevkli bir görsel ve kamera deneyimi sunacak şekilde geliştirilen Alcatel 1S’in arkasında 13MP yapay zekadan güç alan ana kamera, 2MP derinlik lensi ve 2MP makro lens olacak şekilde üç adet güçlü kamera bulunuyor. Makro lens, kullanıcıların</w:t>
      </w:r>
      <w:r w:rsidR="00430C92">
        <w:rPr>
          <w:rFonts w:cstheme="minorHAnsi"/>
          <w:lang w:val="tr-TR"/>
        </w:rPr>
        <w:t xml:space="preserve"> pahalı ekipmanlara ihtiyaç duymadan</w:t>
      </w:r>
      <w:r>
        <w:rPr>
          <w:rFonts w:cstheme="minorHAnsi"/>
          <w:lang w:val="tr-TR"/>
        </w:rPr>
        <w:t xml:space="preserve"> yakın çekim </w:t>
      </w:r>
      <w:r w:rsidR="00430C92">
        <w:rPr>
          <w:rFonts w:cstheme="minorHAnsi"/>
          <w:lang w:val="tr-TR"/>
        </w:rPr>
        <w:t>yapabilmelerini sağlarken PDAF hızlı odaklanma sistemiyle çalışan 13MP ana kamera da kullanıcıların kaliteli ve yüksek çözünürlüklü fotoğraf ve portre çekmesini sağlıyor.</w:t>
      </w:r>
      <w:r w:rsidR="0092385C">
        <w:rPr>
          <w:rFonts w:cstheme="minorHAnsi"/>
          <w:lang w:val="tr-TR"/>
        </w:rPr>
        <w:t xml:space="preserve"> Arka kameralar dışında HDR çekim yapabilen ön lens de gölgeden veya parlak ışıktan etkilenmeden güzel fotoğraflar çekebiliyor.</w:t>
      </w:r>
    </w:p>
    <w:p w14:paraId="215EF26D" w14:textId="0F2778E7" w:rsidR="0092385C" w:rsidRPr="0092385C" w:rsidRDefault="0092385C" w:rsidP="00B42E80">
      <w:pPr>
        <w:rPr>
          <w:rFonts w:cstheme="minorHAnsi"/>
          <w:lang w:val="tr-TR"/>
        </w:rPr>
      </w:pPr>
      <w:r>
        <w:rPr>
          <w:rFonts w:cstheme="minorHAnsi"/>
          <w:lang w:val="tr-TR"/>
        </w:rPr>
        <w:t xml:space="preserve">Yüzde 88,5 ekran gövde oranına sahip Alcatel 1S’te 6.52 inç 20:9 HD+ Geniş Ekran bulunuyor. Ekranın kullanıldığı alan, sorunsuz bir kullanıcı deneyimi için tek elle kullanılmasını sağlayacak belli bir boyuta ayarlanabiliyor. </w:t>
      </w:r>
      <w:r w:rsidR="000F1520">
        <w:rPr>
          <w:rFonts w:cstheme="minorHAnsi"/>
          <w:lang w:val="tr-TR"/>
        </w:rPr>
        <w:t xml:space="preserve">Alcatel 1S aynı zamanda </w:t>
      </w:r>
      <w:r w:rsidR="00BC50B9">
        <w:rPr>
          <w:rFonts w:cstheme="minorHAnsi"/>
          <w:lang w:val="tr-TR"/>
        </w:rPr>
        <w:t xml:space="preserve">farklı ihtiyaçları ve yaşam tarzlarını da destekliyor. Ayrık ekran </w:t>
      </w:r>
      <w:proofErr w:type="spellStart"/>
      <w:r w:rsidR="00BC50B9">
        <w:rPr>
          <w:rFonts w:cstheme="minorHAnsi"/>
          <w:lang w:val="tr-TR"/>
        </w:rPr>
        <w:t>modu</w:t>
      </w:r>
      <w:proofErr w:type="spellEnd"/>
      <w:r w:rsidR="00BC50B9">
        <w:rPr>
          <w:rFonts w:cstheme="minorHAnsi"/>
          <w:lang w:val="tr-TR"/>
        </w:rPr>
        <w:t>, kullanıcıların aynı anda yayın takip etmesini, e-posta göndermesini, mesaj atmasını ve konuşmasını sağlıyor.</w:t>
      </w:r>
    </w:p>
    <w:p w14:paraId="11552B79" w14:textId="00A17E3B" w:rsidR="00BC50B9" w:rsidRPr="00BC50B9" w:rsidRDefault="00BC50B9" w:rsidP="00BD2835">
      <w:pPr>
        <w:jc w:val="both"/>
        <w:rPr>
          <w:rFonts w:cstheme="minorHAnsi"/>
          <w:lang w:val="tr-TR"/>
        </w:rPr>
      </w:pPr>
      <w:r>
        <w:rPr>
          <w:rFonts w:cstheme="minorHAnsi"/>
          <w:lang w:val="tr-TR"/>
        </w:rPr>
        <w:t>Yapay zeka, Alcatel 1S ile fotoğraf çekimini daha da kolaylaştırıyor. Yapay zeka algoritmalarıyla kamera fotoğraf çekerken ayalarını otomatik olarak değiştiriyor, gerçek zamanlı filtre önerilerinde bulunuyor ve Yüz Takip Etme özelliği de yapay zekanın derin öğrenim imkanı sayesinde kullanıcıların en iyi portreyi yakalamasına yardımcı oluyor.</w:t>
      </w:r>
    </w:p>
    <w:p w14:paraId="5ED811BF" w14:textId="61E3EE3A" w:rsidR="00BC50B9" w:rsidRPr="00BC50B9" w:rsidRDefault="00BC50B9" w:rsidP="00BD2835">
      <w:pPr>
        <w:jc w:val="both"/>
        <w:rPr>
          <w:rFonts w:cstheme="minorHAnsi"/>
          <w:lang w:val="tr-TR"/>
        </w:rPr>
      </w:pPr>
      <w:r>
        <w:rPr>
          <w:rFonts w:cstheme="minorHAnsi"/>
          <w:lang w:val="tr-TR"/>
        </w:rPr>
        <w:t xml:space="preserve">Gücü verimli tüketen sekiz çekirdekli bir işlemciye, 4000mAh büyük kapasiteli bataryaya ve tüm gün iyileştirmeler yaparak cihazın performansını ve verimini iyileştiren Akıllı Yönetici özelliğine sahip </w:t>
      </w:r>
      <w:proofErr w:type="spellStart"/>
      <w:r>
        <w:rPr>
          <w:rFonts w:cstheme="minorHAnsi"/>
          <w:lang w:val="tr-TR"/>
        </w:rPr>
        <w:t>Alcatel</w:t>
      </w:r>
      <w:proofErr w:type="spellEnd"/>
      <w:r>
        <w:rPr>
          <w:rFonts w:cstheme="minorHAnsi"/>
          <w:lang w:val="tr-TR"/>
        </w:rPr>
        <w:t xml:space="preserve"> 1S, Zarif Siyah ve Alacakaranlık Mavisi renk seçenekleriyle Şubat 2021’de dünyanın dört bir yanındaki seçili pazarlarda satışa çıkacak.</w:t>
      </w:r>
    </w:p>
    <w:p w14:paraId="5BB0D342" w14:textId="7720E169" w:rsidR="00473657" w:rsidRDefault="00473657" w:rsidP="00BD2835">
      <w:pPr>
        <w:spacing w:after="0" w:line="240" w:lineRule="auto"/>
        <w:contextualSpacing/>
        <w:jc w:val="both"/>
        <w:rPr>
          <w:rFonts w:eastAsia="Times New Roman" w:cstheme="minorHAnsi"/>
          <w:b/>
          <w:sz w:val="24"/>
          <w:szCs w:val="24"/>
        </w:rPr>
      </w:pPr>
    </w:p>
    <w:p w14:paraId="04AF300E" w14:textId="43747048" w:rsidR="0043447F" w:rsidRPr="00492154" w:rsidRDefault="0043447F" w:rsidP="00CA5AE4">
      <w:pPr>
        <w:spacing w:after="0" w:line="240" w:lineRule="auto"/>
        <w:contextualSpacing/>
        <w:jc w:val="both"/>
        <w:rPr>
          <w:rFonts w:eastAsia="Times New Roman" w:cstheme="minorHAnsi"/>
          <w:b/>
          <w:sz w:val="24"/>
          <w:szCs w:val="24"/>
          <w:lang w:val="tr-TR"/>
        </w:rPr>
      </w:pPr>
      <w:r>
        <w:rPr>
          <w:rFonts w:eastAsia="Times New Roman" w:cstheme="minorHAnsi"/>
          <w:b/>
          <w:sz w:val="24"/>
          <w:szCs w:val="24"/>
          <w:lang w:val="tr-TR"/>
        </w:rPr>
        <w:t>Alcatel 1T 7 WIFI – Aileler için geliştirilen yüksek performanslı akıllı tablet</w:t>
      </w:r>
    </w:p>
    <w:p w14:paraId="78849DEC" w14:textId="4C047240" w:rsidR="0043447F" w:rsidRPr="0043447F" w:rsidRDefault="0043447F" w:rsidP="00CA5AE4">
      <w:pPr>
        <w:spacing w:after="0" w:line="240" w:lineRule="auto"/>
        <w:contextualSpacing/>
        <w:jc w:val="both"/>
        <w:rPr>
          <w:rFonts w:eastAsia="Times New Roman" w:cstheme="minorHAnsi"/>
          <w:bCs/>
          <w:lang w:val="tr-TR"/>
        </w:rPr>
      </w:pPr>
      <w:r>
        <w:rPr>
          <w:rFonts w:eastAsia="Times New Roman" w:cstheme="minorHAnsi"/>
          <w:bCs/>
          <w:lang w:val="tr-TR"/>
        </w:rPr>
        <w:t xml:space="preserve">Yaşı fark etmeksizin herkesin kullanabildiği Alcatel 1T 7 tablet, uygun fiyatıyla tüm aileler için öne çıkıyor. </w:t>
      </w:r>
      <w:proofErr w:type="spellStart"/>
      <w:r>
        <w:rPr>
          <w:rFonts w:eastAsia="Times New Roman" w:cstheme="minorHAnsi"/>
          <w:bCs/>
          <w:lang w:val="tr-TR"/>
        </w:rPr>
        <w:t>Android</w:t>
      </w:r>
      <w:proofErr w:type="spellEnd"/>
      <w:r>
        <w:rPr>
          <w:rFonts w:eastAsia="Times New Roman" w:cstheme="minorHAnsi"/>
          <w:bCs/>
          <w:lang w:val="tr-TR"/>
        </w:rPr>
        <w:t xml:space="preserve"> 11 (</w:t>
      </w:r>
      <w:proofErr w:type="spellStart"/>
      <w:r>
        <w:rPr>
          <w:rFonts w:eastAsia="Times New Roman" w:cstheme="minorHAnsi"/>
          <w:bCs/>
          <w:lang w:val="tr-TR"/>
        </w:rPr>
        <w:t>Go</w:t>
      </w:r>
      <w:proofErr w:type="spellEnd"/>
      <w:r>
        <w:rPr>
          <w:rFonts w:eastAsia="Times New Roman" w:cstheme="minorHAnsi"/>
          <w:bCs/>
          <w:lang w:val="tr-TR"/>
        </w:rPr>
        <w:t xml:space="preserve"> sürümü) ile çalışan Alcatel 1T 7’de sadece </w:t>
      </w:r>
      <w:proofErr w:type="spellStart"/>
      <w:r>
        <w:rPr>
          <w:rFonts w:eastAsia="Times New Roman" w:cstheme="minorHAnsi"/>
          <w:bCs/>
          <w:lang w:val="tr-TR"/>
        </w:rPr>
        <w:t>WiFi</w:t>
      </w:r>
      <w:proofErr w:type="spellEnd"/>
      <w:r>
        <w:rPr>
          <w:rFonts w:eastAsia="Times New Roman" w:cstheme="minorHAnsi"/>
          <w:bCs/>
          <w:lang w:val="tr-TR"/>
        </w:rPr>
        <w:t xml:space="preserve"> bağlantısı bulunuyor ve daha az veri tüketmesi için verimli bir şekilde güç alıyor. Yeni tablet aynı zamanda </w:t>
      </w:r>
      <w:proofErr w:type="spellStart"/>
      <w:r>
        <w:rPr>
          <w:rFonts w:eastAsia="Times New Roman" w:cstheme="minorHAnsi"/>
          <w:bCs/>
          <w:lang w:val="tr-TR"/>
        </w:rPr>
        <w:t>Assistant</w:t>
      </w:r>
      <w:proofErr w:type="spellEnd"/>
      <w:r>
        <w:rPr>
          <w:rFonts w:eastAsia="Times New Roman" w:cstheme="minorHAnsi"/>
          <w:bCs/>
          <w:lang w:val="tr-TR"/>
        </w:rPr>
        <w:t xml:space="preserve"> </w:t>
      </w:r>
      <w:proofErr w:type="spellStart"/>
      <w:r>
        <w:rPr>
          <w:rFonts w:eastAsia="Times New Roman" w:cstheme="minorHAnsi"/>
          <w:bCs/>
          <w:lang w:val="tr-TR"/>
        </w:rPr>
        <w:t>Go</w:t>
      </w:r>
      <w:proofErr w:type="spellEnd"/>
      <w:r>
        <w:rPr>
          <w:rFonts w:eastAsia="Times New Roman" w:cstheme="minorHAnsi"/>
          <w:bCs/>
          <w:lang w:val="tr-TR"/>
        </w:rPr>
        <w:t xml:space="preserve"> ve Google </w:t>
      </w:r>
      <w:proofErr w:type="spellStart"/>
      <w:r>
        <w:rPr>
          <w:rFonts w:eastAsia="Times New Roman" w:cstheme="minorHAnsi"/>
          <w:bCs/>
          <w:lang w:val="tr-TR"/>
        </w:rPr>
        <w:t>Go</w:t>
      </w:r>
      <w:proofErr w:type="spellEnd"/>
      <w:r>
        <w:rPr>
          <w:rFonts w:eastAsia="Times New Roman" w:cstheme="minorHAnsi"/>
          <w:bCs/>
          <w:lang w:val="tr-TR"/>
        </w:rPr>
        <w:t xml:space="preserve"> gibi </w:t>
      </w:r>
      <w:proofErr w:type="spellStart"/>
      <w:r>
        <w:rPr>
          <w:rFonts w:eastAsia="Times New Roman" w:cstheme="minorHAnsi"/>
          <w:bCs/>
          <w:lang w:val="tr-TR"/>
        </w:rPr>
        <w:t>lişisel</w:t>
      </w:r>
      <w:proofErr w:type="spellEnd"/>
      <w:r>
        <w:rPr>
          <w:rFonts w:eastAsia="Times New Roman" w:cstheme="minorHAnsi"/>
          <w:bCs/>
          <w:lang w:val="tr-TR"/>
        </w:rPr>
        <w:t xml:space="preserve"> asistan uygulamalarını da destekliyor. Kullanıcıların ellerini kullanmadan destek alabilmesi için bir soru sorması ya da bir komutu söylemesi yeterli oluyor.</w:t>
      </w:r>
    </w:p>
    <w:p w14:paraId="7277AEB8" w14:textId="7476C659" w:rsidR="0043447F" w:rsidRDefault="0043447F" w:rsidP="00CA5AE4">
      <w:pPr>
        <w:spacing w:after="0" w:line="240" w:lineRule="auto"/>
        <w:contextualSpacing/>
        <w:jc w:val="both"/>
        <w:rPr>
          <w:rFonts w:eastAsia="Times New Roman" w:cstheme="minorHAnsi"/>
          <w:bCs/>
        </w:rPr>
      </w:pPr>
    </w:p>
    <w:p w14:paraId="0BA427C4" w14:textId="1FB90F0C" w:rsidR="0043447F" w:rsidRPr="0043447F" w:rsidRDefault="0043447F" w:rsidP="00CA5AE4">
      <w:pPr>
        <w:spacing w:after="0" w:line="240" w:lineRule="auto"/>
        <w:contextualSpacing/>
        <w:jc w:val="both"/>
        <w:rPr>
          <w:rFonts w:eastAsia="Times New Roman" w:cstheme="minorHAnsi"/>
          <w:bCs/>
          <w:lang w:val="tr-TR"/>
        </w:rPr>
      </w:pPr>
      <w:r>
        <w:rPr>
          <w:rFonts w:eastAsia="Times New Roman" w:cstheme="minorHAnsi"/>
          <w:bCs/>
          <w:lang w:val="tr-TR"/>
        </w:rPr>
        <w:t xml:space="preserve">Alcatel 1T 7’de yükseltilmiş Çocuk </w:t>
      </w:r>
      <w:proofErr w:type="spellStart"/>
      <w:r>
        <w:rPr>
          <w:rFonts w:eastAsia="Times New Roman" w:cstheme="minorHAnsi"/>
          <w:bCs/>
          <w:lang w:val="tr-TR"/>
        </w:rPr>
        <w:t>Modu</w:t>
      </w:r>
      <w:proofErr w:type="spellEnd"/>
      <w:r>
        <w:rPr>
          <w:rFonts w:eastAsia="Times New Roman" w:cstheme="minorHAnsi"/>
          <w:bCs/>
          <w:lang w:val="tr-TR"/>
        </w:rPr>
        <w:t xml:space="preserve"> bulunuyor. </w:t>
      </w:r>
      <w:r w:rsidR="00C7312D">
        <w:rPr>
          <w:rFonts w:eastAsia="Times New Roman" w:cstheme="minorHAnsi"/>
          <w:bCs/>
          <w:lang w:val="tr-TR"/>
        </w:rPr>
        <w:t xml:space="preserve">Bu </w:t>
      </w:r>
      <w:proofErr w:type="spellStart"/>
      <w:r w:rsidR="00C7312D">
        <w:rPr>
          <w:rFonts w:eastAsia="Times New Roman" w:cstheme="minorHAnsi"/>
          <w:bCs/>
          <w:lang w:val="tr-TR"/>
        </w:rPr>
        <w:t>modda</w:t>
      </w:r>
      <w:proofErr w:type="spellEnd"/>
      <w:r w:rsidR="00C7312D">
        <w:rPr>
          <w:rFonts w:eastAsia="Times New Roman" w:cstheme="minorHAnsi"/>
          <w:bCs/>
          <w:lang w:val="tr-TR"/>
        </w:rPr>
        <w:t xml:space="preserve"> çocukların kullanımına uygun bir </w:t>
      </w:r>
      <w:proofErr w:type="spellStart"/>
      <w:r w:rsidR="00C7312D">
        <w:rPr>
          <w:rFonts w:eastAsia="Times New Roman" w:cstheme="minorHAnsi"/>
          <w:bCs/>
          <w:lang w:val="tr-TR"/>
        </w:rPr>
        <w:t>arayüz</w:t>
      </w:r>
      <w:proofErr w:type="spellEnd"/>
      <w:r w:rsidR="00C7312D">
        <w:rPr>
          <w:rFonts w:eastAsia="Times New Roman" w:cstheme="minorHAnsi"/>
          <w:bCs/>
          <w:lang w:val="tr-TR"/>
        </w:rPr>
        <w:t xml:space="preserve"> ve gözleri korumaya odaklanan yeni özellikler bulunuyor. Birçok öğrenim aracı da çocuklara birinci sınıf eğitim deneyimi sunmak için yer alıyor.</w:t>
      </w:r>
    </w:p>
    <w:p w14:paraId="50ECBEEE" w14:textId="256588A7" w:rsidR="00C7312D" w:rsidRDefault="00C7312D" w:rsidP="00BD2835">
      <w:pPr>
        <w:pStyle w:val="NormalWeb"/>
        <w:shd w:val="clear" w:color="auto" w:fill="FFFFFF"/>
        <w:spacing w:before="0" w:beforeAutospacing="0" w:after="0" w:afterAutospacing="0"/>
        <w:jc w:val="both"/>
        <w:rPr>
          <w:rFonts w:asciiTheme="minorHAnsi" w:hAnsiTheme="minorHAnsi" w:cstheme="minorHAnsi"/>
          <w:bCs/>
          <w:sz w:val="22"/>
          <w:szCs w:val="22"/>
          <w:lang w:eastAsia="zh-TW"/>
        </w:rPr>
      </w:pPr>
    </w:p>
    <w:p w14:paraId="4338407D" w14:textId="0733B470" w:rsidR="00C7312D" w:rsidRPr="00C7312D" w:rsidRDefault="00243376" w:rsidP="00BD2835">
      <w:pPr>
        <w:pStyle w:val="NormalWeb"/>
        <w:shd w:val="clear" w:color="auto" w:fill="FFFFFF"/>
        <w:spacing w:before="0" w:beforeAutospacing="0" w:after="0" w:afterAutospacing="0"/>
        <w:jc w:val="both"/>
        <w:rPr>
          <w:rFonts w:asciiTheme="minorHAnsi" w:hAnsiTheme="minorHAnsi" w:cstheme="minorHAnsi"/>
          <w:bCs/>
          <w:sz w:val="22"/>
          <w:szCs w:val="22"/>
          <w:lang w:val="tr-TR" w:eastAsia="zh-TW"/>
        </w:rPr>
      </w:pPr>
      <w:r>
        <w:rPr>
          <w:rFonts w:asciiTheme="minorHAnsi" w:hAnsiTheme="minorHAnsi" w:cstheme="minorHAnsi"/>
          <w:bCs/>
          <w:sz w:val="22"/>
          <w:szCs w:val="22"/>
          <w:lang w:val="tr-TR" w:eastAsia="zh-TW"/>
        </w:rPr>
        <w:t xml:space="preserve">Tablet, dünyanın dört bir yanındaki seçili pazarlarda satışa çıkacak. Alcatel 1T 7, Nane Yeşili ve </w:t>
      </w:r>
      <w:proofErr w:type="spellStart"/>
      <w:r>
        <w:rPr>
          <w:rFonts w:asciiTheme="minorHAnsi" w:hAnsiTheme="minorHAnsi" w:cstheme="minorHAnsi"/>
          <w:bCs/>
          <w:sz w:val="22"/>
          <w:szCs w:val="22"/>
          <w:lang w:val="tr-TR" w:eastAsia="zh-TW"/>
        </w:rPr>
        <w:t>Obsidyan</w:t>
      </w:r>
      <w:proofErr w:type="spellEnd"/>
      <w:r>
        <w:rPr>
          <w:rFonts w:asciiTheme="minorHAnsi" w:hAnsiTheme="minorHAnsi" w:cstheme="minorHAnsi"/>
          <w:bCs/>
          <w:sz w:val="22"/>
          <w:szCs w:val="22"/>
          <w:lang w:val="tr-TR" w:eastAsia="zh-TW"/>
        </w:rPr>
        <w:t xml:space="preserve"> Siyahı renk seçenekleri ve 16GB depolamayla Ocak 2021’de Avrupa’da yer alacak.</w:t>
      </w:r>
    </w:p>
    <w:p w14:paraId="75CCEFFE" w14:textId="521FECEA" w:rsidR="00243376" w:rsidRDefault="00243376" w:rsidP="00BD2835">
      <w:pPr>
        <w:pStyle w:val="NormalWeb"/>
        <w:shd w:val="clear" w:color="auto" w:fill="FFFFFF"/>
        <w:spacing w:before="0" w:beforeAutospacing="0" w:after="0" w:afterAutospacing="0"/>
        <w:jc w:val="both"/>
        <w:rPr>
          <w:rFonts w:asciiTheme="minorHAnsi" w:hAnsiTheme="minorHAnsi" w:cstheme="minorHAnsi"/>
          <w:color w:val="373737"/>
          <w:sz w:val="22"/>
          <w:szCs w:val="22"/>
        </w:rPr>
      </w:pPr>
    </w:p>
    <w:p w14:paraId="4C7E109A" w14:textId="65044CCD" w:rsidR="00CA5AE4" w:rsidRPr="00492154" w:rsidRDefault="00243376" w:rsidP="00492154">
      <w:pPr>
        <w:pStyle w:val="NormalWeb"/>
        <w:shd w:val="clear" w:color="auto" w:fill="FFFFFF"/>
        <w:spacing w:before="0" w:beforeAutospacing="0" w:after="0" w:afterAutospacing="0"/>
        <w:jc w:val="both"/>
        <w:rPr>
          <w:rFonts w:asciiTheme="minorHAnsi" w:hAnsiTheme="minorHAnsi" w:cstheme="minorHAnsi"/>
          <w:color w:val="373737"/>
          <w:sz w:val="22"/>
          <w:szCs w:val="22"/>
          <w:lang w:val="tr-TR"/>
        </w:rPr>
      </w:pPr>
      <w:r>
        <w:rPr>
          <w:rFonts w:asciiTheme="minorHAnsi" w:hAnsiTheme="minorHAnsi" w:cstheme="minorHAnsi"/>
          <w:color w:val="373737"/>
          <w:sz w:val="22"/>
          <w:szCs w:val="22"/>
          <w:lang w:val="tr-TR"/>
        </w:rPr>
        <w:t xml:space="preserve">TCL </w:t>
      </w:r>
      <w:proofErr w:type="spellStart"/>
      <w:r>
        <w:rPr>
          <w:rFonts w:asciiTheme="minorHAnsi" w:hAnsiTheme="minorHAnsi" w:cstheme="minorHAnsi"/>
          <w:color w:val="373737"/>
          <w:sz w:val="22"/>
          <w:szCs w:val="22"/>
          <w:lang w:val="tr-TR"/>
        </w:rPr>
        <w:t>Communication’ın</w:t>
      </w:r>
      <w:proofErr w:type="spellEnd"/>
      <w:r>
        <w:rPr>
          <w:rFonts w:asciiTheme="minorHAnsi" w:hAnsiTheme="minorHAnsi" w:cstheme="minorHAnsi"/>
          <w:color w:val="373737"/>
          <w:sz w:val="22"/>
          <w:szCs w:val="22"/>
          <w:lang w:val="tr-TR"/>
        </w:rPr>
        <w:t xml:space="preserve"> yeni </w:t>
      </w:r>
      <w:proofErr w:type="spellStart"/>
      <w:r>
        <w:rPr>
          <w:rFonts w:asciiTheme="minorHAnsi" w:hAnsiTheme="minorHAnsi" w:cstheme="minorHAnsi"/>
          <w:color w:val="373737"/>
          <w:sz w:val="22"/>
          <w:szCs w:val="22"/>
          <w:lang w:val="tr-TR"/>
        </w:rPr>
        <w:t>Alcatel</w:t>
      </w:r>
      <w:proofErr w:type="spellEnd"/>
      <w:r>
        <w:rPr>
          <w:rFonts w:asciiTheme="minorHAnsi" w:hAnsiTheme="minorHAnsi" w:cstheme="minorHAnsi"/>
          <w:color w:val="373737"/>
          <w:sz w:val="22"/>
          <w:szCs w:val="22"/>
          <w:lang w:val="tr-TR"/>
        </w:rPr>
        <w:t xml:space="preserve"> akıllı cihazları hakkında daha fazla bilgi</w:t>
      </w:r>
      <w:r w:rsidR="00CC7BAD">
        <w:rPr>
          <w:rFonts w:asciiTheme="minorHAnsi" w:hAnsiTheme="minorHAnsi" w:cstheme="minorHAnsi"/>
          <w:color w:val="373737"/>
          <w:sz w:val="22"/>
          <w:szCs w:val="22"/>
          <w:lang w:val="tr-TR"/>
        </w:rPr>
        <w:t>,</w:t>
      </w:r>
      <w:r>
        <w:rPr>
          <w:rFonts w:asciiTheme="minorHAnsi" w:hAnsiTheme="minorHAnsi" w:cstheme="minorHAnsi"/>
          <w:color w:val="373737"/>
          <w:sz w:val="22"/>
          <w:szCs w:val="22"/>
          <w:lang w:val="tr-TR"/>
        </w:rPr>
        <w:t xml:space="preserve"> </w:t>
      </w:r>
      <w:hyperlink r:id="rId11" w:history="1">
        <w:r w:rsidRPr="006C59B4">
          <w:rPr>
            <w:rStyle w:val="Kpr"/>
            <w:rFonts w:asciiTheme="minorHAnsi" w:hAnsiTheme="minorHAnsi" w:cstheme="minorHAnsi"/>
            <w:sz w:val="22"/>
            <w:szCs w:val="22"/>
            <w:lang w:val="tr-TR"/>
          </w:rPr>
          <w:t>www.alcatelmobile.com</w:t>
        </w:r>
      </w:hyperlink>
      <w:r>
        <w:rPr>
          <w:rFonts w:asciiTheme="minorHAnsi" w:hAnsiTheme="minorHAnsi" w:cstheme="minorHAnsi"/>
          <w:color w:val="373737"/>
          <w:sz w:val="22"/>
          <w:szCs w:val="22"/>
          <w:lang w:val="tr-TR"/>
        </w:rPr>
        <w:t xml:space="preserve"> sayfasında yer alıyor.</w:t>
      </w:r>
    </w:p>
    <w:p w14:paraId="5C61A300" w14:textId="28B72C90" w:rsidR="00CA5AE4" w:rsidRDefault="00CA5AE4" w:rsidP="005C1EEE">
      <w:pPr>
        <w:spacing w:after="0" w:line="240" w:lineRule="auto"/>
        <w:rPr>
          <w:rFonts w:ascii="Arial" w:hAnsi="Arial" w:cs="Arial"/>
          <w:sz w:val="24"/>
          <w:szCs w:val="24"/>
        </w:rPr>
      </w:pPr>
    </w:p>
    <w:p w14:paraId="453A0D57" w14:textId="77777777" w:rsidR="006C5C73" w:rsidRDefault="006C5C73" w:rsidP="006C5C73">
      <w:pPr>
        <w:spacing w:line="276" w:lineRule="auto"/>
        <w:jc w:val="center"/>
      </w:pPr>
      <w:r>
        <w:t>###</w:t>
      </w:r>
    </w:p>
    <w:p w14:paraId="163569EE" w14:textId="77777777" w:rsidR="00CA5AE4" w:rsidRDefault="00CA5AE4" w:rsidP="005C1EEE">
      <w:pPr>
        <w:spacing w:after="0" w:line="240" w:lineRule="auto"/>
        <w:rPr>
          <w:rFonts w:ascii="Arial" w:hAnsi="Arial" w:cs="Arial"/>
          <w:sz w:val="24"/>
          <w:szCs w:val="24"/>
        </w:rPr>
      </w:pPr>
    </w:p>
    <w:p w14:paraId="7D7AB755" w14:textId="77777777" w:rsidR="006C5C73" w:rsidRPr="006C5C73" w:rsidRDefault="006C5C73" w:rsidP="006C5C73">
      <w:pPr>
        <w:pStyle w:val="NormalWeb"/>
        <w:shd w:val="clear" w:color="auto" w:fill="FFFFFF"/>
        <w:spacing w:before="0" w:beforeAutospacing="0" w:after="0" w:afterAutospacing="0"/>
        <w:rPr>
          <w:rFonts w:ascii="Calibri" w:eastAsiaTheme="minorEastAsia" w:hAnsi="Calibri" w:cs="Calibri"/>
          <w:i/>
          <w:color w:val="000000"/>
          <w:sz w:val="22"/>
          <w:szCs w:val="22"/>
          <w:lang w:eastAsia="en-US"/>
        </w:rPr>
      </w:pPr>
    </w:p>
    <w:p w14:paraId="75C4FFB4" w14:textId="77777777" w:rsidR="00601461" w:rsidRPr="00031CFE" w:rsidRDefault="00601461" w:rsidP="00601461">
      <w:pPr>
        <w:spacing w:line="360" w:lineRule="auto"/>
        <w:jc w:val="both"/>
        <w:rPr>
          <w:rFonts w:eastAsia="SimSun" w:cs="Arial"/>
          <w:sz w:val="20"/>
          <w:szCs w:val="20"/>
        </w:rPr>
      </w:pPr>
      <w:r w:rsidRPr="00031CFE">
        <w:rPr>
          <w:rFonts w:eastAsia="Calibri" w:cs="Arial"/>
          <w:b/>
          <w:sz w:val="20"/>
          <w:szCs w:val="20"/>
        </w:rPr>
        <w:t xml:space="preserve">Önder </w:t>
      </w:r>
      <w:proofErr w:type="spellStart"/>
      <w:r w:rsidRPr="00031CFE">
        <w:rPr>
          <w:rFonts w:eastAsia="Calibri" w:cs="Arial"/>
          <w:b/>
          <w:sz w:val="20"/>
          <w:szCs w:val="20"/>
        </w:rPr>
        <w:t>Kalkancı</w:t>
      </w:r>
      <w:proofErr w:type="spellEnd"/>
      <w:r w:rsidRPr="00031CFE">
        <w:rPr>
          <w:rFonts w:eastAsia="Calibri" w:cs="Arial"/>
          <w:b/>
          <w:sz w:val="20"/>
          <w:szCs w:val="20"/>
        </w:rPr>
        <w:t xml:space="preserve"> – </w:t>
      </w:r>
      <w:proofErr w:type="spellStart"/>
      <w:r w:rsidRPr="00031CFE">
        <w:rPr>
          <w:rFonts w:eastAsia="Calibri" w:cs="Arial"/>
          <w:b/>
          <w:sz w:val="20"/>
          <w:szCs w:val="20"/>
        </w:rPr>
        <w:t>Bordo</w:t>
      </w:r>
      <w:proofErr w:type="spellEnd"/>
      <w:r w:rsidRPr="00031CFE">
        <w:rPr>
          <w:rFonts w:eastAsia="Calibri" w:cs="Arial"/>
          <w:b/>
          <w:sz w:val="20"/>
          <w:szCs w:val="20"/>
        </w:rPr>
        <w:t xml:space="preserve"> PR</w:t>
      </w:r>
    </w:p>
    <w:p w14:paraId="52C48053" w14:textId="57B2B871" w:rsidR="006C5C73" w:rsidRPr="00601461" w:rsidRDefault="00601461" w:rsidP="00601461">
      <w:pPr>
        <w:spacing w:line="360" w:lineRule="auto"/>
        <w:jc w:val="both"/>
        <w:rPr>
          <w:rFonts w:eastAsia="Calibri" w:cs="Arial"/>
          <w:color w:val="0000FF"/>
          <w:sz w:val="20"/>
          <w:szCs w:val="20"/>
          <w:u w:val="single"/>
        </w:rPr>
      </w:pPr>
      <w:r w:rsidRPr="00031CFE">
        <w:rPr>
          <w:rFonts w:eastAsia="Calibri" w:cs="Arial"/>
          <w:b/>
          <w:color w:val="00A0E3"/>
          <w:sz w:val="20"/>
          <w:szCs w:val="20"/>
        </w:rPr>
        <w:t>Tel</w:t>
      </w:r>
      <w:r w:rsidRPr="00031CFE">
        <w:rPr>
          <w:rFonts w:eastAsia="Calibri" w:cs="Arial"/>
          <w:sz w:val="20"/>
          <w:szCs w:val="20"/>
        </w:rPr>
        <w:t>: 0533 927 23 95</w:t>
      </w:r>
      <w:r w:rsidRPr="00031CFE">
        <w:rPr>
          <w:rFonts w:eastAsia="Calibri" w:cs="Arial"/>
          <w:color w:val="7F7F7F"/>
          <w:sz w:val="20"/>
          <w:szCs w:val="20"/>
        </w:rPr>
        <w:t xml:space="preserve">– </w:t>
      </w:r>
      <w:hyperlink r:id="rId12" w:history="1">
        <w:r w:rsidRPr="00031CFE">
          <w:rPr>
            <w:rFonts w:eastAsia="Calibri" w:cs="Arial"/>
            <w:color w:val="0000FF"/>
            <w:sz w:val="20"/>
            <w:szCs w:val="20"/>
            <w:u w:val="single"/>
          </w:rPr>
          <w:t>onderk@bordopr.com</w:t>
        </w:r>
      </w:hyperlink>
    </w:p>
    <w:p w14:paraId="46778047" w14:textId="77777777" w:rsidR="00601461" w:rsidRPr="00982BF7" w:rsidRDefault="00601461" w:rsidP="00601461">
      <w:pPr>
        <w:spacing w:line="360" w:lineRule="auto"/>
        <w:rPr>
          <w:b/>
          <w:bCs/>
          <w:i/>
          <w:color w:val="000000"/>
          <w:lang w:val="tr-TR"/>
        </w:rPr>
      </w:pPr>
      <w:bookmarkStart w:id="0" w:name="_Hlk60925496"/>
      <w:r w:rsidRPr="00982BF7">
        <w:rPr>
          <w:b/>
          <w:bCs/>
          <w:i/>
          <w:color w:val="000000"/>
          <w:lang w:val="tr-TR"/>
        </w:rPr>
        <w:t xml:space="preserve">TCL </w:t>
      </w:r>
      <w:proofErr w:type="spellStart"/>
      <w:r w:rsidRPr="00982BF7">
        <w:rPr>
          <w:b/>
          <w:bCs/>
          <w:i/>
          <w:color w:val="000000"/>
          <w:lang w:val="tr-TR"/>
        </w:rPr>
        <w:t>Electronics</w:t>
      </w:r>
      <w:proofErr w:type="spellEnd"/>
      <w:r w:rsidRPr="00982BF7">
        <w:rPr>
          <w:b/>
          <w:bCs/>
          <w:i/>
          <w:color w:val="000000"/>
          <w:lang w:val="tr-TR"/>
        </w:rPr>
        <w:t xml:space="preserve"> hakkında</w:t>
      </w:r>
    </w:p>
    <w:p w14:paraId="7180F144" w14:textId="77777777" w:rsidR="00601461" w:rsidRPr="00982BF7" w:rsidRDefault="00601461" w:rsidP="00601461">
      <w:pPr>
        <w:spacing w:line="360" w:lineRule="auto"/>
        <w:rPr>
          <w:i/>
          <w:iCs/>
          <w:lang w:val="tr-TR"/>
        </w:rPr>
      </w:pPr>
      <w:r w:rsidRPr="00982BF7">
        <w:rPr>
          <w:i/>
          <w:iCs/>
          <w:lang w:val="tr-TR"/>
        </w:rPr>
        <w:t xml:space="preserve">TCL </w:t>
      </w:r>
      <w:proofErr w:type="spellStart"/>
      <w:r w:rsidRPr="00982BF7">
        <w:rPr>
          <w:i/>
          <w:iCs/>
          <w:lang w:val="tr-TR"/>
        </w:rPr>
        <w:t>Electronics</w:t>
      </w:r>
      <w:proofErr w:type="spellEnd"/>
      <w:r w:rsidRPr="00982BF7">
        <w:rPr>
          <w:i/>
          <w:iCs/>
          <w:lang w:val="tr-TR"/>
        </w:rPr>
        <w:t xml:space="preserve"> (1070.HK), dünyanın en hızlı büyüyen tüketici elektroniği şirketlerinden, dünyanın öncü televizyon ve mobil cihaz üreticilerinden </w:t>
      </w:r>
      <w:r w:rsidRPr="00601461">
        <w:rPr>
          <w:i/>
          <w:iCs/>
          <w:lang w:val="tr-TR"/>
        </w:rPr>
        <w:t xml:space="preserve">birisidir (TCL </w:t>
      </w:r>
      <w:proofErr w:type="spellStart"/>
      <w:r w:rsidRPr="00601461">
        <w:rPr>
          <w:i/>
          <w:iCs/>
          <w:lang w:val="tr-TR"/>
        </w:rPr>
        <w:t>Communication</w:t>
      </w:r>
      <w:proofErr w:type="spellEnd"/>
      <w:r w:rsidRPr="00601461">
        <w:rPr>
          <w:i/>
          <w:iCs/>
          <w:lang w:val="tr-TR"/>
        </w:rPr>
        <w:t xml:space="preserve">, TCL </w:t>
      </w:r>
      <w:proofErr w:type="spellStart"/>
      <w:r w:rsidRPr="00601461">
        <w:rPr>
          <w:i/>
          <w:iCs/>
          <w:lang w:val="tr-TR"/>
        </w:rPr>
        <w:t>Electronics’in</w:t>
      </w:r>
      <w:proofErr w:type="spellEnd"/>
      <w:r w:rsidRPr="00601461">
        <w:rPr>
          <w:i/>
          <w:iCs/>
          <w:lang w:val="tr-TR"/>
        </w:rPr>
        <w:t xml:space="preserve"> yüzde yüz iştirakidir). Yaklaşık 40 yıldır dünya çapında kendi üretim ve Ar-Ge merkezlerini yöneten TCL, Kuzey</w:t>
      </w:r>
      <w:r w:rsidRPr="00982BF7">
        <w:rPr>
          <w:i/>
          <w:iCs/>
          <w:lang w:val="tr-TR"/>
        </w:rPr>
        <w:t xml:space="preserve"> Amerika, Latin Amerika, Avrupa, Orta Doğu, Afrika ve Asya Pasifik’teki 160’dan fazla ülkede ürünlerini satmaktadır. TCL, “AI x </w:t>
      </w:r>
      <w:proofErr w:type="spellStart"/>
      <w:r w:rsidRPr="00982BF7">
        <w:rPr>
          <w:i/>
          <w:iCs/>
          <w:lang w:val="tr-TR"/>
        </w:rPr>
        <w:t>IoT</w:t>
      </w:r>
      <w:proofErr w:type="spellEnd"/>
      <w:r w:rsidRPr="00982BF7">
        <w:rPr>
          <w:i/>
          <w:iCs/>
          <w:lang w:val="tr-TR"/>
        </w:rPr>
        <w:t xml:space="preserve">” stratejisi kapsamında televizyon, akıllı telefon, ses cihazları ve akıllı ev ürünleri gibi tüketici ürünlerinin araştırılmasında, geliştirilmesinde ve üretilmesinde uzmanlaşmaktadır. TCL mobil cihazları hakkında daha fazla bilgi için </w:t>
      </w:r>
      <w:hyperlink r:id="rId13">
        <w:r w:rsidRPr="00982BF7">
          <w:rPr>
            <w:i/>
            <w:color w:val="0000FF"/>
            <w:u w:val="single"/>
            <w:lang w:val="tr-TR"/>
          </w:rPr>
          <w:t>http://www.tcl.com/global/en.html</w:t>
        </w:r>
      </w:hyperlink>
      <w:r w:rsidRPr="00982BF7">
        <w:rPr>
          <w:i/>
          <w:color w:val="000000"/>
          <w:lang w:val="tr-TR"/>
        </w:rPr>
        <w:t>.</w:t>
      </w:r>
      <w:bookmarkEnd w:id="0"/>
    </w:p>
    <w:p w14:paraId="517A5341" w14:textId="77777777" w:rsidR="00FC2FF9" w:rsidRPr="007F2510" w:rsidRDefault="00FC2FF9" w:rsidP="007F2510">
      <w:pPr>
        <w:rPr>
          <w:rFonts w:cstheme="minorHAnsi"/>
          <w:sz w:val="24"/>
          <w:szCs w:val="24"/>
        </w:rPr>
      </w:pPr>
    </w:p>
    <w:sectPr w:rsidR="00FC2FF9" w:rsidRPr="007F2510" w:rsidSect="00024DF5">
      <w:headerReference w:type="default" r:id="rId14"/>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DC2D5" w14:textId="77777777" w:rsidR="00DC2CCE" w:rsidRDefault="00DC2CCE" w:rsidP="009464BD">
      <w:pPr>
        <w:spacing w:after="0" w:line="240" w:lineRule="auto"/>
      </w:pPr>
      <w:r>
        <w:separator/>
      </w:r>
    </w:p>
  </w:endnote>
  <w:endnote w:type="continuationSeparator" w:id="0">
    <w:p w14:paraId="118A063A" w14:textId="77777777" w:rsidR="00DC2CCE" w:rsidRDefault="00DC2CCE" w:rsidP="009464BD">
      <w:pPr>
        <w:spacing w:after="0" w:line="240" w:lineRule="auto"/>
      </w:pPr>
      <w:r>
        <w:continuationSeparator/>
      </w:r>
    </w:p>
  </w:endnote>
  <w:endnote w:type="continuationNotice" w:id="1">
    <w:p w14:paraId="453B2EA4" w14:textId="77777777" w:rsidR="00DC2CCE" w:rsidRDefault="00DC2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Lato">
    <w:altName w:val="微软雅黑"/>
    <w:charset w:val="00"/>
    <w:family w:val="swiss"/>
    <w:pitch w:val="variable"/>
    <w:sig w:usb0="E10002FF" w:usb1="5000ECFF" w:usb2="00000029"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99E08" w14:textId="77777777" w:rsidR="00DC2CCE" w:rsidRDefault="00DC2CCE" w:rsidP="009464BD">
      <w:pPr>
        <w:spacing w:after="0" w:line="240" w:lineRule="auto"/>
      </w:pPr>
      <w:r>
        <w:separator/>
      </w:r>
    </w:p>
  </w:footnote>
  <w:footnote w:type="continuationSeparator" w:id="0">
    <w:p w14:paraId="1873512D" w14:textId="77777777" w:rsidR="00DC2CCE" w:rsidRDefault="00DC2CCE" w:rsidP="009464BD">
      <w:pPr>
        <w:spacing w:after="0" w:line="240" w:lineRule="auto"/>
      </w:pPr>
      <w:r>
        <w:continuationSeparator/>
      </w:r>
    </w:p>
  </w:footnote>
  <w:footnote w:type="continuationNotice" w:id="1">
    <w:p w14:paraId="1A681EA9" w14:textId="77777777" w:rsidR="00DC2CCE" w:rsidRDefault="00DC2C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2061" w14:textId="2D52F02D" w:rsidR="007C1A5F" w:rsidRPr="008005AF" w:rsidRDefault="007C1A5F" w:rsidP="007C1A5F">
    <w:pPr>
      <w:textDirection w:val="btLr"/>
      <w:rPr>
        <w:rFonts w:ascii="Arial" w:eastAsia="Lato" w:hAnsi="Arial" w:cs="Arial"/>
        <w:color w:val="7F7F7F"/>
        <w:sz w:val="36"/>
      </w:rPr>
    </w:pPr>
    <w:r w:rsidRPr="008005AF">
      <w:rPr>
        <w:rFonts w:ascii="Arial" w:hAnsi="Arial" w:cs="Arial"/>
        <w:noProof/>
        <w:lang w:eastAsia="zh-CN"/>
      </w:rPr>
      <w:drawing>
        <wp:anchor distT="0" distB="0" distL="114300" distR="114300" simplePos="0" relativeHeight="251658240" behindDoc="0" locked="0" layoutInCell="1" allowOverlap="1" wp14:anchorId="4EDA4A95" wp14:editId="7A2C1A1B">
          <wp:simplePos x="0" y="0"/>
          <wp:positionH relativeFrom="column">
            <wp:posOffset>5012055</wp:posOffset>
          </wp:positionH>
          <wp:positionV relativeFrom="paragraph">
            <wp:posOffset>-456565</wp:posOffset>
          </wp:positionV>
          <wp:extent cx="913130" cy="546735"/>
          <wp:effectExtent l="0" t="0" r="1270"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54673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C619294">
      <w:rPr>
        <w:rFonts w:ascii="Arial" w:eastAsia="Lato" w:hAnsi="Arial" w:cs="Arial"/>
        <w:color w:val="7F7F7F"/>
        <w:sz w:val="36"/>
        <w:szCs w:val="36"/>
      </w:rPr>
      <w:t>PRESS RELEASE</w:t>
    </w:r>
  </w:p>
  <w:p w14:paraId="33D5DFF0" w14:textId="7D9A43BE" w:rsidR="009464BD" w:rsidRPr="007C1A5F" w:rsidRDefault="009464BD" w:rsidP="00486F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D6894"/>
    <w:multiLevelType w:val="hybridMultilevel"/>
    <w:tmpl w:val="7F485D2C"/>
    <w:lvl w:ilvl="0" w:tplc="F18AD306">
      <w:start w:val="1"/>
      <w:numFmt w:val="bullet"/>
      <w:lvlText w:val="•"/>
      <w:lvlJc w:val="left"/>
      <w:pPr>
        <w:tabs>
          <w:tab w:val="num" w:pos="720"/>
        </w:tabs>
        <w:ind w:left="720" w:hanging="360"/>
      </w:pPr>
      <w:rPr>
        <w:rFonts w:ascii="Arial" w:hAnsi="Arial" w:hint="default"/>
      </w:rPr>
    </w:lvl>
    <w:lvl w:ilvl="1" w:tplc="0D40CC9A" w:tentative="1">
      <w:start w:val="1"/>
      <w:numFmt w:val="bullet"/>
      <w:lvlText w:val="•"/>
      <w:lvlJc w:val="left"/>
      <w:pPr>
        <w:tabs>
          <w:tab w:val="num" w:pos="1440"/>
        </w:tabs>
        <w:ind w:left="1440" w:hanging="360"/>
      </w:pPr>
      <w:rPr>
        <w:rFonts w:ascii="Arial" w:hAnsi="Arial" w:hint="default"/>
      </w:rPr>
    </w:lvl>
    <w:lvl w:ilvl="2" w:tplc="B7467C10" w:tentative="1">
      <w:start w:val="1"/>
      <w:numFmt w:val="bullet"/>
      <w:lvlText w:val="•"/>
      <w:lvlJc w:val="left"/>
      <w:pPr>
        <w:tabs>
          <w:tab w:val="num" w:pos="2160"/>
        </w:tabs>
        <w:ind w:left="2160" w:hanging="360"/>
      </w:pPr>
      <w:rPr>
        <w:rFonts w:ascii="Arial" w:hAnsi="Arial" w:hint="default"/>
      </w:rPr>
    </w:lvl>
    <w:lvl w:ilvl="3" w:tplc="039E3F58" w:tentative="1">
      <w:start w:val="1"/>
      <w:numFmt w:val="bullet"/>
      <w:lvlText w:val="•"/>
      <w:lvlJc w:val="left"/>
      <w:pPr>
        <w:tabs>
          <w:tab w:val="num" w:pos="2880"/>
        </w:tabs>
        <w:ind w:left="2880" w:hanging="360"/>
      </w:pPr>
      <w:rPr>
        <w:rFonts w:ascii="Arial" w:hAnsi="Arial" w:hint="default"/>
      </w:rPr>
    </w:lvl>
    <w:lvl w:ilvl="4" w:tplc="75A6E536" w:tentative="1">
      <w:start w:val="1"/>
      <w:numFmt w:val="bullet"/>
      <w:lvlText w:val="•"/>
      <w:lvlJc w:val="left"/>
      <w:pPr>
        <w:tabs>
          <w:tab w:val="num" w:pos="3600"/>
        </w:tabs>
        <w:ind w:left="3600" w:hanging="360"/>
      </w:pPr>
      <w:rPr>
        <w:rFonts w:ascii="Arial" w:hAnsi="Arial" w:hint="default"/>
      </w:rPr>
    </w:lvl>
    <w:lvl w:ilvl="5" w:tplc="EBE41D7E" w:tentative="1">
      <w:start w:val="1"/>
      <w:numFmt w:val="bullet"/>
      <w:lvlText w:val="•"/>
      <w:lvlJc w:val="left"/>
      <w:pPr>
        <w:tabs>
          <w:tab w:val="num" w:pos="4320"/>
        </w:tabs>
        <w:ind w:left="4320" w:hanging="360"/>
      </w:pPr>
      <w:rPr>
        <w:rFonts w:ascii="Arial" w:hAnsi="Arial" w:hint="default"/>
      </w:rPr>
    </w:lvl>
    <w:lvl w:ilvl="6" w:tplc="B9C43FEE" w:tentative="1">
      <w:start w:val="1"/>
      <w:numFmt w:val="bullet"/>
      <w:lvlText w:val="•"/>
      <w:lvlJc w:val="left"/>
      <w:pPr>
        <w:tabs>
          <w:tab w:val="num" w:pos="5040"/>
        </w:tabs>
        <w:ind w:left="5040" w:hanging="360"/>
      </w:pPr>
      <w:rPr>
        <w:rFonts w:ascii="Arial" w:hAnsi="Arial" w:hint="default"/>
      </w:rPr>
    </w:lvl>
    <w:lvl w:ilvl="7" w:tplc="E5C096F6" w:tentative="1">
      <w:start w:val="1"/>
      <w:numFmt w:val="bullet"/>
      <w:lvlText w:val="•"/>
      <w:lvlJc w:val="left"/>
      <w:pPr>
        <w:tabs>
          <w:tab w:val="num" w:pos="5760"/>
        </w:tabs>
        <w:ind w:left="5760" w:hanging="360"/>
      </w:pPr>
      <w:rPr>
        <w:rFonts w:ascii="Arial" w:hAnsi="Arial" w:hint="default"/>
      </w:rPr>
    </w:lvl>
    <w:lvl w:ilvl="8" w:tplc="061A67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EA4986"/>
    <w:multiLevelType w:val="hybridMultilevel"/>
    <w:tmpl w:val="4FDAD342"/>
    <w:lvl w:ilvl="0" w:tplc="432EC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DKxMDCyBDFNlXSUglOLizPz80AKTGoBHj3bRiwAAAA="/>
  </w:docVars>
  <w:rsids>
    <w:rsidRoot w:val="009464BD"/>
    <w:rsid w:val="0000197B"/>
    <w:rsid w:val="00003570"/>
    <w:rsid w:val="0000774F"/>
    <w:rsid w:val="00022350"/>
    <w:rsid w:val="00022874"/>
    <w:rsid w:val="00022964"/>
    <w:rsid w:val="00024DF5"/>
    <w:rsid w:val="00025AEB"/>
    <w:rsid w:val="00026A2B"/>
    <w:rsid w:val="00027088"/>
    <w:rsid w:val="0003326A"/>
    <w:rsid w:val="00034130"/>
    <w:rsid w:val="000374F6"/>
    <w:rsid w:val="00040A8A"/>
    <w:rsid w:val="00041264"/>
    <w:rsid w:val="00042E20"/>
    <w:rsid w:val="0004405B"/>
    <w:rsid w:val="00044166"/>
    <w:rsid w:val="000445B1"/>
    <w:rsid w:val="00044EDD"/>
    <w:rsid w:val="00044F31"/>
    <w:rsid w:val="00045A32"/>
    <w:rsid w:val="00045C4A"/>
    <w:rsid w:val="00045EDA"/>
    <w:rsid w:val="00047F06"/>
    <w:rsid w:val="000502F0"/>
    <w:rsid w:val="00052E10"/>
    <w:rsid w:val="00052F66"/>
    <w:rsid w:val="000530E3"/>
    <w:rsid w:val="00055608"/>
    <w:rsid w:val="00061EB0"/>
    <w:rsid w:val="0006549D"/>
    <w:rsid w:val="000655F4"/>
    <w:rsid w:val="00070256"/>
    <w:rsid w:val="0007067C"/>
    <w:rsid w:val="0007070A"/>
    <w:rsid w:val="000721E3"/>
    <w:rsid w:val="00072460"/>
    <w:rsid w:val="000751FF"/>
    <w:rsid w:val="0007634B"/>
    <w:rsid w:val="00086135"/>
    <w:rsid w:val="00086BC1"/>
    <w:rsid w:val="000902E6"/>
    <w:rsid w:val="00092C2D"/>
    <w:rsid w:val="00092FFA"/>
    <w:rsid w:val="00093456"/>
    <w:rsid w:val="00096EFF"/>
    <w:rsid w:val="00097378"/>
    <w:rsid w:val="000A060C"/>
    <w:rsid w:val="000A15D2"/>
    <w:rsid w:val="000A1CBF"/>
    <w:rsid w:val="000A2166"/>
    <w:rsid w:val="000A2DFB"/>
    <w:rsid w:val="000A35AD"/>
    <w:rsid w:val="000A3B6A"/>
    <w:rsid w:val="000A60EF"/>
    <w:rsid w:val="000A7887"/>
    <w:rsid w:val="000B2C6F"/>
    <w:rsid w:val="000B2ECA"/>
    <w:rsid w:val="000B5F03"/>
    <w:rsid w:val="000B6399"/>
    <w:rsid w:val="000B6995"/>
    <w:rsid w:val="000B76C3"/>
    <w:rsid w:val="000C007F"/>
    <w:rsid w:val="000C39A9"/>
    <w:rsid w:val="000C3A3E"/>
    <w:rsid w:val="000C3D29"/>
    <w:rsid w:val="000C3D9F"/>
    <w:rsid w:val="000C5203"/>
    <w:rsid w:val="000C5685"/>
    <w:rsid w:val="000C6300"/>
    <w:rsid w:val="000C67F3"/>
    <w:rsid w:val="000C7013"/>
    <w:rsid w:val="000C754C"/>
    <w:rsid w:val="000D0BCC"/>
    <w:rsid w:val="000D2FC0"/>
    <w:rsid w:val="000D3289"/>
    <w:rsid w:val="000D7032"/>
    <w:rsid w:val="000D773D"/>
    <w:rsid w:val="000D7C50"/>
    <w:rsid w:val="000E46D2"/>
    <w:rsid w:val="000E54E4"/>
    <w:rsid w:val="000E5983"/>
    <w:rsid w:val="000E6D82"/>
    <w:rsid w:val="000F0045"/>
    <w:rsid w:val="000F0447"/>
    <w:rsid w:val="000F1520"/>
    <w:rsid w:val="000F197A"/>
    <w:rsid w:val="000F1FFE"/>
    <w:rsid w:val="000F3EF1"/>
    <w:rsid w:val="000F674C"/>
    <w:rsid w:val="000F71D0"/>
    <w:rsid w:val="00103EE0"/>
    <w:rsid w:val="00104B21"/>
    <w:rsid w:val="00104E8A"/>
    <w:rsid w:val="00106E8B"/>
    <w:rsid w:val="00110375"/>
    <w:rsid w:val="001106FB"/>
    <w:rsid w:val="0011159E"/>
    <w:rsid w:val="00111653"/>
    <w:rsid w:val="00113997"/>
    <w:rsid w:val="00115BA1"/>
    <w:rsid w:val="00117842"/>
    <w:rsid w:val="00117F40"/>
    <w:rsid w:val="001200A8"/>
    <w:rsid w:val="0012064E"/>
    <w:rsid w:val="00120786"/>
    <w:rsid w:val="00121E4E"/>
    <w:rsid w:val="001222EC"/>
    <w:rsid w:val="00126EB2"/>
    <w:rsid w:val="00130061"/>
    <w:rsid w:val="00130F9D"/>
    <w:rsid w:val="0013246B"/>
    <w:rsid w:val="00132B81"/>
    <w:rsid w:val="0013411B"/>
    <w:rsid w:val="00134D45"/>
    <w:rsid w:val="00136403"/>
    <w:rsid w:val="0013648D"/>
    <w:rsid w:val="0013655D"/>
    <w:rsid w:val="0013760D"/>
    <w:rsid w:val="00137DFE"/>
    <w:rsid w:val="001415D9"/>
    <w:rsid w:val="001475D2"/>
    <w:rsid w:val="00150CD1"/>
    <w:rsid w:val="00151691"/>
    <w:rsid w:val="0015228C"/>
    <w:rsid w:val="00152B97"/>
    <w:rsid w:val="00152E28"/>
    <w:rsid w:val="0015315C"/>
    <w:rsid w:val="00154306"/>
    <w:rsid w:val="00154E2C"/>
    <w:rsid w:val="001609E3"/>
    <w:rsid w:val="00161884"/>
    <w:rsid w:val="001644B0"/>
    <w:rsid w:val="00164BBB"/>
    <w:rsid w:val="00166180"/>
    <w:rsid w:val="00167913"/>
    <w:rsid w:val="001708CB"/>
    <w:rsid w:val="0017124D"/>
    <w:rsid w:val="00171E78"/>
    <w:rsid w:val="0017249C"/>
    <w:rsid w:val="00172822"/>
    <w:rsid w:val="00172A27"/>
    <w:rsid w:val="0017562E"/>
    <w:rsid w:val="001756EF"/>
    <w:rsid w:val="00176786"/>
    <w:rsid w:val="00180411"/>
    <w:rsid w:val="00180576"/>
    <w:rsid w:val="00180BF6"/>
    <w:rsid w:val="00180CE3"/>
    <w:rsid w:val="00182963"/>
    <w:rsid w:val="00183D51"/>
    <w:rsid w:val="00184396"/>
    <w:rsid w:val="00185236"/>
    <w:rsid w:val="00187B0F"/>
    <w:rsid w:val="00187B58"/>
    <w:rsid w:val="001915BD"/>
    <w:rsid w:val="0019204D"/>
    <w:rsid w:val="00193292"/>
    <w:rsid w:val="00197580"/>
    <w:rsid w:val="001A01B5"/>
    <w:rsid w:val="001A3066"/>
    <w:rsid w:val="001A515F"/>
    <w:rsid w:val="001A62A2"/>
    <w:rsid w:val="001A6D46"/>
    <w:rsid w:val="001B0FF1"/>
    <w:rsid w:val="001B1CC7"/>
    <w:rsid w:val="001B1EC3"/>
    <w:rsid w:val="001B40A9"/>
    <w:rsid w:val="001B4E48"/>
    <w:rsid w:val="001B52A0"/>
    <w:rsid w:val="001B5A28"/>
    <w:rsid w:val="001B6D63"/>
    <w:rsid w:val="001C0126"/>
    <w:rsid w:val="001C01F4"/>
    <w:rsid w:val="001C0C7A"/>
    <w:rsid w:val="001C22C2"/>
    <w:rsid w:val="001C3005"/>
    <w:rsid w:val="001C480D"/>
    <w:rsid w:val="001C5901"/>
    <w:rsid w:val="001C7691"/>
    <w:rsid w:val="001D04AC"/>
    <w:rsid w:val="001D2584"/>
    <w:rsid w:val="001D2675"/>
    <w:rsid w:val="001D2D84"/>
    <w:rsid w:val="001D4683"/>
    <w:rsid w:val="001D6225"/>
    <w:rsid w:val="001D6BD1"/>
    <w:rsid w:val="001E1732"/>
    <w:rsid w:val="001E1DDF"/>
    <w:rsid w:val="001E2297"/>
    <w:rsid w:val="001E265D"/>
    <w:rsid w:val="001E5210"/>
    <w:rsid w:val="001F0998"/>
    <w:rsid w:val="001F3CE0"/>
    <w:rsid w:val="001F3E97"/>
    <w:rsid w:val="001F45A6"/>
    <w:rsid w:val="001F4FEC"/>
    <w:rsid w:val="001F5962"/>
    <w:rsid w:val="001F5A20"/>
    <w:rsid w:val="001F71FD"/>
    <w:rsid w:val="0020023E"/>
    <w:rsid w:val="002004CF"/>
    <w:rsid w:val="00200B99"/>
    <w:rsid w:val="002019E3"/>
    <w:rsid w:val="00201E40"/>
    <w:rsid w:val="002061F1"/>
    <w:rsid w:val="00210348"/>
    <w:rsid w:val="00211882"/>
    <w:rsid w:val="002127FF"/>
    <w:rsid w:val="00212A8A"/>
    <w:rsid w:val="00215EBC"/>
    <w:rsid w:val="0022081D"/>
    <w:rsid w:val="0022430E"/>
    <w:rsid w:val="002245F0"/>
    <w:rsid w:val="002254D4"/>
    <w:rsid w:val="00225C0D"/>
    <w:rsid w:val="0022614C"/>
    <w:rsid w:val="0022687E"/>
    <w:rsid w:val="00226D37"/>
    <w:rsid w:val="00230CE0"/>
    <w:rsid w:val="002322BA"/>
    <w:rsid w:val="002325EC"/>
    <w:rsid w:val="002341FC"/>
    <w:rsid w:val="002401DA"/>
    <w:rsid w:val="00243376"/>
    <w:rsid w:val="00243F5A"/>
    <w:rsid w:val="00245401"/>
    <w:rsid w:val="00245B5E"/>
    <w:rsid w:val="00250FEE"/>
    <w:rsid w:val="00252784"/>
    <w:rsid w:val="0025295C"/>
    <w:rsid w:val="0025421F"/>
    <w:rsid w:val="002550B2"/>
    <w:rsid w:val="002553AE"/>
    <w:rsid w:val="00255443"/>
    <w:rsid w:val="00255F8A"/>
    <w:rsid w:val="002571B6"/>
    <w:rsid w:val="00257C08"/>
    <w:rsid w:val="00261063"/>
    <w:rsid w:val="00262281"/>
    <w:rsid w:val="00263437"/>
    <w:rsid w:val="0026413C"/>
    <w:rsid w:val="002642C8"/>
    <w:rsid w:val="0026493F"/>
    <w:rsid w:val="00264FD0"/>
    <w:rsid w:val="00267ACB"/>
    <w:rsid w:val="00275958"/>
    <w:rsid w:val="0027727B"/>
    <w:rsid w:val="00283FAA"/>
    <w:rsid w:val="0028568B"/>
    <w:rsid w:val="00285962"/>
    <w:rsid w:val="002862D0"/>
    <w:rsid w:val="00290B29"/>
    <w:rsid w:val="00291DCB"/>
    <w:rsid w:val="00293796"/>
    <w:rsid w:val="00293AE4"/>
    <w:rsid w:val="0029514F"/>
    <w:rsid w:val="0029532B"/>
    <w:rsid w:val="00295782"/>
    <w:rsid w:val="0029659F"/>
    <w:rsid w:val="0029697F"/>
    <w:rsid w:val="002A65F7"/>
    <w:rsid w:val="002B1614"/>
    <w:rsid w:val="002B26AE"/>
    <w:rsid w:val="002B2DE9"/>
    <w:rsid w:val="002B5629"/>
    <w:rsid w:val="002B7960"/>
    <w:rsid w:val="002B7E05"/>
    <w:rsid w:val="002C2CC8"/>
    <w:rsid w:val="002C5CC0"/>
    <w:rsid w:val="002D444E"/>
    <w:rsid w:val="002D61C0"/>
    <w:rsid w:val="002D675C"/>
    <w:rsid w:val="002D6D2D"/>
    <w:rsid w:val="002D7A51"/>
    <w:rsid w:val="002E1B07"/>
    <w:rsid w:val="002E1D91"/>
    <w:rsid w:val="002E305B"/>
    <w:rsid w:val="002E50A6"/>
    <w:rsid w:val="002E6617"/>
    <w:rsid w:val="002E6B09"/>
    <w:rsid w:val="002F0AEF"/>
    <w:rsid w:val="002F1055"/>
    <w:rsid w:val="002F216E"/>
    <w:rsid w:val="002F22D6"/>
    <w:rsid w:val="002F24BB"/>
    <w:rsid w:val="002F2DA0"/>
    <w:rsid w:val="002F5141"/>
    <w:rsid w:val="002F6171"/>
    <w:rsid w:val="002F764E"/>
    <w:rsid w:val="002F7B72"/>
    <w:rsid w:val="0030007B"/>
    <w:rsid w:val="0030022E"/>
    <w:rsid w:val="00306054"/>
    <w:rsid w:val="0031074E"/>
    <w:rsid w:val="00311902"/>
    <w:rsid w:val="00316259"/>
    <w:rsid w:val="00323B14"/>
    <w:rsid w:val="00323BDB"/>
    <w:rsid w:val="00324723"/>
    <w:rsid w:val="00325B26"/>
    <w:rsid w:val="0032636A"/>
    <w:rsid w:val="00330FA8"/>
    <w:rsid w:val="0033140F"/>
    <w:rsid w:val="00332A76"/>
    <w:rsid w:val="003374E2"/>
    <w:rsid w:val="003375F4"/>
    <w:rsid w:val="00340862"/>
    <w:rsid w:val="00342F9F"/>
    <w:rsid w:val="00345821"/>
    <w:rsid w:val="00346145"/>
    <w:rsid w:val="0034730A"/>
    <w:rsid w:val="00350385"/>
    <w:rsid w:val="00351BD3"/>
    <w:rsid w:val="003522D2"/>
    <w:rsid w:val="00352756"/>
    <w:rsid w:val="003528A3"/>
    <w:rsid w:val="00352AE0"/>
    <w:rsid w:val="00353644"/>
    <w:rsid w:val="00353F71"/>
    <w:rsid w:val="003544C3"/>
    <w:rsid w:val="003548BF"/>
    <w:rsid w:val="003576AB"/>
    <w:rsid w:val="00360FF8"/>
    <w:rsid w:val="00363752"/>
    <w:rsid w:val="0036376C"/>
    <w:rsid w:val="0036412A"/>
    <w:rsid w:val="00364AB2"/>
    <w:rsid w:val="00365528"/>
    <w:rsid w:val="00366EAE"/>
    <w:rsid w:val="00371326"/>
    <w:rsid w:val="0037228F"/>
    <w:rsid w:val="00372EEA"/>
    <w:rsid w:val="003740D8"/>
    <w:rsid w:val="0037447C"/>
    <w:rsid w:val="0037587B"/>
    <w:rsid w:val="00375B04"/>
    <w:rsid w:val="00376054"/>
    <w:rsid w:val="00377B61"/>
    <w:rsid w:val="00377C0C"/>
    <w:rsid w:val="00381913"/>
    <w:rsid w:val="00382750"/>
    <w:rsid w:val="00383AA8"/>
    <w:rsid w:val="003841AE"/>
    <w:rsid w:val="0038432E"/>
    <w:rsid w:val="00385311"/>
    <w:rsid w:val="00386B50"/>
    <w:rsid w:val="00386B79"/>
    <w:rsid w:val="003873E4"/>
    <w:rsid w:val="0038768A"/>
    <w:rsid w:val="00390096"/>
    <w:rsid w:val="00390A7F"/>
    <w:rsid w:val="00391D71"/>
    <w:rsid w:val="00394A97"/>
    <w:rsid w:val="00395861"/>
    <w:rsid w:val="00396582"/>
    <w:rsid w:val="003A2227"/>
    <w:rsid w:val="003A2798"/>
    <w:rsid w:val="003A3D64"/>
    <w:rsid w:val="003A7836"/>
    <w:rsid w:val="003B00D3"/>
    <w:rsid w:val="003B08B7"/>
    <w:rsid w:val="003B0A05"/>
    <w:rsid w:val="003B0B38"/>
    <w:rsid w:val="003B0E1A"/>
    <w:rsid w:val="003B25C0"/>
    <w:rsid w:val="003B3640"/>
    <w:rsid w:val="003B41CB"/>
    <w:rsid w:val="003B4855"/>
    <w:rsid w:val="003B4F3F"/>
    <w:rsid w:val="003B5658"/>
    <w:rsid w:val="003B6C0F"/>
    <w:rsid w:val="003C0BCE"/>
    <w:rsid w:val="003C1326"/>
    <w:rsid w:val="003C1AD0"/>
    <w:rsid w:val="003C3490"/>
    <w:rsid w:val="003C3943"/>
    <w:rsid w:val="003D0651"/>
    <w:rsid w:val="003D0E8B"/>
    <w:rsid w:val="003D528B"/>
    <w:rsid w:val="003D6D6A"/>
    <w:rsid w:val="003D7BED"/>
    <w:rsid w:val="003E1FBD"/>
    <w:rsid w:val="003E29E5"/>
    <w:rsid w:val="003E6A5A"/>
    <w:rsid w:val="003E7ABD"/>
    <w:rsid w:val="003F005E"/>
    <w:rsid w:val="003F2924"/>
    <w:rsid w:val="003F2C26"/>
    <w:rsid w:val="003F32BF"/>
    <w:rsid w:val="003F634A"/>
    <w:rsid w:val="003F730E"/>
    <w:rsid w:val="003F78B4"/>
    <w:rsid w:val="004012D6"/>
    <w:rsid w:val="0040187F"/>
    <w:rsid w:val="00402EC5"/>
    <w:rsid w:val="00402EF0"/>
    <w:rsid w:val="004047AF"/>
    <w:rsid w:val="004065A3"/>
    <w:rsid w:val="00412AB6"/>
    <w:rsid w:val="00413039"/>
    <w:rsid w:val="00413947"/>
    <w:rsid w:val="0041555B"/>
    <w:rsid w:val="00416DBD"/>
    <w:rsid w:val="00421BE5"/>
    <w:rsid w:val="00423EF7"/>
    <w:rsid w:val="00424CA3"/>
    <w:rsid w:val="00425F25"/>
    <w:rsid w:val="00426C8D"/>
    <w:rsid w:val="00427A0D"/>
    <w:rsid w:val="004304C2"/>
    <w:rsid w:val="00430636"/>
    <w:rsid w:val="00430C92"/>
    <w:rsid w:val="00431087"/>
    <w:rsid w:val="00431EE4"/>
    <w:rsid w:val="00432595"/>
    <w:rsid w:val="00432E17"/>
    <w:rsid w:val="00433430"/>
    <w:rsid w:val="0043447F"/>
    <w:rsid w:val="00434C38"/>
    <w:rsid w:val="00435C9E"/>
    <w:rsid w:val="00440B3C"/>
    <w:rsid w:val="00441888"/>
    <w:rsid w:val="0044209D"/>
    <w:rsid w:val="0044262F"/>
    <w:rsid w:val="00443052"/>
    <w:rsid w:val="00444C8C"/>
    <w:rsid w:val="00450DC8"/>
    <w:rsid w:val="00452D1C"/>
    <w:rsid w:val="004553CF"/>
    <w:rsid w:val="00456436"/>
    <w:rsid w:val="00457452"/>
    <w:rsid w:val="004608B2"/>
    <w:rsid w:val="00460BD3"/>
    <w:rsid w:val="00461211"/>
    <w:rsid w:val="00461286"/>
    <w:rsid w:val="00463D26"/>
    <w:rsid w:val="00463E74"/>
    <w:rsid w:val="0046425F"/>
    <w:rsid w:val="004643E1"/>
    <w:rsid w:val="00471897"/>
    <w:rsid w:val="004726A2"/>
    <w:rsid w:val="00473657"/>
    <w:rsid w:val="00473F03"/>
    <w:rsid w:val="00474F6D"/>
    <w:rsid w:val="00475CCD"/>
    <w:rsid w:val="004809BC"/>
    <w:rsid w:val="00483578"/>
    <w:rsid w:val="00484E69"/>
    <w:rsid w:val="0048571F"/>
    <w:rsid w:val="00485B89"/>
    <w:rsid w:val="00485EA8"/>
    <w:rsid w:val="0048652A"/>
    <w:rsid w:val="0048687D"/>
    <w:rsid w:val="00486FA1"/>
    <w:rsid w:val="00487C30"/>
    <w:rsid w:val="004910A5"/>
    <w:rsid w:val="00492154"/>
    <w:rsid w:val="0049255D"/>
    <w:rsid w:val="004943F3"/>
    <w:rsid w:val="00494B2A"/>
    <w:rsid w:val="00494D97"/>
    <w:rsid w:val="004A3D77"/>
    <w:rsid w:val="004A3EB8"/>
    <w:rsid w:val="004A52DD"/>
    <w:rsid w:val="004A622E"/>
    <w:rsid w:val="004A62B5"/>
    <w:rsid w:val="004A77F7"/>
    <w:rsid w:val="004A7FEF"/>
    <w:rsid w:val="004B2CF4"/>
    <w:rsid w:val="004B5B13"/>
    <w:rsid w:val="004C2FE3"/>
    <w:rsid w:val="004C434A"/>
    <w:rsid w:val="004C4ED5"/>
    <w:rsid w:val="004C5792"/>
    <w:rsid w:val="004D02ED"/>
    <w:rsid w:val="004D0664"/>
    <w:rsid w:val="004D2AE3"/>
    <w:rsid w:val="004D4351"/>
    <w:rsid w:val="004D49F1"/>
    <w:rsid w:val="004E0D9A"/>
    <w:rsid w:val="004E159C"/>
    <w:rsid w:val="004E1CAF"/>
    <w:rsid w:val="004E3A92"/>
    <w:rsid w:val="004E4914"/>
    <w:rsid w:val="004E51A7"/>
    <w:rsid w:val="004E6621"/>
    <w:rsid w:val="004E66EC"/>
    <w:rsid w:val="004E6D45"/>
    <w:rsid w:val="004E75E2"/>
    <w:rsid w:val="004F1AD6"/>
    <w:rsid w:val="004F37C8"/>
    <w:rsid w:val="004F3803"/>
    <w:rsid w:val="004F53B8"/>
    <w:rsid w:val="004F5AB5"/>
    <w:rsid w:val="004F7681"/>
    <w:rsid w:val="00500AB4"/>
    <w:rsid w:val="005011CF"/>
    <w:rsid w:val="005012EC"/>
    <w:rsid w:val="00502A73"/>
    <w:rsid w:val="00510599"/>
    <w:rsid w:val="005129FC"/>
    <w:rsid w:val="00513D71"/>
    <w:rsid w:val="00514316"/>
    <w:rsid w:val="005144B8"/>
    <w:rsid w:val="0051737E"/>
    <w:rsid w:val="00517AB1"/>
    <w:rsid w:val="00520689"/>
    <w:rsid w:val="00520C18"/>
    <w:rsid w:val="00523413"/>
    <w:rsid w:val="00523944"/>
    <w:rsid w:val="00523CED"/>
    <w:rsid w:val="00523D8F"/>
    <w:rsid w:val="0052664D"/>
    <w:rsid w:val="00526854"/>
    <w:rsid w:val="00530433"/>
    <w:rsid w:val="00531ABD"/>
    <w:rsid w:val="005328DC"/>
    <w:rsid w:val="00533ADD"/>
    <w:rsid w:val="0053442E"/>
    <w:rsid w:val="00536787"/>
    <w:rsid w:val="00536AFB"/>
    <w:rsid w:val="00536E00"/>
    <w:rsid w:val="00536ED2"/>
    <w:rsid w:val="00541B3B"/>
    <w:rsid w:val="00543021"/>
    <w:rsid w:val="00545B93"/>
    <w:rsid w:val="00545D2A"/>
    <w:rsid w:val="00552E8E"/>
    <w:rsid w:val="00554D9C"/>
    <w:rsid w:val="00555AE2"/>
    <w:rsid w:val="00556F37"/>
    <w:rsid w:val="005608FB"/>
    <w:rsid w:val="00560FF5"/>
    <w:rsid w:val="00561C21"/>
    <w:rsid w:val="00562A74"/>
    <w:rsid w:val="00562C20"/>
    <w:rsid w:val="005631FB"/>
    <w:rsid w:val="0056325A"/>
    <w:rsid w:val="00563425"/>
    <w:rsid w:val="0056404F"/>
    <w:rsid w:val="0056463B"/>
    <w:rsid w:val="00564B08"/>
    <w:rsid w:val="005701A5"/>
    <w:rsid w:val="005718B4"/>
    <w:rsid w:val="00571A1D"/>
    <w:rsid w:val="00572F3A"/>
    <w:rsid w:val="00573C31"/>
    <w:rsid w:val="00575AF0"/>
    <w:rsid w:val="0057645B"/>
    <w:rsid w:val="005803AA"/>
    <w:rsid w:val="00581A84"/>
    <w:rsid w:val="0058282B"/>
    <w:rsid w:val="00582C6B"/>
    <w:rsid w:val="00583734"/>
    <w:rsid w:val="005858C2"/>
    <w:rsid w:val="0058662A"/>
    <w:rsid w:val="005866BB"/>
    <w:rsid w:val="0059029C"/>
    <w:rsid w:val="00591700"/>
    <w:rsid w:val="005918F3"/>
    <w:rsid w:val="00592CF3"/>
    <w:rsid w:val="00593A43"/>
    <w:rsid w:val="00594729"/>
    <w:rsid w:val="00595C0D"/>
    <w:rsid w:val="00596F07"/>
    <w:rsid w:val="005A1CBE"/>
    <w:rsid w:val="005A20C5"/>
    <w:rsid w:val="005A5D7D"/>
    <w:rsid w:val="005B04A1"/>
    <w:rsid w:val="005B1532"/>
    <w:rsid w:val="005B1EA9"/>
    <w:rsid w:val="005B22DD"/>
    <w:rsid w:val="005B3FB7"/>
    <w:rsid w:val="005B600F"/>
    <w:rsid w:val="005B6269"/>
    <w:rsid w:val="005B7E44"/>
    <w:rsid w:val="005C03BC"/>
    <w:rsid w:val="005C119D"/>
    <w:rsid w:val="005C122D"/>
    <w:rsid w:val="005C1EEE"/>
    <w:rsid w:val="005C54CE"/>
    <w:rsid w:val="005C671D"/>
    <w:rsid w:val="005C6A34"/>
    <w:rsid w:val="005D0245"/>
    <w:rsid w:val="005D214F"/>
    <w:rsid w:val="005D2762"/>
    <w:rsid w:val="005D2E76"/>
    <w:rsid w:val="005D2EFC"/>
    <w:rsid w:val="005D3943"/>
    <w:rsid w:val="005D5CD6"/>
    <w:rsid w:val="005D64F1"/>
    <w:rsid w:val="005D6A97"/>
    <w:rsid w:val="005D7CCA"/>
    <w:rsid w:val="005E0723"/>
    <w:rsid w:val="005E07AF"/>
    <w:rsid w:val="005E69F8"/>
    <w:rsid w:val="005E7AE3"/>
    <w:rsid w:val="005E7D72"/>
    <w:rsid w:val="005F03DF"/>
    <w:rsid w:val="005F1338"/>
    <w:rsid w:val="005F193A"/>
    <w:rsid w:val="005F26EF"/>
    <w:rsid w:val="005F47E4"/>
    <w:rsid w:val="005F6934"/>
    <w:rsid w:val="00601461"/>
    <w:rsid w:val="0060172F"/>
    <w:rsid w:val="00601A3C"/>
    <w:rsid w:val="00603BFA"/>
    <w:rsid w:val="006053A6"/>
    <w:rsid w:val="00606306"/>
    <w:rsid w:val="00606C33"/>
    <w:rsid w:val="006104EC"/>
    <w:rsid w:val="00611E9B"/>
    <w:rsid w:val="00612AAE"/>
    <w:rsid w:val="006130AE"/>
    <w:rsid w:val="006134EB"/>
    <w:rsid w:val="0061669F"/>
    <w:rsid w:val="006177B0"/>
    <w:rsid w:val="00620C11"/>
    <w:rsid w:val="0062241F"/>
    <w:rsid w:val="006225AD"/>
    <w:rsid w:val="00625137"/>
    <w:rsid w:val="006311B7"/>
    <w:rsid w:val="006322A8"/>
    <w:rsid w:val="00632686"/>
    <w:rsid w:val="00634363"/>
    <w:rsid w:val="006344EA"/>
    <w:rsid w:val="0063468C"/>
    <w:rsid w:val="006353D2"/>
    <w:rsid w:val="006355E3"/>
    <w:rsid w:val="0063621B"/>
    <w:rsid w:val="00640822"/>
    <w:rsid w:val="00641F95"/>
    <w:rsid w:val="00642579"/>
    <w:rsid w:val="00643014"/>
    <w:rsid w:val="00644D30"/>
    <w:rsid w:val="00644D5B"/>
    <w:rsid w:val="006470E9"/>
    <w:rsid w:val="006509AA"/>
    <w:rsid w:val="00650B52"/>
    <w:rsid w:val="00650E1A"/>
    <w:rsid w:val="006525A7"/>
    <w:rsid w:val="006545E7"/>
    <w:rsid w:val="00656142"/>
    <w:rsid w:val="006565CE"/>
    <w:rsid w:val="00657E25"/>
    <w:rsid w:val="006600A3"/>
    <w:rsid w:val="006612BE"/>
    <w:rsid w:val="0066184E"/>
    <w:rsid w:val="006619D3"/>
    <w:rsid w:val="00661A2B"/>
    <w:rsid w:val="00662781"/>
    <w:rsid w:val="00662CAC"/>
    <w:rsid w:val="00663348"/>
    <w:rsid w:val="0066396A"/>
    <w:rsid w:val="00664352"/>
    <w:rsid w:val="006705AA"/>
    <w:rsid w:val="00671DCE"/>
    <w:rsid w:val="00672010"/>
    <w:rsid w:val="00675C59"/>
    <w:rsid w:val="00675D93"/>
    <w:rsid w:val="00680059"/>
    <w:rsid w:val="00680E8D"/>
    <w:rsid w:val="00681949"/>
    <w:rsid w:val="0068196D"/>
    <w:rsid w:val="00681EF1"/>
    <w:rsid w:val="00682043"/>
    <w:rsid w:val="00682CCF"/>
    <w:rsid w:val="00690E5E"/>
    <w:rsid w:val="00691963"/>
    <w:rsid w:val="00695670"/>
    <w:rsid w:val="006957CB"/>
    <w:rsid w:val="0069723F"/>
    <w:rsid w:val="00697788"/>
    <w:rsid w:val="006A0E61"/>
    <w:rsid w:val="006A1766"/>
    <w:rsid w:val="006A2171"/>
    <w:rsid w:val="006A4CD6"/>
    <w:rsid w:val="006A6169"/>
    <w:rsid w:val="006A6EBC"/>
    <w:rsid w:val="006B0E91"/>
    <w:rsid w:val="006B16BB"/>
    <w:rsid w:val="006B17BD"/>
    <w:rsid w:val="006B3E76"/>
    <w:rsid w:val="006B47AA"/>
    <w:rsid w:val="006B4A2E"/>
    <w:rsid w:val="006B60E8"/>
    <w:rsid w:val="006B625A"/>
    <w:rsid w:val="006B6E03"/>
    <w:rsid w:val="006B6F21"/>
    <w:rsid w:val="006B70B8"/>
    <w:rsid w:val="006C033D"/>
    <w:rsid w:val="006C2EE7"/>
    <w:rsid w:val="006C3893"/>
    <w:rsid w:val="006C4807"/>
    <w:rsid w:val="006C481F"/>
    <w:rsid w:val="006C5860"/>
    <w:rsid w:val="006C5C73"/>
    <w:rsid w:val="006C64FA"/>
    <w:rsid w:val="006D0CAA"/>
    <w:rsid w:val="006D2AB2"/>
    <w:rsid w:val="006D313D"/>
    <w:rsid w:val="006D4ACC"/>
    <w:rsid w:val="006D7699"/>
    <w:rsid w:val="006D78F7"/>
    <w:rsid w:val="006E20F2"/>
    <w:rsid w:val="006E3338"/>
    <w:rsid w:val="006E42D3"/>
    <w:rsid w:val="006E4A92"/>
    <w:rsid w:val="006E4C5D"/>
    <w:rsid w:val="006E6819"/>
    <w:rsid w:val="006E6BE5"/>
    <w:rsid w:val="006F07FF"/>
    <w:rsid w:val="006F1770"/>
    <w:rsid w:val="006F24FC"/>
    <w:rsid w:val="006F35BA"/>
    <w:rsid w:val="006F39E0"/>
    <w:rsid w:val="006F7E36"/>
    <w:rsid w:val="006F7EEC"/>
    <w:rsid w:val="007013D9"/>
    <w:rsid w:val="00703AF0"/>
    <w:rsid w:val="00704083"/>
    <w:rsid w:val="007100D1"/>
    <w:rsid w:val="00710270"/>
    <w:rsid w:val="007119FB"/>
    <w:rsid w:val="00713EAB"/>
    <w:rsid w:val="007142A9"/>
    <w:rsid w:val="0071508D"/>
    <w:rsid w:val="007153C3"/>
    <w:rsid w:val="00715E74"/>
    <w:rsid w:val="00716EC2"/>
    <w:rsid w:val="00717143"/>
    <w:rsid w:val="00717D9E"/>
    <w:rsid w:val="007218B7"/>
    <w:rsid w:val="0072608E"/>
    <w:rsid w:val="00726178"/>
    <w:rsid w:val="007300D7"/>
    <w:rsid w:val="00736610"/>
    <w:rsid w:val="00736A9C"/>
    <w:rsid w:val="00740475"/>
    <w:rsid w:val="00741DBD"/>
    <w:rsid w:val="007439FF"/>
    <w:rsid w:val="00753D3B"/>
    <w:rsid w:val="0075637A"/>
    <w:rsid w:val="00762309"/>
    <w:rsid w:val="00763435"/>
    <w:rsid w:val="007641C6"/>
    <w:rsid w:val="007660EE"/>
    <w:rsid w:val="00766954"/>
    <w:rsid w:val="00767418"/>
    <w:rsid w:val="00770011"/>
    <w:rsid w:val="007700E6"/>
    <w:rsid w:val="00771408"/>
    <w:rsid w:val="00773AD9"/>
    <w:rsid w:val="00775294"/>
    <w:rsid w:val="00775421"/>
    <w:rsid w:val="00781F03"/>
    <w:rsid w:val="00783D19"/>
    <w:rsid w:val="00783DCD"/>
    <w:rsid w:val="007848F9"/>
    <w:rsid w:val="00791A24"/>
    <w:rsid w:val="00791D87"/>
    <w:rsid w:val="00792341"/>
    <w:rsid w:val="0079761F"/>
    <w:rsid w:val="007A0E28"/>
    <w:rsid w:val="007A151E"/>
    <w:rsid w:val="007A167F"/>
    <w:rsid w:val="007A2C1D"/>
    <w:rsid w:val="007A46ED"/>
    <w:rsid w:val="007A5BE8"/>
    <w:rsid w:val="007A671B"/>
    <w:rsid w:val="007A6863"/>
    <w:rsid w:val="007A79EC"/>
    <w:rsid w:val="007B0246"/>
    <w:rsid w:val="007B067B"/>
    <w:rsid w:val="007B15F2"/>
    <w:rsid w:val="007B4397"/>
    <w:rsid w:val="007B5B82"/>
    <w:rsid w:val="007B6B44"/>
    <w:rsid w:val="007B6FE4"/>
    <w:rsid w:val="007C0090"/>
    <w:rsid w:val="007C1877"/>
    <w:rsid w:val="007C1A5F"/>
    <w:rsid w:val="007C26CE"/>
    <w:rsid w:val="007D03EB"/>
    <w:rsid w:val="007D100D"/>
    <w:rsid w:val="007D1AE7"/>
    <w:rsid w:val="007D1DC1"/>
    <w:rsid w:val="007D22F6"/>
    <w:rsid w:val="007D3248"/>
    <w:rsid w:val="007D4A56"/>
    <w:rsid w:val="007D4B16"/>
    <w:rsid w:val="007D65F7"/>
    <w:rsid w:val="007D674B"/>
    <w:rsid w:val="007D6967"/>
    <w:rsid w:val="007D6CD8"/>
    <w:rsid w:val="007D708B"/>
    <w:rsid w:val="007D7CC8"/>
    <w:rsid w:val="007E0B90"/>
    <w:rsid w:val="007E2035"/>
    <w:rsid w:val="007E23BE"/>
    <w:rsid w:val="007E39CD"/>
    <w:rsid w:val="007E4E9F"/>
    <w:rsid w:val="007E7AED"/>
    <w:rsid w:val="007E7C10"/>
    <w:rsid w:val="007F2510"/>
    <w:rsid w:val="007F389C"/>
    <w:rsid w:val="007F3DE5"/>
    <w:rsid w:val="007F72D0"/>
    <w:rsid w:val="008005AF"/>
    <w:rsid w:val="008011D6"/>
    <w:rsid w:val="008023A7"/>
    <w:rsid w:val="00802877"/>
    <w:rsid w:val="008039B5"/>
    <w:rsid w:val="008059AE"/>
    <w:rsid w:val="0080678F"/>
    <w:rsid w:val="00814510"/>
    <w:rsid w:val="00814E7E"/>
    <w:rsid w:val="00816B83"/>
    <w:rsid w:val="0082140F"/>
    <w:rsid w:val="008247DE"/>
    <w:rsid w:val="00824AA1"/>
    <w:rsid w:val="00825245"/>
    <w:rsid w:val="008253C4"/>
    <w:rsid w:val="00825FF3"/>
    <w:rsid w:val="00826AA4"/>
    <w:rsid w:val="00830448"/>
    <w:rsid w:val="00831ACE"/>
    <w:rsid w:val="008326E5"/>
    <w:rsid w:val="00832CC7"/>
    <w:rsid w:val="00833F61"/>
    <w:rsid w:val="00834ED5"/>
    <w:rsid w:val="008354A1"/>
    <w:rsid w:val="00836D75"/>
    <w:rsid w:val="00837A49"/>
    <w:rsid w:val="00843821"/>
    <w:rsid w:val="00843D58"/>
    <w:rsid w:val="00844920"/>
    <w:rsid w:val="00844FB9"/>
    <w:rsid w:val="00845C33"/>
    <w:rsid w:val="0084612B"/>
    <w:rsid w:val="00851FEB"/>
    <w:rsid w:val="0085336A"/>
    <w:rsid w:val="008604E9"/>
    <w:rsid w:val="008605BC"/>
    <w:rsid w:val="00860F8C"/>
    <w:rsid w:val="0086359C"/>
    <w:rsid w:val="0086566D"/>
    <w:rsid w:val="00866EFD"/>
    <w:rsid w:val="00867812"/>
    <w:rsid w:val="008679B1"/>
    <w:rsid w:val="00867A5A"/>
    <w:rsid w:val="00867CED"/>
    <w:rsid w:val="00867FFA"/>
    <w:rsid w:val="0087063B"/>
    <w:rsid w:val="00870DFF"/>
    <w:rsid w:val="0087186D"/>
    <w:rsid w:val="008726B2"/>
    <w:rsid w:val="00873306"/>
    <w:rsid w:val="00874191"/>
    <w:rsid w:val="00880BC5"/>
    <w:rsid w:val="0088117D"/>
    <w:rsid w:val="00882C4A"/>
    <w:rsid w:val="00884082"/>
    <w:rsid w:val="008843E4"/>
    <w:rsid w:val="00887AFA"/>
    <w:rsid w:val="00890680"/>
    <w:rsid w:val="00890D35"/>
    <w:rsid w:val="008927ED"/>
    <w:rsid w:val="00894C40"/>
    <w:rsid w:val="00894CF5"/>
    <w:rsid w:val="008954F9"/>
    <w:rsid w:val="0089617B"/>
    <w:rsid w:val="008965BA"/>
    <w:rsid w:val="008A0D14"/>
    <w:rsid w:val="008A161C"/>
    <w:rsid w:val="008A1854"/>
    <w:rsid w:val="008A4CD2"/>
    <w:rsid w:val="008A6093"/>
    <w:rsid w:val="008A63BF"/>
    <w:rsid w:val="008A70F8"/>
    <w:rsid w:val="008A7318"/>
    <w:rsid w:val="008A7958"/>
    <w:rsid w:val="008B2E6D"/>
    <w:rsid w:val="008B44CE"/>
    <w:rsid w:val="008C1F71"/>
    <w:rsid w:val="008C2722"/>
    <w:rsid w:val="008C2DE4"/>
    <w:rsid w:val="008C30D1"/>
    <w:rsid w:val="008C3AF3"/>
    <w:rsid w:val="008C7634"/>
    <w:rsid w:val="008C764D"/>
    <w:rsid w:val="008C7D3B"/>
    <w:rsid w:val="008D29EE"/>
    <w:rsid w:val="008D6C1A"/>
    <w:rsid w:val="008E0A9B"/>
    <w:rsid w:val="008E0BD8"/>
    <w:rsid w:val="008E1150"/>
    <w:rsid w:val="008E173E"/>
    <w:rsid w:val="008E18C1"/>
    <w:rsid w:val="008E22CE"/>
    <w:rsid w:val="008E49A3"/>
    <w:rsid w:val="008E5AB9"/>
    <w:rsid w:val="008F17F5"/>
    <w:rsid w:val="008F2A8B"/>
    <w:rsid w:val="008F3008"/>
    <w:rsid w:val="008F4661"/>
    <w:rsid w:val="008F69B7"/>
    <w:rsid w:val="008F6BF9"/>
    <w:rsid w:val="008F788C"/>
    <w:rsid w:val="00901C66"/>
    <w:rsid w:val="0090469D"/>
    <w:rsid w:val="00910530"/>
    <w:rsid w:val="00911AF2"/>
    <w:rsid w:val="0091207B"/>
    <w:rsid w:val="0091220E"/>
    <w:rsid w:val="009158E0"/>
    <w:rsid w:val="009162C0"/>
    <w:rsid w:val="00916916"/>
    <w:rsid w:val="00917EA5"/>
    <w:rsid w:val="00920212"/>
    <w:rsid w:val="009204E3"/>
    <w:rsid w:val="009209E2"/>
    <w:rsid w:val="00921616"/>
    <w:rsid w:val="0092385C"/>
    <w:rsid w:val="00925428"/>
    <w:rsid w:val="00931F75"/>
    <w:rsid w:val="009338EC"/>
    <w:rsid w:val="00933AD0"/>
    <w:rsid w:val="009362E1"/>
    <w:rsid w:val="00936927"/>
    <w:rsid w:val="00940D17"/>
    <w:rsid w:val="00941CD8"/>
    <w:rsid w:val="00942922"/>
    <w:rsid w:val="009432D0"/>
    <w:rsid w:val="00945908"/>
    <w:rsid w:val="009464BD"/>
    <w:rsid w:val="00951625"/>
    <w:rsid w:val="00951B66"/>
    <w:rsid w:val="009556E2"/>
    <w:rsid w:val="0095624D"/>
    <w:rsid w:val="00956EC0"/>
    <w:rsid w:val="009578F7"/>
    <w:rsid w:val="00957D42"/>
    <w:rsid w:val="00962CF3"/>
    <w:rsid w:val="009649AE"/>
    <w:rsid w:val="0097023F"/>
    <w:rsid w:val="009752F5"/>
    <w:rsid w:val="009754C9"/>
    <w:rsid w:val="0097693B"/>
    <w:rsid w:val="0097725D"/>
    <w:rsid w:val="00977436"/>
    <w:rsid w:val="00981D77"/>
    <w:rsid w:val="00982506"/>
    <w:rsid w:val="00982BBB"/>
    <w:rsid w:val="009870D6"/>
    <w:rsid w:val="009900FD"/>
    <w:rsid w:val="00995F81"/>
    <w:rsid w:val="00996A26"/>
    <w:rsid w:val="00996BD0"/>
    <w:rsid w:val="00997E9F"/>
    <w:rsid w:val="00997FC9"/>
    <w:rsid w:val="009A1761"/>
    <w:rsid w:val="009A179B"/>
    <w:rsid w:val="009A2103"/>
    <w:rsid w:val="009A2511"/>
    <w:rsid w:val="009A27E1"/>
    <w:rsid w:val="009A35A0"/>
    <w:rsid w:val="009A41EF"/>
    <w:rsid w:val="009A4B3F"/>
    <w:rsid w:val="009A5C79"/>
    <w:rsid w:val="009A6576"/>
    <w:rsid w:val="009B04E5"/>
    <w:rsid w:val="009B2020"/>
    <w:rsid w:val="009B41A2"/>
    <w:rsid w:val="009B6490"/>
    <w:rsid w:val="009C0AE9"/>
    <w:rsid w:val="009C0F03"/>
    <w:rsid w:val="009C11AC"/>
    <w:rsid w:val="009C1A5E"/>
    <w:rsid w:val="009C207F"/>
    <w:rsid w:val="009C252E"/>
    <w:rsid w:val="009C59CB"/>
    <w:rsid w:val="009D03A4"/>
    <w:rsid w:val="009D0677"/>
    <w:rsid w:val="009D159A"/>
    <w:rsid w:val="009D1750"/>
    <w:rsid w:val="009D4012"/>
    <w:rsid w:val="009D4633"/>
    <w:rsid w:val="009D5F2C"/>
    <w:rsid w:val="009D6A8B"/>
    <w:rsid w:val="009D7054"/>
    <w:rsid w:val="009D78C6"/>
    <w:rsid w:val="009D7B35"/>
    <w:rsid w:val="009E1C8B"/>
    <w:rsid w:val="009E2A00"/>
    <w:rsid w:val="009E4316"/>
    <w:rsid w:val="009E6C93"/>
    <w:rsid w:val="009E7088"/>
    <w:rsid w:val="009F0BAD"/>
    <w:rsid w:val="009F18BB"/>
    <w:rsid w:val="00A00538"/>
    <w:rsid w:val="00A022C6"/>
    <w:rsid w:val="00A02569"/>
    <w:rsid w:val="00A0379E"/>
    <w:rsid w:val="00A03B8B"/>
    <w:rsid w:val="00A03E64"/>
    <w:rsid w:val="00A062BE"/>
    <w:rsid w:val="00A06A61"/>
    <w:rsid w:val="00A0734A"/>
    <w:rsid w:val="00A07582"/>
    <w:rsid w:val="00A116B2"/>
    <w:rsid w:val="00A1179E"/>
    <w:rsid w:val="00A139F2"/>
    <w:rsid w:val="00A152D5"/>
    <w:rsid w:val="00A15940"/>
    <w:rsid w:val="00A17506"/>
    <w:rsid w:val="00A20341"/>
    <w:rsid w:val="00A20358"/>
    <w:rsid w:val="00A226AA"/>
    <w:rsid w:val="00A23F9B"/>
    <w:rsid w:val="00A27A90"/>
    <w:rsid w:val="00A3373B"/>
    <w:rsid w:val="00A35466"/>
    <w:rsid w:val="00A37AB0"/>
    <w:rsid w:val="00A41798"/>
    <w:rsid w:val="00A429DE"/>
    <w:rsid w:val="00A43959"/>
    <w:rsid w:val="00A452A3"/>
    <w:rsid w:val="00A45847"/>
    <w:rsid w:val="00A45A58"/>
    <w:rsid w:val="00A46AC0"/>
    <w:rsid w:val="00A46B47"/>
    <w:rsid w:val="00A46EBE"/>
    <w:rsid w:val="00A46EC6"/>
    <w:rsid w:val="00A51264"/>
    <w:rsid w:val="00A515C4"/>
    <w:rsid w:val="00A5182A"/>
    <w:rsid w:val="00A54D32"/>
    <w:rsid w:val="00A557DE"/>
    <w:rsid w:val="00A567DD"/>
    <w:rsid w:val="00A56AFB"/>
    <w:rsid w:val="00A57A4E"/>
    <w:rsid w:val="00A60B5E"/>
    <w:rsid w:val="00A61E43"/>
    <w:rsid w:val="00A6232B"/>
    <w:rsid w:val="00A65149"/>
    <w:rsid w:val="00A656E3"/>
    <w:rsid w:val="00A709CB"/>
    <w:rsid w:val="00A70B14"/>
    <w:rsid w:val="00A71C87"/>
    <w:rsid w:val="00A7581A"/>
    <w:rsid w:val="00A76F09"/>
    <w:rsid w:val="00A81487"/>
    <w:rsid w:val="00A8259A"/>
    <w:rsid w:val="00A82BF6"/>
    <w:rsid w:val="00A85988"/>
    <w:rsid w:val="00A85C21"/>
    <w:rsid w:val="00A861F6"/>
    <w:rsid w:val="00A90617"/>
    <w:rsid w:val="00A927F9"/>
    <w:rsid w:val="00A952EA"/>
    <w:rsid w:val="00A95CC8"/>
    <w:rsid w:val="00A96C7A"/>
    <w:rsid w:val="00AA010A"/>
    <w:rsid w:val="00AA179B"/>
    <w:rsid w:val="00AA1AC1"/>
    <w:rsid w:val="00AA4E7D"/>
    <w:rsid w:val="00AA528D"/>
    <w:rsid w:val="00AA5D89"/>
    <w:rsid w:val="00AA641E"/>
    <w:rsid w:val="00AB09B0"/>
    <w:rsid w:val="00AB0FCA"/>
    <w:rsid w:val="00AB1DB8"/>
    <w:rsid w:val="00AB2B97"/>
    <w:rsid w:val="00AB2F7C"/>
    <w:rsid w:val="00AB307D"/>
    <w:rsid w:val="00AB313C"/>
    <w:rsid w:val="00AB3D04"/>
    <w:rsid w:val="00AB593D"/>
    <w:rsid w:val="00AB61C8"/>
    <w:rsid w:val="00AB6DAB"/>
    <w:rsid w:val="00AB7BE5"/>
    <w:rsid w:val="00AC256F"/>
    <w:rsid w:val="00AC26BE"/>
    <w:rsid w:val="00AC2A7A"/>
    <w:rsid w:val="00AC5037"/>
    <w:rsid w:val="00AC7787"/>
    <w:rsid w:val="00AD0288"/>
    <w:rsid w:val="00AD2209"/>
    <w:rsid w:val="00AD393B"/>
    <w:rsid w:val="00AE05B1"/>
    <w:rsid w:val="00AE158A"/>
    <w:rsid w:val="00AE28F0"/>
    <w:rsid w:val="00AE6A26"/>
    <w:rsid w:val="00AE79CC"/>
    <w:rsid w:val="00AF0BD8"/>
    <w:rsid w:val="00AF3956"/>
    <w:rsid w:val="00AF3E00"/>
    <w:rsid w:val="00AF5ECE"/>
    <w:rsid w:val="00AF71E2"/>
    <w:rsid w:val="00B008C0"/>
    <w:rsid w:val="00B012C7"/>
    <w:rsid w:val="00B01F5E"/>
    <w:rsid w:val="00B02717"/>
    <w:rsid w:val="00B06B9A"/>
    <w:rsid w:val="00B074FD"/>
    <w:rsid w:val="00B079F5"/>
    <w:rsid w:val="00B07F45"/>
    <w:rsid w:val="00B11C5B"/>
    <w:rsid w:val="00B1229E"/>
    <w:rsid w:val="00B12CEE"/>
    <w:rsid w:val="00B1490D"/>
    <w:rsid w:val="00B16900"/>
    <w:rsid w:val="00B23E6E"/>
    <w:rsid w:val="00B24FBC"/>
    <w:rsid w:val="00B26CCD"/>
    <w:rsid w:val="00B27622"/>
    <w:rsid w:val="00B300C1"/>
    <w:rsid w:val="00B309D3"/>
    <w:rsid w:val="00B339E8"/>
    <w:rsid w:val="00B42E80"/>
    <w:rsid w:val="00B43EFF"/>
    <w:rsid w:val="00B46682"/>
    <w:rsid w:val="00B477E9"/>
    <w:rsid w:val="00B47B1D"/>
    <w:rsid w:val="00B50605"/>
    <w:rsid w:val="00B50B24"/>
    <w:rsid w:val="00B51A60"/>
    <w:rsid w:val="00B52A0E"/>
    <w:rsid w:val="00B53212"/>
    <w:rsid w:val="00B55077"/>
    <w:rsid w:val="00B620E5"/>
    <w:rsid w:val="00B6216A"/>
    <w:rsid w:val="00B63820"/>
    <w:rsid w:val="00B641E6"/>
    <w:rsid w:val="00B66A33"/>
    <w:rsid w:val="00B67C25"/>
    <w:rsid w:val="00B70898"/>
    <w:rsid w:val="00B71393"/>
    <w:rsid w:val="00B82844"/>
    <w:rsid w:val="00B82B82"/>
    <w:rsid w:val="00B83CF8"/>
    <w:rsid w:val="00B847CB"/>
    <w:rsid w:val="00B94F78"/>
    <w:rsid w:val="00B96B8B"/>
    <w:rsid w:val="00B96E7C"/>
    <w:rsid w:val="00B97B55"/>
    <w:rsid w:val="00BA0ACB"/>
    <w:rsid w:val="00BA1C4E"/>
    <w:rsid w:val="00BA4809"/>
    <w:rsid w:val="00BA4D6A"/>
    <w:rsid w:val="00BA6BE3"/>
    <w:rsid w:val="00BA7E8A"/>
    <w:rsid w:val="00BB5EA2"/>
    <w:rsid w:val="00BB63F3"/>
    <w:rsid w:val="00BB69E4"/>
    <w:rsid w:val="00BB7519"/>
    <w:rsid w:val="00BC0AA4"/>
    <w:rsid w:val="00BC0D4A"/>
    <w:rsid w:val="00BC228B"/>
    <w:rsid w:val="00BC4DBF"/>
    <w:rsid w:val="00BC50B9"/>
    <w:rsid w:val="00BC6E68"/>
    <w:rsid w:val="00BC7CB0"/>
    <w:rsid w:val="00BD1C6F"/>
    <w:rsid w:val="00BD1CC5"/>
    <w:rsid w:val="00BD2835"/>
    <w:rsid w:val="00BD5BAA"/>
    <w:rsid w:val="00BD6769"/>
    <w:rsid w:val="00BD67A7"/>
    <w:rsid w:val="00BD6B56"/>
    <w:rsid w:val="00BE090C"/>
    <w:rsid w:val="00BE39E9"/>
    <w:rsid w:val="00BE53E5"/>
    <w:rsid w:val="00BE58AF"/>
    <w:rsid w:val="00BE61D2"/>
    <w:rsid w:val="00BE7F34"/>
    <w:rsid w:val="00BF480B"/>
    <w:rsid w:val="00C003EF"/>
    <w:rsid w:val="00C03EE3"/>
    <w:rsid w:val="00C0415D"/>
    <w:rsid w:val="00C05250"/>
    <w:rsid w:val="00C055D2"/>
    <w:rsid w:val="00C108ED"/>
    <w:rsid w:val="00C11744"/>
    <w:rsid w:val="00C1505F"/>
    <w:rsid w:val="00C15FFD"/>
    <w:rsid w:val="00C16A68"/>
    <w:rsid w:val="00C171C2"/>
    <w:rsid w:val="00C206C8"/>
    <w:rsid w:val="00C20D70"/>
    <w:rsid w:val="00C23A82"/>
    <w:rsid w:val="00C2439D"/>
    <w:rsid w:val="00C24475"/>
    <w:rsid w:val="00C253BD"/>
    <w:rsid w:val="00C27B1B"/>
    <w:rsid w:val="00C30DE1"/>
    <w:rsid w:val="00C30F27"/>
    <w:rsid w:val="00C37DA2"/>
    <w:rsid w:val="00C37EF0"/>
    <w:rsid w:val="00C416C9"/>
    <w:rsid w:val="00C50F37"/>
    <w:rsid w:val="00C52D1D"/>
    <w:rsid w:val="00C53471"/>
    <w:rsid w:val="00C53936"/>
    <w:rsid w:val="00C56348"/>
    <w:rsid w:val="00C60ABA"/>
    <w:rsid w:val="00C60C7E"/>
    <w:rsid w:val="00C6163E"/>
    <w:rsid w:val="00C6218E"/>
    <w:rsid w:val="00C6369B"/>
    <w:rsid w:val="00C63DFD"/>
    <w:rsid w:val="00C662C1"/>
    <w:rsid w:val="00C66AC6"/>
    <w:rsid w:val="00C7161E"/>
    <w:rsid w:val="00C71F34"/>
    <w:rsid w:val="00C7312D"/>
    <w:rsid w:val="00C73E83"/>
    <w:rsid w:val="00C74A51"/>
    <w:rsid w:val="00C80CF6"/>
    <w:rsid w:val="00C81BC8"/>
    <w:rsid w:val="00C81BDF"/>
    <w:rsid w:val="00C81FF4"/>
    <w:rsid w:val="00C8295A"/>
    <w:rsid w:val="00C86449"/>
    <w:rsid w:val="00C86592"/>
    <w:rsid w:val="00C9014D"/>
    <w:rsid w:val="00C927C7"/>
    <w:rsid w:val="00C934C4"/>
    <w:rsid w:val="00C9366F"/>
    <w:rsid w:val="00C94EE2"/>
    <w:rsid w:val="00C964E6"/>
    <w:rsid w:val="00C97125"/>
    <w:rsid w:val="00CA02D3"/>
    <w:rsid w:val="00CA03D7"/>
    <w:rsid w:val="00CA0DA9"/>
    <w:rsid w:val="00CA2899"/>
    <w:rsid w:val="00CA37C8"/>
    <w:rsid w:val="00CA455D"/>
    <w:rsid w:val="00CA5AE4"/>
    <w:rsid w:val="00CA5B7A"/>
    <w:rsid w:val="00CA66FD"/>
    <w:rsid w:val="00CB116A"/>
    <w:rsid w:val="00CB2D38"/>
    <w:rsid w:val="00CB449D"/>
    <w:rsid w:val="00CB4BCC"/>
    <w:rsid w:val="00CB6358"/>
    <w:rsid w:val="00CC183E"/>
    <w:rsid w:val="00CC239E"/>
    <w:rsid w:val="00CC3EC4"/>
    <w:rsid w:val="00CC425F"/>
    <w:rsid w:val="00CC48EB"/>
    <w:rsid w:val="00CC5128"/>
    <w:rsid w:val="00CC54DD"/>
    <w:rsid w:val="00CC754F"/>
    <w:rsid w:val="00CC7BAD"/>
    <w:rsid w:val="00CD180D"/>
    <w:rsid w:val="00CD2AB8"/>
    <w:rsid w:val="00CD6EE1"/>
    <w:rsid w:val="00CE0C23"/>
    <w:rsid w:val="00CE0D6A"/>
    <w:rsid w:val="00CE0F1C"/>
    <w:rsid w:val="00CE41A1"/>
    <w:rsid w:val="00CE735B"/>
    <w:rsid w:val="00CE7361"/>
    <w:rsid w:val="00CE76D7"/>
    <w:rsid w:val="00CE7C87"/>
    <w:rsid w:val="00CF01BF"/>
    <w:rsid w:val="00CF1420"/>
    <w:rsid w:val="00CF27A0"/>
    <w:rsid w:val="00CF4E6D"/>
    <w:rsid w:val="00CF5733"/>
    <w:rsid w:val="00CF5794"/>
    <w:rsid w:val="00CF5F7D"/>
    <w:rsid w:val="00CF6323"/>
    <w:rsid w:val="00CF7C54"/>
    <w:rsid w:val="00CF7FD2"/>
    <w:rsid w:val="00D012B6"/>
    <w:rsid w:val="00D05B96"/>
    <w:rsid w:val="00D05CFD"/>
    <w:rsid w:val="00D0723B"/>
    <w:rsid w:val="00D07A96"/>
    <w:rsid w:val="00D11262"/>
    <w:rsid w:val="00D11F28"/>
    <w:rsid w:val="00D13771"/>
    <w:rsid w:val="00D13D60"/>
    <w:rsid w:val="00D15764"/>
    <w:rsid w:val="00D1585F"/>
    <w:rsid w:val="00D20ABD"/>
    <w:rsid w:val="00D20ACC"/>
    <w:rsid w:val="00D2476A"/>
    <w:rsid w:val="00D31594"/>
    <w:rsid w:val="00D32D41"/>
    <w:rsid w:val="00D341F8"/>
    <w:rsid w:val="00D353ED"/>
    <w:rsid w:val="00D35F4E"/>
    <w:rsid w:val="00D403D3"/>
    <w:rsid w:val="00D44CE6"/>
    <w:rsid w:val="00D46065"/>
    <w:rsid w:val="00D527EA"/>
    <w:rsid w:val="00D53B54"/>
    <w:rsid w:val="00D61A26"/>
    <w:rsid w:val="00D61FBA"/>
    <w:rsid w:val="00D63528"/>
    <w:rsid w:val="00D63C22"/>
    <w:rsid w:val="00D6477E"/>
    <w:rsid w:val="00D659E6"/>
    <w:rsid w:val="00D65B87"/>
    <w:rsid w:val="00D663E0"/>
    <w:rsid w:val="00D6658A"/>
    <w:rsid w:val="00D66CAC"/>
    <w:rsid w:val="00D67397"/>
    <w:rsid w:val="00D728DC"/>
    <w:rsid w:val="00D734F1"/>
    <w:rsid w:val="00D74991"/>
    <w:rsid w:val="00D75621"/>
    <w:rsid w:val="00D759F7"/>
    <w:rsid w:val="00D764E8"/>
    <w:rsid w:val="00D77723"/>
    <w:rsid w:val="00D77BE2"/>
    <w:rsid w:val="00D77E42"/>
    <w:rsid w:val="00D83341"/>
    <w:rsid w:val="00D83418"/>
    <w:rsid w:val="00D91A97"/>
    <w:rsid w:val="00D923FC"/>
    <w:rsid w:val="00D925D0"/>
    <w:rsid w:val="00D939C1"/>
    <w:rsid w:val="00D945E5"/>
    <w:rsid w:val="00D95CED"/>
    <w:rsid w:val="00D9612D"/>
    <w:rsid w:val="00D974D4"/>
    <w:rsid w:val="00DA1B16"/>
    <w:rsid w:val="00DA7B12"/>
    <w:rsid w:val="00DB1BF1"/>
    <w:rsid w:val="00DB2AA4"/>
    <w:rsid w:val="00DB2F4B"/>
    <w:rsid w:val="00DB309E"/>
    <w:rsid w:val="00DB3854"/>
    <w:rsid w:val="00DB3A69"/>
    <w:rsid w:val="00DB3BD4"/>
    <w:rsid w:val="00DB426F"/>
    <w:rsid w:val="00DB70AF"/>
    <w:rsid w:val="00DC005A"/>
    <w:rsid w:val="00DC0456"/>
    <w:rsid w:val="00DC118F"/>
    <w:rsid w:val="00DC1F99"/>
    <w:rsid w:val="00DC2167"/>
    <w:rsid w:val="00DC222E"/>
    <w:rsid w:val="00DC2CCE"/>
    <w:rsid w:val="00DC2D8B"/>
    <w:rsid w:val="00DC383E"/>
    <w:rsid w:val="00DC3B3F"/>
    <w:rsid w:val="00DC4C20"/>
    <w:rsid w:val="00DC7937"/>
    <w:rsid w:val="00DC7E1E"/>
    <w:rsid w:val="00DD031F"/>
    <w:rsid w:val="00DD0366"/>
    <w:rsid w:val="00DD2473"/>
    <w:rsid w:val="00DD39CC"/>
    <w:rsid w:val="00DD5BCB"/>
    <w:rsid w:val="00DD70D7"/>
    <w:rsid w:val="00DD75D7"/>
    <w:rsid w:val="00DD7780"/>
    <w:rsid w:val="00DE2332"/>
    <w:rsid w:val="00DE362D"/>
    <w:rsid w:val="00DE384B"/>
    <w:rsid w:val="00DE3E54"/>
    <w:rsid w:val="00DE576E"/>
    <w:rsid w:val="00DE6641"/>
    <w:rsid w:val="00DE7001"/>
    <w:rsid w:val="00DF1D20"/>
    <w:rsid w:val="00DF1EF4"/>
    <w:rsid w:val="00DF423D"/>
    <w:rsid w:val="00DF5027"/>
    <w:rsid w:val="00DF7200"/>
    <w:rsid w:val="00E0010F"/>
    <w:rsid w:val="00E0437D"/>
    <w:rsid w:val="00E055E1"/>
    <w:rsid w:val="00E058BD"/>
    <w:rsid w:val="00E05DAE"/>
    <w:rsid w:val="00E06192"/>
    <w:rsid w:val="00E0682D"/>
    <w:rsid w:val="00E13308"/>
    <w:rsid w:val="00E14073"/>
    <w:rsid w:val="00E14BAE"/>
    <w:rsid w:val="00E15342"/>
    <w:rsid w:val="00E1576E"/>
    <w:rsid w:val="00E16B58"/>
    <w:rsid w:val="00E1709C"/>
    <w:rsid w:val="00E20F56"/>
    <w:rsid w:val="00E23FD2"/>
    <w:rsid w:val="00E274E9"/>
    <w:rsid w:val="00E31274"/>
    <w:rsid w:val="00E32155"/>
    <w:rsid w:val="00E3339B"/>
    <w:rsid w:val="00E33498"/>
    <w:rsid w:val="00E3674C"/>
    <w:rsid w:val="00E37BD5"/>
    <w:rsid w:val="00E400BD"/>
    <w:rsid w:val="00E41487"/>
    <w:rsid w:val="00E422A5"/>
    <w:rsid w:val="00E435F5"/>
    <w:rsid w:val="00E444E6"/>
    <w:rsid w:val="00E44E56"/>
    <w:rsid w:val="00E549EA"/>
    <w:rsid w:val="00E55C0B"/>
    <w:rsid w:val="00E55D39"/>
    <w:rsid w:val="00E56BE2"/>
    <w:rsid w:val="00E5714F"/>
    <w:rsid w:val="00E57E51"/>
    <w:rsid w:val="00E6234D"/>
    <w:rsid w:val="00E676B0"/>
    <w:rsid w:val="00E71BF8"/>
    <w:rsid w:val="00E721F7"/>
    <w:rsid w:val="00E73109"/>
    <w:rsid w:val="00E7379A"/>
    <w:rsid w:val="00E763EE"/>
    <w:rsid w:val="00E80039"/>
    <w:rsid w:val="00E82822"/>
    <w:rsid w:val="00E852C5"/>
    <w:rsid w:val="00E876FA"/>
    <w:rsid w:val="00E87934"/>
    <w:rsid w:val="00E87D37"/>
    <w:rsid w:val="00E919FA"/>
    <w:rsid w:val="00E91F77"/>
    <w:rsid w:val="00E93126"/>
    <w:rsid w:val="00E9348F"/>
    <w:rsid w:val="00E93FF7"/>
    <w:rsid w:val="00E945E7"/>
    <w:rsid w:val="00E95E22"/>
    <w:rsid w:val="00EA2B80"/>
    <w:rsid w:val="00EA3887"/>
    <w:rsid w:val="00EA38CC"/>
    <w:rsid w:val="00EA673C"/>
    <w:rsid w:val="00EB10B4"/>
    <w:rsid w:val="00EB1571"/>
    <w:rsid w:val="00EB2AE2"/>
    <w:rsid w:val="00EB2E63"/>
    <w:rsid w:val="00EB3E63"/>
    <w:rsid w:val="00EB7567"/>
    <w:rsid w:val="00EB777A"/>
    <w:rsid w:val="00EC0BD0"/>
    <w:rsid w:val="00EC14B7"/>
    <w:rsid w:val="00EC1F6D"/>
    <w:rsid w:val="00EC66A5"/>
    <w:rsid w:val="00ED40AF"/>
    <w:rsid w:val="00ED4F42"/>
    <w:rsid w:val="00EE0ECB"/>
    <w:rsid w:val="00EE1820"/>
    <w:rsid w:val="00EE1BA9"/>
    <w:rsid w:val="00EE29A9"/>
    <w:rsid w:val="00EE2B03"/>
    <w:rsid w:val="00EE2BE0"/>
    <w:rsid w:val="00EE34E8"/>
    <w:rsid w:val="00EE5CFA"/>
    <w:rsid w:val="00EE5D3F"/>
    <w:rsid w:val="00EF1C95"/>
    <w:rsid w:val="00EF3C87"/>
    <w:rsid w:val="00EF4751"/>
    <w:rsid w:val="00EF4B25"/>
    <w:rsid w:val="00EF7085"/>
    <w:rsid w:val="00F06ADE"/>
    <w:rsid w:val="00F06B24"/>
    <w:rsid w:val="00F06F98"/>
    <w:rsid w:val="00F07DEC"/>
    <w:rsid w:val="00F11926"/>
    <w:rsid w:val="00F129A5"/>
    <w:rsid w:val="00F132EE"/>
    <w:rsid w:val="00F134C4"/>
    <w:rsid w:val="00F14D7B"/>
    <w:rsid w:val="00F2062C"/>
    <w:rsid w:val="00F2089D"/>
    <w:rsid w:val="00F20C16"/>
    <w:rsid w:val="00F2184F"/>
    <w:rsid w:val="00F252C1"/>
    <w:rsid w:val="00F25BF0"/>
    <w:rsid w:val="00F25CAA"/>
    <w:rsid w:val="00F26663"/>
    <w:rsid w:val="00F27230"/>
    <w:rsid w:val="00F27385"/>
    <w:rsid w:val="00F30C83"/>
    <w:rsid w:val="00F321C7"/>
    <w:rsid w:val="00F32CDD"/>
    <w:rsid w:val="00F338FF"/>
    <w:rsid w:val="00F33B54"/>
    <w:rsid w:val="00F33CF5"/>
    <w:rsid w:val="00F358BF"/>
    <w:rsid w:val="00F3611B"/>
    <w:rsid w:val="00F36D2A"/>
    <w:rsid w:val="00F36EC5"/>
    <w:rsid w:val="00F376F1"/>
    <w:rsid w:val="00F41A5C"/>
    <w:rsid w:val="00F42C2A"/>
    <w:rsid w:val="00F449B3"/>
    <w:rsid w:val="00F44D52"/>
    <w:rsid w:val="00F44EE5"/>
    <w:rsid w:val="00F46303"/>
    <w:rsid w:val="00F4644E"/>
    <w:rsid w:val="00F517AB"/>
    <w:rsid w:val="00F52116"/>
    <w:rsid w:val="00F52F5D"/>
    <w:rsid w:val="00F54C93"/>
    <w:rsid w:val="00F55076"/>
    <w:rsid w:val="00F55E6C"/>
    <w:rsid w:val="00F61221"/>
    <w:rsid w:val="00F61B27"/>
    <w:rsid w:val="00F64D43"/>
    <w:rsid w:val="00F65FB7"/>
    <w:rsid w:val="00F66655"/>
    <w:rsid w:val="00F67E07"/>
    <w:rsid w:val="00F706DE"/>
    <w:rsid w:val="00F70936"/>
    <w:rsid w:val="00F71C96"/>
    <w:rsid w:val="00F736E7"/>
    <w:rsid w:val="00F73CFB"/>
    <w:rsid w:val="00F761FA"/>
    <w:rsid w:val="00F769E5"/>
    <w:rsid w:val="00F771E1"/>
    <w:rsid w:val="00F77860"/>
    <w:rsid w:val="00F77941"/>
    <w:rsid w:val="00F810DF"/>
    <w:rsid w:val="00F83123"/>
    <w:rsid w:val="00F83C02"/>
    <w:rsid w:val="00F862BE"/>
    <w:rsid w:val="00F86900"/>
    <w:rsid w:val="00F9090F"/>
    <w:rsid w:val="00F92C4D"/>
    <w:rsid w:val="00F93F91"/>
    <w:rsid w:val="00F949E2"/>
    <w:rsid w:val="00F97203"/>
    <w:rsid w:val="00FA290D"/>
    <w:rsid w:val="00FA50BC"/>
    <w:rsid w:val="00FA6169"/>
    <w:rsid w:val="00FA683B"/>
    <w:rsid w:val="00FA76D1"/>
    <w:rsid w:val="00FB016D"/>
    <w:rsid w:val="00FB060F"/>
    <w:rsid w:val="00FB061E"/>
    <w:rsid w:val="00FB3A22"/>
    <w:rsid w:val="00FB3BB4"/>
    <w:rsid w:val="00FB4A96"/>
    <w:rsid w:val="00FB4DEC"/>
    <w:rsid w:val="00FB5218"/>
    <w:rsid w:val="00FB5FA6"/>
    <w:rsid w:val="00FB7A70"/>
    <w:rsid w:val="00FC0148"/>
    <w:rsid w:val="00FC0160"/>
    <w:rsid w:val="00FC14A1"/>
    <w:rsid w:val="00FC1893"/>
    <w:rsid w:val="00FC2A68"/>
    <w:rsid w:val="00FC2FF9"/>
    <w:rsid w:val="00FC3927"/>
    <w:rsid w:val="00FC4F72"/>
    <w:rsid w:val="00FC6F09"/>
    <w:rsid w:val="00FC6F89"/>
    <w:rsid w:val="00FC719E"/>
    <w:rsid w:val="00FD0387"/>
    <w:rsid w:val="00FD48A4"/>
    <w:rsid w:val="00FE09C4"/>
    <w:rsid w:val="00FE25D5"/>
    <w:rsid w:val="00FE29A4"/>
    <w:rsid w:val="00FE378F"/>
    <w:rsid w:val="00FE413B"/>
    <w:rsid w:val="00FE463C"/>
    <w:rsid w:val="00FE4E1D"/>
    <w:rsid w:val="00FE7690"/>
    <w:rsid w:val="00FE792A"/>
    <w:rsid w:val="00FF2538"/>
    <w:rsid w:val="00FF2ECA"/>
    <w:rsid w:val="00FF5AED"/>
    <w:rsid w:val="00FF63E6"/>
    <w:rsid w:val="00FF796F"/>
    <w:rsid w:val="016574D9"/>
    <w:rsid w:val="064CB1BC"/>
    <w:rsid w:val="071D6FD2"/>
    <w:rsid w:val="082DFD62"/>
    <w:rsid w:val="0A1A297A"/>
    <w:rsid w:val="0C619294"/>
    <w:rsid w:val="0CD342A5"/>
    <w:rsid w:val="0FA235E9"/>
    <w:rsid w:val="10BC4DDE"/>
    <w:rsid w:val="11FCAA2D"/>
    <w:rsid w:val="148690F0"/>
    <w:rsid w:val="15C91FB9"/>
    <w:rsid w:val="15E40B0B"/>
    <w:rsid w:val="18086789"/>
    <w:rsid w:val="1A3CA524"/>
    <w:rsid w:val="1A653BDF"/>
    <w:rsid w:val="207D11C9"/>
    <w:rsid w:val="21C1190C"/>
    <w:rsid w:val="2542DECE"/>
    <w:rsid w:val="289CA8C8"/>
    <w:rsid w:val="2A70ED71"/>
    <w:rsid w:val="2B5E99EF"/>
    <w:rsid w:val="2BA2DA9A"/>
    <w:rsid w:val="2D9564FA"/>
    <w:rsid w:val="30554916"/>
    <w:rsid w:val="32EB050A"/>
    <w:rsid w:val="331F7350"/>
    <w:rsid w:val="34281688"/>
    <w:rsid w:val="35BD0414"/>
    <w:rsid w:val="365AB33D"/>
    <w:rsid w:val="3883F436"/>
    <w:rsid w:val="3AC80D35"/>
    <w:rsid w:val="3B3866A6"/>
    <w:rsid w:val="3C465B72"/>
    <w:rsid w:val="3E2D48AB"/>
    <w:rsid w:val="413EAF9C"/>
    <w:rsid w:val="4226503E"/>
    <w:rsid w:val="4545AA39"/>
    <w:rsid w:val="495C0131"/>
    <w:rsid w:val="4B7A3B55"/>
    <w:rsid w:val="4EF38057"/>
    <w:rsid w:val="500B8836"/>
    <w:rsid w:val="5028882F"/>
    <w:rsid w:val="50F7B5C1"/>
    <w:rsid w:val="51337CD4"/>
    <w:rsid w:val="548E31BF"/>
    <w:rsid w:val="54FBF2C2"/>
    <w:rsid w:val="57CFD565"/>
    <w:rsid w:val="5823739B"/>
    <w:rsid w:val="58E2A757"/>
    <w:rsid w:val="59E6F45D"/>
    <w:rsid w:val="5C971C43"/>
    <w:rsid w:val="5D8EC6A5"/>
    <w:rsid w:val="5DB56C7B"/>
    <w:rsid w:val="5E1C8721"/>
    <w:rsid w:val="6156831C"/>
    <w:rsid w:val="6271A4B8"/>
    <w:rsid w:val="62E1FE45"/>
    <w:rsid w:val="62F4E1A7"/>
    <w:rsid w:val="676732E5"/>
    <w:rsid w:val="6899D0C8"/>
    <w:rsid w:val="6CD1F0E8"/>
    <w:rsid w:val="6D5E4F31"/>
    <w:rsid w:val="73E58563"/>
    <w:rsid w:val="750B4388"/>
    <w:rsid w:val="759AF34F"/>
    <w:rsid w:val="75EB662C"/>
    <w:rsid w:val="7710C163"/>
    <w:rsid w:val="7716DD65"/>
    <w:rsid w:val="7978C9CD"/>
    <w:rsid w:val="7A023548"/>
    <w:rsid w:val="7C194B6A"/>
    <w:rsid w:val="7C7426D1"/>
    <w:rsid w:val="7DA4E7A1"/>
    <w:rsid w:val="7EC8E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D2D6A"/>
  <w15:chartTrackingRefBased/>
  <w15:docId w15:val="{70CE503E-BB0B-4C5E-882D-CC977DC8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9464BD"/>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64BD"/>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464BD"/>
  </w:style>
  <w:style w:type="paragraph" w:styleId="AltBilgi">
    <w:name w:val="footer"/>
    <w:basedOn w:val="Normal"/>
    <w:link w:val="AltBilgiChar"/>
    <w:uiPriority w:val="99"/>
    <w:unhideWhenUsed/>
    <w:rsid w:val="009464BD"/>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9464BD"/>
  </w:style>
  <w:style w:type="character" w:styleId="Kpr">
    <w:name w:val="Hyperlink"/>
    <w:basedOn w:val="VarsaylanParagrafYazTipi"/>
    <w:uiPriority w:val="99"/>
    <w:unhideWhenUsed/>
    <w:rsid w:val="009464BD"/>
    <w:rPr>
      <w:color w:val="0563C1" w:themeColor="hyperlink"/>
      <w:u w:val="single"/>
    </w:rPr>
  </w:style>
  <w:style w:type="character" w:customStyle="1" w:styleId="UnresolvedMention1">
    <w:name w:val="Unresolved Mention1"/>
    <w:basedOn w:val="VarsaylanParagrafYazTipi"/>
    <w:uiPriority w:val="99"/>
    <w:semiHidden/>
    <w:unhideWhenUsed/>
    <w:rsid w:val="009464BD"/>
    <w:rPr>
      <w:color w:val="605E5C"/>
      <w:shd w:val="clear" w:color="auto" w:fill="E1DFDD"/>
    </w:rPr>
  </w:style>
  <w:style w:type="character" w:customStyle="1" w:styleId="Balk4Char">
    <w:name w:val="Başlık 4 Char"/>
    <w:basedOn w:val="VarsaylanParagrafYazTipi"/>
    <w:link w:val="Balk4"/>
    <w:uiPriority w:val="9"/>
    <w:rsid w:val="009464BD"/>
    <w:rPr>
      <w:rFonts w:ascii="Times New Roman" w:eastAsia="Times New Roman" w:hAnsi="Times New Roman" w:cs="Times New Roman"/>
      <w:b/>
      <w:bCs/>
      <w:sz w:val="24"/>
      <w:szCs w:val="24"/>
      <w:lang w:eastAsia="zh-CN"/>
    </w:rPr>
  </w:style>
  <w:style w:type="paragraph" w:styleId="NormalWeb">
    <w:name w:val="Normal (Web)"/>
    <w:basedOn w:val="Normal"/>
    <w:uiPriority w:val="99"/>
    <w:unhideWhenUsed/>
    <w:rsid w:val="009464B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xn-location">
    <w:name w:val="xn-location"/>
    <w:basedOn w:val="VarsaylanParagrafYazTipi"/>
    <w:rsid w:val="009464BD"/>
  </w:style>
  <w:style w:type="paragraph" w:styleId="BalonMetni">
    <w:name w:val="Balloon Text"/>
    <w:basedOn w:val="Normal"/>
    <w:link w:val="BalonMetniChar"/>
    <w:uiPriority w:val="99"/>
    <w:semiHidden/>
    <w:unhideWhenUsed/>
    <w:rsid w:val="009464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64BD"/>
    <w:rPr>
      <w:rFonts w:ascii="Segoe UI" w:hAnsi="Segoe UI" w:cs="Segoe UI"/>
      <w:sz w:val="18"/>
      <w:szCs w:val="18"/>
    </w:rPr>
  </w:style>
  <w:style w:type="character" w:styleId="AklamaBavurusu">
    <w:name w:val="annotation reference"/>
    <w:basedOn w:val="VarsaylanParagrafYazTipi"/>
    <w:uiPriority w:val="99"/>
    <w:semiHidden/>
    <w:unhideWhenUsed/>
    <w:rsid w:val="00486FA1"/>
    <w:rPr>
      <w:sz w:val="16"/>
      <w:szCs w:val="16"/>
    </w:rPr>
  </w:style>
  <w:style w:type="paragraph" w:styleId="AklamaMetni">
    <w:name w:val="annotation text"/>
    <w:basedOn w:val="Normal"/>
    <w:link w:val="AklamaMetniChar"/>
    <w:uiPriority w:val="99"/>
    <w:unhideWhenUsed/>
    <w:rsid w:val="00486FA1"/>
    <w:pPr>
      <w:spacing w:line="240" w:lineRule="auto"/>
    </w:pPr>
    <w:rPr>
      <w:sz w:val="20"/>
      <w:szCs w:val="20"/>
    </w:rPr>
  </w:style>
  <w:style w:type="character" w:customStyle="1" w:styleId="AklamaMetniChar">
    <w:name w:val="Açıklama Metni Char"/>
    <w:basedOn w:val="VarsaylanParagrafYazTipi"/>
    <w:link w:val="AklamaMetni"/>
    <w:uiPriority w:val="99"/>
    <w:rsid w:val="00486FA1"/>
    <w:rPr>
      <w:sz w:val="20"/>
      <w:szCs w:val="20"/>
    </w:rPr>
  </w:style>
  <w:style w:type="paragraph" w:styleId="AklamaKonusu">
    <w:name w:val="annotation subject"/>
    <w:basedOn w:val="AklamaMetni"/>
    <w:next w:val="AklamaMetni"/>
    <w:link w:val="AklamaKonusuChar"/>
    <w:uiPriority w:val="99"/>
    <w:semiHidden/>
    <w:unhideWhenUsed/>
    <w:rsid w:val="00486FA1"/>
    <w:rPr>
      <w:b/>
      <w:bCs/>
    </w:rPr>
  </w:style>
  <w:style w:type="character" w:customStyle="1" w:styleId="AklamaKonusuChar">
    <w:name w:val="Açıklama Konusu Char"/>
    <w:basedOn w:val="AklamaMetniChar"/>
    <w:link w:val="AklamaKonusu"/>
    <w:uiPriority w:val="99"/>
    <w:semiHidden/>
    <w:rsid w:val="00486FA1"/>
    <w:rPr>
      <w:b/>
      <w:bCs/>
      <w:sz w:val="20"/>
      <w:szCs w:val="20"/>
    </w:rPr>
  </w:style>
  <w:style w:type="paragraph" w:styleId="DipnotMetni">
    <w:name w:val="footnote text"/>
    <w:basedOn w:val="Normal"/>
    <w:link w:val="DipnotMetniChar"/>
    <w:uiPriority w:val="99"/>
    <w:semiHidden/>
    <w:unhideWhenUsed/>
    <w:rsid w:val="005D64F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D64F1"/>
    <w:rPr>
      <w:sz w:val="20"/>
      <w:szCs w:val="20"/>
    </w:rPr>
  </w:style>
  <w:style w:type="character" w:styleId="DipnotBavurusu">
    <w:name w:val="footnote reference"/>
    <w:basedOn w:val="VarsaylanParagrafYazTipi"/>
    <w:uiPriority w:val="99"/>
    <w:semiHidden/>
    <w:unhideWhenUsed/>
    <w:rsid w:val="005D64F1"/>
    <w:rPr>
      <w:vertAlign w:val="superscript"/>
    </w:rPr>
  </w:style>
  <w:style w:type="paragraph" w:styleId="ListeParagraf">
    <w:name w:val="List Paragraph"/>
    <w:basedOn w:val="Normal"/>
    <w:uiPriority w:val="34"/>
    <w:qFormat/>
    <w:rsid w:val="006C3893"/>
    <w:pPr>
      <w:spacing w:after="0" w:line="240" w:lineRule="auto"/>
      <w:ind w:firstLineChars="200" w:firstLine="420"/>
    </w:pPr>
    <w:rPr>
      <w:rFonts w:ascii="SimSun" w:eastAsia="SimSun" w:hAnsi="SimSun" w:cs="SimSun"/>
      <w:sz w:val="24"/>
      <w:szCs w:val="24"/>
      <w:lang w:eastAsia="zh-CN"/>
    </w:rPr>
  </w:style>
  <w:style w:type="paragraph" w:styleId="Dzeltme">
    <w:name w:val="Revision"/>
    <w:hidden/>
    <w:uiPriority w:val="99"/>
    <w:semiHidden/>
    <w:rsid w:val="00132B81"/>
    <w:pPr>
      <w:spacing w:after="0" w:line="240" w:lineRule="auto"/>
    </w:pPr>
  </w:style>
  <w:style w:type="character" w:customStyle="1" w:styleId="UnresolvedMention2">
    <w:name w:val="Unresolved Mention2"/>
    <w:basedOn w:val="VarsaylanParagrafYazTipi"/>
    <w:uiPriority w:val="99"/>
    <w:semiHidden/>
    <w:unhideWhenUsed/>
    <w:rsid w:val="005C1EEE"/>
    <w:rPr>
      <w:color w:val="605E5C"/>
      <w:shd w:val="clear" w:color="auto" w:fill="E1DFDD"/>
    </w:rPr>
  </w:style>
  <w:style w:type="character" w:styleId="Vurgu">
    <w:name w:val="Emphasis"/>
    <w:basedOn w:val="VarsaylanParagrafYazTipi"/>
    <w:uiPriority w:val="20"/>
    <w:qFormat/>
    <w:rsid w:val="00164BBB"/>
    <w:rPr>
      <w:i/>
      <w:iCs/>
    </w:rPr>
  </w:style>
  <w:style w:type="paragraph" w:styleId="SonNotMetni">
    <w:name w:val="endnote text"/>
    <w:basedOn w:val="Normal"/>
    <w:link w:val="SonNotMetniChar"/>
    <w:uiPriority w:val="99"/>
    <w:semiHidden/>
    <w:unhideWhenUsed/>
    <w:rsid w:val="00F42C2A"/>
    <w:pPr>
      <w:snapToGrid w:val="0"/>
    </w:pPr>
  </w:style>
  <w:style w:type="character" w:customStyle="1" w:styleId="SonNotMetniChar">
    <w:name w:val="Son Not Metni Char"/>
    <w:basedOn w:val="VarsaylanParagrafYazTipi"/>
    <w:link w:val="SonNotMetni"/>
    <w:uiPriority w:val="99"/>
    <w:semiHidden/>
    <w:rsid w:val="00F42C2A"/>
  </w:style>
  <w:style w:type="character" w:styleId="SonNotBavurusu">
    <w:name w:val="endnote reference"/>
    <w:basedOn w:val="VarsaylanParagrafYazTipi"/>
    <w:uiPriority w:val="99"/>
    <w:semiHidden/>
    <w:unhideWhenUsed/>
    <w:rsid w:val="00F42C2A"/>
    <w:rPr>
      <w:vertAlign w:val="superscript"/>
    </w:rPr>
  </w:style>
  <w:style w:type="character" w:styleId="zmlenmeyenBahsetme">
    <w:name w:val="Unresolved Mention"/>
    <w:basedOn w:val="VarsaylanParagrafYazTipi"/>
    <w:uiPriority w:val="99"/>
    <w:semiHidden/>
    <w:unhideWhenUsed/>
    <w:rsid w:val="00346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10497">
      <w:bodyDiv w:val="1"/>
      <w:marLeft w:val="0"/>
      <w:marRight w:val="0"/>
      <w:marTop w:val="0"/>
      <w:marBottom w:val="0"/>
      <w:divBdr>
        <w:top w:val="none" w:sz="0" w:space="0" w:color="auto"/>
        <w:left w:val="none" w:sz="0" w:space="0" w:color="auto"/>
        <w:bottom w:val="none" w:sz="0" w:space="0" w:color="auto"/>
        <w:right w:val="none" w:sz="0" w:space="0" w:color="auto"/>
      </w:divBdr>
    </w:div>
    <w:div w:id="338119729">
      <w:bodyDiv w:val="1"/>
      <w:marLeft w:val="0"/>
      <w:marRight w:val="0"/>
      <w:marTop w:val="0"/>
      <w:marBottom w:val="0"/>
      <w:divBdr>
        <w:top w:val="none" w:sz="0" w:space="0" w:color="auto"/>
        <w:left w:val="none" w:sz="0" w:space="0" w:color="auto"/>
        <w:bottom w:val="none" w:sz="0" w:space="0" w:color="auto"/>
        <w:right w:val="none" w:sz="0" w:space="0" w:color="auto"/>
      </w:divBdr>
      <w:divsChild>
        <w:div w:id="377516401">
          <w:marLeft w:val="274"/>
          <w:marRight w:val="0"/>
          <w:marTop w:val="0"/>
          <w:marBottom w:val="0"/>
          <w:divBdr>
            <w:top w:val="none" w:sz="0" w:space="0" w:color="auto"/>
            <w:left w:val="none" w:sz="0" w:space="0" w:color="auto"/>
            <w:bottom w:val="none" w:sz="0" w:space="0" w:color="auto"/>
            <w:right w:val="none" w:sz="0" w:space="0" w:color="auto"/>
          </w:divBdr>
        </w:div>
      </w:divsChild>
    </w:div>
    <w:div w:id="603153376">
      <w:bodyDiv w:val="1"/>
      <w:marLeft w:val="0"/>
      <w:marRight w:val="0"/>
      <w:marTop w:val="0"/>
      <w:marBottom w:val="0"/>
      <w:divBdr>
        <w:top w:val="none" w:sz="0" w:space="0" w:color="auto"/>
        <w:left w:val="none" w:sz="0" w:space="0" w:color="auto"/>
        <w:bottom w:val="none" w:sz="0" w:space="0" w:color="auto"/>
        <w:right w:val="none" w:sz="0" w:space="0" w:color="auto"/>
      </w:divBdr>
    </w:div>
    <w:div w:id="981033735">
      <w:bodyDiv w:val="1"/>
      <w:marLeft w:val="0"/>
      <w:marRight w:val="0"/>
      <w:marTop w:val="0"/>
      <w:marBottom w:val="0"/>
      <w:divBdr>
        <w:top w:val="none" w:sz="0" w:space="0" w:color="auto"/>
        <w:left w:val="none" w:sz="0" w:space="0" w:color="auto"/>
        <w:bottom w:val="none" w:sz="0" w:space="0" w:color="auto"/>
        <w:right w:val="none" w:sz="0" w:space="0" w:color="auto"/>
      </w:divBdr>
    </w:div>
    <w:div w:id="1096898911">
      <w:bodyDiv w:val="1"/>
      <w:marLeft w:val="0"/>
      <w:marRight w:val="0"/>
      <w:marTop w:val="0"/>
      <w:marBottom w:val="0"/>
      <w:divBdr>
        <w:top w:val="none" w:sz="0" w:space="0" w:color="auto"/>
        <w:left w:val="none" w:sz="0" w:space="0" w:color="auto"/>
        <w:bottom w:val="none" w:sz="0" w:space="0" w:color="auto"/>
        <w:right w:val="none" w:sz="0" w:space="0" w:color="auto"/>
      </w:divBdr>
    </w:div>
    <w:div w:id="1124234205">
      <w:bodyDiv w:val="1"/>
      <w:marLeft w:val="0"/>
      <w:marRight w:val="0"/>
      <w:marTop w:val="0"/>
      <w:marBottom w:val="0"/>
      <w:divBdr>
        <w:top w:val="none" w:sz="0" w:space="0" w:color="auto"/>
        <w:left w:val="none" w:sz="0" w:space="0" w:color="auto"/>
        <w:bottom w:val="none" w:sz="0" w:space="0" w:color="auto"/>
        <w:right w:val="none" w:sz="0" w:space="0" w:color="auto"/>
      </w:divBdr>
    </w:div>
    <w:div w:id="1133061658">
      <w:bodyDiv w:val="1"/>
      <w:marLeft w:val="0"/>
      <w:marRight w:val="0"/>
      <w:marTop w:val="0"/>
      <w:marBottom w:val="0"/>
      <w:divBdr>
        <w:top w:val="none" w:sz="0" w:space="0" w:color="auto"/>
        <w:left w:val="none" w:sz="0" w:space="0" w:color="auto"/>
        <w:bottom w:val="none" w:sz="0" w:space="0" w:color="auto"/>
        <w:right w:val="none" w:sz="0" w:space="0" w:color="auto"/>
      </w:divBdr>
    </w:div>
    <w:div w:id="1461612355">
      <w:bodyDiv w:val="1"/>
      <w:marLeft w:val="0"/>
      <w:marRight w:val="0"/>
      <w:marTop w:val="0"/>
      <w:marBottom w:val="0"/>
      <w:divBdr>
        <w:top w:val="none" w:sz="0" w:space="0" w:color="auto"/>
        <w:left w:val="none" w:sz="0" w:space="0" w:color="auto"/>
        <w:bottom w:val="none" w:sz="0" w:space="0" w:color="auto"/>
        <w:right w:val="none" w:sz="0" w:space="0" w:color="auto"/>
      </w:divBdr>
    </w:div>
    <w:div w:id="18208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l.com/global/en.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nderk@bordo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catelmobil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F217F771C00D48ADD85A2FE9043DE0" ma:contentTypeVersion="11" ma:contentTypeDescription="Create a new document." ma:contentTypeScope="" ma:versionID="094f74288297594fe7c7ddca500f50da">
  <xsd:schema xmlns:xsd="http://www.w3.org/2001/XMLSchema" xmlns:xs="http://www.w3.org/2001/XMLSchema" xmlns:p="http://schemas.microsoft.com/office/2006/metadata/properties" xmlns:ns2="f9092325-af1b-4b04-8cc5-3a10e58ba490" xmlns:ns3="524f86d7-a107-4489-a10b-1f1874c6989c" targetNamespace="http://schemas.microsoft.com/office/2006/metadata/properties" ma:root="true" ma:fieldsID="9de4929933403e9d3cb1020754fbda8b" ns2:_="" ns3:_="">
    <xsd:import namespace="f9092325-af1b-4b04-8cc5-3a10e58ba490"/>
    <xsd:import namespace="524f86d7-a107-4489-a10b-1f1874c69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2325-af1b-4b04-8cc5-3a10e58ba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f86d7-a107-4489-a10b-1f1874c698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8E194-5EA3-4B23-9ED7-53244017A40C}">
  <ds:schemaRefs>
    <ds:schemaRef ds:uri="http://schemas.openxmlformats.org/officeDocument/2006/bibliography"/>
  </ds:schemaRefs>
</ds:datastoreItem>
</file>

<file path=customXml/itemProps2.xml><?xml version="1.0" encoding="utf-8"?>
<ds:datastoreItem xmlns:ds="http://schemas.openxmlformats.org/officeDocument/2006/customXml" ds:itemID="{8F749AC0-8C30-4E99-AC02-697AE14A22C7}">
  <ds:schemaRefs>
    <ds:schemaRef ds:uri="http://schemas.microsoft.com/sharepoint/v3/contenttype/forms"/>
  </ds:schemaRefs>
</ds:datastoreItem>
</file>

<file path=customXml/itemProps3.xml><?xml version="1.0" encoding="utf-8"?>
<ds:datastoreItem xmlns:ds="http://schemas.openxmlformats.org/officeDocument/2006/customXml" ds:itemID="{EC675D5A-7723-4B1F-9CB6-C6722E5A9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2325-af1b-4b04-8cc5-3a10e58ba490"/>
    <ds:schemaRef ds:uri="524f86d7-a107-4489-a10b-1f1874c69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A4064-ECAA-4A18-AECD-74CB47FAD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1160</Words>
  <Characters>6614</Characters>
  <Application>Microsoft Office Word</Application>
  <DocSecurity>0</DocSecurity>
  <Lines>55</Lines>
  <Paragraphs>15</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7759</CharactersWithSpaces>
  <SharedDoc>false</SharedDoc>
  <HLinks>
    <vt:vector size="18" baseType="variant">
      <vt:variant>
        <vt:i4>1638452</vt:i4>
      </vt:variant>
      <vt:variant>
        <vt:i4>6</vt:i4>
      </vt:variant>
      <vt:variant>
        <vt:i4>0</vt:i4>
      </vt:variant>
      <vt:variant>
        <vt:i4>5</vt:i4>
      </vt:variant>
      <vt:variant>
        <vt:lpwstr>mailto:tclpress@tcl.com</vt:lpwstr>
      </vt:variant>
      <vt:variant>
        <vt:lpwstr/>
      </vt:variant>
      <vt:variant>
        <vt:i4>1048576</vt:i4>
      </vt:variant>
      <vt:variant>
        <vt:i4>3</vt:i4>
      </vt:variant>
      <vt:variant>
        <vt:i4>0</vt:i4>
      </vt:variant>
      <vt:variant>
        <vt:i4>5</vt:i4>
      </vt:variant>
      <vt:variant>
        <vt:lpwstr>http://www.tcl.com/global/en.html</vt:lpwstr>
      </vt:variant>
      <vt:variant>
        <vt:lpwstr/>
      </vt:variant>
      <vt:variant>
        <vt:i4>6029338</vt:i4>
      </vt:variant>
      <vt:variant>
        <vt:i4>0</vt:i4>
      </vt:variant>
      <vt:variant>
        <vt:i4>0</vt:i4>
      </vt:variant>
      <vt:variant>
        <vt:i4>5</vt:i4>
      </vt:variant>
      <vt:variant>
        <vt:lpwstr>http://www.alcatelmobile.com/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GCI</dc:creator>
  <cp:keywords/>
  <dc:description/>
  <cp:lastModifiedBy>Onder</cp:lastModifiedBy>
  <cp:revision>7</cp:revision>
  <cp:lastPrinted>2021-01-05T09:32:00Z</cp:lastPrinted>
  <dcterms:created xsi:type="dcterms:W3CDTF">2021-01-11T10:30:00Z</dcterms:created>
  <dcterms:modified xsi:type="dcterms:W3CDTF">2021-01-13T06:58:00Z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0x0101006CF217F771C00D48ADD85A2FE9043DE0</vt:lpwstr>
  </property>
</Properties>
</file>