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8D91" w14:textId="77777777" w:rsidR="00470CB6" w:rsidRPr="00746E09" w:rsidRDefault="00470CB6" w:rsidP="00470CB6">
      <w:pPr>
        <w:rPr>
          <w:color w:val="000000"/>
          <w:sz w:val="22"/>
          <w:szCs w:val="22"/>
          <w:lang w:val="tr-TR"/>
        </w:rPr>
      </w:pPr>
      <w:r w:rsidRPr="00746E09">
        <w:rPr>
          <w:rFonts w:ascii="Verdana" w:hAnsi="Verdana"/>
          <w:b/>
          <w:color w:val="000000"/>
          <w:sz w:val="32"/>
          <w:szCs w:val="32"/>
          <w:u w:val="single"/>
          <w:lang w:val="tr-TR"/>
        </w:rPr>
        <w:t>BASIN BÜLTENİ</w:t>
      </w:r>
    </w:p>
    <w:p w14:paraId="145DD503" w14:textId="77777777" w:rsidR="00470CB6" w:rsidRPr="00746E09" w:rsidRDefault="00470CB6" w:rsidP="00470CB6">
      <w:pPr>
        <w:rPr>
          <w:rFonts w:ascii="Verdana" w:hAnsi="Verdana"/>
          <w:b/>
          <w:color w:val="000000"/>
          <w:sz w:val="32"/>
          <w:szCs w:val="32"/>
          <w:u w:val="single"/>
          <w:lang w:val="tr-TR"/>
        </w:rPr>
      </w:pPr>
    </w:p>
    <w:p w14:paraId="6EC185B1" w14:textId="3C24FD3B" w:rsidR="00470CB6" w:rsidRDefault="00487D9C" w:rsidP="00470CB6">
      <w:pPr>
        <w:spacing w:line="360" w:lineRule="auto"/>
        <w:ind w:firstLine="720"/>
        <w:rPr>
          <w:rFonts w:ascii="Verdana" w:hAnsi="Verdana"/>
          <w:b/>
          <w:color w:val="000000"/>
          <w:sz w:val="28"/>
          <w:szCs w:val="28"/>
          <w:lang w:val="tr-TR"/>
        </w:rPr>
      </w:pPr>
      <w:r>
        <w:rPr>
          <w:rFonts w:ascii="Verdana" w:hAnsi="Verdana"/>
          <w:b/>
          <w:color w:val="000000"/>
          <w:sz w:val="28"/>
          <w:szCs w:val="28"/>
          <w:lang w:val="tr-TR"/>
        </w:rPr>
        <w:t>Bu sezon b</w:t>
      </w:r>
      <w:r w:rsidR="00470CB6">
        <w:rPr>
          <w:rFonts w:ascii="Verdana" w:hAnsi="Verdana"/>
          <w:b/>
          <w:color w:val="000000"/>
          <w:sz w:val="28"/>
          <w:szCs w:val="28"/>
          <w:lang w:val="tr-TR"/>
        </w:rPr>
        <w:t>ahçeler GittiGidiyor ile yenileniyor</w:t>
      </w:r>
    </w:p>
    <w:p w14:paraId="1132BA95" w14:textId="77777777" w:rsidR="00470CB6" w:rsidRPr="00746E09" w:rsidRDefault="00470CB6" w:rsidP="00470CB6">
      <w:pPr>
        <w:spacing w:line="360" w:lineRule="auto"/>
        <w:jc w:val="center"/>
        <w:rPr>
          <w:rFonts w:ascii="Verdana" w:hAnsi="Verdana"/>
          <w:b/>
          <w:color w:val="000000"/>
          <w:sz w:val="28"/>
          <w:szCs w:val="28"/>
          <w:lang w:val="tr-TR"/>
        </w:rPr>
      </w:pPr>
    </w:p>
    <w:p w14:paraId="622CB387" w14:textId="20989DCB" w:rsidR="00470CB6" w:rsidRDefault="00470CB6" w:rsidP="00470CB6">
      <w:pPr>
        <w:spacing w:line="360" w:lineRule="auto"/>
        <w:jc w:val="center"/>
        <w:rPr>
          <w:rFonts w:ascii="Verdana" w:hAnsi="Verdana"/>
          <w:b/>
          <w:color w:val="000000"/>
          <w:lang w:val="tr-TR"/>
        </w:rPr>
      </w:pPr>
      <w:r>
        <w:rPr>
          <w:rFonts w:ascii="Verdana" w:hAnsi="Verdana"/>
          <w:b/>
          <w:color w:val="000000"/>
          <w:lang w:val="tr-TR"/>
        </w:rPr>
        <w:t>H</w:t>
      </w:r>
      <w:r w:rsidRPr="00746E09">
        <w:rPr>
          <w:rFonts w:ascii="Verdana" w:hAnsi="Verdana"/>
          <w:b/>
          <w:color w:val="000000"/>
          <w:lang w:val="tr-TR"/>
        </w:rPr>
        <w:t>avaların ısınmasıyla b</w:t>
      </w:r>
      <w:r>
        <w:rPr>
          <w:rFonts w:ascii="Verdana" w:hAnsi="Verdana"/>
          <w:b/>
          <w:color w:val="000000"/>
          <w:lang w:val="tr-TR"/>
        </w:rPr>
        <w:t xml:space="preserve">irlikte bahçe ürünlerinin satışı hız kazandı. Dikim dönemine girilmesi </w:t>
      </w:r>
      <w:proofErr w:type="spellStart"/>
      <w:r>
        <w:rPr>
          <w:rFonts w:ascii="Verdana" w:hAnsi="Verdana"/>
          <w:b/>
          <w:color w:val="000000"/>
          <w:lang w:val="tr-TR"/>
        </w:rPr>
        <w:t>GittiGidiyor’da</w:t>
      </w:r>
      <w:proofErr w:type="spellEnd"/>
      <w:r>
        <w:rPr>
          <w:rFonts w:ascii="Verdana" w:hAnsi="Verdana"/>
          <w:b/>
          <w:color w:val="000000"/>
          <w:lang w:val="tr-TR"/>
        </w:rPr>
        <w:t xml:space="preserve"> satılan bahçe aletlerine ilgiyi artırırken, dekorasyonda </w:t>
      </w:r>
      <w:r w:rsidR="00FB5049">
        <w:rPr>
          <w:rFonts w:ascii="Verdana" w:hAnsi="Verdana"/>
          <w:b/>
          <w:color w:val="000000"/>
          <w:lang w:val="tr-TR"/>
        </w:rPr>
        <w:t xml:space="preserve">ise </w:t>
      </w:r>
      <w:r>
        <w:rPr>
          <w:rFonts w:ascii="Verdana" w:hAnsi="Verdana"/>
          <w:b/>
          <w:color w:val="000000"/>
          <w:lang w:val="tr-TR"/>
        </w:rPr>
        <w:t>salıncaklar alışverişin göz</w:t>
      </w:r>
      <w:r w:rsidR="00B1338F">
        <w:rPr>
          <w:rFonts w:ascii="Verdana" w:hAnsi="Verdana"/>
          <w:b/>
          <w:color w:val="000000"/>
          <w:lang w:val="tr-TR"/>
        </w:rPr>
        <w:t xml:space="preserve">desi oldu. </w:t>
      </w:r>
      <w:r w:rsidR="00AA7013">
        <w:rPr>
          <w:rFonts w:ascii="Verdana" w:hAnsi="Verdana"/>
          <w:b/>
          <w:color w:val="000000"/>
          <w:lang w:val="tr-TR"/>
        </w:rPr>
        <w:t xml:space="preserve">GittiGidiyor bahçe kategorisi, mart </w:t>
      </w:r>
      <w:r w:rsidR="00B1338F">
        <w:rPr>
          <w:rFonts w:ascii="Verdana" w:hAnsi="Verdana"/>
          <w:b/>
          <w:color w:val="000000"/>
          <w:lang w:val="tr-TR"/>
        </w:rPr>
        <w:t xml:space="preserve">ve nisan aylarında </w:t>
      </w:r>
      <w:r>
        <w:rPr>
          <w:rFonts w:ascii="Verdana" w:hAnsi="Verdana"/>
          <w:b/>
          <w:color w:val="000000"/>
          <w:lang w:val="tr-TR"/>
        </w:rPr>
        <w:t>geçen yılın aynı dönemine göre yüzde 75 büyü</w:t>
      </w:r>
      <w:r w:rsidR="00E0007E">
        <w:rPr>
          <w:rFonts w:ascii="Verdana" w:hAnsi="Verdana"/>
          <w:b/>
          <w:color w:val="000000"/>
          <w:lang w:val="tr-TR"/>
        </w:rPr>
        <w:t>dü.</w:t>
      </w:r>
      <w:r w:rsidR="00B1338F">
        <w:rPr>
          <w:rFonts w:ascii="Verdana" w:hAnsi="Verdana"/>
          <w:b/>
          <w:color w:val="000000"/>
          <w:lang w:val="tr-TR"/>
        </w:rPr>
        <w:t xml:space="preserve"> </w:t>
      </w:r>
      <w:r w:rsidR="00E0007E">
        <w:rPr>
          <w:rFonts w:ascii="Verdana" w:hAnsi="Verdana"/>
          <w:b/>
          <w:color w:val="000000"/>
          <w:lang w:val="tr-TR"/>
        </w:rPr>
        <w:t>S</w:t>
      </w:r>
      <w:r w:rsidR="00AA7013">
        <w:rPr>
          <w:rFonts w:ascii="Verdana" w:hAnsi="Verdana"/>
          <w:b/>
          <w:color w:val="000000"/>
          <w:lang w:val="tr-TR"/>
        </w:rPr>
        <w:t xml:space="preserve">atış hacmi </w:t>
      </w:r>
      <w:r w:rsidR="00B1338F">
        <w:rPr>
          <w:rFonts w:ascii="Verdana" w:hAnsi="Verdana"/>
          <w:b/>
          <w:color w:val="000000"/>
          <w:lang w:val="tr-TR"/>
        </w:rPr>
        <w:t>en</w:t>
      </w:r>
      <w:r w:rsidR="00AA7013">
        <w:rPr>
          <w:rFonts w:ascii="Verdana" w:hAnsi="Verdana"/>
          <w:b/>
          <w:color w:val="000000"/>
          <w:lang w:val="tr-TR"/>
        </w:rPr>
        <w:t xml:space="preserve"> çok yükselen ürün</w:t>
      </w:r>
      <w:r>
        <w:rPr>
          <w:rFonts w:ascii="Verdana" w:hAnsi="Verdana"/>
          <w:b/>
          <w:color w:val="000000"/>
          <w:lang w:val="tr-TR"/>
        </w:rPr>
        <w:t xml:space="preserve"> 3 kat artışla çapa makinesi</w:t>
      </w:r>
      <w:r w:rsidR="00AA7013">
        <w:rPr>
          <w:rFonts w:ascii="Verdana" w:hAnsi="Verdana"/>
          <w:b/>
          <w:color w:val="000000"/>
          <w:lang w:val="tr-TR"/>
        </w:rPr>
        <w:t xml:space="preserve"> oldu</w:t>
      </w:r>
      <w:r>
        <w:rPr>
          <w:rFonts w:ascii="Verdana" w:hAnsi="Verdana"/>
          <w:b/>
          <w:color w:val="000000"/>
          <w:lang w:val="tr-TR"/>
        </w:rPr>
        <w:t>.</w:t>
      </w:r>
    </w:p>
    <w:p w14:paraId="67F0343B" w14:textId="77777777" w:rsidR="00470CB6" w:rsidRPr="00746E09" w:rsidRDefault="00470CB6" w:rsidP="00470CB6">
      <w:pPr>
        <w:spacing w:line="360" w:lineRule="auto"/>
        <w:jc w:val="center"/>
        <w:rPr>
          <w:rFonts w:ascii="Verdana" w:hAnsi="Verdana"/>
          <w:b/>
          <w:color w:val="000000"/>
          <w:lang w:val="tr-TR"/>
        </w:rPr>
      </w:pPr>
    </w:p>
    <w:p w14:paraId="0510B4BF" w14:textId="77777777" w:rsidR="00470CB6" w:rsidRPr="005E5F4A" w:rsidRDefault="00470CB6" w:rsidP="00470CB6">
      <w:pPr>
        <w:spacing w:line="360" w:lineRule="auto"/>
        <w:jc w:val="center"/>
        <w:rPr>
          <w:rFonts w:ascii="Verdana" w:hAnsi="Verdana"/>
          <w:color w:val="000000"/>
          <w:sz w:val="20"/>
          <w:szCs w:val="20"/>
          <w:lang w:val="tr-TR"/>
        </w:rPr>
      </w:pPr>
      <w:bookmarkStart w:id="0" w:name="_GoBack"/>
      <w:bookmarkEnd w:id="0"/>
    </w:p>
    <w:p w14:paraId="42D54E9B" w14:textId="646F6F90" w:rsidR="00B1338F" w:rsidRDefault="000B1EE9" w:rsidP="00470CB6">
      <w:pPr>
        <w:spacing w:line="360" w:lineRule="auto"/>
        <w:jc w:val="both"/>
        <w:rPr>
          <w:rFonts w:ascii="Verdana" w:hAnsi="Verdana"/>
          <w:color w:val="000000"/>
          <w:sz w:val="20"/>
          <w:szCs w:val="20"/>
          <w:lang w:val="tr-TR"/>
        </w:rPr>
      </w:pPr>
      <w:proofErr w:type="spellStart"/>
      <w:r w:rsidRPr="005E5F4A">
        <w:rPr>
          <w:rFonts w:ascii="Verdana" w:hAnsi="Verdana"/>
          <w:color w:val="000000"/>
          <w:sz w:val="20"/>
          <w:szCs w:val="20"/>
          <w:lang w:val="tr-TR"/>
        </w:rPr>
        <w:t>Bahçelerde</w:t>
      </w:r>
      <w:proofErr w:type="spellEnd"/>
      <w:r w:rsidRPr="005E5F4A">
        <w:rPr>
          <w:rFonts w:ascii="Verdana" w:hAnsi="Verdana"/>
          <w:color w:val="000000"/>
          <w:sz w:val="20"/>
          <w:szCs w:val="20"/>
          <w:lang w:val="tr-TR"/>
        </w:rPr>
        <w:t xml:space="preserve"> </w:t>
      </w:r>
      <w:proofErr w:type="spellStart"/>
      <w:r w:rsidRPr="005E5F4A">
        <w:rPr>
          <w:rFonts w:ascii="Verdana" w:hAnsi="Verdana"/>
          <w:color w:val="000000"/>
          <w:sz w:val="20"/>
          <w:szCs w:val="20"/>
          <w:lang w:val="tr-TR"/>
        </w:rPr>
        <w:t>yenileme</w:t>
      </w:r>
      <w:proofErr w:type="spellEnd"/>
      <w:r w:rsidRPr="005E5F4A">
        <w:rPr>
          <w:rFonts w:ascii="Verdana" w:hAnsi="Verdana"/>
          <w:color w:val="000000"/>
          <w:sz w:val="20"/>
          <w:szCs w:val="20"/>
          <w:lang w:val="tr-TR"/>
        </w:rPr>
        <w:t xml:space="preserve"> </w:t>
      </w:r>
      <w:proofErr w:type="spellStart"/>
      <w:r w:rsidRPr="005E5F4A">
        <w:rPr>
          <w:rFonts w:ascii="Verdana" w:hAnsi="Verdana"/>
          <w:color w:val="000000"/>
          <w:sz w:val="20"/>
          <w:szCs w:val="20"/>
          <w:lang w:val="tr-TR"/>
        </w:rPr>
        <w:t>ve</w:t>
      </w:r>
      <w:proofErr w:type="spellEnd"/>
      <w:r w:rsidRPr="005E5F4A">
        <w:rPr>
          <w:rFonts w:ascii="Verdana" w:hAnsi="Verdana"/>
          <w:color w:val="000000"/>
          <w:sz w:val="20"/>
          <w:szCs w:val="20"/>
          <w:lang w:val="tr-TR"/>
        </w:rPr>
        <w:t xml:space="preserve"> </w:t>
      </w:r>
      <w:proofErr w:type="spellStart"/>
      <w:r w:rsidRPr="005E5F4A">
        <w:rPr>
          <w:rFonts w:ascii="Verdana" w:hAnsi="Verdana"/>
          <w:color w:val="000000"/>
          <w:sz w:val="20"/>
          <w:szCs w:val="20"/>
          <w:lang w:val="tr-TR"/>
        </w:rPr>
        <w:t>dekorasyon</w:t>
      </w:r>
      <w:proofErr w:type="spellEnd"/>
      <w:r w:rsidRPr="005E5F4A">
        <w:rPr>
          <w:rFonts w:ascii="Verdana" w:hAnsi="Verdana"/>
          <w:color w:val="000000"/>
          <w:sz w:val="20"/>
          <w:szCs w:val="20"/>
          <w:lang w:val="tr-TR"/>
        </w:rPr>
        <w:t xml:space="preserve"> </w:t>
      </w:r>
      <w:proofErr w:type="spellStart"/>
      <w:r w:rsidRPr="005E5F4A">
        <w:rPr>
          <w:rFonts w:ascii="Verdana" w:hAnsi="Verdana"/>
          <w:color w:val="000000"/>
          <w:sz w:val="20"/>
          <w:szCs w:val="20"/>
          <w:lang w:val="tr-TR"/>
        </w:rPr>
        <w:t>telaşının</w:t>
      </w:r>
      <w:proofErr w:type="spellEnd"/>
      <w:r w:rsidRPr="005E5F4A">
        <w:rPr>
          <w:rFonts w:ascii="Verdana" w:hAnsi="Verdana"/>
          <w:color w:val="000000"/>
          <w:sz w:val="20"/>
          <w:szCs w:val="20"/>
          <w:lang w:val="tr-TR"/>
        </w:rPr>
        <w:t xml:space="preserve"> başlamasıyla beraber, bahçe </w:t>
      </w:r>
      <w:r w:rsidR="005E5F4A">
        <w:rPr>
          <w:rFonts w:ascii="Verdana" w:hAnsi="Verdana"/>
          <w:color w:val="000000"/>
          <w:sz w:val="20"/>
          <w:szCs w:val="20"/>
          <w:lang w:val="tr-TR"/>
        </w:rPr>
        <w:t>ü</w:t>
      </w:r>
      <w:r w:rsidR="005E5F4A" w:rsidRPr="005E5F4A">
        <w:rPr>
          <w:rFonts w:ascii="Verdana" w:hAnsi="Verdana"/>
          <w:color w:val="000000"/>
          <w:sz w:val="20"/>
          <w:szCs w:val="20"/>
          <w:lang w:val="tr-TR"/>
        </w:rPr>
        <w:t xml:space="preserve">rünlerine yönelik alışveriş de </w:t>
      </w:r>
      <w:proofErr w:type="spellStart"/>
      <w:r w:rsidR="005E5F4A" w:rsidRPr="005E5F4A">
        <w:rPr>
          <w:rFonts w:ascii="Verdana" w:hAnsi="Verdana"/>
          <w:color w:val="000000"/>
          <w:sz w:val="20"/>
          <w:szCs w:val="20"/>
          <w:lang w:val="tr-TR"/>
        </w:rPr>
        <w:t>hız</w:t>
      </w:r>
      <w:proofErr w:type="spellEnd"/>
      <w:r w:rsidR="005E5F4A" w:rsidRPr="005E5F4A">
        <w:rPr>
          <w:rFonts w:ascii="Verdana" w:hAnsi="Verdana"/>
          <w:color w:val="000000"/>
          <w:sz w:val="20"/>
          <w:szCs w:val="20"/>
          <w:lang w:val="tr-TR"/>
        </w:rPr>
        <w:t xml:space="preserve"> </w:t>
      </w:r>
      <w:proofErr w:type="spellStart"/>
      <w:r w:rsidR="005E5F4A" w:rsidRPr="005E5F4A">
        <w:rPr>
          <w:rFonts w:ascii="Verdana" w:hAnsi="Verdana"/>
          <w:color w:val="000000"/>
          <w:sz w:val="20"/>
          <w:szCs w:val="20"/>
          <w:lang w:val="tr-TR"/>
        </w:rPr>
        <w:t>kazandı</w:t>
      </w:r>
      <w:proofErr w:type="spellEnd"/>
      <w:r w:rsidRPr="005E5F4A">
        <w:rPr>
          <w:rFonts w:ascii="Verdana" w:hAnsi="Verdana"/>
          <w:color w:val="000000"/>
          <w:sz w:val="20"/>
          <w:szCs w:val="20"/>
          <w:lang w:val="tr-TR"/>
        </w:rPr>
        <w:t>.”</w:t>
      </w:r>
      <w:r w:rsidR="00470CB6">
        <w:rPr>
          <w:rFonts w:ascii="Verdana" w:hAnsi="Verdana"/>
          <w:color w:val="000000"/>
          <w:sz w:val="20"/>
          <w:szCs w:val="20"/>
          <w:lang w:val="tr-TR"/>
        </w:rPr>
        <w:t xml:space="preserve">Ayda 60 milyon ziyaret alan ve yaklaşık 18 milyon kayıtlı üyesi bulunan e-ticaret platformu </w:t>
      </w:r>
      <w:proofErr w:type="spellStart"/>
      <w:r w:rsidR="00470CB6">
        <w:rPr>
          <w:rFonts w:ascii="Verdana" w:hAnsi="Verdana"/>
          <w:color w:val="000000"/>
          <w:sz w:val="20"/>
          <w:szCs w:val="20"/>
          <w:lang w:val="tr-TR"/>
        </w:rPr>
        <w:t>GittiGidiyor’un</w:t>
      </w:r>
      <w:proofErr w:type="spellEnd"/>
      <w:r w:rsidR="00470CB6">
        <w:rPr>
          <w:rFonts w:ascii="Verdana" w:hAnsi="Verdana"/>
          <w:color w:val="000000"/>
          <w:sz w:val="20"/>
          <w:szCs w:val="20"/>
          <w:lang w:val="tr-TR"/>
        </w:rPr>
        <w:t xml:space="preserve"> verilerine göre, şubat ayından marta geçişte bahçe kategorisinde satışlar yüzde 95 arttı. Mart ve nisan aylarının toplamında ise GittiGidiyor bahçe kategorisi önceki yılın aynı dönemine göre tam yüzde 75 büyüdü.</w:t>
      </w:r>
    </w:p>
    <w:p w14:paraId="6CF2B9C8" w14:textId="1BE888D0" w:rsidR="00470CB6" w:rsidRDefault="00470CB6" w:rsidP="00470CB6">
      <w:pPr>
        <w:spacing w:line="360" w:lineRule="auto"/>
        <w:jc w:val="both"/>
        <w:rPr>
          <w:rFonts w:ascii="Verdana" w:hAnsi="Verdana"/>
          <w:color w:val="000000"/>
          <w:sz w:val="20"/>
          <w:szCs w:val="20"/>
          <w:lang w:val="tr-TR"/>
        </w:rPr>
      </w:pPr>
      <w:r>
        <w:rPr>
          <w:rFonts w:ascii="Verdana" w:hAnsi="Verdana"/>
          <w:color w:val="000000"/>
          <w:sz w:val="20"/>
          <w:szCs w:val="20"/>
          <w:lang w:val="tr-TR"/>
        </w:rPr>
        <w:t xml:space="preserve"> </w:t>
      </w:r>
    </w:p>
    <w:p w14:paraId="36CE28EA" w14:textId="69AD544C" w:rsidR="00470CB6" w:rsidRDefault="00470CB6" w:rsidP="00470CB6">
      <w:pPr>
        <w:spacing w:line="360" w:lineRule="auto"/>
        <w:jc w:val="both"/>
        <w:rPr>
          <w:rFonts w:ascii="Verdana" w:hAnsi="Verdana"/>
          <w:color w:val="000000"/>
          <w:sz w:val="20"/>
          <w:szCs w:val="20"/>
          <w:lang w:val="tr-TR"/>
        </w:rPr>
      </w:pPr>
      <w:r>
        <w:rPr>
          <w:rFonts w:ascii="Verdana" w:hAnsi="Verdana"/>
          <w:color w:val="000000"/>
          <w:sz w:val="20"/>
          <w:szCs w:val="20"/>
          <w:lang w:val="tr-TR"/>
        </w:rPr>
        <w:t xml:space="preserve">Mayıs ayında da talebin devam ettiğini belirten GittiGidiyor Satış Müdürü Nilay </w:t>
      </w:r>
      <w:proofErr w:type="spellStart"/>
      <w:r>
        <w:rPr>
          <w:rFonts w:ascii="Verdana" w:hAnsi="Verdana"/>
          <w:color w:val="000000"/>
          <w:sz w:val="20"/>
          <w:szCs w:val="20"/>
          <w:lang w:val="tr-TR"/>
        </w:rPr>
        <w:t>Büyükkapancı</w:t>
      </w:r>
      <w:proofErr w:type="spellEnd"/>
      <w:r>
        <w:rPr>
          <w:rFonts w:ascii="Verdana" w:hAnsi="Verdana"/>
          <w:color w:val="000000"/>
          <w:sz w:val="20"/>
          <w:szCs w:val="20"/>
          <w:lang w:val="tr-TR"/>
        </w:rPr>
        <w:t>, “Meyve-sebze tohumlarından sulama ekipmanlarına, dekorasyondan el aletlerine kadar uzanan geniş bir ürün yelpazesine sahip bahçe kategorisi son yıllarda hızla büyüyor. Talebi belirleyen en önemli etkenlerden biri, doğal yaşama</w:t>
      </w:r>
      <w:r w:rsidR="00B1338F">
        <w:rPr>
          <w:rFonts w:ascii="Verdana" w:hAnsi="Verdana"/>
          <w:color w:val="000000"/>
          <w:sz w:val="20"/>
          <w:szCs w:val="20"/>
          <w:lang w:val="tr-TR"/>
        </w:rPr>
        <w:t xml:space="preserve"> olan</w:t>
      </w:r>
      <w:r>
        <w:rPr>
          <w:rFonts w:ascii="Verdana" w:hAnsi="Verdana"/>
          <w:color w:val="000000"/>
          <w:sz w:val="20"/>
          <w:szCs w:val="20"/>
          <w:lang w:val="tr-TR"/>
        </w:rPr>
        <w:t xml:space="preserve"> ilginin artması</w:t>
      </w:r>
      <w:r w:rsidR="00832A77">
        <w:rPr>
          <w:rFonts w:ascii="Verdana" w:hAnsi="Verdana"/>
          <w:color w:val="000000"/>
          <w:sz w:val="20"/>
          <w:szCs w:val="20"/>
          <w:lang w:val="tr-TR"/>
        </w:rPr>
        <w:t xml:space="preserve"> oldu</w:t>
      </w:r>
      <w:r>
        <w:rPr>
          <w:rFonts w:ascii="Verdana" w:hAnsi="Verdana"/>
          <w:color w:val="000000"/>
          <w:sz w:val="20"/>
          <w:szCs w:val="20"/>
          <w:lang w:val="tr-TR"/>
        </w:rPr>
        <w:t xml:space="preserve">. </w:t>
      </w:r>
      <w:r w:rsidR="00832A77">
        <w:rPr>
          <w:rFonts w:ascii="Verdana" w:hAnsi="Verdana"/>
          <w:color w:val="000000"/>
          <w:sz w:val="20"/>
          <w:szCs w:val="20"/>
          <w:lang w:val="tr-TR"/>
        </w:rPr>
        <w:t>O</w:t>
      </w:r>
      <w:r>
        <w:rPr>
          <w:rFonts w:ascii="Verdana" w:hAnsi="Verdana"/>
          <w:color w:val="000000"/>
          <w:sz w:val="20"/>
          <w:szCs w:val="20"/>
          <w:lang w:val="tr-TR"/>
        </w:rPr>
        <w:t>rganik tarım</w:t>
      </w:r>
      <w:r w:rsidR="00CB606B">
        <w:rPr>
          <w:rFonts w:ascii="Verdana" w:hAnsi="Verdana"/>
          <w:color w:val="000000"/>
          <w:sz w:val="20"/>
          <w:szCs w:val="20"/>
          <w:lang w:val="tr-TR"/>
        </w:rPr>
        <w:t>da</w:t>
      </w:r>
      <w:r w:rsidR="002B6F98">
        <w:rPr>
          <w:rFonts w:ascii="Verdana" w:hAnsi="Verdana"/>
          <w:color w:val="000000"/>
          <w:sz w:val="20"/>
          <w:szCs w:val="20"/>
          <w:lang w:val="tr-TR"/>
        </w:rPr>
        <w:t xml:space="preserve"> ciddi büyüme oranları söz konu</w:t>
      </w:r>
      <w:r w:rsidR="00C63595">
        <w:rPr>
          <w:rFonts w:ascii="Verdana" w:hAnsi="Verdana"/>
          <w:color w:val="000000"/>
          <w:sz w:val="20"/>
          <w:szCs w:val="20"/>
          <w:lang w:val="tr-TR"/>
        </w:rPr>
        <w:t>su. D</w:t>
      </w:r>
      <w:r w:rsidR="009820DB">
        <w:rPr>
          <w:rFonts w:ascii="Verdana" w:hAnsi="Verdana"/>
          <w:color w:val="000000"/>
          <w:sz w:val="20"/>
          <w:szCs w:val="20"/>
          <w:lang w:val="tr-TR"/>
        </w:rPr>
        <w:t>oğal beslenmeyi</w:t>
      </w:r>
      <w:r>
        <w:rPr>
          <w:rFonts w:ascii="Verdana" w:hAnsi="Verdana"/>
          <w:color w:val="000000"/>
          <w:sz w:val="20"/>
          <w:szCs w:val="20"/>
          <w:lang w:val="tr-TR"/>
        </w:rPr>
        <w:t xml:space="preserve"> önemseyen şehirli insanlar da kendi küçük bahçelerini oluşturup meyve-sebze ekmeye merak sardı. Bir diğer unsur </w:t>
      </w:r>
      <w:r w:rsidR="00713ECD">
        <w:rPr>
          <w:rFonts w:ascii="Verdana" w:hAnsi="Verdana"/>
          <w:color w:val="000000"/>
          <w:sz w:val="20"/>
          <w:szCs w:val="20"/>
          <w:lang w:val="tr-TR"/>
        </w:rPr>
        <w:t>ise</w:t>
      </w:r>
      <w:r>
        <w:rPr>
          <w:rFonts w:ascii="Verdana" w:hAnsi="Verdana"/>
          <w:color w:val="000000"/>
          <w:sz w:val="20"/>
          <w:szCs w:val="20"/>
          <w:lang w:val="tr-TR"/>
        </w:rPr>
        <w:t xml:space="preserve"> son yıllarda sayıları hızla artan yeni konut projelerinin çoğunda müstakil bahçeye sahip evlerin bulunması. Bu konutlarda hem peyzaj hem de dekorasyon ön plana çıkıyor” dedi. </w:t>
      </w:r>
    </w:p>
    <w:p w14:paraId="1E046B35" w14:textId="77777777" w:rsidR="00470CB6" w:rsidRDefault="00470CB6" w:rsidP="00470CB6">
      <w:pPr>
        <w:spacing w:line="360" w:lineRule="auto"/>
        <w:jc w:val="both"/>
        <w:rPr>
          <w:rFonts w:ascii="Verdana" w:hAnsi="Verdana"/>
          <w:color w:val="000000"/>
          <w:sz w:val="20"/>
          <w:szCs w:val="20"/>
          <w:lang w:val="tr-TR"/>
        </w:rPr>
      </w:pPr>
    </w:p>
    <w:p w14:paraId="2A918DB2" w14:textId="77777777" w:rsidR="00470CB6" w:rsidRPr="00746E09" w:rsidRDefault="00470CB6" w:rsidP="00470CB6">
      <w:pPr>
        <w:spacing w:line="360" w:lineRule="auto"/>
        <w:jc w:val="both"/>
        <w:rPr>
          <w:rFonts w:ascii="Verdana" w:hAnsi="Verdana"/>
          <w:b/>
          <w:color w:val="000000"/>
          <w:sz w:val="20"/>
          <w:szCs w:val="20"/>
          <w:lang w:val="tr-TR"/>
        </w:rPr>
      </w:pPr>
      <w:r>
        <w:rPr>
          <w:rFonts w:ascii="Verdana" w:hAnsi="Verdana"/>
          <w:b/>
          <w:color w:val="000000"/>
          <w:sz w:val="20"/>
          <w:szCs w:val="20"/>
          <w:lang w:val="tr-TR"/>
        </w:rPr>
        <w:t>En çok alışveriş yapılan il İstanbul oldu</w:t>
      </w:r>
    </w:p>
    <w:p w14:paraId="2CF5BD68" w14:textId="77777777" w:rsidR="00470CB6" w:rsidRPr="00746E09" w:rsidRDefault="00470CB6" w:rsidP="00470CB6">
      <w:pPr>
        <w:rPr>
          <w:color w:val="000000"/>
          <w:lang w:val="tr-TR"/>
        </w:rPr>
      </w:pPr>
      <w:r w:rsidRPr="00746E09">
        <w:rPr>
          <w:color w:val="000000"/>
          <w:sz w:val="22"/>
          <w:szCs w:val="22"/>
          <w:lang w:val="tr-TR"/>
        </w:rPr>
        <w:t> </w:t>
      </w:r>
    </w:p>
    <w:p w14:paraId="6A700D27" w14:textId="77777777" w:rsidR="00470CB6" w:rsidRDefault="00470CB6" w:rsidP="00470CB6">
      <w:pPr>
        <w:spacing w:line="360" w:lineRule="auto"/>
        <w:jc w:val="both"/>
        <w:rPr>
          <w:rFonts w:ascii="Verdana" w:hAnsi="Verdana"/>
          <w:color w:val="000000"/>
          <w:sz w:val="20"/>
          <w:szCs w:val="20"/>
          <w:lang w:val="tr-TR"/>
        </w:rPr>
      </w:pPr>
      <w:r>
        <w:rPr>
          <w:rFonts w:ascii="Verdana" w:hAnsi="Verdana"/>
          <w:color w:val="000000"/>
          <w:sz w:val="20"/>
          <w:szCs w:val="20"/>
          <w:lang w:val="tr-TR"/>
        </w:rPr>
        <w:t xml:space="preserve">Mart ve nisan aylarında </w:t>
      </w:r>
      <w:proofErr w:type="spellStart"/>
      <w:r>
        <w:rPr>
          <w:rFonts w:ascii="Verdana" w:hAnsi="Verdana"/>
          <w:color w:val="000000"/>
          <w:sz w:val="20"/>
          <w:szCs w:val="20"/>
          <w:lang w:val="tr-TR"/>
        </w:rPr>
        <w:t>GittiGidiyor’dan</w:t>
      </w:r>
      <w:proofErr w:type="spellEnd"/>
      <w:r>
        <w:rPr>
          <w:rFonts w:ascii="Verdana" w:hAnsi="Verdana"/>
          <w:color w:val="000000"/>
          <w:sz w:val="20"/>
          <w:szCs w:val="20"/>
          <w:lang w:val="tr-TR"/>
        </w:rPr>
        <w:t xml:space="preserve"> en fazla bahçe alışverişi yapılan il İstanbul olurken, ikinci sırada</w:t>
      </w:r>
      <w:r w:rsidRPr="00746E09">
        <w:rPr>
          <w:rFonts w:ascii="Verdana" w:hAnsi="Verdana"/>
          <w:color w:val="000000"/>
          <w:sz w:val="20"/>
          <w:szCs w:val="20"/>
          <w:lang w:val="tr-TR"/>
        </w:rPr>
        <w:t xml:space="preserve"> Ankara,</w:t>
      </w:r>
      <w:r>
        <w:rPr>
          <w:rFonts w:ascii="Verdana" w:hAnsi="Verdana"/>
          <w:color w:val="000000"/>
          <w:sz w:val="20"/>
          <w:szCs w:val="20"/>
          <w:lang w:val="tr-TR"/>
        </w:rPr>
        <w:t xml:space="preserve"> üçüncü sırada ise</w:t>
      </w:r>
      <w:r w:rsidRPr="00746E09">
        <w:rPr>
          <w:rFonts w:ascii="Verdana" w:hAnsi="Verdana"/>
          <w:color w:val="000000"/>
          <w:sz w:val="20"/>
          <w:szCs w:val="20"/>
          <w:lang w:val="tr-TR"/>
        </w:rPr>
        <w:t xml:space="preserve"> İzmir</w:t>
      </w:r>
      <w:r>
        <w:rPr>
          <w:rFonts w:ascii="Verdana" w:hAnsi="Verdana"/>
          <w:color w:val="000000"/>
          <w:sz w:val="20"/>
          <w:szCs w:val="20"/>
          <w:lang w:val="tr-TR"/>
        </w:rPr>
        <w:t xml:space="preserve"> yer aldı. Üç büyük kenti</w:t>
      </w:r>
      <w:r w:rsidRPr="00746E09">
        <w:rPr>
          <w:rFonts w:ascii="Verdana" w:hAnsi="Verdana"/>
          <w:color w:val="000000"/>
          <w:sz w:val="20"/>
          <w:szCs w:val="20"/>
          <w:lang w:val="tr-TR"/>
        </w:rPr>
        <w:t xml:space="preserve"> Bursa, Antalya, Kocaeli, Muğla, Tekirdağ, Balıkesir ve Mersin</w:t>
      </w:r>
      <w:r>
        <w:rPr>
          <w:rFonts w:ascii="Verdana" w:hAnsi="Verdana"/>
          <w:color w:val="000000"/>
          <w:sz w:val="20"/>
          <w:szCs w:val="20"/>
          <w:lang w:val="tr-TR"/>
        </w:rPr>
        <w:t xml:space="preserve"> takip etti.</w:t>
      </w:r>
    </w:p>
    <w:p w14:paraId="67B59138" w14:textId="77777777" w:rsidR="00470CB6" w:rsidRDefault="00470CB6" w:rsidP="00470CB6">
      <w:pPr>
        <w:spacing w:line="360" w:lineRule="auto"/>
        <w:jc w:val="both"/>
        <w:rPr>
          <w:rFonts w:ascii="Verdana" w:hAnsi="Verdana"/>
          <w:color w:val="000000"/>
          <w:sz w:val="20"/>
          <w:szCs w:val="20"/>
          <w:lang w:val="tr-TR"/>
        </w:rPr>
      </w:pPr>
    </w:p>
    <w:p w14:paraId="3B90FB71" w14:textId="77777777" w:rsidR="00470CB6" w:rsidRDefault="00470CB6" w:rsidP="00470CB6">
      <w:pPr>
        <w:spacing w:line="360" w:lineRule="auto"/>
        <w:jc w:val="both"/>
        <w:rPr>
          <w:rFonts w:ascii="Verdana" w:hAnsi="Verdana"/>
          <w:color w:val="000000"/>
          <w:sz w:val="20"/>
          <w:szCs w:val="20"/>
          <w:lang w:val="tr-TR"/>
        </w:rPr>
      </w:pPr>
      <w:r>
        <w:rPr>
          <w:rFonts w:ascii="Verdana" w:hAnsi="Verdana"/>
          <w:color w:val="000000"/>
          <w:sz w:val="20"/>
          <w:szCs w:val="20"/>
          <w:lang w:val="tr-TR"/>
        </w:rPr>
        <w:t xml:space="preserve">Aynı dönemde bahçe aletlerinde </w:t>
      </w:r>
      <w:r w:rsidRPr="00746E09">
        <w:rPr>
          <w:rFonts w:ascii="Verdana" w:hAnsi="Verdana"/>
          <w:color w:val="000000"/>
          <w:sz w:val="20"/>
          <w:szCs w:val="20"/>
          <w:lang w:val="tr-TR"/>
        </w:rPr>
        <w:t xml:space="preserve">en </w:t>
      </w:r>
      <w:r>
        <w:rPr>
          <w:rFonts w:ascii="Verdana" w:hAnsi="Verdana"/>
          <w:color w:val="000000"/>
          <w:sz w:val="20"/>
          <w:szCs w:val="20"/>
          <w:lang w:val="tr-TR"/>
        </w:rPr>
        <w:t>yüksek satış hacmi</w:t>
      </w:r>
      <w:r w:rsidRPr="00746E09">
        <w:rPr>
          <w:rFonts w:ascii="Verdana" w:hAnsi="Verdana"/>
          <w:color w:val="000000"/>
          <w:sz w:val="20"/>
          <w:szCs w:val="20"/>
          <w:lang w:val="tr-TR"/>
        </w:rPr>
        <w:t xml:space="preserve"> çapa</w:t>
      </w:r>
      <w:r>
        <w:rPr>
          <w:rFonts w:ascii="Verdana" w:hAnsi="Verdana"/>
          <w:color w:val="000000"/>
          <w:sz w:val="20"/>
          <w:szCs w:val="20"/>
          <w:lang w:val="tr-TR"/>
        </w:rPr>
        <w:t xml:space="preserve"> makinesi</w:t>
      </w:r>
      <w:r w:rsidRPr="00746E09">
        <w:rPr>
          <w:rFonts w:ascii="Verdana" w:hAnsi="Verdana"/>
          <w:color w:val="000000"/>
          <w:sz w:val="20"/>
          <w:szCs w:val="20"/>
          <w:lang w:val="tr-TR"/>
        </w:rPr>
        <w:t xml:space="preserve"> ve </w:t>
      </w:r>
      <w:r>
        <w:rPr>
          <w:rFonts w:ascii="Verdana" w:hAnsi="Verdana"/>
          <w:color w:val="000000"/>
          <w:sz w:val="20"/>
          <w:szCs w:val="20"/>
          <w:lang w:val="tr-TR"/>
        </w:rPr>
        <w:t xml:space="preserve">el aletlerinde gerçekleşirken, dekorasyon ürünlerinden ise en çok salıncak ve masa satışı arttı. Mart ve </w:t>
      </w:r>
      <w:r>
        <w:rPr>
          <w:rFonts w:ascii="Verdana" w:hAnsi="Verdana"/>
          <w:color w:val="000000"/>
          <w:sz w:val="20"/>
          <w:szCs w:val="20"/>
          <w:lang w:val="tr-TR"/>
        </w:rPr>
        <w:lastRenderedPageBreak/>
        <w:t xml:space="preserve">nisan aylarının toplamında, 2016’nın aynı dönemine göre satış hacmi en çok artan ürünler yüzde 218 ile çapa makinesi, yüzde 118 ile salıncak, yüzde 103 ile toprak ve gübre, yüzde 88 ile masa oldu. </w:t>
      </w:r>
      <w:r w:rsidRPr="00746E09">
        <w:rPr>
          <w:rFonts w:ascii="Verdana" w:hAnsi="Verdana"/>
          <w:color w:val="000000"/>
          <w:sz w:val="20"/>
          <w:szCs w:val="20"/>
          <w:lang w:val="tr-TR"/>
        </w:rPr>
        <w:t xml:space="preserve">Bunların yanı sıra </w:t>
      </w:r>
      <w:r>
        <w:rPr>
          <w:rFonts w:ascii="Verdana" w:hAnsi="Verdana"/>
          <w:color w:val="000000"/>
          <w:sz w:val="20"/>
          <w:szCs w:val="20"/>
          <w:lang w:val="tr-TR"/>
        </w:rPr>
        <w:t>ilaçlama makinesi</w:t>
      </w:r>
      <w:r w:rsidRPr="00746E09">
        <w:rPr>
          <w:rFonts w:ascii="Verdana" w:hAnsi="Verdana"/>
          <w:color w:val="000000"/>
          <w:sz w:val="20"/>
          <w:szCs w:val="20"/>
          <w:lang w:val="tr-TR"/>
        </w:rPr>
        <w:t xml:space="preserve">, hidrofor, pompa, </w:t>
      </w:r>
      <w:r>
        <w:rPr>
          <w:rFonts w:ascii="Verdana" w:hAnsi="Verdana"/>
          <w:color w:val="000000"/>
          <w:sz w:val="20"/>
          <w:szCs w:val="20"/>
          <w:lang w:val="tr-TR"/>
        </w:rPr>
        <w:t xml:space="preserve">meyve ve sebze tohumları, tırpan, </w:t>
      </w:r>
      <w:r w:rsidRPr="00746E09">
        <w:rPr>
          <w:rFonts w:ascii="Verdana" w:hAnsi="Verdana"/>
          <w:color w:val="000000"/>
          <w:sz w:val="20"/>
          <w:szCs w:val="20"/>
          <w:lang w:val="tr-TR"/>
        </w:rPr>
        <w:t xml:space="preserve">süt sağma makinesi, </w:t>
      </w:r>
      <w:r>
        <w:rPr>
          <w:rFonts w:ascii="Verdana" w:hAnsi="Verdana"/>
          <w:color w:val="000000"/>
          <w:sz w:val="20"/>
          <w:szCs w:val="20"/>
          <w:lang w:val="tr-TR"/>
        </w:rPr>
        <w:t xml:space="preserve">budama makası ve şemsiye </w:t>
      </w:r>
      <w:r w:rsidRPr="00746E09">
        <w:rPr>
          <w:rFonts w:ascii="Verdana" w:hAnsi="Verdana"/>
          <w:color w:val="000000"/>
          <w:sz w:val="20"/>
          <w:szCs w:val="20"/>
          <w:lang w:val="tr-TR"/>
        </w:rPr>
        <w:t>satışlarında da önemli oranda büyüme görüldü.</w:t>
      </w:r>
    </w:p>
    <w:p w14:paraId="440AFFAF" w14:textId="77777777" w:rsidR="00470CB6" w:rsidRDefault="00470CB6" w:rsidP="00470CB6">
      <w:pPr>
        <w:spacing w:line="360" w:lineRule="auto"/>
        <w:jc w:val="both"/>
        <w:rPr>
          <w:rFonts w:ascii="Verdana" w:hAnsi="Verdana"/>
          <w:color w:val="000000"/>
          <w:sz w:val="20"/>
          <w:szCs w:val="20"/>
          <w:lang w:val="tr-TR"/>
        </w:rPr>
      </w:pPr>
    </w:p>
    <w:p w14:paraId="0F2B8786" w14:textId="46A8DB89" w:rsidR="00470CB6" w:rsidRDefault="00470CB6" w:rsidP="00470CB6">
      <w:pPr>
        <w:spacing w:line="360" w:lineRule="auto"/>
        <w:jc w:val="both"/>
        <w:rPr>
          <w:rFonts w:ascii="Verdana" w:hAnsi="Verdana"/>
          <w:color w:val="000000"/>
          <w:sz w:val="20"/>
          <w:szCs w:val="20"/>
          <w:lang w:val="tr-TR"/>
        </w:rPr>
      </w:pPr>
    </w:p>
    <w:p w14:paraId="13FAC838" w14:textId="77777777" w:rsidR="00470CB6" w:rsidRPr="00746E09" w:rsidRDefault="00470CB6" w:rsidP="00470CB6">
      <w:pPr>
        <w:spacing w:line="360" w:lineRule="auto"/>
        <w:contextualSpacing/>
        <w:jc w:val="both"/>
        <w:outlineLvl w:val="0"/>
        <w:rPr>
          <w:rFonts w:ascii="Verdana" w:eastAsia="Calibri" w:hAnsi="Verdana"/>
          <w:b/>
          <w:color w:val="000000" w:themeColor="text1"/>
          <w:sz w:val="18"/>
          <w:szCs w:val="18"/>
          <w:lang w:val="tr-TR" w:eastAsia="tr-TR"/>
        </w:rPr>
      </w:pPr>
    </w:p>
    <w:p w14:paraId="16DFCA16" w14:textId="77777777" w:rsidR="00470CB6" w:rsidRPr="00746E09" w:rsidRDefault="00470CB6" w:rsidP="00470CB6">
      <w:pPr>
        <w:spacing w:line="360" w:lineRule="auto"/>
        <w:contextualSpacing/>
        <w:jc w:val="both"/>
        <w:outlineLvl w:val="0"/>
        <w:rPr>
          <w:rFonts w:ascii="Verdana" w:eastAsia="Calibri" w:hAnsi="Verdana"/>
          <w:b/>
          <w:color w:val="000000" w:themeColor="text1"/>
          <w:sz w:val="18"/>
          <w:szCs w:val="18"/>
          <w:lang w:val="tr-TR" w:eastAsia="tr-TR"/>
        </w:rPr>
      </w:pPr>
      <w:r w:rsidRPr="00746E09">
        <w:rPr>
          <w:rFonts w:ascii="Verdana" w:eastAsia="Calibri" w:hAnsi="Verdana"/>
          <w:b/>
          <w:color w:val="000000" w:themeColor="text1"/>
          <w:sz w:val="18"/>
          <w:szCs w:val="18"/>
          <w:lang w:val="tr-TR" w:eastAsia="tr-TR"/>
        </w:rPr>
        <w:t>İlgili Kişi:</w:t>
      </w:r>
    </w:p>
    <w:p w14:paraId="22587B3F" w14:textId="77777777" w:rsidR="00470CB6" w:rsidRPr="00746E09" w:rsidRDefault="00470CB6" w:rsidP="00470CB6">
      <w:pPr>
        <w:spacing w:line="360" w:lineRule="auto"/>
        <w:contextualSpacing/>
        <w:jc w:val="both"/>
        <w:outlineLvl w:val="0"/>
        <w:rPr>
          <w:rFonts w:ascii="Verdana" w:eastAsia="Calibri" w:hAnsi="Verdana"/>
          <w:color w:val="000000" w:themeColor="text1"/>
          <w:sz w:val="18"/>
          <w:szCs w:val="18"/>
          <w:lang w:val="tr-TR" w:eastAsia="tr-TR"/>
        </w:rPr>
      </w:pPr>
      <w:r w:rsidRPr="00746E09">
        <w:rPr>
          <w:rFonts w:ascii="Verdana" w:eastAsia="Calibri" w:hAnsi="Verdana"/>
          <w:color w:val="000000" w:themeColor="text1"/>
          <w:sz w:val="18"/>
          <w:szCs w:val="18"/>
          <w:lang w:val="tr-TR" w:eastAsia="tr-TR"/>
        </w:rPr>
        <w:t>Dilek Özcan</w:t>
      </w:r>
    </w:p>
    <w:p w14:paraId="377CDDC7" w14:textId="77777777" w:rsidR="00470CB6" w:rsidRPr="00746E09" w:rsidRDefault="00470CB6" w:rsidP="00470CB6">
      <w:pPr>
        <w:spacing w:line="360" w:lineRule="auto"/>
        <w:contextualSpacing/>
        <w:jc w:val="both"/>
        <w:rPr>
          <w:rFonts w:ascii="Verdana" w:eastAsia="Calibri" w:hAnsi="Verdana"/>
          <w:color w:val="000000" w:themeColor="text1"/>
          <w:sz w:val="18"/>
          <w:szCs w:val="18"/>
          <w:lang w:val="tr-TR" w:eastAsia="tr-TR"/>
        </w:rPr>
      </w:pPr>
      <w:r w:rsidRPr="00746E09">
        <w:rPr>
          <w:rFonts w:ascii="Verdana" w:eastAsia="Calibri" w:hAnsi="Verdana"/>
          <w:color w:val="000000" w:themeColor="text1"/>
          <w:sz w:val="18"/>
          <w:szCs w:val="18"/>
          <w:lang w:val="tr-TR" w:eastAsia="tr-TR"/>
        </w:rPr>
        <w:t xml:space="preserve">Marjinal </w:t>
      </w:r>
      <w:proofErr w:type="spellStart"/>
      <w:r w:rsidRPr="00746E09">
        <w:rPr>
          <w:rFonts w:ascii="Verdana" w:eastAsia="Calibri" w:hAnsi="Verdana"/>
          <w:color w:val="000000" w:themeColor="text1"/>
          <w:sz w:val="18"/>
          <w:szCs w:val="18"/>
          <w:lang w:val="tr-TR" w:eastAsia="tr-TR"/>
        </w:rPr>
        <w:t>Porter</w:t>
      </w:r>
      <w:proofErr w:type="spellEnd"/>
      <w:r w:rsidRPr="00746E09">
        <w:rPr>
          <w:rFonts w:ascii="Verdana" w:eastAsia="Calibri" w:hAnsi="Verdana"/>
          <w:color w:val="000000" w:themeColor="text1"/>
          <w:sz w:val="18"/>
          <w:szCs w:val="18"/>
          <w:lang w:val="tr-TR" w:eastAsia="tr-TR"/>
        </w:rPr>
        <w:t xml:space="preserve"> </w:t>
      </w:r>
      <w:proofErr w:type="spellStart"/>
      <w:r w:rsidRPr="00746E09">
        <w:rPr>
          <w:rFonts w:ascii="Verdana" w:eastAsia="Calibri" w:hAnsi="Verdana"/>
          <w:color w:val="000000" w:themeColor="text1"/>
          <w:sz w:val="18"/>
          <w:szCs w:val="18"/>
          <w:lang w:val="tr-TR" w:eastAsia="tr-TR"/>
        </w:rPr>
        <w:t>Novelli</w:t>
      </w:r>
      <w:proofErr w:type="spellEnd"/>
    </w:p>
    <w:p w14:paraId="4C54F67B" w14:textId="77777777" w:rsidR="00470CB6" w:rsidRPr="00746E09" w:rsidRDefault="00470CB6" w:rsidP="00470CB6">
      <w:pPr>
        <w:spacing w:line="360" w:lineRule="auto"/>
        <w:contextualSpacing/>
        <w:jc w:val="both"/>
        <w:rPr>
          <w:rFonts w:ascii="Verdana" w:eastAsia="Calibri" w:hAnsi="Verdana"/>
          <w:color w:val="000000" w:themeColor="text1"/>
          <w:sz w:val="18"/>
          <w:szCs w:val="18"/>
          <w:lang w:val="tr-TR" w:eastAsia="tr-TR"/>
        </w:rPr>
      </w:pPr>
      <w:r w:rsidRPr="00746E09">
        <w:rPr>
          <w:rFonts w:ascii="Verdana" w:eastAsia="Calibri" w:hAnsi="Verdana"/>
          <w:color w:val="000000" w:themeColor="text1"/>
          <w:sz w:val="18"/>
          <w:szCs w:val="18"/>
          <w:lang w:val="tr-TR" w:eastAsia="tr-TR"/>
        </w:rPr>
        <w:t>dileko@marjinal.com.tr</w:t>
      </w:r>
    </w:p>
    <w:p w14:paraId="7280A8B1" w14:textId="77777777" w:rsidR="00470CB6" w:rsidRPr="00746E09" w:rsidRDefault="00470CB6" w:rsidP="00470CB6">
      <w:pPr>
        <w:spacing w:line="360" w:lineRule="auto"/>
        <w:contextualSpacing/>
        <w:jc w:val="both"/>
        <w:rPr>
          <w:rFonts w:ascii="Verdana" w:eastAsia="Calibri" w:hAnsi="Verdana"/>
          <w:color w:val="000000" w:themeColor="text1"/>
          <w:sz w:val="18"/>
          <w:szCs w:val="18"/>
          <w:lang w:val="tr-TR" w:eastAsia="tr-TR"/>
        </w:rPr>
      </w:pPr>
      <w:r w:rsidRPr="00746E09">
        <w:rPr>
          <w:rFonts w:ascii="Verdana" w:eastAsia="Calibri" w:hAnsi="Verdana"/>
          <w:color w:val="000000" w:themeColor="text1"/>
          <w:sz w:val="18"/>
          <w:szCs w:val="18"/>
          <w:lang w:val="tr-TR" w:eastAsia="tr-TR"/>
        </w:rPr>
        <w:t>0212 219 29 71</w:t>
      </w:r>
    </w:p>
    <w:p w14:paraId="7CE321F7" w14:textId="6AC7EBC6" w:rsidR="00470CB6" w:rsidRDefault="00470CB6" w:rsidP="00470CB6">
      <w:pPr>
        <w:pStyle w:val="gmail-msonormal"/>
        <w:spacing w:before="0" w:beforeAutospacing="0" w:after="0" w:afterAutospacing="0" w:line="360" w:lineRule="auto"/>
        <w:contextualSpacing/>
        <w:jc w:val="both"/>
        <w:rPr>
          <w:rFonts w:ascii="Verdana" w:hAnsi="Verdana"/>
          <w:color w:val="000000"/>
          <w:sz w:val="18"/>
          <w:szCs w:val="18"/>
        </w:rPr>
      </w:pPr>
    </w:p>
    <w:p w14:paraId="12ACF10F" w14:textId="0FA8961B" w:rsidR="00B1338F" w:rsidRDefault="00B1338F" w:rsidP="00470CB6">
      <w:pPr>
        <w:pStyle w:val="gmail-msonormal"/>
        <w:spacing w:before="0" w:beforeAutospacing="0" w:after="0" w:afterAutospacing="0" w:line="360" w:lineRule="auto"/>
        <w:contextualSpacing/>
        <w:jc w:val="both"/>
        <w:rPr>
          <w:rFonts w:ascii="Verdana" w:hAnsi="Verdana"/>
          <w:color w:val="000000"/>
          <w:sz w:val="18"/>
          <w:szCs w:val="18"/>
        </w:rPr>
      </w:pPr>
    </w:p>
    <w:p w14:paraId="42334A73" w14:textId="77777777" w:rsidR="00B1338F" w:rsidRPr="00E520B8" w:rsidRDefault="00B1338F" w:rsidP="00B1338F">
      <w:pPr>
        <w:pStyle w:val="gmail-msonormal"/>
        <w:spacing w:after="0"/>
        <w:contextualSpacing/>
        <w:jc w:val="both"/>
        <w:outlineLvl w:val="0"/>
        <w:rPr>
          <w:rFonts w:ascii="Verdana" w:hAnsi="Verdana"/>
          <w:sz w:val="16"/>
          <w:szCs w:val="16"/>
        </w:rPr>
      </w:pPr>
      <w:r w:rsidRPr="00E520B8">
        <w:rPr>
          <w:rFonts w:ascii="Verdana" w:hAnsi="Verdana"/>
          <w:b/>
          <w:bCs/>
          <w:color w:val="000000"/>
          <w:sz w:val="16"/>
          <w:szCs w:val="16"/>
        </w:rPr>
        <w:t>GittiGidiyor hakkında</w:t>
      </w:r>
    </w:p>
    <w:p w14:paraId="44BBEC87" w14:textId="77777777" w:rsidR="00B1338F" w:rsidRPr="00E520B8" w:rsidRDefault="00B1338F" w:rsidP="00B1338F">
      <w:pPr>
        <w:pStyle w:val="gmail-msonormal"/>
        <w:spacing w:after="0"/>
        <w:contextualSpacing/>
        <w:jc w:val="both"/>
        <w:rPr>
          <w:rFonts w:ascii="Verdana" w:hAnsi="Verdana"/>
          <w:color w:val="000000"/>
          <w:sz w:val="16"/>
          <w:szCs w:val="16"/>
        </w:rPr>
      </w:pPr>
      <w:r w:rsidRPr="00E520B8">
        <w:rPr>
          <w:rFonts w:ascii="Verdana" w:hAnsi="Verdana"/>
          <w:color w:val="000000"/>
          <w:sz w:val="16"/>
          <w:szCs w:val="16"/>
        </w:rPr>
        <w:t xml:space="preserve">2001 yılında kurulan ve 16 yıllık geçmişiyle Türkiye'de e-ticaretin öncü pazaryeri olan GittiGidiyor, 2011 yılında global e-ticaret devi </w:t>
      </w:r>
      <w:proofErr w:type="spellStart"/>
      <w:r w:rsidRPr="00E520B8">
        <w:rPr>
          <w:rFonts w:ascii="Verdana" w:hAnsi="Verdana"/>
          <w:color w:val="000000"/>
          <w:sz w:val="16"/>
          <w:szCs w:val="16"/>
        </w:rPr>
        <w:t>eBay’in</w:t>
      </w:r>
      <w:proofErr w:type="spellEnd"/>
      <w:r w:rsidRPr="00E520B8">
        <w:rPr>
          <w:rFonts w:ascii="Verdana" w:hAnsi="Verdana"/>
          <w:color w:val="000000"/>
          <w:sz w:val="16"/>
          <w:szCs w:val="16"/>
        </w:rPr>
        <w:t xml:space="preserve"> çatısı altına girdikten sonra sektördeki lider konumunu daha da güçlendirdi. Aylık ortalama 60 milyon ziyaret, 18 milyon kayıtlı üyesiyle Türkiye’nin en çok tercih edilen alışveriş sitesi olan GittiGidiyor</w:t>
      </w:r>
      <w:r w:rsidRPr="00E520B8">
        <w:rPr>
          <w:rStyle w:val="DipnotBavurusu"/>
          <w:rFonts w:ascii="Verdana" w:hAnsi="Verdana"/>
          <w:color w:val="000000"/>
          <w:sz w:val="16"/>
          <w:szCs w:val="16"/>
        </w:rPr>
        <w:footnoteReference w:id="1"/>
      </w:r>
      <w:r w:rsidRPr="00E520B8">
        <w:rPr>
          <w:rFonts w:ascii="Verdana" w:hAnsi="Verdana"/>
          <w:color w:val="000000"/>
          <w:sz w:val="16"/>
          <w:szCs w:val="16"/>
        </w:rPr>
        <w:t xml:space="preserve">, avantajlı fiyatlarla milyonlarca ürüne ev sahipliği yapan; bireysel satıcılar, KOBİ ve büyük işletmelerin mağaza açıp işlerini büyüttüğü güvenli bir alışveriş platformudur. 50’den fazla kategoride 10 milyondan fazla ürün çeşidiyle farklılaşan GittiGidiyor, ödemeleri %100 güvence altına alan ödeme-onay sistemi “Sıfır Risk” kullanır. Yaklaşık her 2 saniyede 1 ürünün satıldığı site, 4,3 milyon kez indirilen mobil uygulamalarıyla ve mobil cihazlara uyumlu alışveriş ekranlarıyla trafiğinin %60’ını mobilden almaktadır. </w:t>
      </w:r>
      <w:hyperlink r:id="rId9" w:history="1">
        <w:r w:rsidRPr="00E520B8">
          <w:rPr>
            <w:rStyle w:val="Kpr"/>
            <w:rFonts w:ascii="Verdana" w:hAnsi="Verdana"/>
            <w:color w:val="000000"/>
            <w:sz w:val="16"/>
            <w:szCs w:val="16"/>
          </w:rPr>
          <w:t>www.gittigidiyor.com/cadde</w:t>
        </w:r>
      </w:hyperlink>
      <w:r w:rsidRPr="00E520B8">
        <w:rPr>
          <w:rFonts w:ascii="Verdana" w:hAnsi="Verdana"/>
          <w:color w:val="000000"/>
          <w:sz w:val="16"/>
          <w:szCs w:val="16"/>
        </w:rPr>
        <w:t xml:space="preserve"> sayfası ile stil sahibi bir yaşam için öneriler ve uzman editörler tarafından hazırlanan özel içerik platformu </w:t>
      </w:r>
      <w:hyperlink r:id="rId10" w:history="1">
        <w:r w:rsidRPr="00E520B8">
          <w:rPr>
            <w:rStyle w:val="Kpr"/>
            <w:rFonts w:ascii="Verdana" w:hAnsi="Verdana"/>
            <w:color w:val="000000"/>
            <w:sz w:val="16"/>
            <w:szCs w:val="16"/>
          </w:rPr>
          <w:t>blog.gittigidiyor.com</w:t>
        </w:r>
      </w:hyperlink>
      <w:r w:rsidRPr="00E520B8">
        <w:rPr>
          <w:rFonts w:ascii="Verdana" w:hAnsi="Verdana"/>
          <w:color w:val="000000"/>
          <w:sz w:val="16"/>
          <w:szCs w:val="16"/>
        </w:rPr>
        <w:t xml:space="preserve"> ile alışverişte rehber olacak içerikler sunan GittiGidiyor, ulusal ve uluslararası alanda önemli e-ticaret ödülleriyle başarılarını taçlandırmaya devam ediyor. </w:t>
      </w:r>
      <w:hyperlink r:id="rId11" w:history="1">
        <w:r w:rsidRPr="00E520B8">
          <w:rPr>
            <w:rStyle w:val="Kpr"/>
            <w:rFonts w:ascii="Verdana" w:hAnsi="Verdana"/>
            <w:color w:val="000000"/>
            <w:sz w:val="16"/>
            <w:szCs w:val="16"/>
          </w:rPr>
          <w:t>www.gittigidiyor.com</w:t>
        </w:r>
      </w:hyperlink>
      <w:r w:rsidRPr="00E520B8">
        <w:rPr>
          <w:rFonts w:ascii="Verdana" w:hAnsi="Verdana"/>
          <w:color w:val="000000"/>
          <w:sz w:val="16"/>
          <w:szCs w:val="16"/>
        </w:rPr>
        <w:t xml:space="preserve">  </w:t>
      </w:r>
    </w:p>
    <w:p w14:paraId="786DCD35" w14:textId="77777777" w:rsidR="00B1338F" w:rsidRDefault="00B1338F" w:rsidP="00B1338F">
      <w:pPr>
        <w:spacing w:line="360" w:lineRule="auto"/>
        <w:contextualSpacing/>
        <w:jc w:val="both"/>
        <w:rPr>
          <w:rFonts w:ascii="Verdana" w:eastAsia="Calibri" w:hAnsi="Verdana"/>
          <w:color w:val="000000" w:themeColor="text1"/>
          <w:sz w:val="20"/>
          <w:szCs w:val="20"/>
          <w:lang w:eastAsia="tr-TR"/>
        </w:rPr>
      </w:pPr>
    </w:p>
    <w:p w14:paraId="2766661D" w14:textId="77777777" w:rsidR="00B1338F" w:rsidRDefault="00B1338F" w:rsidP="00B1338F">
      <w:pPr>
        <w:spacing w:line="360" w:lineRule="auto"/>
        <w:jc w:val="both"/>
        <w:rPr>
          <w:rFonts w:ascii="Verdana" w:hAnsi="Verdana"/>
          <w:sz w:val="20"/>
          <w:szCs w:val="20"/>
        </w:rPr>
      </w:pPr>
    </w:p>
    <w:p w14:paraId="309AFBB0" w14:textId="77777777" w:rsidR="00470CB6" w:rsidRPr="00746E09" w:rsidRDefault="00470CB6" w:rsidP="00470CB6">
      <w:pPr>
        <w:pStyle w:val="gmail-msonormal"/>
        <w:spacing w:before="0" w:beforeAutospacing="0" w:after="0" w:afterAutospacing="0" w:line="360" w:lineRule="auto"/>
        <w:contextualSpacing/>
        <w:jc w:val="both"/>
        <w:rPr>
          <w:rFonts w:ascii="Verdana" w:hAnsi="Verdana"/>
          <w:sz w:val="18"/>
          <w:szCs w:val="18"/>
        </w:rPr>
      </w:pPr>
    </w:p>
    <w:p w14:paraId="44B66BA0" w14:textId="77777777" w:rsidR="002A0E71" w:rsidRPr="00B1338F" w:rsidRDefault="00705B65">
      <w:pPr>
        <w:rPr>
          <w:lang w:val="tr-TR"/>
        </w:rPr>
      </w:pPr>
    </w:p>
    <w:sectPr w:rsidR="002A0E71" w:rsidRPr="00B1338F" w:rsidSect="000414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44A03" w14:textId="77777777" w:rsidR="00705B65" w:rsidRDefault="00705B65" w:rsidP="00470CB6">
      <w:r>
        <w:separator/>
      </w:r>
    </w:p>
  </w:endnote>
  <w:endnote w:type="continuationSeparator" w:id="0">
    <w:p w14:paraId="6AD29073" w14:textId="77777777" w:rsidR="00705B65" w:rsidRDefault="00705B65" w:rsidP="0047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7B2B7" w14:textId="77777777" w:rsidR="00705B65" w:rsidRDefault="00705B65" w:rsidP="00470CB6">
      <w:r>
        <w:separator/>
      </w:r>
    </w:p>
  </w:footnote>
  <w:footnote w:type="continuationSeparator" w:id="0">
    <w:p w14:paraId="0F2F7F23" w14:textId="77777777" w:rsidR="00705B65" w:rsidRDefault="00705B65" w:rsidP="00470CB6">
      <w:r>
        <w:continuationSeparator/>
      </w:r>
    </w:p>
  </w:footnote>
  <w:footnote w:id="1">
    <w:p w14:paraId="1E6823C1" w14:textId="77777777" w:rsidR="00B1338F" w:rsidRDefault="00B1338F" w:rsidP="00B1338F">
      <w:pPr>
        <w:pStyle w:val="DipnotMetni"/>
        <w:rPr>
          <w:sz w:val="16"/>
          <w:szCs w:val="16"/>
          <w:lang w:val="en-US"/>
        </w:rPr>
      </w:pPr>
      <w:r>
        <w:rPr>
          <w:rStyle w:val="DipnotBavurusu"/>
        </w:rPr>
        <w:footnoteRef/>
      </w:r>
      <w:r>
        <w:rPr>
          <w:sz w:val="16"/>
          <w:szCs w:val="16"/>
        </w:rPr>
        <w:t xml:space="preserve"> Türkiye İnternet Ölçümleme Araştırması (IAB) Aralık 2016 sonuçları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B6"/>
    <w:rsid w:val="0004104A"/>
    <w:rsid w:val="00041F3A"/>
    <w:rsid w:val="000615C3"/>
    <w:rsid w:val="000A6085"/>
    <w:rsid w:val="000B1EE9"/>
    <w:rsid w:val="002328F2"/>
    <w:rsid w:val="002B6F98"/>
    <w:rsid w:val="0033196D"/>
    <w:rsid w:val="0035426B"/>
    <w:rsid w:val="00402CC1"/>
    <w:rsid w:val="00470CB6"/>
    <w:rsid w:val="00487D9C"/>
    <w:rsid w:val="005E5F4A"/>
    <w:rsid w:val="00705B65"/>
    <w:rsid w:val="00713ECD"/>
    <w:rsid w:val="007B665B"/>
    <w:rsid w:val="00832A77"/>
    <w:rsid w:val="009820DB"/>
    <w:rsid w:val="00AA7013"/>
    <w:rsid w:val="00B1338F"/>
    <w:rsid w:val="00C546EA"/>
    <w:rsid w:val="00C63595"/>
    <w:rsid w:val="00C97101"/>
    <w:rsid w:val="00CB606B"/>
    <w:rsid w:val="00CD2138"/>
    <w:rsid w:val="00E0007E"/>
    <w:rsid w:val="00E37323"/>
    <w:rsid w:val="00E812B1"/>
    <w:rsid w:val="00F805E0"/>
    <w:rsid w:val="00FB5049"/>
    <w:rsid w:val="00FF4A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9A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B6"/>
    <w:rPr>
      <w:rFonts w:ascii="Calibri" w:eastAsia="Times New Roman"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70CB6"/>
    <w:rPr>
      <w:color w:val="0563C1" w:themeColor="hyperlink"/>
      <w:u w:val="single"/>
    </w:rPr>
  </w:style>
  <w:style w:type="paragraph" w:styleId="DipnotMetni">
    <w:name w:val="footnote text"/>
    <w:basedOn w:val="Normal"/>
    <w:link w:val="DipnotMetniChar"/>
    <w:uiPriority w:val="99"/>
    <w:semiHidden/>
    <w:unhideWhenUsed/>
    <w:rsid w:val="00470CB6"/>
    <w:rPr>
      <w:rFonts w:eastAsiaTheme="minorHAnsi"/>
      <w:sz w:val="20"/>
      <w:szCs w:val="20"/>
      <w:lang w:val="tr-TR"/>
    </w:rPr>
  </w:style>
  <w:style w:type="character" w:customStyle="1" w:styleId="DipnotMetniChar">
    <w:name w:val="Dipnot Metni Char"/>
    <w:basedOn w:val="VarsaylanParagrafYazTipi"/>
    <w:link w:val="DipnotMetni"/>
    <w:uiPriority w:val="99"/>
    <w:semiHidden/>
    <w:rsid w:val="00470CB6"/>
    <w:rPr>
      <w:rFonts w:ascii="Calibri" w:hAnsi="Calibri" w:cs="Times New Roman"/>
      <w:sz w:val="20"/>
      <w:szCs w:val="20"/>
      <w:lang w:val="tr-TR"/>
    </w:rPr>
  </w:style>
  <w:style w:type="paragraph" w:customStyle="1" w:styleId="gmail-msonormal">
    <w:name w:val="gmail-msonormal"/>
    <w:basedOn w:val="Normal"/>
    <w:rsid w:val="00470CB6"/>
    <w:pPr>
      <w:spacing w:before="100" w:beforeAutospacing="1" w:after="100" w:afterAutospacing="1"/>
    </w:pPr>
    <w:rPr>
      <w:rFonts w:ascii="Times New Roman" w:eastAsiaTheme="minorHAnsi" w:hAnsi="Times New Roman"/>
      <w:lang w:val="tr-TR" w:eastAsia="tr-TR"/>
    </w:rPr>
  </w:style>
  <w:style w:type="character" w:styleId="DipnotBavurusu">
    <w:name w:val="footnote reference"/>
    <w:basedOn w:val="VarsaylanParagrafYazTipi"/>
    <w:uiPriority w:val="99"/>
    <w:semiHidden/>
    <w:unhideWhenUsed/>
    <w:rsid w:val="00470CB6"/>
    <w:rPr>
      <w:vertAlign w:val="superscript"/>
    </w:rPr>
  </w:style>
  <w:style w:type="character" w:styleId="AklamaBavurusu">
    <w:name w:val="annotation reference"/>
    <w:basedOn w:val="VarsaylanParagrafYazTipi"/>
    <w:uiPriority w:val="99"/>
    <w:semiHidden/>
    <w:unhideWhenUsed/>
    <w:rsid w:val="00470CB6"/>
    <w:rPr>
      <w:sz w:val="16"/>
      <w:szCs w:val="16"/>
    </w:rPr>
  </w:style>
  <w:style w:type="paragraph" w:styleId="AklamaMetni">
    <w:name w:val="annotation text"/>
    <w:basedOn w:val="Normal"/>
    <w:link w:val="AklamaMetniChar"/>
    <w:uiPriority w:val="99"/>
    <w:semiHidden/>
    <w:unhideWhenUsed/>
    <w:rsid w:val="00470CB6"/>
    <w:rPr>
      <w:sz w:val="20"/>
      <w:szCs w:val="20"/>
    </w:rPr>
  </w:style>
  <w:style w:type="character" w:customStyle="1" w:styleId="AklamaMetniChar">
    <w:name w:val="Açıklama Metni Char"/>
    <w:basedOn w:val="VarsaylanParagrafYazTipi"/>
    <w:link w:val="AklamaMetni"/>
    <w:uiPriority w:val="99"/>
    <w:semiHidden/>
    <w:rsid w:val="00470CB6"/>
    <w:rPr>
      <w:rFonts w:ascii="Calibri" w:eastAsia="Times New Roman" w:hAnsi="Calibri" w:cs="Times New Roman"/>
      <w:sz w:val="20"/>
      <w:szCs w:val="20"/>
      <w:lang w:val="en-US"/>
    </w:rPr>
  </w:style>
  <w:style w:type="paragraph" w:styleId="BalonMetni">
    <w:name w:val="Balloon Text"/>
    <w:basedOn w:val="Normal"/>
    <w:link w:val="BalonMetniChar"/>
    <w:uiPriority w:val="99"/>
    <w:semiHidden/>
    <w:unhideWhenUsed/>
    <w:rsid w:val="00470CB6"/>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470CB6"/>
    <w:rPr>
      <w:rFonts w:ascii="Times New Roman" w:eastAsia="Times New Roman" w:hAnsi="Times New Roman" w:cs="Times New Roman"/>
      <w:sz w:val="18"/>
      <w:szCs w:val="18"/>
      <w:lang w:val="en-US"/>
    </w:rPr>
  </w:style>
  <w:style w:type="paragraph" w:styleId="AklamaKonusu">
    <w:name w:val="annotation subject"/>
    <w:basedOn w:val="AklamaMetni"/>
    <w:next w:val="AklamaMetni"/>
    <w:link w:val="AklamaKonusuChar"/>
    <w:uiPriority w:val="99"/>
    <w:semiHidden/>
    <w:unhideWhenUsed/>
    <w:rsid w:val="00470CB6"/>
    <w:rPr>
      <w:b/>
      <w:bCs/>
    </w:rPr>
  </w:style>
  <w:style w:type="character" w:customStyle="1" w:styleId="AklamaKonusuChar">
    <w:name w:val="Açıklama Konusu Char"/>
    <w:basedOn w:val="AklamaMetniChar"/>
    <w:link w:val="AklamaKonusu"/>
    <w:uiPriority w:val="99"/>
    <w:semiHidden/>
    <w:rsid w:val="00470CB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ttigidiyor.com" TargetMode="External"/><Relationship Id="rId5" Type="http://schemas.openxmlformats.org/officeDocument/2006/relationships/settings" Target="settings.xml"/><Relationship Id="rId10" Type="http://schemas.openxmlformats.org/officeDocument/2006/relationships/hyperlink" Target="http://blog.gittigidiyor.com" TargetMode="External"/><Relationship Id="rId4" Type="http://schemas.openxmlformats.org/officeDocument/2006/relationships/styles" Target="styles.xml"/><Relationship Id="rId9" Type="http://schemas.openxmlformats.org/officeDocument/2006/relationships/hyperlink" Target="http://www.gittigidiyor.com/ca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 ma:contentTypeDescription="Yeni belge oluşturun." ma:contentTypeScope="" ma:versionID="76c52cb6e87d8f183a41f98fc6a9e94e">
  <xsd:schema xmlns:xsd="http://www.w3.org/2001/XMLSchema" xmlns:xs="http://www.w3.org/2001/XMLSchema" xmlns:p="http://schemas.microsoft.com/office/2006/metadata/properties" xmlns:ns2="b21c6290-8afc-4345-8e2c-d785ab6e0b76" targetNamespace="http://schemas.microsoft.com/office/2006/metadata/properties" ma:root="true" ma:fieldsID="40b81adb37a33fda2b718ca9de0f0f3c" ns2:_="">
    <xsd:import namespace="b21c6290-8afc-4345-8e2c-d785ab6e0b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2D07A-F570-4D40-8B94-366F1668B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081B0-BE45-4373-88D0-B22B24AD7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0098E-E5D9-43BD-B8CF-5E8792607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582</Words>
  <Characters>3319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Dilek Ozcan</cp:lastModifiedBy>
  <cp:revision>13</cp:revision>
  <dcterms:created xsi:type="dcterms:W3CDTF">2017-05-18T07:50:00Z</dcterms:created>
  <dcterms:modified xsi:type="dcterms:W3CDTF">2017-05-18T14:59:00Z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