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1718A" w14:textId="77777777" w:rsidR="003C7FB3" w:rsidRDefault="00160ABA" w:rsidP="00160ABA">
      <w:pPr>
        <w:spacing w:after="0" w:line="360" w:lineRule="auto"/>
        <w:jc w:val="both"/>
        <w:rPr>
          <w:rFonts w:ascii="Verdana" w:hAnsi="Verdana"/>
          <w:b/>
          <w:sz w:val="32"/>
          <w:szCs w:val="32"/>
          <w:u w:val="single"/>
        </w:rPr>
      </w:pPr>
      <w:r w:rsidRPr="00160ABA">
        <w:rPr>
          <w:rFonts w:ascii="Verdana" w:hAnsi="Verdana"/>
          <w:b/>
          <w:sz w:val="32"/>
          <w:szCs w:val="32"/>
          <w:u w:val="single"/>
        </w:rPr>
        <w:t>BASIN BÜLTENİ</w:t>
      </w:r>
    </w:p>
    <w:p w14:paraId="2BAD9606" w14:textId="77777777" w:rsidR="00160ABA" w:rsidRDefault="00160ABA" w:rsidP="00160ABA">
      <w:pPr>
        <w:spacing w:after="0" w:line="360" w:lineRule="auto"/>
        <w:jc w:val="both"/>
        <w:rPr>
          <w:rFonts w:ascii="Verdana" w:hAnsi="Verdana"/>
          <w:b/>
          <w:sz w:val="32"/>
          <w:szCs w:val="32"/>
          <w:u w:val="single"/>
        </w:rPr>
      </w:pPr>
    </w:p>
    <w:p w14:paraId="52BB23D9" w14:textId="6C4D06DD" w:rsidR="00DB5394" w:rsidRDefault="00DB5394" w:rsidP="00160ABA">
      <w:pPr>
        <w:spacing w:after="0" w:line="360" w:lineRule="auto"/>
        <w:jc w:val="center"/>
        <w:rPr>
          <w:rFonts w:ascii="Verdana" w:hAnsi="Verdana"/>
          <w:b/>
          <w:sz w:val="28"/>
          <w:szCs w:val="28"/>
        </w:rPr>
      </w:pPr>
      <w:r>
        <w:rPr>
          <w:rFonts w:ascii="Verdana" w:hAnsi="Verdana"/>
          <w:b/>
          <w:sz w:val="28"/>
          <w:szCs w:val="28"/>
        </w:rPr>
        <w:t>BKM Express’ten Türkiye’</w:t>
      </w:r>
      <w:r w:rsidR="00940389">
        <w:rPr>
          <w:rFonts w:ascii="Verdana" w:hAnsi="Verdana"/>
          <w:b/>
          <w:sz w:val="28"/>
          <w:szCs w:val="28"/>
        </w:rPr>
        <w:t>de bir ilk</w:t>
      </w:r>
      <w:r w:rsidR="003E7EC7">
        <w:rPr>
          <w:rFonts w:ascii="Verdana" w:hAnsi="Verdana"/>
          <w:b/>
          <w:sz w:val="28"/>
          <w:szCs w:val="28"/>
        </w:rPr>
        <w:t xml:space="preserve">: </w:t>
      </w:r>
      <w:r w:rsidR="00DB2381">
        <w:rPr>
          <w:rFonts w:ascii="Verdana" w:hAnsi="Verdana"/>
          <w:b/>
          <w:sz w:val="28"/>
          <w:szCs w:val="28"/>
        </w:rPr>
        <w:t xml:space="preserve">Kasasız </w:t>
      </w:r>
      <w:r>
        <w:rPr>
          <w:rFonts w:ascii="Verdana" w:hAnsi="Verdana"/>
          <w:b/>
          <w:sz w:val="28"/>
          <w:szCs w:val="28"/>
        </w:rPr>
        <w:t>alışveriş deneyimi</w:t>
      </w:r>
    </w:p>
    <w:p w14:paraId="705B0F4D" w14:textId="77777777" w:rsidR="00DB5394" w:rsidRDefault="00DB5394" w:rsidP="009E11F3">
      <w:pPr>
        <w:spacing w:after="0" w:line="360" w:lineRule="auto"/>
        <w:rPr>
          <w:rFonts w:ascii="Verdana" w:hAnsi="Verdana"/>
          <w:b/>
          <w:sz w:val="28"/>
          <w:szCs w:val="28"/>
        </w:rPr>
      </w:pPr>
    </w:p>
    <w:p w14:paraId="7066E425" w14:textId="6A4A9F3A" w:rsidR="006F1C5B" w:rsidRDefault="008C0759" w:rsidP="00160ABA">
      <w:pPr>
        <w:spacing w:after="0" w:line="360" w:lineRule="auto"/>
        <w:jc w:val="center"/>
        <w:rPr>
          <w:rFonts w:ascii="Verdana" w:hAnsi="Verdana"/>
          <w:b/>
          <w:sz w:val="24"/>
          <w:szCs w:val="24"/>
        </w:rPr>
      </w:pPr>
      <w:r w:rsidRPr="008C0759">
        <w:rPr>
          <w:rFonts w:ascii="Verdana" w:hAnsi="Verdana"/>
          <w:b/>
          <w:sz w:val="24"/>
          <w:szCs w:val="24"/>
        </w:rPr>
        <w:t>Türkiye’nin ilk ve en yaygın dijital cüzdanı BKM Express</w:t>
      </w:r>
      <w:r>
        <w:rPr>
          <w:rFonts w:ascii="Verdana" w:hAnsi="Verdana"/>
          <w:b/>
          <w:sz w:val="24"/>
          <w:szCs w:val="24"/>
        </w:rPr>
        <w:t xml:space="preserve">, yenilikçi projelerine hız kesmeden devam ediyor. </w:t>
      </w:r>
      <w:r w:rsidR="00501AA0">
        <w:rPr>
          <w:rFonts w:ascii="Verdana" w:hAnsi="Verdana"/>
          <w:b/>
          <w:sz w:val="24"/>
          <w:szCs w:val="24"/>
        </w:rPr>
        <w:t xml:space="preserve">BKM Express bu kez </w:t>
      </w:r>
      <w:r w:rsidR="0054285E">
        <w:rPr>
          <w:rFonts w:ascii="Verdana" w:hAnsi="Verdana"/>
          <w:b/>
          <w:sz w:val="24"/>
          <w:szCs w:val="24"/>
        </w:rPr>
        <w:t>dünyada</w:t>
      </w:r>
      <w:r w:rsidR="00DB2381" w:rsidRPr="00507D9F">
        <w:rPr>
          <w:rFonts w:ascii="Verdana" w:hAnsi="Verdana"/>
          <w:b/>
          <w:sz w:val="24"/>
          <w:szCs w:val="24"/>
        </w:rPr>
        <w:t xml:space="preserve"> henüz deneme aşamasında olan ve </w:t>
      </w:r>
      <w:r w:rsidR="0054285E">
        <w:rPr>
          <w:rFonts w:ascii="Verdana" w:hAnsi="Verdana"/>
          <w:b/>
          <w:sz w:val="24"/>
          <w:szCs w:val="24"/>
        </w:rPr>
        <w:t xml:space="preserve">geleceğin ödeme </w:t>
      </w:r>
      <w:r w:rsidR="00771810">
        <w:rPr>
          <w:rFonts w:ascii="Verdana" w:hAnsi="Verdana"/>
          <w:b/>
          <w:sz w:val="24"/>
          <w:szCs w:val="24"/>
        </w:rPr>
        <w:t xml:space="preserve">yöntemlerinden biri </w:t>
      </w:r>
      <w:r w:rsidR="00DB2381" w:rsidRPr="00507D9F">
        <w:rPr>
          <w:rFonts w:ascii="Verdana" w:hAnsi="Verdana"/>
          <w:b/>
          <w:sz w:val="24"/>
          <w:szCs w:val="24"/>
        </w:rPr>
        <w:t>olarak kabul edilen kasasız alışveriş</w:t>
      </w:r>
      <w:r w:rsidR="00AA51DE">
        <w:rPr>
          <w:rFonts w:ascii="Verdana" w:hAnsi="Verdana"/>
          <w:b/>
          <w:sz w:val="24"/>
          <w:szCs w:val="24"/>
        </w:rPr>
        <w:t xml:space="preserve">i, </w:t>
      </w:r>
      <w:r w:rsidR="00DB2381" w:rsidRPr="00507D9F">
        <w:rPr>
          <w:rFonts w:ascii="Verdana" w:hAnsi="Verdana"/>
          <w:b/>
          <w:sz w:val="24"/>
          <w:szCs w:val="24"/>
        </w:rPr>
        <w:t>Türkiye’de ilk kez Kanyo</w:t>
      </w:r>
      <w:r w:rsidR="0054285E">
        <w:rPr>
          <w:rFonts w:ascii="Verdana" w:hAnsi="Verdana"/>
          <w:b/>
          <w:sz w:val="24"/>
          <w:szCs w:val="24"/>
        </w:rPr>
        <w:t>n Cam Oda’da D&amp;R işbirliğindeki</w:t>
      </w:r>
      <w:r w:rsidR="00DB2381" w:rsidRPr="00507D9F">
        <w:rPr>
          <w:rFonts w:ascii="Verdana" w:hAnsi="Verdana"/>
          <w:b/>
          <w:sz w:val="24"/>
          <w:szCs w:val="24"/>
        </w:rPr>
        <w:t xml:space="preserve"> projeyle hayata geçirdi.</w:t>
      </w:r>
    </w:p>
    <w:p w14:paraId="364B644A" w14:textId="77777777" w:rsidR="00F10504" w:rsidRDefault="00F10504" w:rsidP="00160ABA">
      <w:pPr>
        <w:spacing w:after="0" w:line="360" w:lineRule="auto"/>
        <w:jc w:val="center"/>
        <w:rPr>
          <w:rFonts w:ascii="Verdana" w:hAnsi="Verdana"/>
          <w:b/>
          <w:sz w:val="24"/>
          <w:szCs w:val="24"/>
        </w:rPr>
      </w:pPr>
    </w:p>
    <w:p w14:paraId="055346AD" w14:textId="77777777" w:rsidR="00F10504" w:rsidRDefault="0013791C" w:rsidP="00F10504">
      <w:pPr>
        <w:spacing w:after="0" w:line="360" w:lineRule="auto"/>
        <w:jc w:val="both"/>
        <w:rPr>
          <w:rFonts w:ascii="Verdana" w:hAnsi="Verdana"/>
          <w:sz w:val="20"/>
          <w:szCs w:val="20"/>
        </w:rPr>
      </w:pPr>
      <w:r w:rsidRPr="0013791C">
        <w:rPr>
          <w:rFonts w:ascii="Verdana" w:hAnsi="Verdana"/>
          <w:sz w:val="20"/>
          <w:szCs w:val="20"/>
        </w:rPr>
        <w:t>Türkiye’yi dijital cüzdan teknolojisiyle tanıştıran BKM Express</w:t>
      </w:r>
      <w:r>
        <w:rPr>
          <w:rFonts w:ascii="Verdana" w:hAnsi="Verdana"/>
          <w:sz w:val="20"/>
          <w:szCs w:val="20"/>
        </w:rPr>
        <w:t xml:space="preserve">, </w:t>
      </w:r>
      <w:r w:rsidRPr="0013791C">
        <w:rPr>
          <w:rFonts w:ascii="Verdana" w:hAnsi="Verdana"/>
          <w:sz w:val="20"/>
          <w:szCs w:val="20"/>
        </w:rPr>
        <w:t xml:space="preserve">üyelerini teknolojinin sunduğu imkânlarla </w:t>
      </w:r>
      <w:r>
        <w:rPr>
          <w:rFonts w:ascii="Verdana" w:hAnsi="Verdana"/>
          <w:sz w:val="20"/>
          <w:szCs w:val="20"/>
        </w:rPr>
        <w:t>buluşturarak</w:t>
      </w:r>
      <w:r w:rsidRPr="0013791C">
        <w:rPr>
          <w:rFonts w:ascii="Verdana" w:hAnsi="Verdana"/>
          <w:sz w:val="20"/>
          <w:szCs w:val="20"/>
        </w:rPr>
        <w:t xml:space="preserve"> alışveriş deneyimini daha rahat, kolay ve zevkli hale getirecek yenilikçi projelere imza atmaya devam ediyor.</w:t>
      </w:r>
      <w:r>
        <w:rPr>
          <w:rFonts w:ascii="Verdana" w:hAnsi="Verdana"/>
          <w:sz w:val="20"/>
          <w:szCs w:val="20"/>
        </w:rPr>
        <w:t xml:space="preserve"> </w:t>
      </w:r>
    </w:p>
    <w:p w14:paraId="66CAFB84" w14:textId="77777777" w:rsidR="00936042" w:rsidRDefault="00936042" w:rsidP="00F10504">
      <w:pPr>
        <w:spacing w:after="0" w:line="360" w:lineRule="auto"/>
        <w:jc w:val="both"/>
        <w:rPr>
          <w:rFonts w:ascii="Verdana" w:hAnsi="Verdana"/>
          <w:sz w:val="20"/>
          <w:szCs w:val="20"/>
        </w:rPr>
      </w:pPr>
    </w:p>
    <w:p w14:paraId="1B6F13CB" w14:textId="30AC4100" w:rsidR="00AA51DE" w:rsidRDefault="007862F5" w:rsidP="00936042">
      <w:pPr>
        <w:spacing w:after="0" w:line="360" w:lineRule="auto"/>
        <w:jc w:val="both"/>
        <w:rPr>
          <w:rFonts w:ascii="Verdana" w:hAnsi="Verdana"/>
          <w:sz w:val="20"/>
          <w:szCs w:val="20"/>
        </w:rPr>
      </w:pPr>
      <w:r>
        <w:rPr>
          <w:rFonts w:ascii="Verdana" w:hAnsi="Verdana"/>
          <w:sz w:val="20"/>
          <w:szCs w:val="20"/>
        </w:rPr>
        <w:t>BKM Express, Kanyon A</w:t>
      </w:r>
      <w:r w:rsidR="00C141B9">
        <w:rPr>
          <w:rFonts w:ascii="Verdana" w:hAnsi="Verdana"/>
          <w:sz w:val="20"/>
          <w:szCs w:val="20"/>
        </w:rPr>
        <w:t>VM</w:t>
      </w:r>
      <w:r>
        <w:rPr>
          <w:rFonts w:ascii="Verdana" w:hAnsi="Verdana"/>
          <w:sz w:val="20"/>
          <w:szCs w:val="20"/>
        </w:rPr>
        <w:t xml:space="preserve"> ve D&amp;R işbirliğiyle gerçekleştirilen p</w:t>
      </w:r>
      <w:r w:rsidR="00936042">
        <w:rPr>
          <w:rFonts w:ascii="Verdana" w:hAnsi="Verdana"/>
          <w:sz w:val="20"/>
          <w:szCs w:val="20"/>
        </w:rPr>
        <w:t xml:space="preserve">roje kapsamında </w:t>
      </w:r>
      <w:r w:rsidR="00E7773A">
        <w:rPr>
          <w:rFonts w:ascii="Verdana" w:hAnsi="Verdana"/>
          <w:sz w:val="20"/>
          <w:szCs w:val="20"/>
        </w:rPr>
        <w:t>31</w:t>
      </w:r>
      <w:r w:rsidR="00500CFE">
        <w:rPr>
          <w:rFonts w:ascii="Verdana" w:hAnsi="Verdana"/>
          <w:sz w:val="20"/>
          <w:szCs w:val="20"/>
        </w:rPr>
        <w:t xml:space="preserve"> Mart</w:t>
      </w:r>
      <w:r w:rsidR="00DB2381">
        <w:rPr>
          <w:rFonts w:ascii="Verdana" w:hAnsi="Verdana"/>
          <w:sz w:val="20"/>
          <w:szCs w:val="20"/>
        </w:rPr>
        <w:t xml:space="preserve">’a kadar </w:t>
      </w:r>
      <w:r w:rsidR="00936042" w:rsidRPr="00936042">
        <w:rPr>
          <w:rFonts w:ascii="Verdana" w:hAnsi="Verdana"/>
          <w:sz w:val="20"/>
          <w:szCs w:val="20"/>
        </w:rPr>
        <w:t xml:space="preserve">Kanyon AVM’ye gelen BKM Express üyeleri, </w:t>
      </w:r>
      <w:r w:rsidR="0054285E">
        <w:rPr>
          <w:rFonts w:ascii="Verdana" w:hAnsi="Verdana"/>
          <w:sz w:val="20"/>
          <w:szCs w:val="20"/>
        </w:rPr>
        <w:t>Kanyon Cam Oda’da</w:t>
      </w:r>
      <w:r w:rsidR="00DB2381">
        <w:rPr>
          <w:rFonts w:ascii="Verdana" w:hAnsi="Verdana"/>
          <w:sz w:val="20"/>
          <w:szCs w:val="20"/>
        </w:rPr>
        <w:t>ki D&amp;R’da</w:t>
      </w:r>
      <w:r w:rsidR="00936042" w:rsidRPr="00936042">
        <w:rPr>
          <w:rFonts w:ascii="Verdana" w:hAnsi="Verdana"/>
          <w:sz w:val="20"/>
          <w:szCs w:val="20"/>
        </w:rPr>
        <w:t xml:space="preserve"> kas</w:t>
      </w:r>
      <w:r w:rsidR="00DB2381">
        <w:rPr>
          <w:rFonts w:ascii="Verdana" w:hAnsi="Verdana"/>
          <w:sz w:val="20"/>
          <w:szCs w:val="20"/>
        </w:rPr>
        <w:t>asız</w:t>
      </w:r>
      <w:r w:rsidR="00936042" w:rsidRPr="00936042">
        <w:rPr>
          <w:rFonts w:ascii="Verdana" w:hAnsi="Verdana"/>
          <w:sz w:val="20"/>
          <w:szCs w:val="20"/>
        </w:rPr>
        <w:t xml:space="preserve"> alışveriş </w:t>
      </w:r>
      <w:r w:rsidR="00AA51DE">
        <w:rPr>
          <w:rFonts w:ascii="Verdana" w:hAnsi="Verdana"/>
          <w:sz w:val="20"/>
          <w:szCs w:val="20"/>
        </w:rPr>
        <w:t>yap</w:t>
      </w:r>
      <w:r w:rsidR="007310F7">
        <w:rPr>
          <w:rFonts w:ascii="Verdana" w:hAnsi="Verdana"/>
          <w:sz w:val="20"/>
          <w:szCs w:val="20"/>
        </w:rPr>
        <w:t xml:space="preserve">ıyor, </w:t>
      </w:r>
      <w:r w:rsidR="00397618">
        <w:rPr>
          <w:rFonts w:ascii="Verdana" w:hAnsi="Verdana"/>
          <w:sz w:val="20"/>
          <w:szCs w:val="20"/>
        </w:rPr>
        <w:t>her 30 TL’lik alışverişlerinde de 10 TL indirim fırsatından yararlan</w:t>
      </w:r>
      <w:r w:rsidR="00AA51DE">
        <w:rPr>
          <w:rFonts w:ascii="Verdana" w:hAnsi="Verdana"/>
          <w:sz w:val="20"/>
          <w:szCs w:val="20"/>
        </w:rPr>
        <w:t xml:space="preserve">ıyor. </w:t>
      </w:r>
      <w:r w:rsidR="00936042" w:rsidRPr="00936042">
        <w:rPr>
          <w:rFonts w:ascii="Verdana" w:hAnsi="Verdana"/>
          <w:sz w:val="20"/>
          <w:szCs w:val="20"/>
        </w:rPr>
        <w:t>BKM Express’in çözüm ortağı KPay ile geliştirdiği altyapı sayesinde BKM Express kullanıcıları, Cam</w:t>
      </w:r>
      <w:r w:rsidR="0054285E">
        <w:rPr>
          <w:rFonts w:ascii="Verdana" w:hAnsi="Verdana"/>
          <w:sz w:val="20"/>
          <w:szCs w:val="20"/>
        </w:rPr>
        <w:t xml:space="preserve"> Oda’da</w:t>
      </w:r>
      <w:r w:rsidR="00936042" w:rsidRPr="00936042">
        <w:rPr>
          <w:rFonts w:ascii="Verdana" w:hAnsi="Verdana"/>
          <w:sz w:val="20"/>
          <w:szCs w:val="20"/>
        </w:rPr>
        <w:t xml:space="preserve"> D&amp;R ürünleri arasından istediklerini seçip</w:t>
      </w:r>
      <w:r w:rsidR="0054285E">
        <w:rPr>
          <w:rFonts w:ascii="Verdana" w:hAnsi="Verdana"/>
          <w:sz w:val="20"/>
          <w:szCs w:val="20"/>
        </w:rPr>
        <w:t xml:space="preserve"> kasa ve </w:t>
      </w:r>
      <w:r w:rsidR="00936042">
        <w:rPr>
          <w:rFonts w:ascii="Verdana" w:hAnsi="Verdana"/>
          <w:sz w:val="20"/>
          <w:szCs w:val="20"/>
        </w:rPr>
        <w:t xml:space="preserve">kasiyere ihtiyaç duymadan </w:t>
      </w:r>
      <w:r w:rsidR="00936042" w:rsidRPr="00936042">
        <w:rPr>
          <w:rFonts w:ascii="Verdana" w:hAnsi="Verdana"/>
          <w:sz w:val="20"/>
          <w:szCs w:val="20"/>
        </w:rPr>
        <w:t xml:space="preserve">kolayca ödeme </w:t>
      </w:r>
      <w:r w:rsidR="00936042">
        <w:rPr>
          <w:rFonts w:ascii="Verdana" w:hAnsi="Verdana"/>
          <w:sz w:val="20"/>
          <w:szCs w:val="20"/>
        </w:rPr>
        <w:t>yap</w:t>
      </w:r>
      <w:r w:rsidR="00AA51DE">
        <w:rPr>
          <w:rFonts w:ascii="Verdana" w:hAnsi="Verdana"/>
          <w:sz w:val="20"/>
          <w:szCs w:val="20"/>
        </w:rPr>
        <w:t>ıyor.</w:t>
      </w:r>
    </w:p>
    <w:p w14:paraId="24B9407D" w14:textId="77777777" w:rsidR="007862F5" w:rsidRDefault="007862F5" w:rsidP="00936042">
      <w:pPr>
        <w:spacing w:after="0" w:line="360" w:lineRule="auto"/>
        <w:jc w:val="both"/>
        <w:rPr>
          <w:rFonts w:ascii="Verdana" w:hAnsi="Verdana"/>
          <w:sz w:val="20"/>
          <w:szCs w:val="20"/>
        </w:rPr>
      </w:pPr>
    </w:p>
    <w:p w14:paraId="71EBB853" w14:textId="77777777" w:rsidR="00936042" w:rsidRPr="00936042" w:rsidRDefault="00936042" w:rsidP="00936042">
      <w:pPr>
        <w:spacing w:after="0" w:line="360" w:lineRule="auto"/>
        <w:jc w:val="both"/>
        <w:rPr>
          <w:rFonts w:ascii="Verdana" w:hAnsi="Verdana"/>
          <w:b/>
          <w:sz w:val="20"/>
          <w:szCs w:val="20"/>
        </w:rPr>
      </w:pPr>
      <w:r w:rsidRPr="00936042">
        <w:rPr>
          <w:rFonts w:ascii="Verdana" w:hAnsi="Verdana"/>
          <w:b/>
          <w:sz w:val="20"/>
          <w:szCs w:val="20"/>
        </w:rPr>
        <w:t xml:space="preserve">Kasa kuyruğunu tarihe karıştıracak çözüm </w:t>
      </w:r>
    </w:p>
    <w:p w14:paraId="62EB3E70" w14:textId="6DF6BC8E" w:rsidR="00AA51DE" w:rsidRDefault="00936042" w:rsidP="00936042">
      <w:pPr>
        <w:spacing w:after="0" w:line="360" w:lineRule="auto"/>
        <w:jc w:val="both"/>
        <w:rPr>
          <w:rFonts w:ascii="Verdana" w:hAnsi="Verdana"/>
          <w:sz w:val="20"/>
          <w:szCs w:val="20"/>
        </w:rPr>
      </w:pPr>
      <w:r w:rsidRPr="00936042">
        <w:rPr>
          <w:rFonts w:ascii="Verdana" w:hAnsi="Verdana"/>
          <w:sz w:val="20"/>
          <w:szCs w:val="20"/>
        </w:rPr>
        <w:t>Dünyada da henüz deneme aşamasında olan kas</w:t>
      </w:r>
      <w:r w:rsidR="0054285E">
        <w:rPr>
          <w:rFonts w:ascii="Verdana" w:hAnsi="Verdana"/>
          <w:sz w:val="20"/>
          <w:szCs w:val="20"/>
        </w:rPr>
        <w:t>asız</w:t>
      </w:r>
      <w:r w:rsidRPr="00936042">
        <w:rPr>
          <w:rFonts w:ascii="Verdana" w:hAnsi="Verdana"/>
          <w:sz w:val="20"/>
          <w:szCs w:val="20"/>
        </w:rPr>
        <w:t xml:space="preserve"> alışveriş</w:t>
      </w:r>
      <w:r w:rsidR="00AA51DE">
        <w:rPr>
          <w:rFonts w:ascii="Verdana" w:hAnsi="Verdana"/>
          <w:sz w:val="20"/>
          <w:szCs w:val="20"/>
        </w:rPr>
        <w:t xml:space="preserve"> deneyiminin yaşatıldığı Cam Oda, bu </w:t>
      </w:r>
      <w:r w:rsidR="005D46F1">
        <w:rPr>
          <w:rFonts w:ascii="Verdana" w:hAnsi="Verdana"/>
          <w:sz w:val="20"/>
          <w:szCs w:val="20"/>
        </w:rPr>
        <w:t xml:space="preserve">teknolojiyi </w:t>
      </w:r>
      <w:r w:rsidR="00AA51DE">
        <w:rPr>
          <w:rFonts w:ascii="Verdana" w:hAnsi="Verdana"/>
          <w:sz w:val="20"/>
          <w:szCs w:val="20"/>
        </w:rPr>
        <w:t xml:space="preserve">merak edenler tarafından </w:t>
      </w:r>
      <w:r w:rsidR="005D46F1">
        <w:rPr>
          <w:rFonts w:ascii="Verdana" w:hAnsi="Verdana"/>
          <w:sz w:val="20"/>
          <w:szCs w:val="20"/>
        </w:rPr>
        <w:t>yoğun ilgi görüyor</w:t>
      </w:r>
      <w:r w:rsidR="00AA51DE">
        <w:rPr>
          <w:rFonts w:ascii="Verdana" w:hAnsi="Verdana"/>
          <w:sz w:val="20"/>
          <w:szCs w:val="20"/>
        </w:rPr>
        <w:t>.</w:t>
      </w:r>
      <w:r w:rsidR="007862F5">
        <w:rPr>
          <w:rFonts w:ascii="Verdana" w:hAnsi="Verdana"/>
          <w:sz w:val="20"/>
          <w:szCs w:val="20"/>
        </w:rPr>
        <w:t xml:space="preserve"> </w:t>
      </w:r>
      <w:r w:rsidR="00AA51DE">
        <w:rPr>
          <w:rFonts w:ascii="Verdana" w:hAnsi="Verdana"/>
          <w:sz w:val="20"/>
          <w:szCs w:val="20"/>
        </w:rPr>
        <w:t>Kasasız ödeme sayesinde a</w:t>
      </w:r>
      <w:r w:rsidRPr="00936042">
        <w:rPr>
          <w:rFonts w:ascii="Verdana" w:hAnsi="Verdana"/>
          <w:sz w:val="20"/>
          <w:szCs w:val="20"/>
        </w:rPr>
        <w:t>lışveriş tamamen dijitalleşirken kasa kuyruğu</w:t>
      </w:r>
      <w:r w:rsidR="007862F5">
        <w:rPr>
          <w:rFonts w:ascii="Verdana" w:hAnsi="Verdana"/>
          <w:sz w:val="20"/>
          <w:szCs w:val="20"/>
        </w:rPr>
        <w:t>nu da tarihe karıştıra</w:t>
      </w:r>
      <w:r w:rsidR="005D46F1">
        <w:rPr>
          <w:rFonts w:ascii="Verdana" w:hAnsi="Verdana"/>
          <w:sz w:val="20"/>
          <w:szCs w:val="20"/>
        </w:rPr>
        <w:t>n</w:t>
      </w:r>
      <w:r w:rsidR="007862F5">
        <w:rPr>
          <w:rFonts w:ascii="Verdana" w:hAnsi="Verdana"/>
          <w:sz w:val="20"/>
          <w:szCs w:val="20"/>
        </w:rPr>
        <w:t xml:space="preserve"> bu çözüm ile</w:t>
      </w:r>
      <w:r w:rsidRPr="00936042">
        <w:rPr>
          <w:rFonts w:ascii="Verdana" w:hAnsi="Verdana"/>
          <w:sz w:val="20"/>
          <w:szCs w:val="20"/>
        </w:rPr>
        <w:t xml:space="preserve"> BKM Express kullanıcıları, diledikleri ürünü POS cihazlarından kendileri okutup mağazadan çık</w:t>
      </w:r>
      <w:r w:rsidR="00AA51DE">
        <w:rPr>
          <w:rFonts w:ascii="Verdana" w:hAnsi="Verdana"/>
          <w:sz w:val="20"/>
          <w:szCs w:val="20"/>
        </w:rPr>
        <w:t>ıyorlar.</w:t>
      </w:r>
    </w:p>
    <w:p w14:paraId="79039253" w14:textId="77777777" w:rsidR="00914284" w:rsidRDefault="00914284" w:rsidP="00936042">
      <w:pPr>
        <w:spacing w:after="0" w:line="360" w:lineRule="auto"/>
        <w:jc w:val="both"/>
        <w:rPr>
          <w:rFonts w:ascii="Verdana" w:hAnsi="Verdana"/>
          <w:sz w:val="20"/>
          <w:szCs w:val="20"/>
        </w:rPr>
      </w:pPr>
    </w:p>
    <w:p w14:paraId="0CC513E5" w14:textId="7147EC4E" w:rsidR="002B42D0" w:rsidRPr="002B42D0" w:rsidRDefault="002B42D0" w:rsidP="00914284">
      <w:pPr>
        <w:spacing w:after="0" w:line="360" w:lineRule="auto"/>
        <w:jc w:val="both"/>
        <w:rPr>
          <w:rFonts w:ascii="Verdana" w:hAnsi="Verdana"/>
          <w:b/>
          <w:sz w:val="20"/>
          <w:szCs w:val="20"/>
        </w:rPr>
      </w:pPr>
      <w:r w:rsidRPr="002B42D0">
        <w:rPr>
          <w:rFonts w:ascii="Verdana" w:hAnsi="Verdana"/>
          <w:b/>
          <w:sz w:val="20"/>
          <w:szCs w:val="20"/>
        </w:rPr>
        <w:t>Kasasız ödeme nasıl yapılıyor?</w:t>
      </w:r>
    </w:p>
    <w:p w14:paraId="525911D3" w14:textId="7D1E4870" w:rsidR="002B42D0" w:rsidRDefault="00AA51DE" w:rsidP="002B42D0">
      <w:pPr>
        <w:pStyle w:val="ListeParagraf"/>
        <w:numPr>
          <w:ilvl w:val="0"/>
          <w:numId w:val="1"/>
        </w:numPr>
        <w:spacing w:after="0" w:line="360" w:lineRule="auto"/>
        <w:jc w:val="both"/>
        <w:rPr>
          <w:rFonts w:ascii="Verdana" w:hAnsi="Verdana"/>
          <w:sz w:val="20"/>
          <w:szCs w:val="20"/>
        </w:rPr>
      </w:pPr>
      <w:r w:rsidRPr="002B42D0">
        <w:rPr>
          <w:rFonts w:ascii="Verdana" w:hAnsi="Verdana"/>
          <w:sz w:val="20"/>
          <w:szCs w:val="20"/>
        </w:rPr>
        <w:t>BKM Express kullanıcıları ö</w:t>
      </w:r>
      <w:r w:rsidR="00914284" w:rsidRPr="002B42D0">
        <w:rPr>
          <w:rFonts w:ascii="Verdana" w:hAnsi="Verdana"/>
          <w:sz w:val="20"/>
          <w:szCs w:val="20"/>
        </w:rPr>
        <w:t>nce seçtikleri ürünün barkodunu KPay POS cihazına</w:t>
      </w:r>
      <w:r w:rsidR="002B42D0">
        <w:rPr>
          <w:rFonts w:ascii="Verdana" w:hAnsi="Verdana"/>
          <w:sz w:val="20"/>
          <w:szCs w:val="20"/>
        </w:rPr>
        <w:t xml:space="preserve"> okutuyor</w:t>
      </w:r>
      <w:r w:rsidRPr="002B42D0">
        <w:rPr>
          <w:rFonts w:ascii="Verdana" w:hAnsi="Verdana"/>
          <w:sz w:val="20"/>
          <w:szCs w:val="20"/>
        </w:rPr>
        <w:t>,</w:t>
      </w:r>
      <w:r w:rsidR="00914284" w:rsidRPr="002B42D0">
        <w:rPr>
          <w:rFonts w:ascii="Verdana" w:hAnsi="Verdana"/>
          <w:sz w:val="20"/>
          <w:szCs w:val="20"/>
        </w:rPr>
        <w:t xml:space="preserve"> </w:t>
      </w:r>
    </w:p>
    <w:p w14:paraId="712CF9B0" w14:textId="7073A90C" w:rsidR="00AA51DE" w:rsidRPr="002B42D0" w:rsidRDefault="002B42D0" w:rsidP="002B42D0">
      <w:pPr>
        <w:pStyle w:val="ListeParagraf"/>
        <w:numPr>
          <w:ilvl w:val="0"/>
          <w:numId w:val="1"/>
        </w:numPr>
        <w:spacing w:after="0" w:line="360" w:lineRule="auto"/>
        <w:jc w:val="both"/>
        <w:rPr>
          <w:rFonts w:ascii="Verdana" w:hAnsi="Verdana"/>
          <w:sz w:val="20"/>
          <w:szCs w:val="20"/>
        </w:rPr>
      </w:pPr>
      <w:r>
        <w:rPr>
          <w:rFonts w:ascii="Verdana" w:hAnsi="Verdana"/>
          <w:sz w:val="20"/>
          <w:szCs w:val="20"/>
        </w:rPr>
        <w:lastRenderedPageBreak/>
        <w:t xml:space="preserve">Ardından </w:t>
      </w:r>
      <w:r w:rsidR="00914284" w:rsidRPr="002B42D0">
        <w:rPr>
          <w:rFonts w:ascii="Verdana" w:hAnsi="Verdana"/>
          <w:sz w:val="20"/>
          <w:szCs w:val="20"/>
        </w:rPr>
        <w:t>POS cihazı ekranında oluşan QR kodunu</w:t>
      </w:r>
      <w:r w:rsidR="00AA51DE" w:rsidRPr="002B42D0">
        <w:rPr>
          <w:rFonts w:ascii="Verdana" w:hAnsi="Verdana"/>
          <w:sz w:val="20"/>
          <w:szCs w:val="20"/>
        </w:rPr>
        <w:t xml:space="preserve"> </w:t>
      </w:r>
      <w:r w:rsidR="00914284" w:rsidRPr="002B42D0">
        <w:rPr>
          <w:rFonts w:ascii="Verdana" w:hAnsi="Verdana"/>
          <w:sz w:val="20"/>
          <w:szCs w:val="20"/>
        </w:rPr>
        <w:t>cep telefonlarındaki BKM Express uygulaması ile okutarak ödemelerini kolay bir şekilde tamaml</w:t>
      </w:r>
      <w:r w:rsidR="00AA51DE" w:rsidRPr="002B42D0">
        <w:rPr>
          <w:rFonts w:ascii="Verdana" w:hAnsi="Verdana"/>
          <w:sz w:val="20"/>
          <w:szCs w:val="20"/>
        </w:rPr>
        <w:t>ıyorlar.</w:t>
      </w:r>
    </w:p>
    <w:p w14:paraId="4E284B76" w14:textId="77777777" w:rsidR="00500CFE" w:rsidRPr="00F10504" w:rsidRDefault="00500CFE" w:rsidP="00914284">
      <w:pPr>
        <w:spacing w:after="0" w:line="360" w:lineRule="auto"/>
        <w:jc w:val="both"/>
        <w:rPr>
          <w:rFonts w:ascii="Verdana" w:hAnsi="Verdana"/>
          <w:sz w:val="20"/>
          <w:szCs w:val="20"/>
        </w:rPr>
      </w:pPr>
    </w:p>
    <w:p w14:paraId="7AE3C920" w14:textId="21F49A14" w:rsidR="00914284" w:rsidRPr="00914284" w:rsidRDefault="00914284" w:rsidP="00936042">
      <w:pPr>
        <w:spacing w:after="0" w:line="360" w:lineRule="auto"/>
        <w:jc w:val="both"/>
        <w:rPr>
          <w:rFonts w:ascii="Verdana" w:hAnsi="Verdana"/>
          <w:b/>
          <w:sz w:val="20"/>
          <w:szCs w:val="20"/>
        </w:rPr>
      </w:pPr>
      <w:r w:rsidRPr="00914284">
        <w:rPr>
          <w:rFonts w:ascii="Verdana" w:hAnsi="Verdana"/>
          <w:b/>
          <w:sz w:val="20"/>
          <w:szCs w:val="20"/>
        </w:rPr>
        <w:t>“</w:t>
      </w:r>
      <w:r w:rsidR="00397618">
        <w:rPr>
          <w:rFonts w:ascii="Verdana" w:hAnsi="Verdana"/>
          <w:b/>
          <w:sz w:val="20"/>
          <w:szCs w:val="20"/>
        </w:rPr>
        <w:t xml:space="preserve">Global markaların ilham alacağı </w:t>
      </w:r>
      <w:r w:rsidR="002B42D0">
        <w:rPr>
          <w:rFonts w:ascii="Verdana" w:hAnsi="Verdana"/>
          <w:b/>
          <w:sz w:val="20"/>
          <w:szCs w:val="20"/>
        </w:rPr>
        <w:t xml:space="preserve">ödeme </w:t>
      </w:r>
      <w:r w:rsidR="00397618">
        <w:rPr>
          <w:rFonts w:ascii="Verdana" w:hAnsi="Verdana"/>
          <w:b/>
          <w:sz w:val="20"/>
          <w:szCs w:val="20"/>
        </w:rPr>
        <w:t>çözümler</w:t>
      </w:r>
      <w:r w:rsidR="002B42D0">
        <w:rPr>
          <w:rFonts w:ascii="Verdana" w:hAnsi="Verdana"/>
          <w:b/>
          <w:sz w:val="20"/>
          <w:szCs w:val="20"/>
        </w:rPr>
        <w:t>i</w:t>
      </w:r>
      <w:r w:rsidR="00397618">
        <w:rPr>
          <w:rFonts w:ascii="Verdana" w:hAnsi="Verdana"/>
          <w:b/>
          <w:sz w:val="20"/>
          <w:szCs w:val="20"/>
        </w:rPr>
        <w:t xml:space="preserve"> tasarlıyoruz</w:t>
      </w:r>
      <w:r w:rsidRPr="00914284">
        <w:rPr>
          <w:rFonts w:ascii="Verdana" w:hAnsi="Verdana"/>
          <w:b/>
          <w:sz w:val="20"/>
          <w:szCs w:val="20"/>
        </w:rPr>
        <w:t>”</w:t>
      </w:r>
    </w:p>
    <w:p w14:paraId="64AAB2A0" w14:textId="320CDB6A" w:rsidR="004F6B77" w:rsidRDefault="004F6B77" w:rsidP="00914284">
      <w:pPr>
        <w:spacing w:after="0" w:line="360" w:lineRule="auto"/>
        <w:jc w:val="both"/>
        <w:rPr>
          <w:rFonts w:ascii="Verdana" w:hAnsi="Verdana"/>
          <w:sz w:val="20"/>
          <w:szCs w:val="20"/>
        </w:rPr>
      </w:pPr>
      <w:r w:rsidRPr="004F6B77">
        <w:rPr>
          <w:rFonts w:ascii="Verdana" w:hAnsi="Verdana"/>
          <w:sz w:val="20"/>
          <w:szCs w:val="20"/>
        </w:rPr>
        <w:t xml:space="preserve">Yeni projeleri ile ilgili değerlendirmede bulunan </w:t>
      </w:r>
      <w:r w:rsidRPr="00507D9F">
        <w:rPr>
          <w:rFonts w:ascii="Verdana" w:hAnsi="Verdana"/>
          <w:b/>
          <w:sz w:val="20"/>
          <w:szCs w:val="20"/>
        </w:rPr>
        <w:t>BKM Dijital Çözümler Genel Müdür Yardımcısı Serkan Yazıcıoğlu</w:t>
      </w:r>
      <w:r w:rsidRPr="004F6B77">
        <w:rPr>
          <w:rFonts w:ascii="Verdana" w:hAnsi="Verdana"/>
          <w:sz w:val="20"/>
          <w:szCs w:val="20"/>
        </w:rPr>
        <w:t xml:space="preserve">, </w:t>
      </w:r>
      <w:r>
        <w:rPr>
          <w:rFonts w:ascii="Verdana" w:hAnsi="Verdana"/>
          <w:sz w:val="20"/>
          <w:szCs w:val="20"/>
        </w:rPr>
        <w:t>“</w:t>
      </w:r>
      <w:r w:rsidR="0054285E">
        <w:rPr>
          <w:rFonts w:ascii="Verdana" w:hAnsi="Verdana"/>
          <w:sz w:val="20"/>
          <w:szCs w:val="20"/>
        </w:rPr>
        <w:t>Dünyada da henüz deneme aşamasında olan kasasız alışveriş</w:t>
      </w:r>
      <w:r w:rsidR="00AA51DE">
        <w:rPr>
          <w:rFonts w:ascii="Verdana" w:hAnsi="Verdana"/>
          <w:sz w:val="20"/>
          <w:szCs w:val="20"/>
        </w:rPr>
        <w:t>i</w:t>
      </w:r>
      <w:r w:rsidR="0054285E">
        <w:rPr>
          <w:rFonts w:ascii="Verdana" w:hAnsi="Verdana"/>
          <w:sz w:val="20"/>
          <w:szCs w:val="20"/>
        </w:rPr>
        <w:t>, Türkiye’de ilk defa gerçekleştirmekten dolayı çok mutluyuz.</w:t>
      </w:r>
      <w:r w:rsidR="0054285E" w:rsidRPr="0054285E">
        <w:rPr>
          <w:rFonts w:ascii="Verdana" w:hAnsi="Verdana"/>
          <w:sz w:val="20"/>
          <w:szCs w:val="20"/>
        </w:rPr>
        <w:t xml:space="preserve"> Global markaların da ilham alacağı çözümler tasarlıyoruz ve </w:t>
      </w:r>
      <w:r w:rsidR="0054285E">
        <w:rPr>
          <w:rFonts w:ascii="Verdana" w:hAnsi="Verdana"/>
          <w:sz w:val="20"/>
          <w:szCs w:val="20"/>
        </w:rPr>
        <w:t>bu</w:t>
      </w:r>
      <w:r w:rsidR="002B42D0">
        <w:rPr>
          <w:rFonts w:ascii="Verdana" w:hAnsi="Verdana"/>
          <w:sz w:val="20"/>
          <w:szCs w:val="20"/>
        </w:rPr>
        <w:t xml:space="preserve"> teknolojilere</w:t>
      </w:r>
      <w:r w:rsidR="00771810">
        <w:rPr>
          <w:rFonts w:ascii="Verdana" w:hAnsi="Verdana"/>
          <w:sz w:val="20"/>
          <w:szCs w:val="20"/>
        </w:rPr>
        <w:t xml:space="preserve"> </w:t>
      </w:r>
      <w:r w:rsidR="0054285E">
        <w:rPr>
          <w:rFonts w:ascii="Verdana" w:hAnsi="Verdana"/>
          <w:sz w:val="20"/>
          <w:szCs w:val="20"/>
        </w:rPr>
        <w:t xml:space="preserve">öncülük etmeyi çok önemsiyoruz. </w:t>
      </w:r>
      <w:r w:rsidR="002B42D0" w:rsidRPr="002B42D0">
        <w:rPr>
          <w:rFonts w:ascii="Verdana" w:hAnsi="Verdana"/>
          <w:sz w:val="20"/>
          <w:szCs w:val="20"/>
        </w:rPr>
        <w:t xml:space="preserve">E-ticaret sayesinde artık çok alıştığımız ödeme kolaylıklarının, fiziksel dünyada da </w:t>
      </w:r>
      <w:r w:rsidR="002B42D0">
        <w:rPr>
          <w:rFonts w:ascii="Verdana" w:hAnsi="Verdana"/>
          <w:sz w:val="20"/>
          <w:szCs w:val="20"/>
        </w:rPr>
        <w:t xml:space="preserve">mobil cüzdanlarla </w:t>
      </w:r>
      <w:r w:rsidR="002B42D0" w:rsidRPr="002B42D0">
        <w:rPr>
          <w:rFonts w:ascii="Verdana" w:hAnsi="Verdana"/>
          <w:sz w:val="20"/>
          <w:szCs w:val="20"/>
        </w:rPr>
        <w:t>tecrübe edilebildiğini herkese anlatmak istiyoruz. Mağaza içi mobil ödeme teknolojisini BKM Express kullanıcılarıyla buluşturacağımız pr</w:t>
      </w:r>
      <w:r w:rsidR="002B42D0">
        <w:rPr>
          <w:rFonts w:ascii="Verdana" w:hAnsi="Verdana"/>
          <w:sz w:val="20"/>
          <w:szCs w:val="20"/>
        </w:rPr>
        <w:t>ojelerimiz devam edecek</w:t>
      </w:r>
      <w:r w:rsidR="0054285E">
        <w:rPr>
          <w:rFonts w:ascii="Verdana" w:hAnsi="Verdana"/>
          <w:sz w:val="20"/>
          <w:szCs w:val="20"/>
        </w:rPr>
        <w:t>’’ dedi.</w:t>
      </w:r>
    </w:p>
    <w:p w14:paraId="3561D6FC" w14:textId="77777777" w:rsidR="00AE6488" w:rsidRDefault="00AE6488" w:rsidP="00FE765A">
      <w:pPr>
        <w:spacing w:after="0" w:line="240" w:lineRule="auto"/>
        <w:rPr>
          <w:rFonts w:ascii="Verdana" w:hAnsi="Verdana"/>
          <w:sz w:val="20"/>
          <w:szCs w:val="20"/>
        </w:rPr>
      </w:pPr>
    </w:p>
    <w:p w14:paraId="05815DDD" w14:textId="77777777" w:rsidR="00FE765A" w:rsidRPr="00FE765A" w:rsidRDefault="00FE765A" w:rsidP="00FE765A">
      <w:pPr>
        <w:spacing w:after="0" w:line="240" w:lineRule="auto"/>
        <w:rPr>
          <w:rFonts w:ascii="Verdana" w:eastAsia="Times New Roman" w:hAnsi="Verdana" w:cs="Times New Roman"/>
          <w:color w:val="0000FF"/>
          <w:sz w:val="16"/>
          <w:szCs w:val="16"/>
          <w:u w:val="single"/>
        </w:rPr>
      </w:pPr>
      <w:r w:rsidRPr="00FE765A">
        <w:rPr>
          <w:rFonts w:ascii="Verdana" w:eastAsia="Times New Roman" w:hAnsi="Verdana" w:cs="Times New Roman"/>
          <w:b/>
          <w:sz w:val="16"/>
          <w:szCs w:val="16"/>
        </w:rPr>
        <w:t xml:space="preserve">İlgili Kişi </w:t>
      </w:r>
      <w:r w:rsidRPr="00FE765A">
        <w:rPr>
          <w:rFonts w:ascii="Verdana" w:eastAsia="Calibri" w:hAnsi="Verdana" w:cs="Times New Roman"/>
          <w:b/>
          <w:sz w:val="16"/>
          <w:szCs w:val="16"/>
        </w:rPr>
        <w:br/>
      </w:r>
      <w:r w:rsidRPr="00FE765A">
        <w:rPr>
          <w:rFonts w:ascii="Verdana" w:eastAsia="Times New Roman" w:hAnsi="Verdana" w:cs="Times New Roman"/>
          <w:sz w:val="16"/>
          <w:szCs w:val="16"/>
        </w:rPr>
        <w:t xml:space="preserve">Ayşe Ekin Gündüz </w:t>
      </w:r>
      <w:r w:rsidRPr="00FE765A">
        <w:rPr>
          <w:rFonts w:ascii="Verdana" w:eastAsia="Calibri" w:hAnsi="Verdana" w:cs="Times New Roman"/>
          <w:b/>
          <w:sz w:val="16"/>
          <w:szCs w:val="16"/>
        </w:rPr>
        <w:br/>
      </w:r>
      <w:r w:rsidRPr="00FE765A">
        <w:rPr>
          <w:rFonts w:ascii="Verdana" w:eastAsia="Times New Roman" w:hAnsi="Verdana" w:cs="Times New Roman"/>
          <w:sz w:val="16"/>
          <w:szCs w:val="16"/>
        </w:rPr>
        <w:t xml:space="preserve">Marjinal Porter Novelli </w:t>
      </w:r>
      <w:r w:rsidRPr="00FE765A">
        <w:rPr>
          <w:rFonts w:ascii="Verdana" w:eastAsia="Calibri" w:hAnsi="Verdana" w:cs="Times New Roman"/>
          <w:b/>
          <w:sz w:val="16"/>
          <w:szCs w:val="16"/>
        </w:rPr>
        <w:br/>
      </w:r>
      <w:r w:rsidRPr="00FE765A">
        <w:rPr>
          <w:rFonts w:ascii="Verdana" w:eastAsia="Times New Roman" w:hAnsi="Verdana" w:cs="Times New Roman"/>
          <w:sz w:val="16"/>
          <w:szCs w:val="16"/>
        </w:rPr>
        <w:t xml:space="preserve">0212 219 29 71 - 0533 921 43 53 </w:t>
      </w:r>
      <w:r w:rsidRPr="00FE765A">
        <w:rPr>
          <w:rFonts w:ascii="Verdana" w:eastAsia="Calibri" w:hAnsi="Verdana" w:cs="Times New Roman"/>
          <w:b/>
          <w:sz w:val="16"/>
          <w:szCs w:val="16"/>
        </w:rPr>
        <w:br/>
      </w:r>
      <w:hyperlink r:id="rId8" w:history="1">
        <w:r w:rsidRPr="00FE765A">
          <w:rPr>
            <w:rFonts w:ascii="Verdana" w:eastAsia="Times New Roman" w:hAnsi="Verdana" w:cs="Times New Roman"/>
            <w:color w:val="0000FF"/>
            <w:sz w:val="16"/>
            <w:szCs w:val="16"/>
            <w:u w:val="single"/>
          </w:rPr>
          <w:t>ayseg@marjinal.com.tr</w:t>
        </w:r>
      </w:hyperlink>
    </w:p>
    <w:p w14:paraId="4EFA925E" w14:textId="77777777" w:rsidR="00FE765A" w:rsidRPr="00FE765A" w:rsidRDefault="00FE765A" w:rsidP="00FE765A">
      <w:pPr>
        <w:widowControl w:val="0"/>
        <w:autoSpaceDE w:val="0"/>
        <w:autoSpaceDN w:val="0"/>
        <w:adjustRightInd w:val="0"/>
        <w:spacing w:after="0" w:line="240" w:lineRule="auto"/>
        <w:jc w:val="both"/>
        <w:rPr>
          <w:rFonts w:ascii="Verdana" w:eastAsia="Times New Roman" w:hAnsi="Verdana" w:cs="Times New Roman"/>
          <w:sz w:val="16"/>
          <w:szCs w:val="16"/>
        </w:rPr>
      </w:pPr>
    </w:p>
    <w:p w14:paraId="7DCE0AFE" w14:textId="77777777" w:rsidR="00FE765A" w:rsidRPr="00FE765A" w:rsidRDefault="00FE765A" w:rsidP="00FE765A">
      <w:pPr>
        <w:spacing w:after="0" w:line="240" w:lineRule="auto"/>
        <w:jc w:val="both"/>
        <w:rPr>
          <w:rFonts w:ascii="Verdana" w:eastAsia="Times New Roman" w:hAnsi="Verdana" w:cs="Times New Roman"/>
          <w:b/>
          <w:sz w:val="16"/>
          <w:szCs w:val="16"/>
        </w:rPr>
      </w:pPr>
      <w:r w:rsidRPr="00FE765A">
        <w:rPr>
          <w:rFonts w:ascii="Verdana" w:eastAsia="Times New Roman" w:hAnsi="Verdana" w:cs="Times New Roman"/>
          <w:b/>
          <w:sz w:val="16"/>
          <w:szCs w:val="16"/>
        </w:rPr>
        <w:t xml:space="preserve">BKM hakkında </w:t>
      </w:r>
    </w:p>
    <w:p w14:paraId="6488B339" w14:textId="77777777" w:rsidR="00FE765A" w:rsidRPr="00FE765A" w:rsidRDefault="00FE765A" w:rsidP="00FE765A">
      <w:pPr>
        <w:spacing w:after="0" w:line="240" w:lineRule="auto"/>
        <w:jc w:val="both"/>
        <w:rPr>
          <w:rFonts w:ascii="Verdana" w:eastAsia="Times New Roman" w:hAnsi="Verdana" w:cs="Times New Roman"/>
          <w:b/>
          <w:sz w:val="16"/>
          <w:szCs w:val="16"/>
        </w:rPr>
      </w:pPr>
      <w:r w:rsidRPr="00FE765A">
        <w:rPr>
          <w:rFonts w:ascii="Verdana" w:eastAsia="Times New Roman" w:hAnsi="Verdana" w:cs="Times New Roman"/>
          <w:sz w:val="16"/>
          <w:szCs w:val="16"/>
        </w:rPr>
        <w:t xml:space="preserve">1990 yılında kurulan Bankalararası Kart Merkezi (BKM), halihazırda </w:t>
      </w:r>
      <w:r w:rsidR="00D30218">
        <w:rPr>
          <w:rFonts w:ascii="Verdana" w:eastAsia="Times New Roman" w:hAnsi="Verdana" w:cs="Times New Roman"/>
          <w:sz w:val="16"/>
          <w:szCs w:val="16"/>
        </w:rPr>
        <w:t>2</w:t>
      </w:r>
      <w:r w:rsidR="00D30218">
        <w:rPr>
          <w:rFonts w:ascii="Verdana" w:hAnsi="Verdana"/>
          <w:sz w:val="16"/>
          <w:szCs w:val="16"/>
        </w:rPr>
        <w:t>8’i banka olmak üzere 32 finansal kuruluştan oluşan üyeye sahiptir</w:t>
      </w:r>
      <w:r w:rsidRPr="00FE765A">
        <w:rPr>
          <w:rFonts w:ascii="Verdana" w:eastAsia="Times New Roman" w:hAnsi="Verdana" w:cs="Times New Roman"/>
          <w:sz w:val="16"/>
          <w:szCs w:val="16"/>
        </w:rPr>
        <w:t xml:space="preserve">. Bankaların operasyonlarını kolaylaştırma ve operasyonel süreçlerde verimliliği artırma odaklı faaliyetler yürüten BKM, ödeme sistemleri ekosistemine güvenli ve hızlı çözümler üreten teknoloji odaklı bir kurumdur. “Nakitsiz ödemeler toplumu” hedefini sahiplenen bir kurum olarak 2012 yılında Türkiye'nin ilk dijital cüzdanı BKM Express'i hizmete sunmuştur. Türkiye'de nakitsiz ödemeler toplumu hedefi bilincinin artmasına yönelik birçok tanıtım projesine ve iletişim kampanyasına imza atan BKM, sunduğu yenilikçi ödeme teknolojileri ve platformlarıyla da bu hedefe katkı sağlamaktadır. BKM, 2016 yılında Türkiye'nin ilk yerli kartlı ödeme şeması ve markası TROY'u da sektörün hizmetine sunmuştur. Bilgi için: </w:t>
      </w:r>
      <w:hyperlink r:id="rId9" w:history="1">
        <w:r w:rsidRPr="00FE765A">
          <w:rPr>
            <w:rFonts w:ascii="Verdana" w:eastAsia="Times New Roman" w:hAnsi="Verdana" w:cs="Times New Roman"/>
            <w:color w:val="0000FF"/>
            <w:sz w:val="16"/>
            <w:szCs w:val="16"/>
            <w:u w:val="single"/>
          </w:rPr>
          <w:t>www.bkm.com.tr</w:t>
        </w:r>
      </w:hyperlink>
      <w:r w:rsidRPr="00FE765A">
        <w:rPr>
          <w:rFonts w:ascii="Verdana" w:eastAsia="Times New Roman" w:hAnsi="Verdana" w:cs="Times New Roman"/>
          <w:sz w:val="16"/>
          <w:szCs w:val="16"/>
        </w:rPr>
        <w:t xml:space="preserve"> </w:t>
      </w:r>
    </w:p>
    <w:p w14:paraId="6B5082C6" w14:textId="77777777" w:rsidR="00FE765A" w:rsidRDefault="00FE765A" w:rsidP="00FE765A">
      <w:pPr>
        <w:suppressAutoHyphens/>
        <w:spacing w:after="0" w:line="240" w:lineRule="auto"/>
        <w:jc w:val="both"/>
        <w:rPr>
          <w:rFonts w:ascii="Verdana" w:hAnsi="Verdana"/>
          <w:b/>
          <w:sz w:val="24"/>
          <w:szCs w:val="24"/>
        </w:rPr>
      </w:pPr>
    </w:p>
    <w:p w14:paraId="0AB5C372" w14:textId="77777777" w:rsidR="00FE765A" w:rsidRPr="00FE765A" w:rsidRDefault="00FE765A" w:rsidP="00FE765A">
      <w:pPr>
        <w:suppressAutoHyphens/>
        <w:spacing w:after="0" w:line="240" w:lineRule="auto"/>
        <w:jc w:val="both"/>
        <w:rPr>
          <w:rFonts w:ascii="Verdana" w:eastAsia="Arial Unicode MS" w:hAnsi="Verdana" w:cs="Arial Unicode MS"/>
          <w:b/>
          <w:bCs/>
          <w:kern w:val="1"/>
          <w:sz w:val="16"/>
          <w:szCs w:val="16"/>
          <w:lang w:eastAsia="hi-IN" w:bidi="hi-IN"/>
        </w:rPr>
      </w:pPr>
      <w:r w:rsidRPr="00FE765A">
        <w:rPr>
          <w:rFonts w:ascii="Verdana" w:eastAsia="Arial Unicode MS" w:hAnsi="Verdana" w:cs="Arial Unicode MS"/>
          <w:b/>
          <w:bCs/>
          <w:kern w:val="1"/>
          <w:sz w:val="16"/>
          <w:szCs w:val="16"/>
          <w:lang w:eastAsia="hi-IN" w:bidi="hi-IN"/>
        </w:rPr>
        <w:t>BKM Express hakkında</w:t>
      </w:r>
    </w:p>
    <w:p w14:paraId="7A1793E6" w14:textId="004F9AC5" w:rsidR="00FE765A" w:rsidRPr="00FE765A" w:rsidRDefault="00FE765A" w:rsidP="00FE765A">
      <w:pPr>
        <w:suppressAutoHyphens/>
        <w:spacing w:after="0" w:line="240" w:lineRule="auto"/>
        <w:jc w:val="both"/>
        <w:rPr>
          <w:rFonts w:ascii="Verdana" w:eastAsia="Arial Unicode MS" w:hAnsi="Verdana" w:cs="Arial Unicode MS"/>
          <w:kern w:val="1"/>
          <w:sz w:val="16"/>
          <w:szCs w:val="16"/>
          <w:lang w:eastAsia="hi-IN" w:bidi="hi-IN"/>
        </w:rPr>
      </w:pPr>
      <w:r w:rsidRPr="00FE765A">
        <w:rPr>
          <w:rFonts w:ascii="Verdana" w:eastAsia="Arial Unicode MS" w:hAnsi="Verdana" w:cs="Arial Unicode MS"/>
          <w:kern w:val="1"/>
          <w:sz w:val="16"/>
          <w:szCs w:val="16"/>
          <w:lang w:eastAsia="hi-IN" w:bidi="hi-IN"/>
        </w:rPr>
        <w:t xml:space="preserve">Bir BKM markası olan BKM Express, ücretsiz, hızlı, kolay ve güvenli bir dijital ödeme aracı ve Türkiye’nin ilk dijital cüzdan uygulamasıdır. Hâlihazırda 1,5 milyonu aşkın üyesi bulunan BKM Express, </w:t>
      </w:r>
      <w:r w:rsidR="004A6495">
        <w:rPr>
          <w:rFonts w:ascii="Verdana" w:eastAsia="Arial Unicode MS" w:hAnsi="Verdana" w:cs="Arial Unicode MS"/>
          <w:kern w:val="1"/>
          <w:sz w:val="16"/>
          <w:szCs w:val="16"/>
          <w:lang w:eastAsia="hi-IN" w:bidi="hi-IN"/>
        </w:rPr>
        <w:t>30</w:t>
      </w:r>
      <w:bookmarkStart w:id="0" w:name="_GoBack"/>
      <w:bookmarkEnd w:id="0"/>
      <w:r w:rsidRPr="00FE765A">
        <w:rPr>
          <w:rFonts w:ascii="Verdana" w:eastAsia="Arial Unicode MS" w:hAnsi="Verdana" w:cs="Arial Unicode MS"/>
          <w:kern w:val="1"/>
          <w:sz w:val="16"/>
          <w:szCs w:val="16"/>
          <w:lang w:eastAsia="hi-IN" w:bidi="hi-IN"/>
        </w:rPr>
        <w:t xml:space="preserve"> bin noktada hizmet vermektedir. BKM Express ile iPhone ve Android uygulamaları üzerinden para gönderilebilmektedir. BKM Express, e-bağış alanındaki yeniliklerin de öncüsüdür ve mobil uygulaması üzerinden sivil toplum kuruluşlarına kolayca bağış yapılabilmektedir. </w:t>
      </w:r>
      <w:hyperlink r:id="rId10" w:history="1">
        <w:r w:rsidRPr="00FE765A">
          <w:rPr>
            <w:rFonts w:ascii="Verdana" w:eastAsia="Verdana" w:hAnsi="Verdana" w:cs="Verdana"/>
            <w:color w:val="0000FF"/>
            <w:kern w:val="1"/>
            <w:sz w:val="16"/>
            <w:szCs w:val="16"/>
            <w:u w:val="single" w:color="0000FF"/>
            <w:lang w:eastAsia="hi-IN" w:bidi="hi-IN"/>
          </w:rPr>
          <w:t>www.bkmexpress.com.tr</w:t>
        </w:r>
      </w:hyperlink>
    </w:p>
    <w:p w14:paraId="7591D430" w14:textId="77777777" w:rsidR="00FE765A" w:rsidRPr="00DB5394" w:rsidRDefault="00FE765A" w:rsidP="00160ABA">
      <w:pPr>
        <w:spacing w:after="0" w:line="360" w:lineRule="auto"/>
        <w:jc w:val="center"/>
        <w:rPr>
          <w:rFonts w:ascii="Verdana" w:hAnsi="Verdana"/>
          <w:b/>
          <w:sz w:val="24"/>
          <w:szCs w:val="24"/>
        </w:rPr>
      </w:pPr>
    </w:p>
    <w:sectPr w:rsidR="00FE765A" w:rsidRPr="00DB53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32DFB"/>
    <w:multiLevelType w:val="hybridMultilevel"/>
    <w:tmpl w:val="63E83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ABA"/>
    <w:rsid w:val="0013791C"/>
    <w:rsid w:val="00147F7D"/>
    <w:rsid w:val="00160ABA"/>
    <w:rsid w:val="002B42D0"/>
    <w:rsid w:val="00397618"/>
    <w:rsid w:val="003C7FB3"/>
    <w:rsid w:val="003E7EC7"/>
    <w:rsid w:val="004A6495"/>
    <w:rsid w:val="004F6B77"/>
    <w:rsid w:val="00500CFE"/>
    <w:rsid w:val="00501AA0"/>
    <w:rsid w:val="00507D9F"/>
    <w:rsid w:val="0054285E"/>
    <w:rsid w:val="005D46F1"/>
    <w:rsid w:val="006735AB"/>
    <w:rsid w:val="006F1C5B"/>
    <w:rsid w:val="007310F7"/>
    <w:rsid w:val="00771810"/>
    <w:rsid w:val="007862F5"/>
    <w:rsid w:val="008C0759"/>
    <w:rsid w:val="00914284"/>
    <w:rsid w:val="00936042"/>
    <w:rsid w:val="00940389"/>
    <w:rsid w:val="009E11F3"/>
    <w:rsid w:val="00AA51DE"/>
    <w:rsid w:val="00AE6488"/>
    <w:rsid w:val="00B22E91"/>
    <w:rsid w:val="00B809C1"/>
    <w:rsid w:val="00C141B9"/>
    <w:rsid w:val="00C232D9"/>
    <w:rsid w:val="00C265BF"/>
    <w:rsid w:val="00D30218"/>
    <w:rsid w:val="00DB2381"/>
    <w:rsid w:val="00DB5394"/>
    <w:rsid w:val="00E7773A"/>
    <w:rsid w:val="00EA71E5"/>
    <w:rsid w:val="00F10504"/>
    <w:rsid w:val="00F36B00"/>
    <w:rsid w:val="00FE76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B35A2"/>
  <w15:chartTrackingRefBased/>
  <w15:docId w15:val="{A0C4672D-152D-4572-BDE6-AE47D324D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DB2381"/>
    <w:rPr>
      <w:sz w:val="16"/>
      <w:szCs w:val="16"/>
    </w:rPr>
  </w:style>
  <w:style w:type="paragraph" w:styleId="AklamaMetni">
    <w:name w:val="annotation text"/>
    <w:basedOn w:val="Normal"/>
    <w:link w:val="AklamaMetniChar"/>
    <w:uiPriority w:val="99"/>
    <w:semiHidden/>
    <w:unhideWhenUsed/>
    <w:rsid w:val="00DB238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B2381"/>
    <w:rPr>
      <w:sz w:val="20"/>
      <w:szCs w:val="20"/>
    </w:rPr>
  </w:style>
  <w:style w:type="paragraph" w:styleId="AklamaKonusu">
    <w:name w:val="annotation subject"/>
    <w:basedOn w:val="AklamaMetni"/>
    <w:next w:val="AklamaMetni"/>
    <w:link w:val="AklamaKonusuChar"/>
    <w:uiPriority w:val="99"/>
    <w:semiHidden/>
    <w:unhideWhenUsed/>
    <w:rsid w:val="00DB2381"/>
    <w:rPr>
      <w:b/>
      <w:bCs/>
    </w:rPr>
  </w:style>
  <w:style w:type="character" w:customStyle="1" w:styleId="AklamaKonusuChar">
    <w:name w:val="Açıklama Konusu Char"/>
    <w:basedOn w:val="AklamaMetniChar"/>
    <w:link w:val="AklamaKonusu"/>
    <w:uiPriority w:val="99"/>
    <w:semiHidden/>
    <w:rsid w:val="00DB2381"/>
    <w:rPr>
      <w:b/>
      <w:bCs/>
      <w:sz w:val="20"/>
      <w:szCs w:val="20"/>
    </w:rPr>
  </w:style>
  <w:style w:type="paragraph" w:styleId="BalonMetni">
    <w:name w:val="Balloon Text"/>
    <w:basedOn w:val="Normal"/>
    <w:link w:val="BalonMetniChar"/>
    <w:uiPriority w:val="99"/>
    <w:semiHidden/>
    <w:unhideWhenUsed/>
    <w:rsid w:val="00DB238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B2381"/>
    <w:rPr>
      <w:rFonts w:ascii="Segoe UI" w:hAnsi="Segoe UI" w:cs="Segoe UI"/>
      <w:sz w:val="18"/>
      <w:szCs w:val="18"/>
    </w:rPr>
  </w:style>
  <w:style w:type="paragraph" w:styleId="ListeParagraf">
    <w:name w:val="List Paragraph"/>
    <w:basedOn w:val="Normal"/>
    <w:uiPriority w:val="34"/>
    <w:qFormat/>
    <w:rsid w:val="002B4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seg@marjinal.com.t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bkmexpress.com.tr" TargetMode="External"/><Relationship Id="rId4" Type="http://schemas.openxmlformats.org/officeDocument/2006/relationships/numbering" Target="numbering.xml"/><Relationship Id="rId9" Type="http://schemas.openxmlformats.org/officeDocument/2006/relationships/hyperlink" Target="http://www.bkm.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6" ma:contentTypeDescription="Yeni belge oluşturun." ma:contentTypeScope="" ma:versionID="c5f1805add1bf53f522857de6c4be63a">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5c9c89169386a22fc66db42a3ccef2f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E81C32-3915-4AD4-8308-07BCA5AD1B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E82546-A525-4414-8F55-20E24352B5D4}">
  <ds:schemaRefs>
    <ds:schemaRef ds:uri="http://schemas.microsoft.com/sharepoint/v3/contenttype/forms"/>
  </ds:schemaRefs>
</ds:datastoreItem>
</file>

<file path=customXml/itemProps3.xml><?xml version="1.0" encoding="utf-8"?>
<ds:datastoreItem xmlns:ds="http://schemas.openxmlformats.org/officeDocument/2006/customXml" ds:itemID="{4A4B1247-4082-4657-AB95-BB78CC6CC1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3471</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Gizem Gunes Erbil</dc:creator>
  <cp:keywords/>
  <dc:description/>
  <cp:lastModifiedBy>Ayse Ekin Gunduz</cp:lastModifiedBy>
  <cp:revision>2</cp:revision>
  <cp:lastPrinted>2018-03-07T06:03:00Z</cp:lastPrinted>
  <dcterms:created xsi:type="dcterms:W3CDTF">2018-03-14T06:35:00Z</dcterms:created>
  <dcterms:modified xsi:type="dcterms:W3CDTF">2018-03-14T06:35:00Z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