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36E" w:rsidRPr="00113441" w:rsidRDefault="00D4136E" w:rsidP="00D4136E">
      <w:pPr>
        <w:widowControl w:val="0"/>
        <w:autoSpaceDE w:val="0"/>
        <w:autoSpaceDN w:val="0"/>
        <w:adjustRightInd w:val="0"/>
        <w:rPr>
          <w:rFonts w:ascii="Verdana" w:hAnsi="Verdana" w:cs="Verdana"/>
          <w:b/>
          <w:bCs/>
          <w:sz w:val="18"/>
          <w:szCs w:val="20"/>
        </w:rPr>
      </w:pPr>
    </w:p>
    <w:p w:rsidR="00D4136E" w:rsidRPr="00113441" w:rsidRDefault="00D4136E" w:rsidP="00D4136E">
      <w:pPr>
        <w:widowControl w:val="0"/>
        <w:autoSpaceDE w:val="0"/>
        <w:autoSpaceDN w:val="0"/>
        <w:adjustRightInd w:val="0"/>
        <w:rPr>
          <w:rFonts w:ascii="Verdana" w:hAnsi="Verdana" w:cs="Verdana"/>
          <w:b/>
          <w:bCs/>
          <w:sz w:val="32"/>
          <w:szCs w:val="32"/>
          <w:u w:val="single"/>
        </w:rPr>
      </w:pPr>
      <w:r w:rsidRPr="00113441">
        <w:rPr>
          <w:rFonts w:ascii="Verdana" w:hAnsi="Verdana" w:cs="Verdana"/>
          <w:b/>
          <w:bCs/>
          <w:sz w:val="32"/>
          <w:szCs w:val="32"/>
          <w:u w:val="single"/>
        </w:rPr>
        <w:t>BASIN BÜLTENİ</w:t>
      </w:r>
    </w:p>
    <w:p w:rsidR="00D4136E" w:rsidRPr="00113441" w:rsidRDefault="00D4136E" w:rsidP="00D4136E">
      <w:pPr>
        <w:widowControl w:val="0"/>
        <w:autoSpaceDE w:val="0"/>
        <w:autoSpaceDN w:val="0"/>
        <w:adjustRightInd w:val="0"/>
        <w:rPr>
          <w:rFonts w:ascii="Verdana" w:hAnsi="Verdana" w:cs="Verdana"/>
          <w:b/>
          <w:bCs/>
          <w:sz w:val="32"/>
          <w:szCs w:val="32"/>
          <w:u w:val="single"/>
        </w:rPr>
      </w:pPr>
    </w:p>
    <w:p w:rsidR="00113441" w:rsidRDefault="00CD73CE" w:rsidP="00641AD1">
      <w:pPr>
        <w:spacing w:before="100" w:beforeAutospacing="1" w:after="100" w:afterAutospacing="1"/>
        <w:jc w:val="center"/>
        <w:rPr>
          <w:rFonts w:ascii="Verdana" w:eastAsiaTheme="minorEastAsia" w:hAnsi="Verdana"/>
          <w:b/>
          <w:sz w:val="28"/>
          <w:szCs w:val="20"/>
          <w:lang w:eastAsia="en-US"/>
        </w:rPr>
      </w:pPr>
      <w:r>
        <w:rPr>
          <w:rFonts w:ascii="Verdana" w:eastAsiaTheme="minorEastAsia" w:hAnsi="Verdana"/>
          <w:b/>
          <w:sz w:val="28"/>
          <w:szCs w:val="20"/>
          <w:lang w:eastAsia="en-US"/>
        </w:rPr>
        <w:t>Manpower</w:t>
      </w:r>
      <w:r w:rsidR="00113441" w:rsidRPr="00113441">
        <w:rPr>
          <w:rFonts w:ascii="Verdana" w:eastAsiaTheme="minorEastAsia" w:hAnsi="Verdana"/>
          <w:b/>
          <w:sz w:val="28"/>
          <w:szCs w:val="20"/>
          <w:lang w:eastAsia="en-US"/>
        </w:rPr>
        <w:t xml:space="preserve"> Türkiye, “İnsana Saygı” ödülü aldı</w:t>
      </w:r>
    </w:p>
    <w:p w:rsidR="00641AD1" w:rsidRPr="00113441" w:rsidRDefault="00641AD1" w:rsidP="00641AD1">
      <w:pPr>
        <w:spacing w:before="100" w:beforeAutospacing="1" w:after="100" w:afterAutospacing="1"/>
        <w:jc w:val="center"/>
        <w:rPr>
          <w:rFonts w:ascii="Verdana" w:eastAsiaTheme="minorEastAsia" w:hAnsi="Verdana"/>
          <w:b/>
          <w:sz w:val="28"/>
          <w:szCs w:val="20"/>
          <w:lang w:eastAsia="en-US"/>
        </w:rPr>
      </w:pPr>
      <w:bookmarkStart w:id="0" w:name="_GoBack"/>
      <w:bookmarkEnd w:id="0"/>
    </w:p>
    <w:p w:rsidR="00113441" w:rsidRPr="00BF68E4" w:rsidRDefault="00113441" w:rsidP="003B71A0">
      <w:pPr>
        <w:pStyle w:val="NormalWeb"/>
        <w:spacing w:before="0" w:beforeAutospacing="0" w:after="0" w:afterAutospacing="0" w:line="360" w:lineRule="auto"/>
        <w:ind w:right="450"/>
        <w:jc w:val="center"/>
        <w:rPr>
          <w:rFonts w:ascii="Verdana" w:hAnsi="Verdana"/>
          <w:b/>
          <w:bCs/>
          <w:sz w:val="24"/>
          <w:lang w:val="tr-TR"/>
        </w:rPr>
      </w:pPr>
      <w:r w:rsidRPr="00BF68E4">
        <w:rPr>
          <w:rFonts w:ascii="Verdana" w:hAnsi="Verdana"/>
          <w:b/>
          <w:bCs/>
          <w:sz w:val="24"/>
          <w:lang w:val="tr-TR"/>
        </w:rPr>
        <w:t xml:space="preserve">Bu </w:t>
      </w:r>
      <w:r w:rsidRPr="0053302E">
        <w:rPr>
          <w:rFonts w:ascii="Verdana" w:hAnsi="Verdana"/>
          <w:b/>
          <w:bCs/>
          <w:sz w:val="24"/>
          <w:lang w:val="tr-TR"/>
        </w:rPr>
        <w:t>yıl 1</w:t>
      </w:r>
      <w:r w:rsidR="00FD4373" w:rsidRPr="0053302E">
        <w:rPr>
          <w:rFonts w:ascii="Verdana" w:hAnsi="Verdana"/>
          <w:b/>
          <w:bCs/>
          <w:sz w:val="24"/>
          <w:lang w:val="tr-TR"/>
        </w:rPr>
        <w:t>7</w:t>
      </w:r>
      <w:r w:rsidRPr="0053302E">
        <w:rPr>
          <w:rFonts w:ascii="Verdana" w:hAnsi="Verdana"/>
          <w:b/>
          <w:bCs/>
          <w:sz w:val="24"/>
          <w:lang w:val="tr-TR"/>
        </w:rPr>
        <w:t>’</w:t>
      </w:r>
      <w:r w:rsidR="00FD4373" w:rsidRPr="0053302E">
        <w:rPr>
          <w:rFonts w:ascii="Verdana" w:hAnsi="Verdana"/>
          <w:b/>
          <w:bCs/>
          <w:sz w:val="24"/>
          <w:lang w:val="tr-TR"/>
        </w:rPr>
        <w:t>inci</w:t>
      </w:r>
      <w:r w:rsidR="005D7C21" w:rsidRPr="0053302E">
        <w:rPr>
          <w:rFonts w:ascii="Verdana" w:hAnsi="Verdana"/>
          <w:b/>
          <w:bCs/>
          <w:sz w:val="24"/>
          <w:lang w:val="tr-TR"/>
        </w:rPr>
        <w:t xml:space="preserve"> kez verilen </w:t>
      </w:r>
      <w:r w:rsidR="00F42272" w:rsidRPr="0053302E">
        <w:rPr>
          <w:rFonts w:ascii="Verdana" w:hAnsi="Verdana"/>
          <w:b/>
          <w:bCs/>
          <w:sz w:val="24"/>
          <w:lang w:val="tr-TR"/>
        </w:rPr>
        <w:t xml:space="preserve">Kariyer.net </w:t>
      </w:r>
      <w:r w:rsidR="003B71A0" w:rsidRPr="0053302E">
        <w:rPr>
          <w:rFonts w:ascii="Verdana" w:hAnsi="Verdana"/>
          <w:b/>
          <w:bCs/>
          <w:sz w:val="24"/>
          <w:lang w:val="tr-TR"/>
        </w:rPr>
        <w:t>İnsana Saygı Ödülleri kapsamında</w:t>
      </w:r>
      <w:r w:rsidRPr="0053302E">
        <w:rPr>
          <w:rFonts w:ascii="Verdana" w:hAnsi="Verdana"/>
          <w:b/>
          <w:bCs/>
          <w:sz w:val="24"/>
          <w:lang w:val="tr-TR"/>
        </w:rPr>
        <w:t xml:space="preserve"> </w:t>
      </w:r>
      <w:r w:rsidR="006255D6">
        <w:rPr>
          <w:rFonts w:ascii="Verdana" w:hAnsi="Verdana"/>
          <w:b/>
          <w:bCs/>
          <w:sz w:val="24"/>
          <w:lang w:val="tr-TR"/>
        </w:rPr>
        <w:t>Manpower</w:t>
      </w:r>
      <w:r w:rsidRPr="0053302E">
        <w:rPr>
          <w:rFonts w:ascii="Verdana" w:hAnsi="Verdana"/>
          <w:b/>
          <w:bCs/>
          <w:sz w:val="24"/>
          <w:lang w:val="tr-TR"/>
        </w:rPr>
        <w:t xml:space="preserve"> Türkiye</w:t>
      </w:r>
      <w:r w:rsidR="00287544" w:rsidRPr="0053302E">
        <w:rPr>
          <w:rFonts w:ascii="Verdana" w:hAnsi="Verdana"/>
          <w:b/>
          <w:bCs/>
          <w:sz w:val="24"/>
          <w:lang w:val="tr-TR"/>
        </w:rPr>
        <w:t>,</w:t>
      </w:r>
      <w:r w:rsidRPr="0053302E">
        <w:rPr>
          <w:rFonts w:ascii="Verdana" w:hAnsi="Verdana"/>
          <w:b/>
          <w:bCs/>
          <w:sz w:val="24"/>
          <w:lang w:val="tr-TR"/>
        </w:rPr>
        <w:t xml:space="preserve"> </w:t>
      </w:r>
      <w:r w:rsidR="006E0BB0" w:rsidRPr="00D93C9A">
        <w:rPr>
          <w:rFonts w:ascii="Verdana" w:hAnsi="Verdana"/>
          <w:b/>
          <w:bCs/>
          <w:sz w:val="24"/>
          <w:lang w:val="tr-TR"/>
        </w:rPr>
        <w:t>“</w:t>
      </w:r>
      <w:r w:rsidR="00680F57" w:rsidRPr="00D93C9A">
        <w:rPr>
          <w:rFonts w:ascii="Verdana" w:hAnsi="Verdana"/>
          <w:b/>
          <w:bCs/>
          <w:sz w:val="24"/>
          <w:lang w:val="tr-TR"/>
        </w:rPr>
        <w:t>Yılın En Çok İlan Yayınlayan</w:t>
      </w:r>
      <w:r w:rsidR="006E0BB0" w:rsidRPr="00D93C9A">
        <w:rPr>
          <w:rFonts w:ascii="Verdana" w:hAnsi="Verdana"/>
          <w:b/>
          <w:bCs/>
          <w:sz w:val="24"/>
          <w:lang w:val="tr-TR"/>
        </w:rPr>
        <w:t xml:space="preserve"> Danışmanlık Şirketi” </w:t>
      </w:r>
      <w:r w:rsidR="006E0BB0">
        <w:rPr>
          <w:rFonts w:ascii="Verdana" w:hAnsi="Verdana"/>
          <w:b/>
          <w:bCs/>
          <w:sz w:val="24"/>
          <w:lang w:val="tr-TR"/>
        </w:rPr>
        <w:t xml:space="preserve">kategorisinde </w:t>
      </w:r>
      <w:r w:rsidRPr="0053302E">
        <w:rPr>
          <w:rFonts w:ascii="Verdana" w:hAnsi="Verdana"/>
          <w:b/>
          <w:bCs/>
          <w:sz w:val="24"/>
          <w:lang w:val="tr-TR"/>
        </w:rPr>
        <w:t>ödüle</w:t>
      </w:r>
      <w:r w:rsidRPr="00BF68E4">
        <w:rPr>
          <w:rFonts w:ascii="Verdana" w:hAnsi="Verdana"/>
          <w:b/>
          <w:bCs/>
          <w:sz w:val="24"/>
          <w:lang w:val="tr-TR"/>
        </w:rPr>
        <w:t xml:space="preserve"> layık görüldü.</w:t>
      </w:r>
    </w:p>
    <w:p w:rsidR="00924977" w:rsidRDefault="00701B06" w:rsidP="003B71A0">
      <w:pPr>
        <w:spacing w:before="100" w:beforeAutospacing="1" w:after="100" w:afterAutospacing="1" w:line="360" w:lineRule="auto"/>
        <w:jc w:val="both"/>
        <w:rPr>
          <w:rFonts w:ascii="Verdana" w:eastAsia="Times New Roman" w:hAnsi="Verdana"/>
          <w:sz w:val="20"/>
          <w:szCs w:val="20"/>
        </w:rPr>
      </w:pPr>
      <w:r>
        <w:rPr>
          <w:rFonts w:ascii="Verdana" w:eastAsia="Times New Roman" w:hAnsi="Verdana"/>
          <w:sz w:val="20"/>
          <w:szCs w:val="20"/>
        </w:rPr>
        <w:t>İnsan K</w:t>
      </w:r>
      <w:r w:rsidR="00D4136E" w:rsidRPr="00BF68E4">
        <w:rPr>
          <w:rFonts w:ascii="Verdana" w:eastAsia="Times New Roman" w:hAnsi="Verdana"/>
          <w:sz w:val="20"/>
          <w:szCs w:val="20"/>
        </w:rPr>
        <w:t>aynakları alanında yürütülen başarılı çalışmaları</w:t>
      </w:r>
      <w:r w:rsidR="003B71A0" w:rsidRPr="00BF68E4">
        <w:rPr>
          <w:rFonts w:ascii="Verdana" w:eastAsia="Times New Roman" w:hAnsi="Verdana"/>
          <w:sz w:val="20"/>
          <w:szCs w:val="20"/>
        </w:rPr>
        <w:t xml:space="preserve"> öne çıkarmak amacıyla her yıl </w:t>
      </w:r>
      <w:r w:rsidR="003B71A0" w:rsidRPr="00BF68E4">
        <w:rPr>
          <w:rFonts w:ascii="Verdana" w:eastAsiaTheme="minorEastAsia" w:hAnsi="Verdana"/>
          <w:color w:val="1C2B28"/>
          <w:sz w:val="20"/>
          <w:szCs w:val="20"/>
          <w:lang w:eastAsia="en-US"/>
        </w:rPr>
        <w:t xml:space="preserve">iş </w:t>
      </w:r>
      <w:r w:rsidR="003B71A0" w:rsidRPr="0053302E">
        <w:rPr>
          <w:rFonts w:ascii="Verdana" w:eastAsiaTheme="minorEastAsia" w:hAnsi="Verdana"/>
          <w:color w:val="1C2B28"/>
          <w:sz w:val="20"/>
          <w:szCs w:val="20"/>
          <w:lang w:eastAsia="en-US"/>
        </w:rPr>
        <w:t xml:space="preserve">başvurularını en hızlı ve en yüksek oranda yanıtlayan, en çok başvuru alan ve en çok istihdam yaratan </w:t>
      </w:r>
      <w:r w:rsidR="003B71A0" w:rsidRPr="0053302E">
        <w:rPr>
          <w:rFonts w:ascii="Verdana" w:eastAsia="Times New Roman" w:hAnsi="Verdana"/>
          <w:sz w:val="20"/>
          <w:szCs w:val="20"/>
        </w:rPr>
        <w:t xml:space="preserve">şirketlere verilen </w:t>
      </w:r>
      <w:r w:rsidR="003B71A0" w:rsidRPr="0053302E">
        <w:rPr>
          <w:rFonts w:ascii="Verdana" w:eastAsia="Times New Roman" w:hAnsi="Verdana"/>
          <w:b/>
          <w:sz w:val="20"/>
          <w:szCs w:val="20"/>
        </w:rPr>
        <w:t>1</w:t>
      </w:r>
      <w:r w:rsidR="00FF1A5D" w:rsidRPr="0053302E">
        <w:rPr>
          <w:rFonts w:ascii="Verdana" w:eastAsia="Times New Roman" w:hAnsi="Verdana"/>
          <w:b/>
          <w:sz w:val="20"/>
          <w:szCs w:val="20"/>
        </w:rPr>
        <w:t>7</w:t>
      </w:r>
      <w:r w:rsidR="003B71A0" w:rsidRPr="0053302E">
        <w:rPr>
          <w:rFonts w:ascii="Verdana" w:eastAsia="Times New Roman" w:hAnsi="Verdana"/>
          <w:b/>
          <w:sz w:val="20"/>
          <w:szCs w:val="20"/>
        </w:rPr>
        <w:t xml:space="preserve">. </w:t>
      </w:r>
      <w:r w:rsidR="00F42272" w:rsidRPr="0053302E">
        <w:rPr>
          <w:rFonts w:ascii="Verdana" w:hAnsi="Verdana"/>
          <w:b/>
          <w:bCs/>
          <w:sz w:val="20"/>
        </w:rPr>
        <w:t xml:space="preserve">Kariyer.net </w:t>
      </w:r>
      <w:r w:rsidR="003B71A0" w:rsidRPr="0053302E">
        <w:rPr>
          <w:rFonts w:ascii="Verdana" w:eastAsia="Times New Roman" w:hAnsi="Verdana"/>
          <w:sz w:val="20"/>
          <w:szCs w:val="20"/>
        </w:rPr>
        <w:t>İnsana Saygı Ödülleri</w:t>
      </w:r>
      <w:r w:rsidR="00D4136E" w:rsidRPr="0053302E">
        <w:rPr>
          <w:rFonts w:ascii="Verdana" w:eastAsia="Times New Roman" w:hAnsi="Verdana"/>
          <w:sz w:val="20"/>
          <w:szCs w:val="20"/>
        </w:rPr>
        <w:t>, İnsan Kaynakları Zirvesi'nde sahiplerini</w:t>
      </w:r>
      <w:r w:rsidR="00D4136E" w:rsidRPr="00BF68E4">
        <w:rPr>
          <w:rFonts w:ascii="Verdana" w:eastAsia="Times New Roman" w:hAnsi="Verdana"/>
          <w:sz w:val="20"/>
          <w:szCs w:val="20"/>
        </w:rPr>
        <w:t xml:space="preserve"> buldu.</w:t>
      </w:r>
      <w:r w:rsidR="003B71A0" w:rsidRPr="00BF68E4">
        <w:rPr>
          <w:rFonts w:ascii="Verdana" w:eastAsia="Times New Roman" w:hAnsi="Verdana"/>
          <w:sz w:val="20"/>
          <w:szCs w:val="20"/>
        </w:rPr>
        <w:t xml:space="preserve"> </w:t>
      </w:r>
      <w:r w:rsidR="00F42272" w:rsidRPr="003B7B00">
        <w:rPr>
          <w:rFonts w:ascii="Verdana" w:hAnsi="Verdana"/>
          <w:b/>
          <w:bCs/>
          <w:sz w:val="20"/>
        </w:rPr>
        <w:t xml:space="preserve">Kariyer.net </w:t>
      </w:r>
      <w:r>
        <w:rPr>
          <w:rFonts w:ascii="Verdana" w:eastAsia="Times New Roman" w:hAnsi="Verdana"/>
          <w:sz w:val="20"/>
          <w:szCs w:val="20"/>
        </w:rPr>
        <w:t>İnsana Saygı Ö</w:t>
      </w:r>
      <w:r w:rsidR="003B71A0" w:rsidRPr="00BF68E4">
        <w:rPr>
          <w:rFonts w:ascii="Verdana" w:eastAsia="Times New Roman" w:hAnsi="Verdana"/>
          <w:sz w:val="20"/>
          <w:szCs w:val="20"/>
        </w:rPr>
        <w:t>dülü</w:t>
      </w:r>
      <w:r w:rsidR="00BF68E4" w:rsidRPr="00BF68E4">
        <w:rPr>
          <w:rFonts w:ascii="Verdana" w:eastAsia="Times New Roman" w:hAnsi="Verdana"/>
          <w:sz w:val="20"/>
          <w:szCs w:val="20"/>
        </w:rPr>
        <w:t>ne layık görülen</w:t>
      </w:r>
      <w:r w:rsidR="005D7C21" w:rsidRPr="00BF68E4">
        <w:rPr>
          <w:rFonts w:ascii="Verdana" w:eastAsia="Times New Roman" w:hAnsi="Verdana"/>
          <w:sz w:val="20"/>
          <w:szCs w:val="20"/>
        </w:rPr>
        <w:t xml:space="preserve"> </w:t>
      </w:r>
      <w:r w:rsidR="003B71A0" w:rsidRPr="00BF68E4">
        <w:rPr>
          <w:rFonts w:ascii="Verdana" w:eastAsia="Times New Roman" w:hAnsi="Verdana"/>
          <w:sz w:val="20"/>
          <w:szCs w:val="20"/>
        </w:rPr>
        <w:t>firma</w:t>
      </w:r>
      <w:r>
        <w:rPr>
          <w:rFonts w:ascii="Verdana" w:eastAsia="Times New Roman" w:hAnsi="Verdana"/>
          <w:sz w:val="20"/>
          <w:szCs w:val="20"/>
        </w:rPr>
        <w:t>lar</w:t>
      </w:r>
      <w:r w:rsidR="003B71A0" w:rsidRPr="00BF68E4">
        <w:rPr>
          <w:rFonts w:ascii="Verdana" w:eastAsia="Times New Roman" w:hAnsi="Verdana"/>
          <w:sz w:val="20"/>
          <w:szCs w:val="20"/>
        </w:rPr>
        <w:t xml:space="preserve">dan biri de </w:t>
      </w:r>
      <w:r w:rsidR="00924977">
        <w:rPr>
          <w:rFonts w:ascii="Verdana" w:eastAsia="Times New Roman" w:hAnsi="Verdana"/>
          <w:sz w:val="20"/>
          <w:szCs w:val="20"/>
        </w:rPr>
        <w:t>Manpower Türkiye</w:t>
      </w:r>
      <w:r w:rsidR="003B71A0" w:rsidRPr="0053302E">
        <w:rPr>
          <w:rFonts w:ascii="Verdana" w:eastAsia="Times New Roman" w:hAnsi="Verdana"/>
          <w:sz w:val="20"/>
          <w:szCs w:val="20"/>
        </w:rPr>
        <w:t xml:space="preserve"> oldu. </w:t>
      </w:r>
      <w:r w:rsidR="00924977">
        <w:rPr>
          <w:rFonts w:ascii="Verdana" w:eastAsia="Times New Roman" w:hAnsi="Verdana"/>
          <w:sz w:val="20"/>
          <w:szCs w:val="20"/>
        </w:rPr>
        <w:t>Manpower Türkiye</w:t>
      </w:r>
      <w:r w:rsidR="003B71A0" w:rsidRPr="0053302E">
        <w:rPr>
          <w:rFonts w:ascii="Verdana" w:eastAsia="Times New Roman" w:hAnsi="Verdana"/>
          <w:sz w:val="20"/>
          <w:szCs w:val="20"/>
        </w:rPr>
        <w:t xml:space="preserve">, </w:t>
      </w:r>
      <w:r w:rsidR="00597FCB" w:rsidRPr="0053302E">
        <w:rPr>
          <w:rFonts w:ascii="Verdana" w:eastAsia="Times New Roman" w:hAnsi="Verdana"/>
          <w:sz w:val="20"/>
          <w:szCs w:val="20"/>
        </w:rPr>
        <w:t>201</w:t>
      </w:r>
      <w:r w:rsidR="0053302E" w:rsidRPr="0053302E">
        <w:rPr>
          <w:rFonts w:ascii="Verdana" w:eastAsia="Times New Roman" w:hAnsi="Verdana"/>
          <w:sz w:val="20"/>
          <w:szCs w:val="20"/>
        </w:rPr>
        <w:t>7</w:t>
      </w:r>
      <w:r w:rsidR="00597FCB" w:rsidRPr="0053302E">
        <w:rPr>
          <w:rFonts w:ascii="Verdana" w:eastAsia="Times New Roman" w:hAnsi="Verdana"/>
          <w:sz w:val="20"/>
          <w:szCs w:val="20"/>
        </w:rPr>
        <w:t xml:space="preserve"> yılında </w:t>
      </w:r>
      <w:r w:rsidR="00E53219">
        <w:rPr>
          <w:rFonts w:ascii="Verdana" w:eastAsia="Times New Roman" w:hAnsi="Verdana"/>
          <w:sz w:val="20"/>
          <w:szCs w:val="20"/>
        </w:rPr>
        <w:t xml:space="preserve">toplam </w:t>
      </w:r>
      <w:r w:rsidR="00E53219" w:rsidRPr="00D93C9A">
        <w:rPr>
          <w:rFonts w:ascii="Verdana" w:eastAsia="Times New Roman" w:hAnsi="Verdana"/>
          <w:sz w:val="20"/>
          <w:szCs w:val="20"/>
        </w:rPr>
        <w:t>1071</w:t>
      </w:r>
      <w:r w:rsidR="00680F57">
        <w:rPr>
          <w:rFonts w:ascii="Verdana" w:eastAsia="Times New Roman" w:hAnsi="Verdana"/>
          <w:sz w:val="20"/>
          <w:szCs w:val="20"/>
        </w:rPr>
        <w:t xml:space="preserve"> ilan vererek, </w:t>
      </w:r>
      <w:r w:rsidR="00924977" w:rsidRPr="00D93C9A">
        <w:rPr>
          <w:rFonts w:ascii="Verdana" w:eastAsia="Times New Roman" w:hAnsi="Verdana"/>
          <w:sz w:val="20"/>
          <w:szCs w:val="20"/>
        </w:rPr>
        <w:t>“</w:t>
      </w:r>
      <w:r w:rsidR="00680F57" w:rsidRPr="00D93C9A">
        <w:rPr>
          <w:rFonts w:ascii="Verdana" w:eastAsia="Times New Roman" w:hAnsi="Verdana"/>
          <w:sz w:val="20"/>
          <w:szCs w:val="20"/>
        </w:rPr>
        <w:t>Yılın En Çok İlan Yayınlayan</w:t>
      </w:r>
      <w:r w:rsidR="00924977" w:rsidRPr="00D93C9A">
        <w:rPr>
          <w:rFonts w:ascii="Verdana" w:eastAsia="Times New Roman" w:hAnsi="Verdana"/>
          <w:sz w:val="20"/>
          <w:szCs w:val="20"/>
        </w:rPr>
        <w:t xml:space="preserve"> Danışmanlık Şirketi” </w:t>
      </w:r>
      <w:r w:rsidR="00924977" w:rsidRPr="00924977">
        <w:rPr>
          <w:rFonts w:ascii="Verdana" w:eastAsia="Times New Roman" w:hAnsi="Verdana"/>
          <w:sz w:val="20"/>
          <w:szCs w:val="20"/>
        </w:rPr>
        <w:t>kategorisinde ödüle layık görüldü</w:t>
      </w:r>
      <w:r w:rsidR="00D93C9A">
        <w:rPr>
          <w:rFonts w:ascii="Verdana" w:eastAsia="Times New Roman" w:hAnsi="Verdana"/>
          <w:sz w:val="20"/>
          <w:szCs w:val="20"/>
        </w:rPr>
        <w:t>.</w:t>
      </w:r>
    </w:p>
    <w:p w:rsidR="002A144F" w:rsidRDefault="00ED6530" w:rsidP="00ED6530">
      <w:pPr>
        <w:spacing w:before="100" w:beforeAutospacing="1" w:after="100" w:afterAutospacing="1" w:line="360" w:lineRule="auto"/>
        <w:jc w:val="both"/>
        <w:rPr>
          <w:rFonts w:ascii="Verdana" w:eastAsia="Times New Roman" w:hAnsi="Verdana"/>
          <w:sz w:val="20"/>
          <w:szCs w:val="20"/>
        </w:rPr>
      </w:pPr>
      <w:proofErr w:type="spellStart"/>
      <w:r w:rsidRPr="00ED6530">
        <w:rPr>
          <w:rFonts w:ascii="Verdana" w:eastAsia="Times New Roman" w:hAnsi="Verdana"/>
          <w:sz w:val="20"/>
          <w:szCs w:val="20"/>
        </w:rPr>
        <w:t>ManpowerGroup</w:t>
      </w:r>
      <w:proofErr w:type="spellEnd"/>
      <w:r w:rsidRPr="00ED6530">
        <w:rPr>
          <w:rFonts w:ascii="Verdana" w:eastAsia="Times New Roman" w:hAnsi="Verdana"/>
          <w:sz w:val="20"/>
          <w:szCs w:val="20"/>
        </w:rPr>
        <w:t xml:space="preserve"> Türkiye Genel Müdürü Feyza Narlı, </w:t>
      </w:r>
      <w:r>
        <w:rPr>
          <w:rFonts w:ascii="Verdana" w:eastAsia="Times New Roman" w:hAnsi="Verdana"/>
          <w:sz w:val="20"/>
          <w:szCs w:val="20"/>
        </w:rPr>
        <w:t>ödül</w:t>
      </w:r>
      <w:r w:rsidRPr="00ED6530">
        <w:rPr>
          <w:rFonts w:ascii="Verdana" w:eastAsia="Times New Roman" w:hAnsi="Verdana"/>
          <w:sz w:val="20"/>
          <w:szCs w:val="20"/>
        </w:rPr>
        <w:t xml:space="preserve"> hakkında şunları söyledi: “Bugünün rekabetçi, karmaşık ve öngörülemez iş dünyasında doğru yeteneği doğru yerde ve doğru zamanda bulabilmek gittikçe daha da zorlaşıyor. Günümüzün büyüyen işletmeleri ise, onları rekabette öne çıkaran mesleki yeteneğe sahip doğru insanları işe almaya her zamankinden daha bağımlı hale geliyor. </w:t>
      </w:r>
      <w:proofErr w:type="spellStart"/>
      <w:r>
        <w:rPr>
          <w:rFonts w:ascii="Verdana" w:eastAsia="Times New Roman" w:hAnsi="Verdana"/>
          <w:sz w:val="20"/>
          <w:szCs w:val="20"/>
        </w:rPr>
        <w:t>ManpowerGroup</w:t>
      </w:r>
      <w:proofErr w:type="spellEnd"/>
      <w:r>
        <w:rPr>
          <w:rFonts w:ascii="Verdana" w:eastAsia="Times New Roman" w:hAnsi="Verdana"/>
          <w:sz w:val="20"/>
          <w:szCs w:val="20"/>
        </w:rPr>
        <w:t xml:space="preserve"> olarak</w:t>
      </w:r>
      <w:r w:rsidRPr="00ED6530">
        <w:rPr>
          <w:rFonts w:ascii="Verdana" w:eastAsia="Times New Roman" w:hAnsi="Verdana"/>
          <w:sz w:val="20"/>
          <w:szCs w:val="20"/>
        </w:rPr>
        <w:t xml:space="preserve"> tam da bu noktada, kritik pozisyonlar için, rağbet gören yetenekleri hassas bir doğrulukla sunarak, hizmet verdiği</w:t>
      </w:r>
      <w:r>
        <w:rPr>
          <w:rFonts w:ascii="Verdana" w:eastAsia="Times New Roman" w:hAnsi="Verdana"/>
          <w:sz w:val="20"/>
          <w:szCs w:val="20"/>
        </w:rPr>
        <w:t>miz</w:t>
      </w:r>
      <w:r w:rsidRPr="00ED6530">
        <w:rPr>
          <w:rFonts w:ascii="Verdana" w:eastAsia="Times New Roman" w:hAnsi="Verdana"/>
          <w:sz w:val="20"/>
          <w:szCs w:val="20"/>
        </w:rPr>
        <w:t xml:space="preserve"> kişi ve kuruluşların rekabetçiliğine katkıda bulunuyor</w:t>
      </w:r>
      <w:r>
        <w:rPr>
          <w:rFonts w:ascii="Verdana" w:eastAsia="Times New Roman" w:hAnsi="Verdana"/>
          <w:sz w:val="20"/>
          <w:szCs w:val="20"/>
        </w:rPr>
        <w:t>uz</w:t>
      </w:r>
      <w:r w:rsidRPr="00ED6530">
        <w:rPr>
          <w:rFonts w:ascii="Verdana" w:eastAsia="Times New Roman" w:hAnsi="Verdana"/>
          <w:sz w:val="20"/>
          <w:szCs w:val="20"/>
        </w:rPr>
        <w:t xml:space="preserve">. Eşsiz bir aday deneyimi sunduğumuz için, her gün binlerce çalışan küresel ağımıza katılmak için başvuruyor. Geniş uzman ağımızla, yetenek yarışındaki şirketlere avantaj sağlıyoruz. Global deneyimimizden aldığımız güç ve Türkiye genelini kapsayan yetenek havuzumuz sayesinde, küçük ve orta büyüklükteki işletmelerden çok uluslu ve küresel şirketlere kadar binlerce kuruluşun istihdam ihtiyaçlarını </w:t>
      </w:r>
      <w:r w:rsidR="006D3EFB" w:rsidRPr="00D93C9A">
        <w:rPr>
          <w:rFonts w:ascii="Verdana" w:eastAsia="Times New Roman" w:hAnsi="Verdana"/>
          <w:sz w:val="20"/>
          <w:szCs w:val="20"/>
        </w:rPr>
        <w:t xml:space="preserve">en iyi </w:t>
      </w:r>
      <w:r w:rsidRPr="00ED6530">
        <w:rPr>
          <w:rFonts w:ascii="Verdana" w:eastAsia="Times New Roman" w:hAnsi="Verdana"/>
          <w:sz w:val="20"/>
          <w:szCs w:val="20"/>
        </w:rPr>
        <w:t>şekilde karşılamaya devam edeceğiz.”</w:t>
      </w:r>
    </w:p>
    <w:p w:rsidR="00ED6530" w:rsidRDefault="00ED6530" w:rsidP="00D4136E">
      <w:pPr>
        <w:widowControl w:val="0"/>
        <w:autoSpaceDE w:val="0"/>
        <w:autoSpaceDN w:val="0"/>
        <w:adjustRightInd w:val="0"/>
        <w:rPr>
          <w:rFonts w:ascii="Verdana" w:hAnsi="Verdana" w:cs="Verdana"/>
          <w:b/>
          <w:bCs/>
          <w:sz w:val="18"/>
          <w:szCs w:val="20"/>
        </w:rPr>
      </w:pPr>
    </w:p>
    <w:p w:rsidR="00ED6530" w:rsidRPr="00113441" w:rsidRDefault="00ED6530" w:rsidP="00D4136E">
      <w:pPr>
        <w:widowControl w:val="0"/>
        <w:autoSpaceDE w:val="0"/>
        <w:autoSpaceDN w:val="0"/>
        <w:adjustRightInd w:val="0"/>
        <w:rPr>
          <w:rFonts w:ascii="Verdana" w:hAnsi="Verdana" w:cs="Verdana"/>
          <w:b/>
          <w:bCs/>
          <w:sz w:val="18"/>
          <w:szCs w:val="20"/>
        </w:rPr>
      </w:pPr>
    </w:p>
    <w:p w:rsidR="0065424E" w:rsidRPr="003806D2" w:rsidRDefault="0065424E" w:rsidP="0065424E">
      <w:pPr>
        <w:ind w:right="-238"/>
        <w:contextualSpacing/>
        <w:jc w:val="both"/>
        <w:rPr>
          <w:rFonts w:ascii="Verdana" w:hAnsi="Verdana"/>
          <w:b/>
          <w:bCs/>
          <w:color w:val="000000" w:themeColor="text1"/>
          <w:sz w:val="18"/>
          <w:szCs w:val="18"/>
        </w:rPr>
      </w:pPr>
      <w:r w:rsidRPr="003806D2">
        <w:rPr>
          <w:rFonts w:ascii="Verdana" w:hAnsi="Verdana"/>
          <w:b/>
          <w:bCs/>
          <w:color w:val="000000"/>
          <w:sz w:val="18"/>
          <w:szCs w:val="18"/>
        </w:rPr>
        <w:t xml:space="preserve">İlgili Kişi: </w:t>
      </w:r>
      <w:r w:rsidRPr="003806D2">
        <w:rPr>
          <w:rFonts w:ascii="Verdana" w:hAnsi="Verdana"/>
          <w:b/>
          <w:bCs/>
          <w:color w:val="000000"/>
          <w:sz w:val="18"/>
        </w:rPr>
        <w:tab/>
      </w:r>
    </w:p>
    <w:p w:rsidR="0065424E" w:rsidRPr="003806D2" w:rsidRDefault="0065424E" w:rsidP="0065424E">
      <w:pPr>
        <w:ind w:right="-238"/>
        <w:contextualSpacing/>
        <w:jc w:val="both"/>
        <w:rPr>
          <w:rFonts w:ascii="Verdana" w:hAnsi="Verdana"/>
          <w:color w:val="000000" w:themeColor="text1"/>
          <w:sz w:val="18"/>
          <w:szCs w:val="18"/>
        </w:rPr>
      </w:pPr>
      <w:r w:rsidRPr="003806D2">
        <w:rPr>
          <w:rFonts w:ascii="Verdana" w:hAnsi="Verdana"/>
          <w:color w:val="000000" w:themeColor="text1"/>
          <w:sz w:val="18"/>
          <w:szCs w:val="18"/>
        </w:rPr>
        <w:t xml:space="preserve">Ceylan Naza </w:t>
      </w:r>
    </w:p>
    <w:p w:rsidR="0065424E" w:rsidRPr="003806D2" w:rsidRDefault="0065424E" w:rsidP="0065424E">
      <w:pPr>
        <w:ind w:right="-238"/>
        <w:contextualSpacing/>
        <w:jc w:val="both"/>
        <w:rPr>
          <w:rFonts w:ascii="Verdana" w:hAnsi="Verdana"/>
          <w:color w:val="000000" w:themeColor="text1"/>
          <w:sz w:val="18"/>
          <w:szCs w:val="18"/>
        </w:rPr>
      </w:pPr>
      <w:r w:rsidRPr="003806D2">
        <w:rPr>
          <w:rFonts w:ascii="Verdana" w:hAnsi="Verdana"/>
          <w:color w:val="000000"/>
          <w:sz w:val="18"/>
          <w:szCs w:val="18"/>
        </w:rPr>
        <w:t xml:space="preserve">Marjinal </w:t>
      </w:r>
      <w:proofErr w:type="spellStart"/>
      <w:r w:rsidRPr="003806D2">
        <w:rPr>
          <w:rFonts w:ascii="Verdana" w:hAnsi="Verdana"/>
          <w:color w:val="000000" w:themeColor="text1"/>
          <w:sz w:val="18"/>
          <w:szCs w:val="18"/>
        </w:rPr>
        <w:t>Porter</w:t>
      </w:r>
      <w:proofErr w:type="spellEnd"/>
      <w:r w:rsidRPr="003806D2">
        <w:rPr>
          <w:rFonts w:ascii="Verdana" w:hAnsi="Verdana"/>
          <w:color w:val="000000" w:themeColor="text1"/>
          <w:sz w:val="18"/>
          <w:szCs w:val="18"/>
        </w:rPr>
        <w:t xml:space="preserve"> </w:t>
      </w:r>
      <w:proofErr w:type="spellStart"/>
      <w:r w:rsidRPr="003806D2">
        <w:rPr>
          <w:rFonts w:ascii="Verdana" w:hAnsi="Verdana"/>
          <w:color w:val="000000" w:themeColor="text1"/>
          <w:sz w:val="18"/>
          <w:szCs w:val="18"/>
        </w:rPr>
        <w:t>Novelli</w:t>
      </w:r>
      <w:proofErr w:type="spellEnd"/>
      <w:r w:rsidRPr="003806D2">
        <w:rPr>
          <w:rFonts w:ascii="Verdana" w:hAnsi="Verdana"/>
          <w:bCs/>
          <w:color w:val="000000"/>
          <w:sz w:val="18"/>
        </w:rPr>
        <w:tab/>
      </w:r>
    </w:p>
    <w:p w:rsidR="0065424E" w:rsidRPr="003806D2" w:rsidRDefault="0065424E" w:rsidP="0065424E">
      <w:pPr>
        <w:ind w:right="-238"/>
        <w:contextualSpacing/>
        <w:jc w:val="both"/>
        <w:rPr>
          <w:rFonts w:ascii="Verdana" w:hAnsi="Verdana"/>
          <w:color w:val="000000" w:themeColor="text1"/>
          <w:sz w:val="18"/>
          <w:szCs w:val="18"/>
        </w:rPr>
      </w:pPr>
      <w:r w:rsidRPr="003806D2">
        <w:rPr>
          <w:rFonts w:ascii="Verdana" w:hAnsi="Verdana"/>
          <w:color w:val="000000" w:themeColor="text1"/>
          <w:sz w:val="18"/>
          <w:szCs w:val="18"/>
        </w:rPr>
        <w:t>0212 219 29 71</w:t>
      </w:r>
    </w:p>
    <w:p w:rsidR="0065424E" w:rsidRPr="003806D2" w:rsidRDefault="00641AD1" w:rsidP="0065424E">
      <w:pPr>
        <w:ind w:right="-238"/>
        <w:contextualSpacing/>
        <w:jc w:val="both"/>
        <w:rPr>
          <w:rFonts w:ascii="Verdana" w:hAnsi="Verdana"/>
          <w:b/>
          <w:bCs/>
          <w:color w:val="000000"/>
          <w:sz w:val="18"/>
          <w:szCs w:val="18"/>
        </w:rPr>
      </w:pPr>
      <w:hyperlink r:id="rId7" w:history="1">
        <w:r w:rsidR="0065424E" w:rsidRPr="003806D2">
          <w:rPr>
            <w:rStyle w:val="Kpr"/>
            <w:rFonts w:ascii="Verdana" w:hAnsi="Verdana"/>
            <w:sz w:val="18"/>
            <w:szCs w:val="18"/>
          </w:rPr>
          <w:t>ceylann@marjinal.com.tr</w:t>
        </w:r>
      </w:hyperlink>
    </w:p>
    <w:p w:rsidR="0065424E" w:rsidRPr="003806D2" w:rsidRDefault="0065424E" w:rsidP="0065424E">
      <w:pPr>
        <w:tabs>
          <w:tab w:val="left" w:pos="284"/>
        </w:tabs>
        <w:ind w:right="-1"/>
        <w:contextualSpacing/>
        <w:jc w:val="both"/>
        <w:rPr>
          <w:rFonts w:ascii="Verdana" w:hAnsi="Verdana"/>
          <w:bCs/>
          <w:color w:val="444444"/>
          <w:sz w:val="16"/>
          <w:szCs w:val="16"/>
        </w:rPr>
      </w:pPr>
    </w:p>
    <w:p w:rsidR="0065424E" w:rsidRPr="003806D2" w:rsidRDefault="0065424E" w:rsidP="0065424E">
      <w:pPr>
        <w:tabs>
          <w:tab w:val="left" w:pos="284"/>
        </w:tabs>
        <w:ind w:right="-1"/>
        <w:contextualSpacing/>
        <w:jc w:val="both"/>
        <w:rPr>
          <w:rFonts w:ascii="Verdana" w:hAnsi="Verdana"/>
          <w:sz w:val="16"/>
          <w:szCs w:val="16"/>
        </w:rPr>
      </w:pPr>
    </w:p>
    <w:p w:rsidR="0065424E" w:rsidRPr="003806D2" w:rsidRDefault="0065424E" w:rsidP="0065424E">
      <w:pPr>
        <w:spacing w:line="276" w:lineRule="auto"/>
        <w:ind w:right="-241"/>
        <w:contextualSpacing/>
        <w:jc w:val="both"/>
        <w:rPr>
          <w:rFonts w:ascii="Verdana" w:hAnsi="Verdana"/>
          <w:b/>
          <w:bCs/>
          <w:color w:val="000000" w:themeColor="text1"/>
          <w:sz w:val="16"/>
          <w:szCs w:val="16"/>
        </w:rPr>
      </w:pPr>
      <w:proofErr w:type="spellStart"/>
      <w:r w:rsidRPr="003806D2">
        <w:rPr>
          <w:rFonts w:ascii="Verdana" w:hAnsi="Verdana"/>
          <w:b/>
          <w:bCs/>
          <w:color w:val="000000" w:themeColor="text1"/>
          <w:sz w:val="16"/>
          <w:szCs w:val="16"/>
        </w:rPr>
        <w:t>ManpowerGroup</w:t>
      </w:r>
      <w:proofErr w:type="spellEnd"/>
      <w:r w:rsidRPr="003806D2">
        <w:rPr>
          <w:rFonts w:ascii="Verdana" w:hAnsi="Verdana"/>
          <w:b/>
          <w:bCs/>
          <w:color w:val="000000" w:themeColor="text1"/>
          <w:sz w:val="16"/>
          <w:szCs w:val="16"/>
        </w:rPr>
        <w:t>™ Hakkında</w:t>
      </w:r>
    </w:p>
    <w:p w:rsidR="0065424E" w:rsidRPr="003806D2" w:rsidRDefault="0065424E" w:rsidP="0065424E">
      <w:pPr>
        <w:ind w:right="-241"/>
        <w:contextualSpacing/>
        <w:jc w:val="both"/>
        <w:rPr>
          <w:rFonts w:ascii="Verdana" w:hAnsi="Verdana"/>
          <w:color w:val="000000" w:themeColor="text1"/>
          <w:sz w:val="16"/>
          <w:szCs w:val="16"/>
        </w:rPr>
      </w:pPr>
      <w:proofErr w:type="spellStart"/>
      <w:r w:rsidRPr="003806D2">
        <w:rPr>
          <w:rFonts w:ascii="Verdana" w:hAnsi="Verdana"/>
          <w:color w:val="000000" w:themeColor="text1"/>
          <w:sz w:val="16"/>
          <w:szCs w:val="16"/>
        </w:rPr>
        <w:t>ManpowerGroup</w:t>
      </w:r>
      <w:proofErr w:type="spellEnd"/>
      <w:r w:rsidRPr="003806D2">
        <w:rPr>
          <w:rFonts w:ascii="Verdana" w:hAnsi="Verdana"/>
          <w:color w:val="000000" w:themeColor="text1"/>
          <w:sz w:val="16"/>
          <w:szCs w:val="16"/>
        </w:rPr>
        <w:t>™ (NYSE: MAN) 70 yılı aşkın süredir yenilikçi işgüc</w:t>
      </w:r>
      <w:r w:rsidRPr="003806D2">
        <w:rPr>
          <w:color w:val="000000" w:themeColor="text1"/>
          <w:sz w:val="16"/>
          <w:szCs w:val="16"/>
        </w:rPr>
        <w:t>ü̈</w:t>
      </w:r>
      <w:r w:rsidRPr="003806D2">
        <w:rPr>
          <w:rFonts w:ascii="Verdana" w:hAnsi="Verdana"/>
          <w:color w:val="000000" w:themeColor="text1"/>
          <w:sz w:val="16"/>
          <w:szCs w:val="16"/>
        </w:rPr>
        <w:t xml:space="preserve"> çözümleri yaratan, dünyanın işgücü uzmanıdır. İşgüc</w:t>
      </w:r>
      <w:r w:rsidRPr="003806D2">
        <w:rPr>
          <w:color w:val="000000" w:themeColor="text1"/>
          <w:sz w:val="16"/>
          <w:szCs w:val="16"/>
        </w:rPr>
        <w:t>ü̈</w:t>
      </w:r>
      <w:r w:rsidRPr="003806D2">
        <w:rPr>
          <w:rFonts w:ascii="Verdana" w:hAnsi="Verdana"/>
          <w:color w:val="000000" w:themeColor="text1"/>
          <w:sz w:val="16"/>
          <w:szCs w:val="16"/>
        </w:rPr>
        <w:t xml:space="preserve"> uzmanları olarak, her gün çok farklı iş ve sektörde 600.000’den fazla bireyi, kendilerine uygun iş pozisyonları ile buluşturuyoruz. </w:t>
      </w:r>
      <w:proofErr w:type="spellStart"/>
      <w:r w:rsidRPr="003806D2">
        <w:rPr>
          <w:rFonts w:ascii="Verdana" w:hAnsi="Verdana"/>
          <w:color w:val="000000" w:themeColor="text1"/>
          <w:sz w:val="16"/>
          <w:szCs w:val="16"/>
        </w:rPr>
        <w:t>ManpowerGroup</w:t>
      </w:r>
      <w:proofErr w:type="spellEnd"/>
      <w:r w:rsidRPr="003806D2">
        <w:rPr>
          <w:rFonts w:ascii="Verdana" w:hAnsi="Verdana"/>
          <w:color w:val="000000" w:themeColor="text1"/>
          <w:sz w:val="16"/>
          <w:szCs w:val="16"/>
        </w:rPr>
        <w:t xml:space="preserve"> çözümler yelpazesi, </w:t>
      </w:r>
      <w:proofErr w:type="spellStart"/>
      <w:r w:rsidRPr="003806D2">
        <w:rPr>
          <w:rFonts w:ascii="Verdana" w:hAnsi="Verdana"/>
          <w:color w:val="000000" w:themeColor="text1"/>
          <w:sz w:val="16"/>
          <w:szCs w:val="16"/>
        </w:rPr>
        <w:t>ManpowerGroup</w:t>
      </w:r>
      <w:proofErr w:type="spellEnd"/>
      <w:r w:rsidRPr="003806D2">
        <w:rPr>
          <w:rFonts w:ascii="Verdana" w:hAnsi="Verdana"/>
          <w:color w:val="000000" w:themeColor="text1"/>
          <w:sz w:val="16"/>
          <w:szCs w:val="16"/>
        </w:rPr>
        <w:t xml:space="preserve">™ Solutions, </w:t>
      </w:r>
      <w:proofErr w:type="spellStart"/>
      <w:r w:rsidRPr="003806D2">
        <w:rPr>
          <w:rFonts w:ascii="Verdana" w:hAnsi="Verdana"/>
          <w:color w:val="000000" w:themeColor="text1"/>
          <w:sz w:val="16"/>
          <w:szCs w:val="16"/>
        </w:rPr>
        <w:t>Manpower</w:t>
      </w:r>
      <w:proofErr w:type="spellEnd"/>
      <w:r w:rsidRPr="003806D2">
        <w:rPr>
          <w:rFonts w:ascii="Verdana" w:hAnsi="Verdana"/>
          <w:color w:val="000000" w:themeColor="text1"/>
          <w:sz w:val="16"/>
          <w:szCs w:val="16"/>
        </w:rPr>
        <w:t xml:space="preserve">®, </w:t>
      </w:r>
      <w:proofErr w:type="spellStart"/>
      <w:r w:rsidRPr="003806D2">
        <w:rPr>
          <w:rFonts w:ascii="Verdana" w:hAnsi="Verdana"/>
          <w:color w:val="000000" w:themeColor="text1"/>
          <w:sz w:val="16"/>
          <w:szCs w:val="16"/>
        </w:rPr>
        <w:t>Experis</w:t>
      </w:r>
      <w:proofErr w:type="spellEnd"/>
      <w:r w:rsidRPr="003806D2">
        <w:rPr>
          <w:rFonts w:ascii="Verdana" w:hAnsi="Verdana"/>
          <w:color w:val="000000" w:themeColor="text1"/>
          <w:sz w:val="16"/>
          <w:szCs w:val="16"/>
        </w:rPr>
        <w:t xml:space="preserve">™ ve Right Management® – ile yetenek bulma, yönetme ve geliştirme için kapsamlı çözümler sunuyoruz. 80 ülke ve bölgede, 400.000’den fazla müşterinin ihtiyaçlarını karşılıyoruz. 2016 yılında </w:t>
      </w:r>
      <w:proofErr w:type="spellStart"/>
      <w:r w:rsidRPr="003806D2">
        <w:rPr>
          <w:rFonts w:ascii="Verdana" w:hAnsi="Verdana"/>
          <w:color w:val="000000" w:themeColor="text1"/>
          <w:sz w:val="16"/>
          <w:szCs w:val="16"/>
        </w:rPr>
        <w:t>ManpowerGroup</w:t>
      </w:r>
      <w:proofErr w:type="spellEnd"/>
      <w:r w:rsidRPr="003806D2">
        <w:rPr>
          <w:rFonts w:ascii="Verdana" w:hAnsi="Verdana"/>
          <w:color w:val="000000" w:themeColor="text1"/>
          <w:sz w:val="16"/>
          <w:szCs w:val="16"/>
        </w:rPr>
        <w:t xml:space="preserve">, art arda altı yıl Dünyanın En Etik Şirketlerinden biri seçilerek ve </w:t>
      </w:r>
      <w:proofErr w:type="spellStart"/>
      <w:r w:rsidRPr="003806D2">
        <w:rPr>
          <w:rFonts w:ascii="Verdana" w:hAnsi="Verdana"/>
          <w:color w:val="000000" w:themeColor="text1"/>
          <w:sz w:val="16"/>
          <w:szCs w:val="16"/>
        </w:rPr>
        <w:t>Fortune</w:t>
      </w:r>
      <w:proofErr w:type="spellEnd"/>
      <w:r w:rsidRPr="003806D2">
        <w:rPr>
          <w:rFonts w:ascii="Verdana" w:hAnsi="Verdana"/>
          <w:color w:val="000000" w:themeColor="text1"/>
          <w:sz w:val="16"/>
          <w:szCs w:val="16"/>
        </w:rPr>
        <w:t xml:space="preserve"> Dergisi tarafından En Çok Beğenilen Şirketler arasında gösterilerek, sektörün en çok güvenilen ve beğenilen markası olduğunu teyit etti. </w:t>
      </w:r>
      <w:hyperlink r:id="rId8">
        <w:r w:rsidRPr="003806D2">
          <w:rPr>
            <w:rStyle w:val="Kpr"/>
            <w:rFonts w:ascii="Verdana" w:hAnsi="Verdana"/>
            <w:sz w:val="16"/>
            <w:szCs w:val="16"/>
          </w:rPr>
          <w:t>www.manpowergroup.com</w:t>
        </w:r>
      </w:hyperlink>
    </w:p>
    <w:p w:rsidR="00273870" w:rsidRPr="00113441" w:rsidRDefault="00273870"/>
    <w:sectPr w:rsidR="00273870" w:rsidRPr="00113441" w:rsidSect="00D4136E">
      <w:pgSz w:w="11900" w:h="16840"/>
      <w:pgMar w:top="1440" w:right="1552"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6E"/>
    <w:rsid w:val="00113441"/>
    <w:rsid w:val="001E5606"/>
    <w:rsid w:val="00273870"/>
    <w:rsid w:val="00287544"/>
    <w:rsid w:val="00297658"/>
    <w:rsid w:val="002A144F"/>
    <w:rsid w:val="002D0533"/>
    <w:rsid w:val="003B71A0"/>
    <w:rsid w:val="003B7B00"/>
    <w:rsid w:val="004A306E"/>
    <w:rsid w:val="0053302E"/>
    <w:rsid w:val="00597FCB"/>
    <w:rsid w:val="005D7C21"/>
    <w:rsid w:val="005F112E"/>
    <w:rsid w:val="006255D6"/>
    <w:rsid w:val="00641AD1"/>
    <w:rsid w:val="0065424E"/>
    <w:rsid w:val="00680F57"/>
    <w:rsid w:val="00692E67"/>
    <w:rsid w:val="006D3EFB"/>
    <w:rsid w:val="006D5632"/>
    <w:rsid w:val="006E0BB0"/>
    <w:rsid w:val="00701B06"/>
    <w:rsid w:val="00704069"/>
    <w:rsid w:val="0080743B"/>
    <w:rsid w:val="008D3DC0"/>
    <w:rsid w:val="00924977"/>
    <w:rsid w:val="0094356B"/>
    <w:rsid w:val="00A310D9"/>
    <w:rsid w:val="00BC58B7"/>
    <w:rsid w:val="00BF68E4"/>
    <w:rsid w:val="00CA36E4"/>
    <w:rsid w:val="00CD73CE"/>
    <w:rsid w:val="00D2186B"/>
    <w:rsid w:val="00D35991"/>
    <w:rsid w:val="00D4136E"/>
    <w:rsid w:val="00D54E6C"/>
    <w:rsid w:val="00D56338"/>
    <w:rsid w:val="00D703C8"/>
    <w:rsid w:val="00D93C9A"/>
    <w:rsid w:val="00DB063E"/>
    <w:rsid w:val="00DC391E"/>
    <w:rsid w:val="00E53219"/>
    <w:rsid w:val="00ED6530"/>
    <w:rsid w:val="00F42272"/>
    <w:rsid w:val="00FC5E76"/>
    <w:rsid w:val="00FD4373"/>
    <w:rsid w:val="00FF1A5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BE5165-3DF7-43C7-8A96-FA6ED57E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6E"/>
    <w:pPr>
      <w:spacing w:after="0"/>
    </w:pPr>
    <w:rPr>
      <w:rFonts w:ascii="Times New Roman" w:eastAsiaTheme="minorHAnsi" w:hAnsi="Times New Roman"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4136E"/>
    <w:rPr>
      <w:color w:val="0000FF"/>
      <w:u w:val="single"/>
    </w:rPr>
  </w:style>
  <w:style w:type="paragraph" w:styleId="NormalWeb">
    <w:name w:val="Normal (Web)"/>
    <w:basedOn w:val="Normal"/>
    <w:uiPriority w:val="99"/>
    <w:unhideWhenUsed/>
    <w:rsid w:val="00D4136E"/>
    <w:pPr>
      <w:spacing w:before="100" w:beforeAutospacing="1" w:after="100" w:afterAutospacing="1"/>
    </w:pPr>
    <w:rPr>
      <w:rFonts w:ascii="Times" w:eastAsiaTheme="minorEastAsia" w:hAnsi="Times"/>
      <w:sz w:val="20"/>
      <w:szCs w:val="20"/>
      <w:lang w:val="en-US" w:eastAsia="en-US"/>
    </w:rPr>
  </w:style>
  <w:style w:type="character" w:styleId="Gl">
    <w:name w:val="Strong"/>
    <w:basedOn w:val="VarsaylanParagrafYazTipi"/>
    <w:uiPriority w:val="22"/>
    <w:qFormat/>
    <w:rsid w:val="00D4136E"/>
    <w:rPr>
      <w:b/>
      <w:bCs/>
    </w:rPr>
  </w:style>
  <w:style w:type="character" w:styleId="Vurgu">
    <w:name w:val="Emphasis"/>
    <w:basedOn w:val="VarsaylanParagrafYazTipi"/>
    <w:uiPriority w:val="20"/>
    <w:qFormat/>
    <w:rsid w:val="00D4136E"/>
    <w:rPr>
      <w:i/>
      <w:iCs/>
    </w:rPr>
  </w:style>
  <w:style w:type="character" w:customStyle="1" w:styleId="apple-converted-space">
    <w:name w:val="apple-converted-space"/>
    <w:basedOn w:val="VarsaylanParagrafYazTipi"/>
    <w:rsid w:val="00D4136E"/>
  </w:style>
  <w:style w:type="character" w:customStyle="1" w:styleId="il">
    <w:name w:val="il"/>
    <w:basedOn w:val="VarsaylanParagrafYazTipi"/>
    <w:rsid w:val="00D4136E"/>
  </w:style>
  <w:style w:type="paragraph" w:styleId="ListeParagraf">
    <w:name w:val="List Paragraph"/>
    <w:basedOn w:val="Normal"/>
    <w:uiPriority w:val="34"/>
    <w:qFormat/>
    <w:rsid w:val="003B71A0"/>
    <w:pPr>
      <w:ind w:left="720"/>
      <w:contextualSpacing/>
    </w:pPr>
    <w:rPr>
      <w:rFonts w:ascii="Calibri" w:hAnsi="Calibri"/>
      <w:sz w:val="22"/>
      <w:szCs w:val="22"/>
    </w:rPr>
  </w:style>
  <w:style w:type="character" w:styleId="AklamaBavurusu">
    <w:name w:val="annotation reference"/>
    <w:basedOn w:val="VarsaylanParagrafYazTipi"/>
    <w:uiPriority w:val="99"/>
    <w:semiHidden/>
    <w:unhideWhenUsed/>
    <w:rsid w:val="00597FCB"/>
    <w:rPr>
      <w:sz w:val="18"/>
      <w:szCs w:val="18"/>
    </w:rPr>
  </w:style>
  <w:style w:type="paragraph" w:styleId="AklamaMetni">
    <w:name w:val="annotation text"/>
    <w:basedOn w:val="Normal"/>
    <w:link w:val="AklamaMetniChar"/>
    <w:uiPriority w:val="99"/>
    <w:semiHidden/>
    <w:unhideWhenUsed/>
    <w:rsid w:val="00597FCB"/>
  </w:style>
  <w:style w:type="character" w:customStyle="1" w:styleId="AklamaMetniChar">
    <w:name w:val="Açıklama Metni Char"/>
    <w:basedOn w:val="VarsaylanParagrafYazTipi"/>
    <w:link w:val="AklamaMetni"/>
    <w:uiPriority w:val="99"/>
    <w:semiHidden/>
    <w:rsid w:val="00597FCB"/>
    <w:rPr>
      <w:rFonts w:ascii="Times New Roman" w:eastAsiaTheme="minorHAnsi" w:hAnsi="Times New Roman" w:cs="Times New Roman"/>
      <w:lang w:val="tr-TR" w:eastAsia="tr-TR"/>
    </w:rPr>
  </w:style>
  <w:style w:type="paragraph" w:styleId="AklamaKonusu">
    <w:name w:val="annotation subject"/>
    <w:basedOn w:val="AklamaMetni"/>
    <w:next w:val="AklamaMetni"/>
    <w:link w:val="AklamaKonusuChar"/>
    <w:uiPriority w:val="99"/>
    <w:semiHidden/>
    <w:unhideWhenUsed/>
    <w:rsid w:val="00597FCB"/>
    <w:rPr>
      <w:b/>
      <w:bCs/>
      <w:sz w:val="20"/>
      <w:szCs w:val="20"/>
    </w:rPr>
  </w:style>
  <w:style w:type="character" w:customStyle="1" w:styleId="AklamaKonusuChar">
    <w:name w:val="Açıklama Konusu Char"/>
    <w:basedOn w:val="AklamaMetniChar"/>
    <w:link w:val="AklamaKonusu"/>
    <w:uiPriority w:val="99"/>
    <w:semiHidden/>
    <w:rsid w:val="00597FCB"/>
    <w:rPr>
      <w:rFonts w:ascii="Times New Roman" w:eastAsiaTheme="minorHAnsi" w:hAnsi="Times New Roman" w:cs="Times New Roman"/>
      <w:b/>
      <w:bCs/>
      <w:sz w:val="20"/>
      <w:szCs w:val="20"/>
      <w:lang w:val="tr-TR" w:eastAsia="tr-TR"/>
    </w:rPr>
  </w:style>
  <w:style w:type="paragraph" w:styleId="BalonMetni">
    <w:name w:val="Balloon Text"/>
    <w:basedOn w:val="Normal"/>
    <w:link w:val="BalonMetniChar"/>
    <w:uiPriority w:val="99"/>
    <w:semiHidden/>
    <w:unhideWhenUsed/>
    <w:rsid w:val="00597FC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597FCB"/>
    <w:rPr>
      <w:rFonts w:ascii="Lucida Grande" w:eastAsiaTheme="minorHAnsi" w:hAnsi="Lucida Grande" w:cs="Lucida Grande"/>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16411">
      <w:bodyDiv w:val="1"/>
      <w:marLeft w:val="0"/>
      <w:marRight w:val="0"/>
      <w:marTop w:val="0"/>
      <w:marBottom w:val="0"/>
      <w:divBdr>
        <w:top w:val="none" w:sz="0" w:space="0" w:color="auto"/>
        <w:left w:val="none" w:sz="0" w:space="0" w:color="auto"/>
        <w:bottom w:val="none" w:sz="0" w:space="0" w:color="auto"/>
        <w:right w:val="none" w:sz="0" w:space="0" w:color="auto"/>
      </w:divBdr>
    </w:div>
    <w:div w:id="1211267080">
      <w:bodyDiv w:val="1"/>
      <w:marLeft w:val="0"/>
      <w:marRight w:val="0"/>
      <w:marTop w:val="0"/>
      <w:marBottom w:val="0"/>
      <w:divBdr>
        <w:top w:val="none" w:sz="0" w:space="0" w:color="auto"/>
        <w:left w:val="none" w:sz="0" w:space="0" w:color="auto"/>
        <w:bottom w:val="none" w:sz="0" w:space="0" w:color="auto"/>
        <w:right w:val="none" w:sz="0" w:space="0" w:color="auto"/>
      </w:divBdr>
    </w:div>
    <w:div w:id="1414080949">
      <w:bodyDiv w:val="1"/>
      <w:marLeft w:val="0"/>
      <w:marRight w:val="0"/>
      <w:marTop w:val="0"/>
      <w:marBottom w:val="0"/>
      <w:divBdr>
        <w:top w:val="none" w:sz="0" w:space="0" w:color="auto"/>
        <w:left w:val="none" w:sz="0" w:space="0" w:color="auto"/>
        <w:bottom w:val="none" w:sz="0" w:space="0" w:color="auto"/>
        <w:right w:val="none" w:sz="0" w:space="0" w:color="auto"/>
      </w:divBdr>
    </w:div>
    <w:div w:id="1484542113">
      <w:bodyDiv w:val="1"/>
      <w:marLeft w:val="0"/>
      <w:marRight w:val="0"/>
      <w:marTop w:val="0"/>
      <w:marBottom w:val="0"/>
      <w:divBdr>
        <w:top w:val="none" w:sz="0" w:space="0" w:color="auto"/>
        <w:left w:val="none" w:sz="0" w:space="0" w:color="auto"/>
        <w:bottom w:val="none" w:sz="0" w:space="0" w:color="auto"/>
        <w:right w:val="none" w:sz="0" w:space="0" w:color="auto"/>
      </w:divBdr>
    </w:div>
    <w:div w:id="1561356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com" TargetMode="External"/><Relationship Id="rId3" Type="http://schemas.openxmlformats.org/officeDocument/2006/relationships/customXml" Target="../customXml/item3.xml"/><Relationship Id="rId7" Type="http://schemas.openxmlformats.org/officeDocument/2006/relationships/hyperlink" Target="mailto:ceylann@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FECCB-5D5E-4ECF-B78A-AA78020F8F91}">
  <ds:schemaRefs>
    <ds:schemaRef ds:uri="http://schemas.microsoft.com/sharepoint/v3/contenttype/forms"/>
  </ds:schemaRefs>
</ds:datastoreItem>
</file>

<file path=customXml/itemProps2.xml><?xml version="1.0" encoding="utf-8"?>
<ds:datastoreItem xmlns:ds="http://schemas.openxmlformats.org/officeDocument/2006/customXml" ds:itemID="{7D74D0E7-030F-493F-9568-09D286BA1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9B443-2CE6-40A6-83F6-5F2AD44A05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2358</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APPLE</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dc:creator>
  <cp:keywords/>
  <dc:description/>
  <cp:lastModifiedBy>Onder Kalkanci</cp:lastModifiedBy>
  <cp:revision>5</cp:revision>
  <dcterms:created xsi:type="dcterms:W3CDTF">2018-05-14T10:03:00Z</dcterms:created>
  <dcterms:modified xsi:type="dcterms:W3CDTF">2018-05-14T10:06:00Z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