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73B5E" w14:textId="5811DB21" w:rsidR="004C3445" w:rsidRDefault="0043495F" w:rsidP="00454E5A">
      <w:pPr>
        <w:ind w:right="864"/>
        <w:rPr>
          <w:sz w:val="24"/>
        </w:rPr>
        <w:sectPr w:rsidR="004C3445" w:rsidSect="00A32D28">
          <w:headerReference w:type="default" r:id="rId8"/>
          <w:footerReference w:type="default" r:id="rId9"/>
          <w:type w:val="continuous"/>
          <w:pgSz w:w="11910" w:h="16840"/>
          <w:pgMar w:top="567" w:right="567" w:bottom="817" w:left="567" w:header="567" w:footer="567" w:gutter="0"/>
          <w:cols w:space="720"/>
          <w:docGrid w:linePitch="299"/>
        </w:sectPr>
      </w:pPr>
      <w:bookmarkStart w:id="0" w:name="_GoBack"/>
      <w:bookmarkEnd w:id="0"/>
      <w:r>
        <w:rPr>
          <w:noProof/>
          <w:lang w:val="tr-TR" w:eastAsia="tr-TR"/>
        </w:rPr>
        <mc:AlternateContent>
          <mc:Choice Requires="wps">
            <w:drawing>
              <wp:anchor distT="0" distB="0" distL="114300" distR="114300" simplePos="0" relativeHeight="251660288" behindDoc="0" locked="0" layoutInCell="1" allowOverlap="1" wp14:anchorId="3130DAA2" wp14:editId="5675E8B3">
                <wp:simplePos x="0" y="0"/>
                <wp:positionH relativeFrom="column">
                  <wp:posOffset>-150495</wp:posOffset>
                </wp:positionH>
                <wp:positionV relativeFrom="paragraph">
                  <wp:posOffset>0</wp:posOffset>
                </wp:positionV>
                <wp:extent cx="4603750" cy="1619250"/>
                <wp:effectExtent l="0" t="0" r="0" b="0"/>
                <wp:wrapSquare wrapText="bothSides"/>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3750" cy="16192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140D4F" w14:textId="048DB8E5" w:rsidR="00A27BEE" w:rsidRPr="003614D2" w:rsidRDefault="001B6EE5" w:rsidP="00867565">
                            <w:pPr>
                              <w:rPr>
                                <w:lang w:val="en-GB"/>
                              </w:rPr>
                            </w:pPr>
                            <w:r>
                              <w:rPr>
                                <w:rFonts w:ascii="ArialMT" w:eastAsia="Times New Roman" w:hAnsi="ArialMT" w:cs="ArialMT"/>
                                <w:b/>
                                <w:bCs/>
                                <w:color w:val="000000" w:themeColor="text1"/>
                                <w:kern w:val="36"/>
                                <w:sz w:val="48"/>
                                <w:szCs w:val="48"/>
                                <w:lang w:val="tr-TR" w:eastAsia="tr-TR"/>
                              </w:rPr>
                              <w:t>P</w:t>
                            </w:r>
                            <w:r w:rsidRPr="001B6EE5">
                              <w:rPr>
                                <w:rFonts w:ascii="ArialMT" w:eastAsia="Times New Roman" w:hAnsi="ArialMT" w:cs="ArialMT"/>
                                <w:b/>
                                <w:bCs/>
                                <w:color w:val="000000" w:themeColor="text1"/>
                                <w:kern w:val="36"/>
                                <w:sz w:val="48"/>
                                <w:szCs w:val="48"/>
                                <w:lang w:val="tr-TR" w:eastAsia="tr-TR"/>
                              </w:rPr>
                              <w:t>anason</w:t>
                            </w:r>
                            <w:r>
                              <w:rPr>
                                <w:rFonts w:ascii="ArialMT" w:eastAsia="Times New Roman" w:hAnsi="ArialMT" w:cs="ArialMT"/>
                                <w:b/>
                                <w:bCs/>
                                <w:color w:val="000000" w:themeColor="text1"/>
                                <w:kern w:val="36"/>
                                <w:sz w:val="48"/>
                                <w:szCs w:val="48"/>
                                <w:lang w:val="tr-TR" w:eastAsia="tr-TR"/>
                              </w:rPr>
                              <w:t>i</w:t>
                            </w:r>
                            <w:r w:rsidRPr="001B6EE5">
                              <w:rPr>
                                <w:rFonts w:ascii="ArialMT" w:eastAsia="Times New Roman" w:hAnsi="ArialMT" w:cs="ArialMT"/>
                                <w:b/>
                                <w:bCs/>
                                <w:color w:val="000000" w:themeColor="text1"/>
                                <w:kern w:val="36"/>
                                <w:sz w:val="48"/>
                                <w:szCs w:val="48"/>
                                <w:lang w:val="tr-TR" w:eastAsia="tr-TR"/>
                              </w:rPr>
                              <w:t xml:space="preserve">c, </w:t>
                            </w:r>
                            <w:r>
                              <w:rPr>
                                <w:rFonts w:ascii="ArialMT" w:eastAsia="Times New Roman" w:hAnsi="ArialMT" w:cs="ArialMT"/>
                                <w:b/>
                                <w:bCs/>
                                <w:color w:val="000000" w:themeColor="text1"/>
                                <w:kern w:val="36"/>
                                <w:sz w:val="48"/>
                                <w:szCs w:val="48"/>
                                <w:lang w:val="tr-TR" w:eastAsia="tr-TR"/>
                              </w:rPr>
                              <w:t>CX</w:t>
                            </w:r>
                            <w:r w:rsidRPr="001B6EE5">
                              <w:rPr>
                                <w:rFonts w:ascii="ArialMT" w:eastAsia="Times New Roman" w:hAnsi="ArialMT" w:cs="ArialMT"/>
                                <w:b/>
                                <w:bCs/>
                                <w:color w:val="000000" w:themeColor="text1"/>
                                <w:kern w:val="36"/>
                                <w:sz w:val="48"/>
                                <w:szCs w:val="48"/>
                                <w:lang w:val="tr-TR" w:eastAsia="tr-TR"/>
                              </w:rPr>
                              <w:t xml:space="preserve"> </w:t>
                            </w:r>
                            <w:r>
                              <w:rPr>
                                <w:rFonts w:ascii="ArialMT" w:eastAsia="Times New Roman" w:hAnsi="ArialMT" w:cs="ArialMT"/>
                                <w:b/>
                                <w:bCs/>
                                <w:color w:val="000000" w:themeColor="text1"/>
                                <w:kern w:val="36"/>
                                <w:sz w:val="48"/>
                                <w:szCs w:val="48"/>
                                <w:lang w:val="tr-TR" w:eastAsia="tr-TR"/>
                              </w:rPr>
                              <w:t>s</w:t>
                            </w:r>
                            <w:r w:rsidRPr="001B6EE5">
                              <w:rPr>
                                <w:rFonts w:ascii="ArialMT" w:eastAsia="Times New Roman" w:hAnsi="ArialMT" w:cs="ArialMT"/>
                                <w:b/>
                                <w:bCs/>
                                <w:color w:val="000000" w:themeColor="text1"/>
                                <w:kern w:val="36"/>
                                <w:sz w:val="48"/>
                                <w:szCs w:val="48"/>
                                <w:lang w:val="tr-TR" w:eastAsia="tr-TR"/>
                              </w:rPr>
                              <w:t>erisinin en küçük ve hafif 4</w:t>
                            </w:r>
                            <w:r>
                              <w:rPr>
                                <w:rFonts w:ascii="ArialMT" w:eastAsia="Times New Roman" w:hAnsi="ArialMT" w:cs="ArialMT"/>
                                <w:b/>
                                <w:bCs/>
                                <w:color w:val="000000" w:themeColor="text1"/>
                                <w:kern w:val="36"/>
                                <w:sz w:val="48"/>
                                <w:szCs w:val="48"/>
                                <w:lang w:val="tr-TR" w:eastAsia="tr-TR"/>
                              </w:rPr>
                              <w:t>K</w:t>
                            </w:r>
                            <w:r w:rsidRPr="001B6EE5">
                              <w:rPr>
                                <w:rFonts w:ascii="ArialMT" w:eastAsia="Times New Roman" w:hAnsi="ArialMT" w:cs="ArialMT"/>
                                <w:b/>
                                <w:bCs/>
                                <w:color w:val="000000" w:themeColor="text1"/>
                                <w:kern w:val="36"/>
                                <w:sz w:val="48"/>
                                <w:szCs w:val="48"/>
                                <w:lang w:val="tr-TR" w:eastAsia="tr-TR"/>
                              </w:rPr>
                              <w:t xml:space="preserve"> 50 p/60 p video kameraya sahip yeni üyesini tanıt</w:t>
                            </w:r>
                            <w:r w:rsidR="00ED48A5">
                              <w:rPr>
                                <w:rFonts w:ascii="ArialMT" w:eastAsia="Times New Roman" w:hAnsi="ArialMT" w:cs="ArialMT"/>
                                <w:b/>
                                <w:bCs/>
                                <w:color w:val="000000" w:themeColor="text1"/>
                                <w:kern w:val="36"/>
                                <w:sz w:val="48"/>
                                <w:szCs w:val="48"/>
                                <w:lang w:val="tr-TR" w:eastAsia="tr-TR"/>
                              </w:rPr>
                              <w:t>tı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130DAA2" id="_x0000_t202" coordsize="21600,21600" o:spt="202" path="m,l,21600r21600,l21600,xe">
                <v:stroke joinstyle="miter"/>
                <v:path gradientshapeok="t" o:connecttype="rect"/>
              </v:shapetype>
              <v:shape id="Text Box 5" o:spid="_x0000_s1026" type="#_x0000_t202" style="position:absolute;margin-left:-11.85pt;margin-top:0;width:36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" filled="f" stroked="f">
                <v:textbox>
                  <w:txbxContent>
                    <w:p w14:paraId="62140D4F" w14:textId="048DB8E5" w:rsidR="00A27BEE" w:rsidRPr="003614D2" w:rsidRDefault="001B6EE5" w:rsidP="00867565">
                      <w:pPr>
                        <w:rPr>
                          <w:lang w:val="en-GB"/>
                        </w:rPr>
                      </w:pPr>
                      <w:r>
                        <w:rPr>
                          <w:rFonts w:ascii="ArialMT" w:eastAsia="Times New Roman" w:hAnsi="ArialMT" w:cs="ArialMT"/>
                          <w:b/>
                          <w:bCs/>
                          <w:color w:val="000000" w:themeColor="text1"/>
                          <w:kern w:val="36"/>
                          <w:sz w:val="48"/>
                          <w:szCs w:val="48"/>
                          <w:lang w:val="tr-TR" w:eastAsia="tr-TR"/>
                        </w:rPr>
                        <w:t>P</w:t>
                      </w:r>
                      <w:r w:rsidRPr="001B6EE5">
                        <w:rPr>
                          <w:rFonts w:ascii="ArialMT" w:eastAsia="Times New Roman" w:hAnsi="ArialMT" w:cs="ArialMT"/>
                          <w:b/>
                          <w:bCs/>
                          <w:color w:val="000000" w:themeColor="text1"/>
                          <w:kern w:val="36"/>
                          <w:sz w:val="48"/>
                          <w:szCs w:val="48"/>
                          <w:lang w:val="tr-TR" w:eastAsia="tr-TR"/>
                        </w:rPr>
                        <w:t>anason</w:t>
                      </w:r>
                      <w:r>
                        <w:rPr>
                          <w:rFonts w:ascii="ArialMT" w:eastAsia="Times New Roman" w:hAnsi="ArialMT" w:cs="ArialMT"/>
                          <w:b/>
                          <w:bCs/>
                          <w:color w:val="000000" w:themeColor="text1"/>
                          <w:kern w:val="36"/>
                          <w:sz w:val="48"/>
                          <w:szCs w:val="48"/>
                          <w:lang w:val="tr-TR" w:eastAsia="tr-TR"/>
                        </w:rPr>
                        <w:t>i</w:t>
                      </w:r>
                      <w:r w:rsidRPr="001B6EE5">
                        <w:rPr>
                          <w:rFonts w:ascii="ArialMT" w:eastAsia="Times New Roman" w:hAnsi="ArialMT" w:cs="ArialMT"/>
                          <w:b/>
                          <w:bCs/>
                          <w:color w:val="000000" w:themeColor="text1"/>
                          <w:kern w:val="36"/>
                          <w:sz w:val="48"/>
                          <w:szCs w:val="48"/>
                          <w:lang w:val="tr-TR" w:eastAsia="tr-TR"/>
                        </w:rPr>
                        <w:t xml:space="preserve">c, </w:t>
                      </w:r>
                      <w:r>
                        <w:rPr>
                          <w:rFonts w:ascii="ArialMT" w:eastAsia="Times New Roman" w:hAnsi="ArialMT" w:cs="ArialMT"/>
                          <w:b/>
                          <w:bCs/>
                          <w:color w:val="000000" w:themeColor="text1"/>
                          <w:kern w:val="36"/>
                          <w:sz w:val="48"/>
                          <w:szCs w:val="48"/>
                          <w:lang w:val="tr-TR" w:eastAsia="tr-TR"/>
                        </w:rPr>
                        <w:t>CX</w:t>
                      </w:r>
                      <w:r w:rsidRPr="001B6EE5">
                        <w:rPr>
                          <w:rFonts w:ascii="ArialMT" w:eastAsia="Times New Roman" w:hAnsi="ArialMT" w:cs="ArialMT"/>
                          <w:b/>
                          <w:bCs/>
                          <w:color w:val="000000" w:themeColor="text1"/>
                          <w:kern w:val="36"/>
                          <w:sz w:val="48"/>
                          <w:szCs w:val="48"/>
                          <w:lang w:val="tr-TR" w:eastAsia="tr-TR"/>
                        </w:rPr>
                        <w:t xml:space="preserve"> </w:t>
                      </w:r>
                      <w:r>
                        <w:rPr>
                          <w:rFonts w:ascii="ArialMT" w:eastAsia="Times New Roman" w:hAnsi="ArialMT" w:cs="ArialMT"/>
                          <w:b/>
                          <w:bCs/>
                          <w:color w:val="000000" w:themeColor="text1"/>
                          <w:kern w:val="36"/>
                          <w:sz w:val="48"/>
                          <w:szCs w:val="48"/>
                          <w:lang w:val="tr-TR" w:eastAsia="tr-TR"/>
                        </w:rPr>
                        <w:t>s</w:t>
                      </w:r>
                      <w:r w:rsidRPr="001B6EE5">
                        <w:rPr>
                          <w:rFonts w:ascii="ArialMT" w:eastAsia="Times New Roman" w:hAnsi="ArialMT" w:cs="ArialMT"/>
                          <w:b/>
                          <w:bCs/>
                          <w:color w:val="000000" w:themeColor="text1"/>
                          <w:kern w:val="36"/>
                          <w:sz w:val="48"/>
                          <w:szCs w:val="48"/>
                          <w:lang w:val="tr-TR" w:eastAsia="tr-TR"/>
                        </w:rPr>
                        <w:t>erisinin en küçük ve hafif 4</w:t>
                      </w:r>
                      <w:r>
                        <w:rPr>
                          <w:rFonts w:ascii="ArialMT" w:eastAsia="Times New Roman" w:hAnsi="ArialMT" w:cs="ArialMT"/>
                          <w:b/>
                          <w:bCs/>
                          <w:color w:val="000000" w:themeColor="text1"/>
                          <w:kern w:val="36"/>
                          <w:sz w:val="48"/>
                          <w:szCs w:val="48"/>
                          <w:lang w:val="tr-TR" w:eastAsia="tr-TR"/>
                        </w:rPr>
                        <w:t>K</w:t>
                      </w:r>
                      <w:r w:rsidRPr="001B6EE5">
                        <w:rPr>
                          <w:rFonts w:ascii="ArialMT" w:eastAsia="Times New Roman" w:hAnsi="ArialMT" w:cs="ArialMT"/>
                          <w:b/>
                          <w:bCs/>
                          <w:color w:val="000000" w:themeColor="text1"/>
                          <w:kern w:val="36"/>
                          <w:sz w:val="48"/>
                          <w:szCs w:val="48"/>
                          <w:lang w:val="tr-TR" w:eastAsia="tr-TR"/>
                        </w:rPr>
                        <w:t xml:space="preserve"> 50 p/60 p video kameraya sahip yeni üyesini tanıt</w:t>
                      </w:r>
                      <w:r w:rsidR="00ED48A5">
                        <w:rPr>
                          <w:rFonts w:ascii="ArialMT" w:eastAsia="Times New Roman" w:hAnsi="ArialMT" w:cs="ArialMT"/>
                          <w:b/>
                          <w:bCs/>
                          <w:color w:val="000000" w:themeColor="text1"/>
                          <w:kern w:val="36"/>
                          <w:sz w:val="48"/>
                          <w:szCs w:val="48"/>
                          <w:lang w:val="tr-TR" w:eastAsia="tr-TR"/>
                        </w:rPr>
                        <w:t>tı</w:t>
                      </w:r>
                    </w:p>
                  </w:txbxContent>
                </v:textbox>
                <w10:wrap type="square"/>
              </v:shape>
            </w:pict>
          </mc:Fallback>
        </mc:AlternateContent>
      </w:r>
      <w:r w:rsidR="00AE5879" w:rsidRPr="00C01C22">
        <w:rPr>
          <w:noProof/>
          <w:sz w:val="24"/>
          <w:lang w:val="tr-TR" w:eastAsia="tr-TR"/>
        </w:rPr>
        <w:drawing>
          <wp:anchor distT="0" distB="0" distL="114300" distR="114300" simplePos="0" relativeHeight="251659263" behindDoc="1" locked="0" layoutInCell="1" allowOverlap="1" wp14:anchorId="2AED503C" wp14:editId="7AB7CBC1">
            <wp:simplePos x="0" y="0"/>
            <wp:positionH relativeFrom="column">
              <wp:posOffset>-360045</wp:posOffset>
            </wp:positionH>
            <wp:positionV relativeFrom="paragraph">
              <wp:posOffset>6985</wp:posOffset>
            </wp:positionV>
            <wp:extent cx="4476750" cy="1400175"/>
            <wp:effectExtent l="0" t="0" r="0" b="9525"/>
            <wp:wrapTight wrapText="bothSides">
              <wp:wrapPolygon edited="1">
                <wp:start x="-181" y="-6349"/>
                <wp:lineTo x="-181" y="23345"/>
                <wp:lineTo x="36555" y="23345"/>
                <wp:lineTo x="36555" y="-6349"/>
                <wp:lineTo x="-181" y="-634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r="40910" b="45371"/>
                    <a:stretch/>
                  </pic:blipFill>
                  <pic:spPr bwMode="auto">
                    <a:xfrm>
                      <a:off x="0" y="0"/>
                      <a:ext cx="4476750" cy="1400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5EB055" w14:textId="77777777" w:rsidR="00FB4F8D" w:rsidRDefault="00FB4F8D" w:rsidP="00E9528B">
      <w:pPr>
        <w:rPr>
          <w:b/>
          <w:sz w:val="18"/>
        </w:rPr>
      </w:pPr>
    </w:p>
    <w:p w14:paraId="07E7DC15" w14:textId="652B377E" w:rsidR="001B6EE5" w:rsidRPr="001B6EE5" w:rsidRDefault="001B6EE5" w:rsidP="001B6EE5">
      <w:pPr>
        <w:rPr>
          <w:sz w:val="20"/>
          <w:szCs w:val="20"/>
          <w:lang w:val="tr-TR"/>
        </w:rPr>
      </w:pPr>
      <w:r w:rsidRPr="001B6EE5">
        <w:rPr>
          <w:sz w:val="20"/>
          <w:szCs w:val="20"/>
          <w:lang w:val="tr-TR"/>
        </w:rPr>
        <w:t>Yüksek özellikli optik performansı, kayıt seçenekleri ve canlı yayın için IP bağlantı özelliği bulunan AG-CX10 modeli</w:t>
      </w:r>
      <w:r w:rsidR="00ED48A5">
        <w:rPr>
          <w:sz w:val="20"/>
          <w:szCs w:val="20"/>
          <w:lang w:val="tr-TR"/>
        </w:rPr>
        <w:t xml:space="preserve"> </w:t>
      </w:r>
      <w:r w:rsidRPr="001B6EE5">
        <w:rPr>
          <w:sz w:val="20"/>
          <w:szCs w:val="20"/>
          <w:lang w:val="tr-TR"/>
        </w:rPr>
        <w:t>duyuruldu.</w:t>
      </w:r>
    </w:p>
    <w:p w14:paraId="64F2D058" w14:textId="77777777" w:rsidR="001B6EE5" w:rsidRPr="001B6EE5" w:rsidRDefault="001B6EE5" w:rsidP="001B6EE5">
      <w:pPr>
        <w:rPr>
          <w:sz w:val="20"/>
          <w:szCs w:val="20"/>
          <w:lang w:val="tr-TR"/>
        </w:rPr>
      </w:pPr>
    </w:p>
    <w:p w14:paraId="522F9B15" w14:textId="77777777" w:rsidR="001B6EE5" w:rsidRPr="001B6EE5" w:rsidRDefault="001B6EE5" w:rsidP="001B6EE5">
      <w:pPr>
        <w:rPr>
          <w:sz w:val="20"/>
          <w:szCs w:val="20"/>
          <w:lang w:val="tr-TR"/>
        </w:rPr>
      </w:pPr>
      <w:r w:rsidRPr="001B6EE5">
        <w:rPr>
          <w:sz w:val="20"/>
          <w:szCs w:val="20"/>
          <w:lang w:val="tr-TR"/>
        </w:rPr>
        <w:t xml:space="preserve">Yeni AG-CX10, yüksek özellikli optik performansa sahip. Entegre LEICA </w:t>
      </w:r>
      <w:proofErr w:type="spellStart"/>
      <w:r w:rsidRPr="001B6EE5">
        <w:rPr>
          <w:sz w:val="20"/>
          <w:szCs w:val="20"/>
          <w:lang w:val="tr-TR"/>
        </w:rPr>
        <w:t>Dicomar</w:t>
      </w:r>
      <w:proofErr w:type="spellEnd"/>
      <w:r w:rsidRPr="001B6EE5">
        <w:rPr>
          <w:sz w:val="20"/>
          <w:szCs w:val="20"/>
          <w:lang w:val="tr-TR"/>
        </w:rPr>
        <w:t xml:space="preserve"> Lensi de 25 mm2 geniş açıdan 600 mm tele açıya kadar güçlü bir optik 24x </w:t>
      </w:r>
      <w:proofErr w:type="spellStart"/>
      <w:r w:rsidRPr="001B6EE5">
        <w:rPr>
          <w:sz w:val="20"/>
          <w:szCs w:val="20"/>
          <w:lang w:val="tr-TR"/>
        </w:rPr>
        <w:t>zoom</w:t>
      </w:r>
      <w:proofErr w:type="spellEnd"/>
      <w:r w:rsidRPr="001B6EE5">
        <w:rPr>
          <w:sz w:val="20"/>
          <w:szCs w:val="20"/>
          <w:lang w:val="tr-TR"/>
        </w:rPr>
        <w:t xml:space="preserve"> sunuyor. Öte yandan </w:t>
      </w:r>
      <w:proofErr w:type="spellStart"/>
      <w:proofErr w:type="gramStart"/>
      <w:r w:rsidRPr="001B6EE5">
        <w:rPr>
          <w:sz w:val="20"/>
          <w:szCs w:val="20"/>
          <w:lang w:val="tr-TR"/>
        </w:rPr>
        <w:t>i.ZOOM</w:t>
      </w:r>
      <w:proofErr w:type="spellEnd"/>
      <w:proofErr w:type="gramEnd"/>
      <w:r w:rsidRPr="001B6EE5">
        <w:rPr>
          <w:sz w:val="20"/>
          <w:szCs w:val="20"/>
          <w:lang w:val="tr-TR"/>
        </w:rPr>
        <w:t xml:space="preserve"> ise 4K çözünürlükte 32x ve FHD çözünürlükte 48x yakınlaştırmaya ulaşıyor. 4 Sürücülü Lens Sistemi, dört lens grubunu birbirinden bağımsız olarak hareket ettiriyor ve bu şekilde kompakt gövde içinde 24x </w:t>
      </w:r>
      <w:proofErr w:type="spellStart"/>
      <w:r w:rsidRPr="001B6EE5">
        <w:rPr>
          <w:sz w:val="20"/>
          <w:szCs w:val="20"/>
          <w:lang w:val="tr-TR"/>
        </w:rPr>
        <w:t>zoom</w:t>
      </w:r>
      <w:proofErr w:type="spellEnd"/>
      <w:r w:rsidRPr="001B6EE5">
        <w:rPr>
          <w:sz w:val="20"/>
          <w:szCs w:val="20"/>
          <w:lang w:val="tr-TR"/>
        </w:rPr>
        <w:t xml:space="preserve"> </w:t>
      </w:r>
      <w:proofErr w:type="gramStart"/>
      <w:r w:rsidRPr="001B6EE5">
        <w:rPr>
          <w:sz w:val="20"/>
          <w:szCs w:val="20"/>
          <w:lang w:val="tr-TR"/>
        </w:rPr>
        <w:t>imkanı</w:t>
      </w:r>
      <w:proofErr w:type="gramEnd"/>
      <w:r w:rsidRPr="001B6EE5">
        <w:rPr>
          <w:sz w:val="20"/>
          <w:szCs w:val="20"/>
          <w:lang w:val="tr-TR"/>
        </w:rPr>
        <w:t xml:space="preserve"> sağlıyor.</w:t>
      </w:r>
    </w:p>
    <w:p w14:paraId="075D49AD" w14:textId="77777777" w:rsidR="001B6EE5" w:rsidRPr="001B6EE5" w:rsidRDefault="001B6EE5" w:rsidP="001B6EE5">
      <w:pPr>
        <w:rPr>
          <w:sz w:val="20"/>
          <w:szCs w:val="20"/>
          <w:lang w:val="tr-TR"/>
        </w:rPr>
      </w:pPr>
    </w:p>
    <w:p w14:paraId="20E02B8B" w14:textId="77777777" w:rsidR="001B6EE5" w:rsidRPr="001B6EE5" w:rsidRDefault="001B6EE5" w:rsidP="001B6EE5">
      <w:pPr>
        <w:rPr>
          <w:sz w:val="20"/>
          <w:szCs w:val="20"/>
          <w:lang w:val="tr-TR"/>
        </w:rPr>
      </w:pPr>
      <w:r w:rsidRPr="001B6EE5">
        <w:rPr>
          <w:sz w:val="20"/>
          <w:szCs w:val="20"/>
          <w:lang w:val="tr-TR"/>
        </w:rPr>
        <w:t>Panasonic’in özel yüksek hassasiyetli Otomatik Odaklama (AF) özelliği hem 4K hem de Full HD kayıt için yüksek hızlı, doğru yüz tanıma ve odaklama sağlıyor. AG-CX10 modelinde iki adet manuel kadran, seçilebilir 1/4, 1/16, 1/64 ND filtreler, yerleşik ve ayarlanabilir LED video ışığı ve 24 bit lineer PCM ses kaydı bulunuyor.</w:t>
      </w:r>
    </w:p>
    <w:p w14:paraId="52F34817" w14:textId="77777777" w:rsidR="001B6EE5" w:rsidRPr="001B6EE5" w:rsidRDefault="001B6EE5" w:rsidP="001B6EE5">
      <w:pPr>
        <w:rPr>
          <w:sz w:val="20"/>
          <w:szCs w:val="20"/>
          <w:lang w:val="tr-TR"/>
        </w:rPr>
      </w:pPr>
    </w:p>
    <w:p w14:paraId="5A2176F7" w14:textId="77777777" w:rsidR="001B6EE5" w:rsidRPr="001B6EE5" w:rsidRDefault="001B6EE5" w:rsidP="001B6EE5">
      <w:pPr>
        <w:rPr>
          <w:sz w:val="20"/>
          <w:szCs w:val="20"/>
          <w:lang w:val="tr-TR"/>
        </w:rPr>
      </w:pPr>
      <w:r w:rsidRPr="001B6EE5">
        <w:rPr>
          <w:sz w:val="20"/>
          <w:szCs w:val="20"/>
          <w:lang w:val="tr-TR"/>
        </w:rPr>
        <w:t>AG-CX10’un zorlayıcı düşük açılı ve geniş açılı kayıtlarda elde kullanımı oldukça kolay. Optik Görüntü Sabitleme (OIS) özelliğinin yanı sıra Elektronik Görüntü Sabitleme özelliği ile rotasyona bağlı bulanıklık dahil olmak üzere el titremesini 5 açıdan algılıyor ve düzeltiyor.</w:t>
      </w:r>
    </w:p>
    <w:p w14:paraId="50DDCF0D" w14:textId="77777777" w:rsidR="001B6EE5" w:rsidRPr="001B6EE5" w:rsidRDefault="001B6EE5" w:rsidP="001B6EE5">
      <w:pPr>
        <w:rPr>
          <w:sz w:val="20"/>
          <w:szCs w:val="20"/>
          <w:lang w:val="tr-TR"/>
        </w:rPr>
      </w:pPr>
    </w:p>
    <w:p w14:paraId="685D0016" w14:textId="77777777" w:rsidR="001B6EE5" w:rsidRPr="001B6EE5" w:rsidRDefault="001B6EE5" w:rsidP="001B6EE5">
      <w:pPr>
        <w:rPr>
          <w:sz w:val="20"/>
          <w:szCs w:val="20"/>
          <w:lang w:val="tr-TR"/>
        </w:rPr>
      </w:pPr>
      <w:r w:rsidRPr="001B6EE5">
        <w:rPr>
          <w:sz w:val="20"/>
          <w:szCs w:val="20"/>
          <w:lang w:val="tr-TR"/>
        </w:rPr>
        <w:t>Video kamera, 10 bit kayıt için ayarlandığı zaman 4K 60 p 4:2:2 10 bit HDMI çıkışı sağlıyor ve harici bir kamera ile yüksek kaliteli görüntü yakalama özeliği sunuyor. Yeni ve yüksek verimliliğe sahip HEVC kaydı (</w:t>
      </w:r>
      <w:proofErr w:type="spellStart"/>
      <w:r w:rsidRPr="001B6EE5">
        <w:rPr>
          <w:sz w:val="20"/>
          <w:szCs w:val="20"/>
          <w:lang w:val="tr-TR"/>
        </w:rPr>
        <w:t>LongGOP</w:t>
      </w:r>
      <w:proofErr w:type="spellEnd"/>
      <w:r w:rsidRPr="001B6EE5">
        <w:rPr>
          <w:sz w:val="20"/>
          <w:szCs w:val="20"/>
          <w:lang w:val="tr-TR"/>
        </w:rPr>
        <w:t xml:space="preserve">/10 bit 4:2:0/MOV), 200 </w:t>
      </w:r>
      <w:proofErr w:type="spellStart"/>
      <w:r w:rsidRPr="001B6EE5">
        <w:rPr>
          <w:sz w:val="20"/>
          <w:szCs w:val="20"/>
          <w:lang w:val="tr-TR"/>
        </w:rPr>
        <w:t>Mbps</w:t>
      </w:r>
      <w:proofErr w:type="spellEnd"/>
      <w:r w:rsidRPr="001B6EE5">
        <w:rPr>
          <w:sz w:val="20"/>
          <w:szCs w:val="20"/>
          <w:lang w:val="tr-TR"/>
        </w:rPr>
        <w:t xml:space="preserve"> yüksek bit oranında 50 p/60 p kayıt yapma </w:t>
      </w:r>
      <w:proofErr w:type="gramStart"/>
      <w:r w:rsidRPr="001B6EE5">
        <w:rPr>
          <w:sz w:val="20"/>
          <w:szCs w:val="20"/>
          <w:lang w:val="tr-TR"/>
        </w:rPr>
        <w:t>imkanı</w:t>
      </w:r>
      <w:proofErr w:type="gramEnd"/>
      <w:r w:rsidRPr="001B6EE5">
        <w:rPr>
          <w:sz w:val="20"/>
          <w:szCs w:val="20"/>
          <w:lang w:val="tr-TR"/>
        </w:rPr>
        <w:t xml:space="preserve"> sunuyor. AG-CX10 modeli, dosya formatı olarak MOV, MP4 ve AVCHD formatlarının yanı sıra AVC-Intra100/503 desteği dahil olmak üzere yayın uygulamalarında kullanılmak üzere P2 MXF formatı ile AVC Ultra </w:t>
      </w:r>
      <w:proofErr w:type="spellStart"/>
      <w:r w:rsidRPr="001B6EE5">
        <w:rPr>
          <w:sz w:val="20"/>
          <w:szCs w:val="20"/>
          <w:lang w:val="tr-TR"/>
        </w:rPr>
        <w:t>kodek</w:t>
      </w:r>
      <w:proofErr w:type="spellEnd"/>
      <w:r w:rsidRPr="001B6EE5">
        <w:rPr>
          <w:sz w:val="20"/>
          <w:szCs w:val="20"/>
          <w:lang w:val="tr-TR"/>
        </w:rPr>
        <w:t xml:space="preserve"> ailesini de destekliyor.</w:t>
      </w:r>
    </w:p>
    <w:p w14:paraId="52D92814" w14:textId="77777777" w:rsidR="001B6EE5" w:rsidRPr="001B6EE5" w:rsidRDefault="001B6EE5" w:rsidP="001B6EE5">
      <w:pPr>
        <w:rPr>
          <w:sz w:val="20"/>
          <w:szCs w:val="20"/>
          <w:lang w:val="tr-TR"/>
        </w:rPr>
      </w:pPr>
    </w:p>
    <w:p w14:paraId="6FE36A2B" w14:textId="77777777" w:rsidR="001B6EE5" w:rsidRPr="001B6EE5" w:rsidRDefault="001B6EE5" w:rsidP="001B6EE5">
      <w:pPr>
        <w:rPr>
          <w:sz w:val="20"/>
          <w:szCs w:val="20"/>
          <w:lang w:val="tr-TR"/>
        </w:rPr>
      </w:pPr>
      <w:r w:rsidRPr="001B6EE5">
        <w:rPr>
          <w:sz w:val="20"/>
          <w:szCs w:val="20"/>
          <w:lang w:val="tr-TR"/>
        </w:rPr>
        <w:t xml:space="preserve">AG-CX10 harici kayıt cihazları için </w:t>
      </w:r>
      <w:proofErr w:type="spellStart"/>
      <w:r w:rsidRPr="001B6EE5">
        <w:rPr>
          <w:sz w:val="20"/>
          <w:szCs w:val="20"/>
          <w:lang w:val="tr-TR"/>
        </w:rPr>
        <w:t>Wi</w:t>
      </w:r>
      <w:proofErr w:type="spellEnd"/>
      <w:r w:rsidRPr="001B6EE5">
        <w:rPr>
          <w:sz w:val="20"/>
          <w:szCs w:val="20"/>
          <w:lang w:val="tr-TR"/>
        </w:rPr>
        <w:t>-Fi özelliği ile birlikte 3G-SDI çıkışına, USB 2.0 girişine, ana bilgisayarı üzerinden Ethernet çıkışına ve kayıt için üst düzey esneklik sunmak amacıyla canlı kamera olarak kullanılmak için NDI|HX4 uyumlu bir IP bağlantı özelliğine sahip.</w:t>
      </w:r>
    </w:p>
    <w:p w14:paraId="026CEAD6" w14:textId="77777777" w:rsidR="001B6EE5" w:rsidRPr="001B6EE5" w:rsidRDefault="001B6EE5" w:rsidP="001B6EE5">
      <w:pPr>
        <w:rPr>
          <w:sz w:val="20"/>
          <w:szCs w:val="20"/>
          <w:lang w:val="tr-TR"/>
        </w:rPr>
      </w:pPr>
    </w:p>
    <w:p w14:paraId="2779C6EC" w14:textId="77777777" w:rsidR="001B6EE5" w:rsidRPr="001B6EE5" w:rsidRDefault="001B6EE5" w:rsidP="001B6EE5">
      <w:pPr>
        <w:rPr>
          <w:sz w:val="20"/>
          <w:szCs w:val="20"/>
          <w:lang w:val="tr-TR"/>
        </w:rPr>
      </w:pPr>
      <w:r w:rsidRPr="001B6EE5">
        <w:rPr>
          <w:sz w:val="20"/>
          <w:szCs w:val="20"/>
          <w:lang w:val="tr-TR"/>
        </w:rPr>
        <w:t xml:space="preserve">3.5 tipi LCD monitör, parlak gün ışığında bile net görüntü sağlıyor ve menü öğelerinin seçimi için dokunmatik panelin kolay bir kullanım sunuyor. Eğilebilir </w:t>
      </w:r>
      <w:proofErr w:type="spellStart"/>
      <w:r w:rsidRPr="001B6EE5">
        <w:rPr>
          <w:sz w:val="20"/>
          <w:szCs w:val="20"/>
          <w:lang w:val="tr-TR"/>
        </w:rPr>
        <w:t>vizör</w:t>
      </w:r>
      <w:proofErr w:type="spellEnd"/>
      <w:r w:rsidRPr="001B6EE5">
        <w:rPr>
          <w:sz w:val="20"/>
          <w:szCs w:val="20"/>
          <w:lang w:val="tr-TR"/>
        </w:rPr>
        <w:t xml:space="preserve"> ve LCD çıkışı iş verimliliğini artırmak için kaydedilen görüntünün hem LCD monitörde hem de Elektronik </w:t>
      </w:r>
      <w:proofErr w:type="spellStart"/>
      <w:r w:rsidRPr="001B6EE5">
        <w:rPr>
          <w:sz w:val="20"/>
          <w:szCs w:val="20"/>
          <w:lang w:val="tr-TR"/>
        </w:rPr>
        <w:t>Vizörde</w:t>
      </w:r>
      <w:proofErr w:type="spellEnd"/>
      <w:r w:rsidRPr="001B6EE5">
        <w:rPr>
          <w:sz w:val="20"/>
          <w:szCs w:val="20"/>
          <w:lang w:val="tr-TR"/>
        </w:rPr>
        <w:t xml:space="preserve"> eş zamanlı olarak görüntülenmesini sağlıyor.</w:t>
      </w:r>
    </w:p>
    <w:p w14:paraId="05D1018A" w14:textId="77777777" w:rsidR="001B6EE5" w:rsidRPr="001B6EE5" w:rsidRDefault="001B6EE5" w:rsidP="001B6EE5">
      <w:pPr>
        <w:rPr>
          <w:sz w:val="20"/>
          <w:szCs w:val="20"/>
          <w:lang w:val="tr-TR"/>
        </w:rPr>
      </w:pPr>
    </w:p>
    <w:p w14:paraId="3E34BF49" w14:textId="74FB36D7" w:rsidR="001B6EE5" w:rsidRDefault="001B6EE5" w:rsidP="001B6EE5">
      <w:pPr>
        <w:rPr>
          <w:sz w:val="20"/>
          <w:szCs w:val="20"/>
          <w:lang w:val="tr-TR"/>
        </w:rPr>
      </w:pPr>
      <w:r w:rsidRPr="001B6EE5">
        <w:rPr>
          <w:sz w:val="20"/>
          <w:szCs w:val="20"/>
          <w:lang w:val="tr-TR"/>
        </w:rPr>
        <w:t xml:space="preserve">Daha fazla bilgi için: </w:t>
      </w:r>
      <w:hyperlink r:id="rId11" w:history="1">
        <w:r w:rsidRPr="004875C2">
          <w:rPr>
            <w:rStyle w:val="Kpr"/>
            <w:szCs w:val="20"/>
            <w:lang w:val="tr-TR"/>
          </w:rPr>
          <w:t>https://business.panasonic.co.uk/professional-camera/ag-cx10</w:t>
        </w:r>
      </w:hyperlink>
    </w:p>
    <w:p w14:paraId="089B172F" w14:textId="77777777" w:rsidR="001B6EE5" w:rsidRPr="001B6EE5" w:rsidRDefault="001B6EE5" w:rsidP="001B6EE5">
      <w:pPr>
        <w:rPr>
          <w:sz w:val="20"/>
          <w:szCs w:val="20"/>
          <w:lang w:val="tr-TR"/>
        </w:rPr>
      </w:pPr>
    </w:p>
    <w:p w14:paraId="40D51A60" w14:textId="77777777" w:rsidR="001B6EE5" w:rsidRPr="001B6EE5" w:rsidRDefault="001B6EE5" w:rsidP="001B6EE5">
      <w:pPr>
        <w:rPr>
          <w:sz w:val="20"/>
          <w:szCs w:val="20"/>
          <w:lang w:val="tr-TR"/>
        </w:rPr>
      </w:pPr>
      <w:r w:rsidRPr="001B6EE5">
        <w:rPr>
          <w:sz w:val="20"/>
          <w:szCs w:val="20"/>
          <w:lang w:val="tr-TR"/>
        </w:rPr>
        <w:t>Temel Özellikler</w:t>
      </w:r>
    </w:p>
    <w:p w14:paraId="4A61A679" w14:textId="77777777" w:rsidR="001B6EE5" w:rsidRPr="001B6EE5" w:rsidRDefault="001B6EE5" w:rsidP="001B6EE5">
      <w:pPr>
        <w:rPr>
          <w:sz w:val="20"/>
          <w:szCs w:val="20"/>
          <w:lang w:val="tr-TR"/>
        </w:rPr>
      </w:pPr>
    </w:p>
    <w:p w14:paraId="1F3C4261" w14:textId="77777777" w:rsidR="001B6EE5" w:rsidRPr="001B6EE5" w:rsidRDefault="001B6EE5" w:rsidP="001B6EE5">
      <w:pPr>
        <w:rPr>
          <w:sz w:val="20"/>
          <w:szCs w:val="20"/>
          <w:lang w:val="tr-TR"/>
        </w:rPr>
      </w:pPr>
      <w:r w:rsidRPr="001B6EE5">
        <w:rPr>
          <w:sz w:val="20"/>
          <w:szCs w:val="20"/>
          <w:lang w:val="tr-TR"/>
        </w:rPr>
        <w:t>1. Sektörün çıkarılabilir tutamak ve LED ışığa sahip en küçük ve en hafif 4K 50 p/60 p video kamerası.</w:t>
      </w:r>
    </w:p>
    <w:p w14:paraId="65CB5595" w14:textId="77777777" w:rsidR="001B6EE5" w:rsidRPr="001B6EE5" w:rsidRDefault="001B6EE5" w:rsidP="001B6EE5">
      <w:pPr>
        <w:rPr>
          <w:sz w:val="20"/>
          <w:szCs w:val="20"/>
          <w:lang w:val="tr-TR"/>
        </w:rPr>
      </w:pPr>
    </w:p>
    <w:p w14:paraId="449F26DF" w14:textId="77777777" w:rsidR="001B6EE5" w:rsidRPr="001B6EE5" w:rsidRDefault="001B6EE5" w:rsidP="001B6EE5">
      <w:pPr>
        <w:rPr>
          <w:sz w:val="20"/>
          <w:szCs w:val="20"/>
          <w:lang w:val="tr-TR"/>
        </w:rPr>
      </w:pPr>
      <w:r w:rsidRPr="001B6EE5">
        <w:rPr>
          <w:sz w:val="20"/>
          <w:szCs w:val="20"/>
          <w:lang w:val="tr-TR"/>
        </w:rPr>
        <w:t xml:space="preserve">2. 25 mm geniş açıya, 24x optik </w:t>
      </w:r>
      <w:proofErr w:type="spellStart"/>
      <w:r w:rsidRPr="001B6EE5">
        <w:rPr>
          <w:sz w:val="20"/>
          <w:szCs w:val="20"/>
          <w:lang w:val="tr-TR"/>
        </w:rPr>
        <w:t>zoom</w:t>
      </w:r>
      <w:proofErr w:type="spellEnd"/>
      <w:r w:rsidRPr="001B6EE5">
        <w:rPr>
          <w:sz w:val="20"/>
          <w:szCs w:val="20"/>
          <w:lang w:val="tr-TR"/>
        </w:rPr>
        <w:t xml:space="preserve"> özelliğine ve hızlı yüz tanıma için otomatik odaklanma özelliğine sahip entegre </w:t>
      </w:r>
      <w:proofErr w:type="spellStart"/>
      <w:r w:rsidRPr="001B6EE5">
        <w:rPr>
          <w:sz w:val="20"/>
          <w:szCs w:val="20"/>
          <w:lang w:val="tr-TR"/>
        </w:rPr>
        <w:t>Leica</w:t>
      </w:r>
      <w:proofErr w:type="spellEnd"/>
      <w:r w:rsidRPr="001B6EE5">
        <w:rPr>
          <w:sz w:val="20"/>
          <w:szCs w:val="20"/>
          <w:lang w:val="tr-TR"/>
        </w:rPr>
        <w:t xml:space="preserve"> lens.</w:t>
      </w:r>
    </w:p>
    <w:p w14:paraId="28A30883" w14:textId="77777777" w:rsidR="001B6EE5" w:rsidRPr="001B6EE5" w:rsidRDefault="001B6EE5" w:rsidP="001B6EE5">
      <w:pPr>
        <w:rPr>
          <w:sz w:val="20"/>
          <w:szCs w:val="20"/>
          <w:lang w:val="tr-TR"/>
        </w:rPr>
      </w:pPr>
    </w:p>
    <w:p w14:paraId="118A58B8" w14:textId="77777777" w:rsidR="001B6EE5" w:rsidRPr="001B6EE5" w:rsidRDefault="001B6EE5" w:rsidP="001B6EE5">
      <w:pPr>
        <w:rPr>
          <w:sz w:val="20"/>
          <w:szCs w:val="20"/>
          <w:lang w:val="tr-TR"/>
        </w:rPr>
      </w:pPr>
      <w:r w:rsidRPr="001B6EE5">
        <w:rPr>
          <w:sz w:val="20"/>
          <w:szCs w:val="20"/>
          <w:lang w:val="tr-TR"/>
        </w:rPr>
        <w:t>3. Yüksek kaliteli harici kayıt için 4K 4:2:2 10 bit HDMI çıkışı</w:t>
      </w:r>
    </w:p>
    <w:p w14:paraId="037A3721" w14:textId="77777777" w:rsidR="001B6EE5" w:rsidRPr="001B6EE5" w:rsidRDefault="001B6EE5" w:rsidP="001B6EE5">
      <w:pPr>
        <w:rPr>
          <w:sz w:val="20"/>
          <w:szCs w:val="20"/>
          <w:lang w:val="tr-TR"/>
        </w:rPr>
      </w:pPr>
    </w:p>
    <w:p w14:paraId="02A1ADE1" w14:textId="77777777" w:rsidR="001B6EE5" w:rsidRPr="001B6EE5" w:rsidRDefault="001B6EE5" w:rsidP="001B6EE5">
      <w:pPr>
        <w:rPr>
          <w:sz w:val="20"/>
          <w:szCs w:val="20"/>
          <w:lang w:val="tr-TR"/>
        </w:rPr>
      </w:pPr>
      <w:r w:rsidRPr="001B6EE5">
        <w:rPr>
          <w:sz w:val="20"/>
          <w:szCs w:val="20"/>
          <w:lang w:val="tr-TR"/>
        </w:rPr>
        <w:t xml:space="preserve">4. 4K 60 p kayıt için HEVC </w:t>
      </w:r>
      <w:proofErr w:type="spellStart"/>
      <w:r w:rsidRPr="001B6EE5">
        <w:rPr>
          <w:sz w:val="20"/>
          <w:szCs w:val="20"/>
          <w:lang w:val="tr-TR"/>
        </w:rPr>
        <w:t>Kodek</w:t>
      </w:r>
      <w:proofErr w:type="spellEnd"/>
    </w:p>
    <w:p w14:paraId="0F984FC2" w14:textId="77777777" w:rsidR="001B6EE5" w:rsidRPr="001B6EE5" w:rsidRDefault="001B6EE5" w:rsidP="001B6EE5">
      <w:pPr>
        <w:rPr>
          <w:sz w:val="20"/>
          <w:szCs w:val="20"/>
          <w:lang w:val="tr-TR"/>
        </w:rPr>
      </w:pPr>
    </w:p>
    <w:p w14:paraId="61386FBD" w14:textId="77777777" w:rsidR="001B6EE5" w:rsidRPr="001B6EE5" w:rsidRDefault="001B6EE5" w:rsidP="001B6EE5">
      <w:pPr>
        <w:rPr>
          <w:sz w:val="20"/>
          <w:szCs w:val="20"/>
          <w:lang w:val="tr-TR"/>
        </w:rPr>
      </w:pPr>
      <w:r w:rsidRPr="001B6EE5">
        <w:rPr>
          <w:sz w:val="20"/>
          <w:szCs w:val="20"/>
          <w:lang w:val="tr-TR"/>
        </w:rPr>
        <w:t xml:space="preserve">5. P2 MXF dosya formatında geleneksel HD kayıt için AVC Ultra </w:t>
      </w:r>
      <w:proofErr w:type="spellStart"/>
      <w:r w:rsidRPr="001B6EE5">
        <w:rPr>
          <w:sz w:val="20"/>
          <w:szCs w:val="20"/>
          <w:lang w:val="tr-TR"/>
        </w:rPr>
        <w:t>Kodekler</w:t>
      </w:r>
      <w:proofErr w:type="spellEnd"/>
      <w:r w:rsidRPr="001B6EE5">
        <w:rPr>
          <w:sz w:val="20"/>
          <w:szCs w:val="20"/>
          <w:lang w:val="tr-TR"/>
        </w:rPr>
        <w:t xml:space="preserve">.   </w:t>
      </w:r>
    </w:p>
    <w:p w14:paraId="4D238139" w14:textId="77777777" w:rsidR="001B6EE5" w:rsidRPr="001B6EE5" w:rsidRDefault="001B6EE5" w:rsidP="001B6EE5">
      <w:pPr>
        <w:rPr>
          <w:sz w:val="20"/>
          <w:szCs w:val="20"/>
          <w:lang w:val="tr-TR"/>
        </w:rPr>
      </w:pPr>
    </w:p>
    <w:p w14:paraId="66214032" w14:textId="77777777" w:rsidR="001B6EE5" w:rsidRPr="001B6EE5" w:rsidRDefault="001B6EE5" w:rsidP="001B6EE5">
      <w:pPr>
        <w:jc w:val="center"/>
        <w:rPr>
          <w:b/>
          <w:bCs/>
          <w:sz w:val="20"/>
          <w:szCs w:val="20"/>
          <w:lang w:val="tr-TR"/>
        </w:rPr>
      </w:pPr>
      <w:r w:rsidRPr="001B6EE5">
        <w:rPr>
          <w:b/>
          <w:bCs/>
          <w:sz w:val="20"/>
          <w:szCs w:val="20"/>
          <w:lang w:val="tr-TR"/>
        </w:rPr>
        <w:lastRenderedPageBreak/>
        <w:t>SON</w:t>
      </w:r>
    </w:p>
    <w:p w14:paraId="24A8ABDC" w14:textId="77777777" w:rsidR="001B6EE5" w:rsidRPr="001B6EE5" w:rsidRDefault="001B6EE5" w:rsidP="001B6EE5">
      <w:pPr>
        <w:rPr>
          <w:sz w:val="20"/>
          <w:szCs w:val="20"/>
          <w:lang w:val="tr-TR"/>
        </w:rPr>
      </w:pPr>
    </w:p>
    <w:p w14:paraId="75D5EDC3" w14:textId="77777777" w:rsidR="001B6EE5" w:rsidRPr="001B6EE5" w:rsidRDefault="001B6EE5" w:rsidP="001B6EE5">
      <w:pPr>
        <w:rPr>
          <w:sz w:val="20"/>
          <w:szCs w:val="20"/>
          <w:lang w:val="tr-TR"/>
        </w:rPr>
      </w:pPr>
      <w:r w:rsidRPr="001B6EE5">
        <w:rPr>
          <w:sz w:val="20"/>
          <w:szCs w:val="20"/>
          <w:lang w:val="tr-TR"/>
        </w:rPr>
        <w:t xml:space="preserve"> </w:t>
      </w:r>
    </w:p>
    <w:p w14:paraId="2B0F3FB0" w14:textId="77777777" w:rsidR="001B6EE5" w:rsidRPr="001B6EE5" w:rsidRDefault="001B6EE5" w:rsidP="001B6EE5">
      <w:pPr>
        <w:rPr>
          <w:sz w:val="20"/>
          <w:szCs w:val="20"/>
          <w:lang w:val="tr-TR"/>
        </w:rPr>
      </w:pPr>
    </w:p>
    <w:p w14:paraId="030B0182" w14:textId="77777777" w:rsidR="001B6EE5" w:rsidRPr="001B6EE5" w:rsidRDefault="001B6EE5" w:rsidP="001B6EE5">
      <w:pPr>
        <w:rPr>
          <w:sz w:val="20"/>
          <w:szCs w:val="20"/>
          <w:lang w:val="tr-TR"/>
        </w:rPr>
      </w:pPr>
      <w:r w:rsidRPr="001B6EE5">
        <w:rPr>
          <w:sz w:val="20"/>
          <w:szCs w:val="20"/>
          <w:lang w:val="tr-TR"/>
        </w:rPr>
        <w:t>1 4K 50 p/60 p kayıt özelliğine sahip entegre lensi bulunan bir video kamera için (Panasonic’in araştırmalarına göre 6 Ocak 2020 tarihinden itibaren).</w:t>
      </w:r>
    </w:p>
    <w:p w14:paraId="58457F0A" w14:textId="77777777" w:rsidR="001B6EE5" w:rsidRPr="001B6EE5" w:rsidRDefault="001B6EE5" w:rsidP="001B6EE5">
      <w:pPr>
        <w:rPr>
          <w:sz w:val="20"/>
          <w:szCs w:val="20"/>
          <w:lang w:val="tr-TR"/>
        </w:rPr>
      </w:pPr>
    </w:p>
    <w:p w14:paraId="7D277FEB" w14:textId="77777777" w:rsidR="001B6EE5" w:rsidRPr="001B6EE5" w:rsidRDefault="001B6EE5" w:rsidP="001B6EE5">
      <w:pPr>
        <w:rPr>
          <w:sz w:val="20"/>
          <w:szCs w:val="20"/>
          <w:lang w:val="tr-TR"/>
        </w:rPr>
      </w:pPr>
      <w:r w:rsidRPr="001B6EE5">
        <w:rPr>
          <w:sz w:val="20"/>
          <w:szCs w:val="20"/>
          <w:lang w:val="tr-TR"/>
        </w:rPr>
        <w:t>2 35 mm kamera eş değeri.</w:t>
      </w:r>
    </w:p>
    <w:p w14:paraId="6F6350AE" w14:textId="77777777" w:rsidR="001B6EE5" w:rsidRPr="001B6EE5" w:rsidRDefault="001B6EE5" w:rsidP="001B6EE5">
      <w:pPr>
        <w:rPr>
          <w:sz w:val="20"/>
          <w:szCs w:val="20"/>
          <w:lang w:val="tr-TR"/>
        </w:rPr>
      </w:pPr>
    </w:p>
    <w:p w14:paraId="501B1C38" w14:textId="77777777" w:rsidR="001B6EE5" w:rsidRPr="001B6EE5" w:rsidRDefault="001B6EE5" w:rsidP="001B6EE5">
      <w:pPr>
        <w:rPr>
          <w:sz w:val="20"/>
          <w:szCs w:val="20"/>
          <w:lang w:val="tr-TR"/>
        </w:rPr>
      </w:pPr>
      <w:r w:rsidRPr="001B6EE5">
        <w:rPr>
          <w:sz w:val="20"/>
          <w:szCs w:val="20"/>
          <w:lang w:val="tr-TR"/>
        </w:rPr>
        <w:t xml:space="preserve">3 Gelecekte AVC-Intra100/50 </w:t>
      </w:r>
      <w:proofErr w:type="spellStart"/>
      <w:r w:rsidRPr="001B6EE5">
        <w:rPr>
          <w:sz w:val="20"/>
          <w:szCs w:val="20"/>
          <w:lang w:val="tr-TR"/>
        </w:rPr>
        <w:t>kodek</w:t>
      </w:r>
      <w:proofErr w:type="spellEnd"/>
      <w:r w:rsidRPr="001B6EE5">
        <w:rPr>
          <w:sz w:val="20"/>
          <w:szCs w:val="20"/>
          <w:lang w:val="tr-TR"/>
        </w:rPr>
        <w:t xml:space="preserve"> desteği planlanmaktadır. Tüm P2 formatlarında kayıt için bir microP2 kart gereklidir.</w:t>
      </w:r>
    </w:p>
    <w:p w14:paraId="3B1677AC" w14:textId="77777777" w:rsidR="001B6EE5" w:rsidRPr="001B6EE5" w:rsidRDefault="001B6EE5" w:rsidP="001B6EE5">
      <w:pPr>
        <w:rPr>
          <w:sz w:val="20"/>
          <w:szCs w:val="20"/>
          <w:lang w:val="tr-TR"/>
        </w:rPr>
      </w:pPr>
    </w:p>
    <w:p w14:paraId="174B2223" w14:textId="67F9C777" w:rsidR="001B6EE5" w:rsidRPr="00FB4F8D" w:rsidRDefault="001B6EE5" w:rsidP="001B6EE5">
      <w:pPr>
        <w:rPr>
          <w:sz w:val="20"/>
          <w:szCs w:val="20"/>
          <w:lang w:val="tr-TR"/>
        </w:rPr>
      </w:pPr>
      <w:r w:rsidRPr="001B6EE5">
        <w:rPr>
          <w:sz w:val="20"/>
          <w:szCs w:val="20"/>
          <w:lang w:val="tr-TR"/>
        </w:rPr>
        <w:t xml:space="preserve">4 Kullanmak için </w:t>
      </w:r>
      <w:proofErr w:type="spellStart"/>
      <w:r w:rsidRPr="001B6EE5">
        <w:rPr>
          <w:sz w:val="20"/>
          <w:szCs w:val="20"/>
          <w:lang w:val="tr-TR"/>
        </w:rPr>
        <w:t>NewTek</w:t>
      </w:r>
      <w:proofErr w:type="spellEnd"/>
      <w:r w:rsidRPr="001B6EE5">
        <w:rPr>
          <w:sz w:val="20"/>
          <w:szCs w:val="20"/>
          <w:lang w:val="tr-TR"/>
        </w:rPr>
        <w:t xml:space="preserve"> </w:t>
      </w:r>
      <w:proofErr w:type="spellStart"/>
      <w:r w:rsidRPr="001B6EE5">
        <w:rPr>
          <w:sz w:val="20"/>
          <w:szCs w:val="20"/>
          <w:lang w:val="tr-TR"/>
        </w:rPr>
        <w:t>Company’den</w:t>
      </w:r>
      <w:proofErr w:type="spellEnd"/>
      <w:r w:rsidRPr="001B6EE5">
        <w:rPr>
          <w:sz w:val="20"/>
          <w:szCs w:val="20"/>
          <w:lang w:val="tr-TR"/>
        </w:rPr>
        <w:t xml:space="preserve"> bir etkinleştirme anahtarı alınması gerekir. NDI, </w:t>
      </w:r>
      <w:proofErr w:type="spellStart"/>
      <w:r w:rsidRPr="001B6EE5">
        <w:rPr>
          <w:sz w:val="20"/>
          <w:szCs w:val="20"/>
          <w:lang w:val="tr-TR"/>
        </w:rPr>
        <w:t>NewTek</w:t>
      </w:r>
      <w:proofErr w:type="spellEnd"/>
      <w:r w:rsidRPr="001B6EE5">
        <w:rPr>
          <w:sz w:val="20"/>
          <w:szCs w:val="20"/>
          <w:lang w:val="tr-TR"/>
        </w:rPr>
        <w:t xml:space="preserve"> </w:t>
      </w:r>
      <w:proofErr w:type="spellStart"/>
      <w:r w:rsidRPr="001B6EE5">
        <w:rPr>
          <w:sz w:val="20"/>
          <w:szCs w:val="20"/>
          <w:lang w:val="tr-TR"/>
        </w:rPr>
        <w:t>Company’nin</w:t>
      </w:r>
      <w:proofErr w:type="spellEnd"/>
      <w:r w:rsidRPr="001B6EE5">
        <w:rPr>
          <w:sz w:val="20"/>
          <w:szCs w:val="20"/>
          <w:lang w:val="tr-TR"/>
        </w:rPr>
        <w:t xml:space="preserve"> “Ağ Aygıtı </w:t>
      </w:r>
      <w:proofErr w:type="spellStart"/>
      <w:r w:rsidRPr="001B6EE5">
        <w:rPr>
          <w:sz w:val="20"/>
          <w:szCs w:val="20"/>
          <w:lang w:val="tr-TR"/>
        </w:rPr>
        <w:t>Arayüzü</w:t>
      </w:r>
      <w:proofErr w:type="spellEnd"/>
      <w:r w:rsidRPr="001B6EE5">
        <w:rPr>
          <w:sz w:val="20"/>
          <w:szCs w:val="20"/>
          <w:lang w:val="tr-TR"/>
        </w:rPr>
        <w:t>” teknolojisinin kısaltmasıdır.</w:t>
      </w:r>
    </w:p>
    <w:p w14:paraId="142C5D9F" w14:textId="77777777" w:rsidR="00FB4F8D" w:rsidRDefault="00FB4F8D" w:rsidP="00FB4F8D">
      <w:pPr>
        <w:rPr>
          <w:sz w:val="20"/>
          <w:szCs w:val="20"/>
          <w:lang w:val="tr-TR"/>
        </w:rPr>
      </w:pPr>
    </w:p>
    <w:p w14:paraId="22171C85" w14:textId="6BADD223" w:rsidR="00FB4F8D" w:rsidRDefault="00FB4F8D" w:rsidP="00FB4F8D">
      <w:pPr>
        <w:rPr>
          <w:sz w:val="20"/>
          <w:szCs w:val="20"/>
          <w:lang w:val="tr-TR"/>
        </w:rPr>
      </w:pPr>
    </w:p>
    <w:p w14:paraId="2FA2FDEC" w14:textId="77777777" w:rsidR="00FB4F8D" w:rsidRPr="001B6EE5" w:rsidRDefault="00FB4F8D" w:rsidP="00FB4F8D">
      <w:pPr>
        <w:jc w:val="both"/>
        <w:rPr>
          <w:rStyle w:val="Yok"/>
          <w:sz w:val="16"/>
          <w:szCs w:val="16"/>
          <w:lang w:val="tr-TR"/>
        </w:rPr>
      </w:pPr>
      <w:r w:rsidRPr="001B6EE5">
        <w:rPr>
          <w:rStyle w:val="Yok"/>
          <w:b/>
          <w:bCs/>
          <w:sz w:val="16"/>
          <w:szCs w:val="16"/>
          <w:lang w:val="tr-TR"/>
        </w:rPr>
        <w:t>İlgili Kişi</w:t>
      </w:r>
      <w:r w:rsidRPr="001B6EE5">
        <w:rPr>
          <w:rStyle w:val="Yok"/>
          <w:sz w:val="16"/>
          <w:szCs w:val="16"/>
          <w:lang w:val="tr-TR"/>
        </w:rPr>
        <w:t xml:space="preserve"> </w:t>
      </w:r>
      <w:r w:rsidRPr="001B6EE5">
        <w:rPr>
          <w:rStyle w:val="Yok"/>
          <w:sz w:val="16"/>
          <w:szCs w:val="16"/>
          <w:lang w:val="tr-TR"/>
        </w:rPr>
        <w:tab/>
      </w:r>
    </w:p>
    <w:p w14:paraId="1AF40454" w14:textId="77777777" w:rsidR="00FB4F8D" w:rsidRPr="001B6EE5" w:rsidRDefault="00FB4F8D" w:rsidP="00FB4F8D">
      <w:pPr>
        <w:jc w:val="both"/>
        <w:outlineLvl w:val="0"/>
        <w:rPr>
          <w:rStyle w:val="Yok"/>
          <w:sz w:val="16"/>
          <w:szCs w:val="16"/>
          <w:lang w:val="tr-TR"/>
        </w:rPr>
      </w:pPr>
      <w:r w:rsidRPr="001B6EE5">
        <w:rPr>
          <w:rStyle w:val="Yok"/>
          <w:sz w:val="16"/>
          <w:szCs w:val="16"/>
          <w:lang w:val="tr-TR"/>
        </w:rPr>
        <w:t xml:space="preserve">Önder Kalkancı </w:t>
      </w:r>
    </w:p>
    <w:p w14:paraId="1E56C9D5" w14:textId="77777777" w:rsidR="00FB4F8D" w:rsidRPr="001B6EE5" w:rsidRDefault="00FB4F8D" w:rsidP="00FB4F8D">
      <w:pPr>
        <w:jc w:val="both"/>
        <w:rPr>
          <w:rStyle w:val="Yok"/>
          <w:sz w:val="16"/>
          <w:szCs w:val="16"/>
          <w:lang w:val="tr-TR"/>
        </w:rPr>
      </w:pPr>
      <w:r w:rsidRPr="001B6EE5">
        <w:rPr>
          <w:rStyle w:val="Yok"/>
          <w:sz w:val="16"/>
          <w:szCs w:val="16"/>
          <w:lang w:val="tr-TR"/>
        </w:rPr>
        <w:t xml:space="preserve">Marjinal </w:t>
      </w:r>
      <w:proofErr w:type="spellStart"/>
      <w:r w:rsidRPr="001B6EE5">
        <w:rPr>
          <w:rStyle w:val="Yok"/>
          <w:sz w:val="16"/>
          <w:szCs w:val="16"/>
          <w:lang w:val="tr-TR"/>
        </w:rPr>
        <w:t>Porter</w:t>
      </w:r>
      <w:proofErr w:type="spellEnd"/>
      <w:r w:rsidRPr="001B6EE5">
        <w:rPr>
          <w:rStyle w:val="Yok"/>
          <w:sz w:val="16"/>
          <w:szCs w:val="16"/>
          <w:lang w:val="tr-TR"/>
        </w:rPr>
        <w:t xml:space="preserve"> </w:t>
      </w:r>
      <w:proofErr w:type="spellStart"/>
      <w:r w:rsidRPr="001B6EE5">
        <w:rPr>
          <w:rStyle w:val="Yok"/>
          <w:sz w:val="16"/>
          <w:szCs w:val="16"/>
          <w:lang w:val="tr-TR"/>
        </w:rPr>
        <w:t>Novelli</w:t>
      </w:r>
      <w:proofErr w:type="spellEnd"/>
      <w:r w:rsidRPr="001B6EE5">
        <w:rPr>
          <w:rStyle w:val="Yok"/>
          <w:sz w:val="16"/>
          <w:szCs w:val="16"/>
          <w:lang w:val="tr-TR"/>
        </w:rPr>
        <w:tab/>
      </w:r>
      <w:r w:rsidRPr="001B6EE5">
        <w:rPr>
          <w:rStyle w:val="Yok"/>
          <w:sz w:val="16"/>
          <w:szCs w:val="16"/>
          <w:lang w:val="tr-TR"/>
        </w:rPr>
        <w:tab/>
      </w:r>
    </w:p>
    <w:p w14:paraId="0289B684" w14:textId="77777777" w:rsidR="00FB4F8D" w:rsidRPr="001B6EE5" w:rsidRDefault="00FB4F8D" w:rsidP="00FB4F8D">
      <w:pPr>
        <w:jc w:val="both"/>
        <w:rPr>
          <w:rStyle w:val="Yok"/>
          <w:sz w:val="16"/>
          <w:szCs w:val="16"/>
          <w:lang w:val="tr-TR"/>
        </w:rPr>
      </w:pPr>
      <w:r w:rsidRPr="001B6EE5">
        <w:rPr>
          <w:rStyle w:val="Yok"/>
          <w:sz w:val="16"/>
          <w:szCs w:val="16"/>
          <w:lang w:val="tr-TR"/>
        </w:rPr>
        <w:t>0212 219 29 71</w:t>
      </w:r>
    </w:p>
    <w:p w14:paraId="06636EEC" w14:textId="7A670489" w:rsidR="00FB4F8D" w:rsidRPr="001B6EE5" w:rsidRDefault="00264FF6" w:rsidP="00FB4F8D">
      <w:pPr>
        <w:jc w:val="both"/>
        <w:rPr>
          <w:rFonts w:ascii="Verdana" w:eastAsia="Verdana" w:hAnsi="Verdana"/>
          <w:sz w:val="16"/>
          <w:szCs w:val="16"/>
        </w:rPr>
      </w:pPr>
      <w:hyperlink r:id="rId12" w:history="1">
        <w:r w:rsidR="00FB4F8D" w:rsidRPr="001B6EE5">
          <w:rPr>
            <w:rStyle w:val="Kpr"/>
            <w:rFonts w:ascii="Verdana" w:eastAsia="Verdana" w:hAnsi="Verdana"/>
            <w:sz w:val="16"/>
            <w:szCs w:val="16"/>
            <w:lang w:val="tr-TR"/>
          </w:rPr>
          <w:t>onderk@marjinal.com.tr</w:t>
        </w:r>
      </w:hyperlink>
      <w:r w:rsidR="00FB4F8D" w:rsidRPr="001B6EE5">
        <w:rPr>
          <w:rStyle w:val="Yok"/>
          <w:sz w:val="16"/>
          <w:szCs w:val="16"/>
          <w:lang w:val="tr-TR"/>
        </w:rPr>
        <w:t xml:space="preserve"> </w:t>
      </w:r>
    </w:p>
    <w:p w14:paraId="50BC08E0" w14:textId="77777777" w:rsidR="00FB4F8D" w:rsidRPr="001B6EE5" w:rsidRDefault="00FB4F8D" w:rsidP="00FB4F8D">
      <w:pPr>
        <w:rPr>
          <w:sz w:val="16"/>
          <w:szCs w:val="16"/>
          <w:lang w:val="tr-TR"/>
        </w:rPr>
      </w:pPr>
    </w:p>
    <w:p w14:paraId="0F01B844" w14:textId="0246A580" w:rsidR="00FB4F8D" w:rsidRPr="001B6EE5" w:rsidRDefault="00FB4F8D" w:rsidP="00FB4F8D">
      <w:pPr>
        <w:rPr>
          <w:b/>
          <w:bCs/>
          <w:sz w:val="16"/>
          <w:szCs w:val="16"/>
          <w:lang w:val="tr-TR"/>
        </w:rPr>
      </w:pPr>
      <w:r w:rsidRPr="001B6EE5">
        <w:rPr>
          <w:b/>
          <w:bCs/>
          <w:sz w:val="16"/>
          <w:szCs w:val="16"/>
          <w:lang w:val="tr-TR"/>
        </w:rPr>
        <w:t xml:space="preserve">Panasonic </w:t>
      </w:r>
      <w:proofErr w:type="spellStart"/>
      <w:r w:rsidRPr="001B6EE5">
        <w:rPr>
          <w:b/>
          <w:bCs/>
          <w:sz w:val="16"/>
          <w:szCs w:val="16"/>
          <w:lang w:val="tr-TR"/>
        </w:rPr>
        <w:t>System</w:t>
      </w:r>
      <w:proofErr w:type="spellEnd"/>
      <w:r w:rsidRPr="001B6EE5">
        <w:rPr>
          <w:b/>
          <w:bCs/>
          <w:sz w:val="16"/>
          <w:szCs w:val="16"/>
          <w:lang w:val="tr-TR"/>
        </w:rPr>
        <w:t xml:space="preserve"> Communications </w:t>
      </w:r>
      <w:proofErr w:type="spellStart"/>
      <w:r w:rsidRPr="001B6EE5">
        <w:rPr>
          <w:b/>
          <w:bCs/>
          <w:sz w:val="16"/>
          <w:szCs w:val="16"/>
          <w:lang w:val="tr-TR"/>
        </w:rPr>
        <w:t>Company</w:t>
      </w:r>
      <w:proofErr w:type="spellEnd"/>
      <w:r w:rsidRPr="001B6EE5">
        <w:rPr>
          <w:b/>
          <w:bCs/>
          <w:sz w:val="16"/>
          <w:szCs w:val="16"/>
          <w:lang w:val="tr-TR"/>
        </w:rPr>
        <w:t xml:space="preserve"> Europe (PSCEU) Hakkında</w:t>
      </w:r>
    </w:p>
    <w:p w14:paraId="5006B25D" w14:textId="77777777" w:rsidR="00FB4F8D" w:rsidRPr="001B6EE5" w:rsidRDefault="00FB4F8D" w:rsidP="00FB4F8D">
      <w:pPr>
        <w:rPr>
          <w:sz w:val="16"/>
          <w:szCs w:val="16"/>
          <w:lang w:val="tr-TR"/>
        </w:rPr>
      </w:pPr>
      <w:r w:rsidRPr="001B6EE5">
        <w:rPr>
          <w:sz w:val="16"/>
          <w:szCs w:val="16"/>
          <w:lang w:val="tr-TR"/>
        </w:rPr>
        <w:t xml:space="preserve">Panasonic </w:t>
      </w:r>
      <w:proofErr w:type="spellStart"/>
      <w:r w:rsidRPr="001B6EE5">
        <w:rPr>
          <w:sz w:val="16"/>
          <w:szCs w:val="16"/>
          <w:lang w:val="tr-TR"/>
        </w:rPr>
        <w:t>Systems</w:t>
      </w:r>
      <w:proofErr w:type="spellEnd"/>
      <w:r w:rsidRPr="001B6EE5">
        <w:rPr>
          <w:sz w:val="16"/>
          <w:szCs w:val="16"/>
          <w:lang w:val="tr-TR"/>
        </w:rPr>
        <w:t xml:space="preserve"> Communications </w:t>
      </w:r>
      <w:proofErr w:type="spellStart"/>
      <w:r w:rsidRPr="001B6EE5">
        <w:rPr>
          <w:sz w:val="16"/>
          <w:szCs w:val="16"/>
          <w:lang w:val="tr-TR"/>
        </w:rPr>
        <w:t>Company</w:t>
      </w:r>
      <w:proofErr w:type="spellEnd"/>
      <w:r w:rsidRPr="001B6EE5">
        <w:rPr>
          <w:sz w:val="16"/>
          <w:szCs w:val="16"/>
          <w:lang w:val="tr-TR"/>
        </w:rPr>
        <w:t xml:space="preserve"> Europe (PSCEU) teknolojinin arka planda uyum içinde çalışmasını ve şirketlerin özgürce çalışarak başarıya ulaşmalarını kendisine görev edinmektedir. </w:t>
      </w:r>
      <w:proofErr w:type="spellStart"/>
      <w:r w:rsidRPr="001B6EE5">
        <w:rPr>
          <w:sz w:val="16"/>
          <w:szCs w:val="16"/>
          <w:lang w:val="tr-TR"/>
        </w:rPr>
        <w:t>PSCEU’ya</w:t>
      </w:r>
      <w:proofErr w:type="spellEnd"/>
      <w:r w:rsidRPr="001B6EE5">
        <w:rPr>
          <w:sz w:val="16"/>
          <w:szCs w:val="16"/>
          <w:lang w:val="tr-TR"/>
        </w:rPr>
        <w:t xml:space="preserve"> göre teknoloji her şeyden önce kusursuz bir işlev göstermelidir. Teknolojik yeteneklerinin arka planda uyum içinde çalıştığına güvenerek sadece müşterilerine odaklanan şirketler başarılı olabilirler. Bu yüzden PSCEU, kurumsal başarı için itici güç olarak, kendisini, müşterilerinin çalışma şekilleriyle son derece uyumlu ve neredeyse görünmez bir şekilde çalışan ürün ve çözümleri geliştirmeye adamaktadır. </w:t>
      </w:r>
    </w:p>
    <w:p w14:paraId="2BF57353" w14:textId="77777777" w:rsidR="00FB4F8D" w:rsidRPr="001B6EE5" w:rsidRDefault="00FB4F8D" w:rsidP="00FB4F8D">
      <w:pPr>
        <w:rPr>
          <w:sz w:val="16"/>
          <w:szCs w:val="16"/>
          <w:lang w:val="tr-TR"/>
        </w:rPr>
      </w:pPr>
    </w:p>
    <w:p w14:paraId="3B2FCDF0" w14:textId="6B47C410" w:rsidR="00FB4F8D" w:rsidRPr="001B6EE5" w:rsidRDefault="00FB4F8D" w:rsidP="00FB4F8D">
      <w:pPr>
        <w:rPr>
          <w:b/>
          <w:bCs/>
          <w:sz w:val="16"/>
          <w:szCs w:val="16"/>
          <w:lang w:val="tr-TR"/>
        </w:rPr>
      </w:pPr>
      <w:r w:rsidRPr="001B6EE5">
        <w:rPr>
          <w:b/>
          <w:bCs/>
          <w:sz w:val="16"/>
          <w:szCs w:val="16"/>
          <w:lang w:val="tr-TR"/>
        </w:rPr>
        <w:t>PSCEU, altı ürün kategorisinden oluşmaktadır:</w:t>
      </w:r>
    </w:p>
    <w:p w14:paraId="33FC3CEB" w14:textId="77777777" w:rsidR="00FB4F8D" w:rsidRPr="001B6EE5" w:rsidRDefault="00FB4F8D" w:rsidP="00FB4F8D">
      <w:pPr>
        <w:rPr>
          <w:sz w:val="16"/>
          <w:szCs w:val="16"/>
          <w:lang w:val="tr-TR"/>
        </w:rPr>
      </w:pPr>
      <w:r w:rsidRPr="001B6EE5">
        <w:rPr>
          <w:sz w:val="16"/>
          <w:szCs w:val="16"/>
          <w:lang w:val="tr-TR"/>
        </w:rPr>
        <w:t xml:space="preserve">•        Uzaktan kamera, stüdyo kamera ve ENG P2HD’lerde mükemmel bir fiyat-performans ve sorunsuz işlem sağlayan Yayın &amp; </w:t>
      </w:r>
      <w:proofErr w:type="spellStart"/>
      <w:r w:rsidRPr="001B6EE5">
        <w:rPr>
          <w:sz w:val="16"/>
          <w:szCs w:val="16"/>
          <w:lang w:val="tr-TR"/>
        </w:rPr>
        <w:t>ProAV</w:t>
      </w:r>
      <w:proofErr w:type="spellEnd"/>
      <w:r w:rsidRPr="001B6EE5">
        <w:rPr>
          <w:sz w:val="16"/>
          <w:szCs w:val="16"/>
          <w:lang w:val="tr-TR"/>
        </w:rPr>
        <w:t xml:space="preserve">, hikâyeyi en yüksek kaliteli ürün ve çözümlerle anlatma özgürlüğü sunar. </w:t>
      </w:r>
      <w:proofErr w:type="spellStart"/>
      <w:r w:rsidRPr="001B6EE5">
        <w:rPr>
          <w:sz w:val="16"/>
          <w:szCs w:val="16"/>
          <w:lang w:val="tr-TR"/>
        </w:rPr>
        <w:t>VariCam’in</w:t>
      </w:r>
      <w:proofErr w:type="spellEnd"/>
      <w:r w:rsidRPr="001B6EE5">
        <w:rPr>
          <w:sz w:val="16"/>
          <w:szCs w:val="16"/>
          <w:lang w:val="tr-TR"/>
        </w:rPr>
        <w:t xml:space="preserve"> sinema kamera modelleri ve EVA1’in gerçek 4K ve Yüksek Dinamik Aralık (HDR) desteğiyle olan uyumu; bu ürünleri sinema, televizyon, belgesel ve canlı etkinlik prodüksiyonu için en uygun çözüm yapmaktadır.</w:t>
      </w:r>
    </w:p>
    <w:p w14:paraId="6EB9CDD9" w14:textId="77777777" w:rsidR="00FB4F8D" w:rsidRPr="001B6EE5" w:rsidRDefault="00FB4F8D" w:rsidP="00FB4F8D">
      <w:pPr>
        <w:rPr>
          <w:sz w:val="16"/>
          <w:szCs w:val="16"/>
          <w:lang w:val="tr-TR"/>
        </w:rPr>
      </w:pPr>
    </w:p>
    <w:p w14:paraId="691AECCC" w14:textId="77777777" w:rsidR="00FB4F8D" w:rsidRPr="001B6EE5" w:rsidRDefault="00FB4F8D" w:rsidP="00FB4F8D">
      <w:pPr>
        <w:rPr>
          <w:sz w:val="16"/>
          <w:szCs w:val="16"/>
          <w:lang w:val="tr-TR"/>
        </w:rPr>
      </w:pPr>
      <w:r w:rsidRPr="001B6EE5">
        <w:rPr>
          <w:sz w:val="16"/>
          <w:szCs w:val="16"/>
          <w:lang w:val="tr-TR"/>
        </w:rPr>
        <w:t>•        Dünyanın önde gelen telefon sistemleri, SIP terminal cihazları ve profesyonel ağ tarayıcılarını sunan İletişim Çözümleri, bağlantı yerine iletişime odaklanma özgürlüğü sunmaktadır.</w:t>
      </w:r>
    </w:p>
    <w:p w14:paraId="48FB4EC3" w14:textId="77777777" w:rsidR="00FB4F8D" w:rsidRPr="001B6EE5" w:rsidRDefault="00FB4F8D" w:rsidP="00FB4F8D">
      <w:pPr>
        <w:rPr>
          <w:sz w:val="16"/>
          <w:szCs w:val="16"/>
          <w:lang w:val="tr-TR"/>
        </w:rPr>
      </w:pPr>
    </w:p>
    <w:p w14:paraId="6C0963F5" w14:textId="77777777" w:rsidR="00FB4F8D" w:rsidRPr="001B6EE5" w:rsidRDefault="00FB4F8D" w:rsidP="00FB4F8D">
      <w:pPr>
        <w:rPr>
          <w:sz w:val="16"/>
          <w:szCs w:val="16"/>
          <w:lang w:val="tr-TR"/>
        </w:rPr>
      </w:pPr>
      <w:r w:rsidRPr="001B6EE5">
        <w:rPr>
          <w:sz w:val="16"/>
          <w:szCs w:val="16"/>
          <w:lang w:val="tr-TR"/>
        </w:rPr>
        <w:t xml:space="preserve">•        TOUGHBOOK dayanıklı dizüstü bilgisayar, kurumsal tablet, el terminalleri ve elektronik satış noktası (EPOS) sistemleriyle mobil çalışanların verimliliklerini artırmasına yardımcı olan Kurumsal Mobil Çözümler. Avrupa’da pazar lideri olarak Panasonic’in dayanıklı dizüstü bilgisayar ve tablet satışlarında 2018 yılında yüzde 48’lik pazar payı bulunmaktadır (VDC </w:t>
      </w:r>
      <w:proofErr w:type="spellStart"/>
      <w:r w:rsidRPr="001B6EE5">
        <w:rPr>
          <w:sz w:val="16"/>
          <w:szCs w:val="16"/>
          <w:lang w:val="tr-TR"/>
        </w:rPr>
        <w:t>Research</w:t>
      </w:r>
      <w:proofErr w:type="spellEnd"/>
      <w:r w:rsidRPr="001B6EE5">
        <w:rPr>
          <w:sz w:val="16"/>
          <w:szCs w:val="16"/>
          <w:lang w:val="tr-TR"/>
        </w:rPr>
        <w:t>, Mart 2019).</w:t>
      </w:r>
    </w:p>
    <w:p w14:paraId="3F4C9508" w14:textId="77777777" w:rsidR="00FB4F8D" w:rsidRPr="001B6EE5" w:rsidRDefault="00FB4F8D" w:rsidP="00FB4F8D">
      <w:pPr>
        <w:rPr>
          <w:sz w:val="16"/>
          <w:szCs w:val="16"/>
          <w:lang w:val="tr-TR"/>
        </w:rPr>
      </w:pPr>
    </w:p>
    <w:p w14:paraId="77FE2473" w14:textId="77777777" w:rsidR="00FB4F8D" w:rsidRPr="001B6EE5" w:rsidRDefault="00FB4F8D" w:rsidP="00FB4F8D">
      <w:pPr>
        <w:rPr>
          <w:sz w:val="16"/>
          <w:szCs w:val="16"/>
          <w:lang w:val="tr-TR"/>
        </w:rPr>
      </w:pPr>
      <w:r w:rsidRPr="001B6EE5">
        <w:rPr>
          <w:sz w:val="16"/>
          <w:szCs w:val="16"/>
          <w:lang w:val="tr-TR"/>
        </w:rPr>
        <w:t xml:space="preserve">•        Kullanıcılarına tıp, yaşam bilimleri, </w:t>
      </w:r>
      <w:proofErr w:type="spellStart"/>
      <w:r w:rsidRPr="001B6EE5">
        <w:rPr>
          <w:sz w:val="16"/>
          <w:szCs w:val="16"/>
          <w:lang w:val="tr-TR"/>
        </w:rPr>
        <w:t>ProAV</w:t>
      </w:r>
      <w:proofErr w:type="spellEnd"/>
      <w:r w:rsidRPr="001B6EE5">
        <w:rPr>
          <w:sz w:val="16"/>
          <w:szCs w:val="16"/>
          <w:lang w:val="tr-TR"/>
        </w:rPr>
        <w:t xml:space="preserve"> ve endüstri uygulamaları üreten Endüstriyel Tıbbi Vizyon. Ürün portföyü, tamamlanmış ve OEM kamera çözümleri sunarak; kullanıcılarına görülemeyeni görme özgürlüğünü sunmaktadır.</w:t>
      </w:r>
    </w:p>
    <w:p w14:paraId="6BC95A18" w14:textId="77777777" w:rsidR="00FB4F8D" w:rsidRPr="001B6EE5" w:rsidRDefault="00FB4F8D" w:rsidP="00FB4F8D">
      <w:pPr>
        <w:rPr>
          <w:sz w:val="16"/>
          <w:szCs w:val="16"/>
          <w:lang w:val="tr-TR"/>
        </w:rPr>
      </w:pPr>
    </w:p>
    <w:p w14:paraId="2692308C" w14:textId="77777777" w:rsidR="00FB4F8D" w:rsidRPr="001B6EE5" w:rsidRDefault="00FB4F8D" w:rsidP="00FB4F8D">
      <w:pPr>
        <w:rPr>
          <w:sz w:val="16"/>
          <w:szCs w:val="16"/>
          <w:lang w:val="tr-TR"/>
        </w:rPr>
      </w:pPr>
      <w:r w:rsidRPr="001B6EE5">
        <w:rPr>
          <w:sz w:val="16"/>
          <w:szCs w:val="16"/>
          <w:lang w:val="tr-TR"/>
        </w:rPr>
        <w:t>•        Kanıtlanmış bir kalite sunan CCTV görüntüsü mirası üzerine kurulan Güvenlik Çözümleri. Son derece güvenilir, gelişmiş teknolojik kamera ve görüntü kaydetme sistemlerini kullanan çözümler, tüm çevresel şartlarda en yüksek görüntü kalitesi sunarak kullanıcılarına güvende hissetme özgürlüğü sunmaktadır.</w:t>
      </w:r>
    </w:p>
    <w:p w14:paraId="515D3F01" w14:textId="77777777" w:rsidR="00FB4F8D" w:rsidRPr="001B6EE5" w:rsidRDefault="00FB4F8D" w:rsidP="00FB4F8D">
      <w:pPr>
        <w:rPr>
          <w:sz w:val="16"/>
          <w:szCs w:val="16"/>
          <w:lang w:val="tr-TR"/>
        </w:rPr>
      </w:pPr>
    </w:p>
    <w:p w14:paraId="0146E288" w14:textId="77777777" w:rsidR="00FB4F8D" w:rsidRPr="001B6EE5" w:rsidRDefault="00FB4F8D" w:rsidP="00FB4F8D">
      <w:pPr>
        <w:rPr>
          <w:sz w:val="16"/>
          <w:szCs w:val="16"/>
          <w:lang w:val="tr-TR"/>
        </w:rPr>
      </w:pPr>
      <w:r w:rsidRPr="001B6EE5">
        <w:rPr>
          <w:sz w:val="16"/>
          <w:szCs w:val="16"/>
          <w:lang w:val="tr-TR"/>
        </w:rPr>
        <w:t>•        Profesyonel görüntü ve projektör yelpazesi sunan ve Görsel İşitsel profesyonellerine yaratma özgürlüğü sağlayan Görsel Sistem Çözümleri. Pazardaki yüzde 39’luk payı ile Avrupa’nın yüksek parlaklık projektörü pazarına liderlik etmektedir (</w:t>
      </w:r>
      <w:proofErr w:type="spellStart"/>
      <w:r w:rsidRPr="001B6EE5">
        <w:rPr>
          <w:sz w:val="16"/>
          <w:szCs w:val="16"/>
          <w:lang w:val="tr-TR"/>
        </w:rPr>
        <w:t>Futuresource</w:t>
      </w:r>
      <w:proofErr w:type="spellEnd"/>
      <w:r w:rsidRPr="001B6EE5">
        <w:rPr>
          <w:sz w:val="16"/>
          <w:szCs w:val="16"/>
          <w:lang w:val="tr-TR"/>
        </w:rPr>
        <w:t xml:space="preserve"> &gt;5klm FY17 Q3. 4K &amp; dijital kamera hariç).</w:t>
      </w:r>
    </w:p>
    <w:p w14:paraId="176D34BB" w14:textId="77777777" w:rsidR="00FB4F8D" w:rsidRPr="001B6EE5" w:rsidRDefault="00FB4F8D" w:rsidP="00FB4F8D">
      <w:pPr>
        <w:rPr>
          <w:sz w:val="16"/>
          <w:szCs w:val="16"/>
          <w:lang w:val="tr-TR"/>
        </w:rPr>
      </w:pPr>
    </w:p>
    <w:p w14:paraId="538C9BB0" w14:textId="77777777" w:rsidR="00FB4F8D" w:rsidRPr="001B6EE5" w:rsidRDefault="00FB4F8D" w:rsidP="00FB4F8D">
      <w:pPr>
        <w:rPr>
          <w:b/>
          <w:bCs/>
          <w:sz w:val="16"/>
          <w:szCs w:val="16"/>
          <w:lang w:val="tr-TR"/>
        </w:rPr>
      </w:pPr>
      <w:r w:rsidRPr="001B6EE5">
        <w:rPr>
          <w:b/>
          <w:bCs/>
          <w:sz w:val="16"/>
          <w:szCs w:val="16"/>
          <w:lang w:val="tr-TR"/>
        </w:rPr>
        <w:t>Panasonic Hakkında</w:t>
      </w:r>
    </w:p>
    <w:p w14:paraId="247CDB7C" w14:textId="455DC7E4" w:rsidR="00C3601A" w:rsidRPr="001B6EE5" w:rsidRDefault="00FB4F8D" w:rsidP="00FB4F8D">
      <w:pPr>
        <w:rPr>
          <w:sz w:val="16"/>
          <w:szCs w:val="16"/>
          <w:lang w:val="tr-TR"/>
        </w:rPr>
      </w:pPr>
      <w:r w:rsidRPr="001B6EE5">
        <w:rPr>
          <w:sz w:val="16"/>
          <w:szCs w:val="16"/>
          <w:lang w:val="tr-TR"/>
        </w:rPr>
        <w:t xml:space="preserve">Panasonic Corporation, tüketici elektroniği, konut, otomotiv ve B2B işletmelerindeki müşteriler için çeşitli elektronik teknolojileri ve çözümleriyle bir dünya lideridir. 2018 yılında 100. kuruluş yıldönümünü kutlayan şirket, dünya çapında yaygınlaşarak 582 yan kuruluşu ve 87 bağlı şirketiyle dünya çapında faaliyet göstermektedir. Şirket 31 Mart 2019 tarihinde sona eren mali yıl için 62,5 milyar Euro değerinde net satış açıklamıştır. Bölgesel hatları boyunca </w:t>
      </w:r>
      <w:proofErr w:type="spellStart"/>
      <w:r w:rsidRPr="001B6EE5">
        <w:rPr>
          <w:sz w:val="16"/>
          <w:szCs w:val="16"/>
          <w:lang w:val="tr-TR"/>
        </w:rPr>
        <w:t>inovasyonlarıyla</w:t>
      </w:r>
      <w:proofErr w:type="spellEnd"/>
      <w:r w:rsidRPr="001B6EE5">
        <w:rPr>
          <w:sz w:val="16"/>
          <w:szCs w:val="16"/>
          <w:lang w:val="tr-TR"/>
        </w:rPr>
        <w:t xml:space="preserve"> yeni değerlerin peşinden gitme kararlılığına sahip olan Panasonic, müşterileri için daha iyi bir hayat ve daha iyi bir dünya yaratmak için teknolojiyi kullanmaktadır. Daha fazla bilgi için: https://www.panasonic.com/global</w:t>
      </w:r>
    </w:p>
    <w:p w14:paraId="54EA6A12" w14:textId="77777777" w:rsidR="00C3601A" w:rsidRDefault="00C3601A" w:rsidP="00454E5A">
      <w:pPr>
        <w:pStyle w:val="GvdeMetni"/>
        <w:spacing w:line="278" w:lineRule="auto"/>
        <w:ind w:right="864"/>
        <w:rPr>
          <w:b/>
        </w:rPr>
      </w:pPr>
    </w:p>
    <w:p w14:paraId="47E3EFBB" w14:textId="77777777" w:rsidR="00F1709A" w:rsidRPr="00F1709A" w:rsidRDefault="00F1709A" w:rsidP="00F1709A">
      <w:pPr>
        <w:pStyle w:val="GvdeMetni"/>
        <w:spacing w:line="278" w:lineRule="auto"/>
        <w:ind w:right="864"/>
        <w:rPr>
          <w:kern w:val="3"/>
          <w:lang w:val="en-GB" w:eastAsia="en-GB"/>
        </w:rPr>
        <w:sectPr w:rsidR="00F1709A" w:rsidRPr="00F1709A" w:rsidSect="00A32D28">
          <w:type w:val="continuous"/>
          <w:pgSz w:w="11910" w:h="16840"/>
          <w:pgMar w:top="2515" w:right="547" w:bottom="274" w:left="547" w:header="576" w:footer="562" w:gutter="0"/>
          <w:cols w:space="40"/>
          <w:docGrid w:linePitch="299"/>
        </w:sectPr>
      </w:pPr>
      <w:bookmarkStart w:id="1" w:name="_Hlk514830261"/>
    </w:p>
    <w:bookmarkEnd w:id="1"/>
    <w:p w14:paraId="44D469D6" w14:textId="77777777" w:rsidR="00063FE5" w:rsidRPr="00F1709A" w:rsidRDefault="00063FE5" w:rsidP="00F1709A">
      <w:pPr>
        <w:pStyle w:val="GvdeMetni"/>
        <w:spacing w:line="278" w:lineRule="auto"/>
        <w:ind w:right="864"/>
        <w:rPr>
          <w:kern w:val="3"/>
          <w:lang w:val="en-GB" w:eastAsia="en-GB"/>
        </w:rPr>
      </w:pPr>
    </w:p>
    <w:sectPr w:rsidR="00063FE5" w:rsidRPr="00F1709A" w:rsidSect="00A32D28">
      <w:type w:val="continuous"/>
      <w:pgSz w:w="11910" w:h="16840"/>
      <w:pgMar w:top="42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89488" w14:textId="77777777" w:rsidR="00264FF6" w:rsidRDefault="00264FF6" w:rsidP="00F906AE">
      <w:r>
        <w:separator/>
      </w:r>
    </w:p>
  </w:endnote>
  <w:endnote w:type="continuationSeparator" w:id="0">
    <w:p w14:paraId="54958B7E" w14:textId="77777777" w:rsidR="00264FF6" w:rsidRDefault="00264FF6" w:rsidP="00F9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MinionPro-Regular">
    <w:altName w:val="Times New Roman"/>
    <w:charset w:val="00"/>
    <w:family w:val="auto"/>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IN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ArialMT">
    <w:altName w:val="Arial"/>
    <w:charset w:val="00"/>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24C0C" w14:textId="77777777" w:rsidR="00A27BEE" w:rsidRDefault="00A27BEE">
    <w:pPr>
      <w:pStyle w:val="AltBilgi"/>
    </w:pPr>
    <w:r>
      <w:rPr>
        <w:noProof/>
        <w:lang w:val="tr-TR" w:eastAsia="tr-TR"/>
      </w:rPr>
      <mc:AlternateContent>
        <mc:Choice Requires="wpg">
          <w:drawing>
            <wp:anchor distT="0" distB="0" distL="114300" distR="114300" simplePos="0" relativeHeight="251660288" behindDoc="0" locked="0" layoutInCell="1" allowOverlap="1" wp14:anchorId="7037F781" wp14:editId="2E1EFE16">
              <wp:simplePos x="0" y="0"/>
              <wp:positionH relativeFrom="page">
                <wp:posOffset>5219065</wp:posOffset>
              </wp:positionH>
              <wp:positionV relativeFrom="paragraph">
                <wp:posOffset>-82550</wp:posOffset>
              </wp:positionV>
              <wp:extent cx="2340610" cy="241935"/>
              <wp:effectExtent l="0" t="6350" r="0" b="5715"/>
              <wp:wrapThrough wrapText="bothSides">
                <wp:wrapPolygon edited="0">
                  <wp:start x="-88" y="0"/>
                  <wp:lineTo x="-88" y="20750"/>
                  <wp:lineTo x="21600" y="20750"/>
                  <wp:lineTo x="21600" y="0"/>
                  <wp:lineTo x="-88" y="0"/>
                </wp:wrapPolygon>
              </wp:wrapThrough>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241935"/>
                        <a:chOff x="8220" y="15891"/>
                        <a:chExt cx="3686" cy="381"/>
                      </a:xfrm>
                    </wpg:grpSpPr>
                    <wps:wsp>
                      <wps:cNvPr id="10" name="Rectangle 2"/>
                      <wps:cNvSpPr>
                        <a:spLocks noChangeArrowheads="1"/>
                      </wps:cNvSpPr>
                      <wps:spPr bwMode="auto">
                        <a:xfrm>
                          <a:off x="8220" y="15890"/>
                          <a:ext cx="3686" cy="381"/>
                        </a:xfrm>
                        <a:prstGeom prst="rect">
                          <a:avLst/>
                        </a:prstGeom>
                        <a:solidFill>
                          <a:srgbClr val="006D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22"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541"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49" y="15983"/>
                          <a:ext cx="448"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86"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004"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716" y="15997"/>
                          <a:ext cx="432"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166" y="15984"/>
                          <a:ext cx="172"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198E2FDF" id="Group 1" o:spid="_x0000_s1026" style="position:absolute;margin-left:410.95pt;margin-top:-6.45pt;width:184.3pt;height:19.05pt;z-index:251660288;mso-position-horizontal-relative:page" coordorigin="8220,15891" coordsize="3686,38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">
              <v:rect id="Rectangle 2" o:spid="_x0000_s1027" style="position:absolute;left:8220;top:15890;width:3686;height:3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bAKqxAAA&#10;ANsAAAAPAAAAZHJzL2Rvd25yZXYueG1sRI9Pa8JAEMXvhX6HZQre6sYeRKOraLHSUyEqiLchO/mD&#10;2dmQ3cbYT985CN5meG/e+81yPbhG9dSF2rOByTgBRZx7W3Np4HT8ep+BChHZYuOZDNwpwHr1+rLE&#10;1PobZ9QfYqkkhEOKBqoY21TrkFfkMIx9Syxa4TuHUdau1LbDm4S7Rn8kyVQ7rFkaKmzps6L8evh1&#10;BvrLudhkRZ7t5n+Xnadmv7U/zpjR27BZgIo0xKf5cf1tBV/o5RcZQK/+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WwCqsQAAADbAAAADwAAAAAAAAAAAAAAAACXAgAAZHJzL2Rv&#10;d25yZXYueG1sUEsFBgAAAAAEAAQA9QAAAIgDAAAAAA==&#10;" fillcolor="#006da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8322;top:15997;width:159;height:16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ET&#10;LsfCAAAA2wAAAA8AAABkcnMvZG93bnJldi54bWxET01rwkAQvRf8D8sIvdVNLJUSsxEVFMGD1Iq9&#10;DtkxmzY7G7Orpv/eLQi9zeN9Tj7rbSOu1PnasYJ0lIAgLp2uuVJw+Fy9vIPwAVlj45gU/JKHWTF4&#10;yjHT7sYfdN2HSsQQ9hkqMCG0mZS+NGTRj1xLHLmT6yyGCLtK6g5vMdw2cpwkE2mx5thgsKWlofJn&#10;f7EKdsezedPp6+Y4X3+b7ZIW5uuwUOp52M+nIAL14V/8cG90nJ/C3y/xAFncA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BEy7HwgAAANsAAAAPAAAAAAAAAAAAAAAAAJwCAABk&#10;cnMvZG93bnJldi54bWxQSwUGAAAAAAQABAD3AAAAiwMAAAAA&#10;">
                <v:imagedata r:id="rId8" o:title=""/>
              </v:shape>
              <v:shape id="Picture 4" o:spid="_x0000_s1029" type="#_x0000_t75" style="position:absolute;left:8541;top:15997;width:656;height:1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qE&#10;hODAAAAA2wAAAA8AAABkcnMvZG93bnJldi54bWxET02LwjAQvQv+hzDC3jRVoUo1iiiCCx7WVjwP&#10;zdgWm0lpYu3urzcLC3ubx/uc9bY3teiodZVlBdNJBII4t7riQsE1O46XIJxH1lhbJgXf5GC7GQ7W&#10;mGj74gt1qS9ECGGXoILS+yaR0uUlGXQT2xAH7m5bgz7AtpC6xVcIN7WcRVEsDVYcGkpsaF9S/kif&#10;RsH5ax4vF013TPfsfrL7wcT286bUx6jfrUB46v2/+M990mH+DH5/CQfIzRs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OoSE4MAAAADbAAAADwAAAAAAAAAAAAAAAACcAgAAZHJz&#10;L2Rvd25yZXYueG1sUEsFBgAAAAAEAAQA9wAAAIkDAAAAAA==&#10;">
                <v:imagedata r:id="rId9" o:title=""/>
              </v:shape>
              <v:shape id="Picture 5" o:spid="_x0000_s1030" type="#_x0000_t75" style="position:absolute;left:9249;top:15983;width:448;height:21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dg&#10;1GnCAAAA2wAAAA8AAABkcnMvZG93bnJldi54bWxET01rwkAQvRf6H5YRvBTdqBA0ukoRhJ4ErYH2&#10;NmbHbDA7G7PbGP+9Wyj0No/3OatNb2vRUesrxwom4wQEceF0xaWC0+duNAfhA7LG2jEpeJCHzfr1&#10;ZYWZdnc+UHcMpYgh7DNUYEJoMil9YciiH7uGOHIX11oMEbal1C3eY7it5TRJUmmx4thgsKGtoeJ6&#10;/LEKbufurUlNPeE8XczoO//a385OqeGgf1+CCNSHf/Gf+0PH+TP4/SUeINdP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XYNRpwgAAANsAAAAPAAAAAAAAAAAAAAAAAJwCAABk&#10;cnMvZG93bnJldi54bWxQSwUGAAAAAAQABAD3AAAAiwMAAAAA&#10;">
                <v:imagedata r:id="rId10" o:title=""/>
              </v:shape>
              <v:shape id="Picture 6" o:spid="_x0000_s1031" type="#_x0000_t75" style="position:absolute;left:9786;top:15997;width:159;height:16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cV&#10;v9XDAAAA2wAAAA8AAABkcnMvZG93bnJldi54bWxET01rwkAQvRf8D8sUems2BikaXaUIwUIPpYng&#10;dcyOSdrsbMxuY/Lvu4WCt3m8z9nsRtOKgXrXWFYwj2IQxKXVDVcKjkX2vAThPLLG1jIpmMjBbjt7&#10;2GCq7Y0/ach9JUIIuxQV1N53qZSurMmgi2xHHLiL7Q36APtK6h5vIdy0MonjF2mw4dBQY0f7msrv&#10;/McoOM2zlU3OuZbTojlc3/OPr2I5KPX0OL6uQXga/V38737TYf4C/n4JB8jtL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ZxW/1cMAAADbAAAADwAAAAAAAAAAAAAAAACcAgAA&#10;ZHJzL2Rvd25yZXYueG1sUEsFBgAAAAAEAAQA9wAAAIwDAAAAAA==&#10;">
                <v:imagedata r:id="rId11" o:title=""/>
              </v:shape>
              <v:shape id="Picture 7" o:spid="_x0000_s1032" type="#_x0000_t75" style="position:absolute;left:10004;top:15997;width:656;height:1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ma&#10;DwfDAAAA2wAAAA8AAABkcnMvZG93bnJldi54bWxET0trAjEQvhf6H8IUeqtZhZayGkUslbbWgy/E&#10;27AZN8tuJkuS1fXfN4VCb/PxPWcy620jLuRD5VjBcJCBIC6crrhUsN+9P72CCBFZY+OYFNwowGx6&#10;fzfBXLsrb+iyjaVIIRxyVGBibHMpQ2HIYhi4ljhxZ+ctxgR9KbXHawq3jRxl2Yu0WHFqMNjSwlBR&#10;bzurYLlq1+uy9ocv8/l97Lr6LejTTqnHh34+BhGpj//iP/eHTvOf4feXdICc/g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iZoPB8MAAADbAAAADwAAAAAAAAAAAAAAAACcAgAA&#10;ZHJzL2Rvd25yZXYueG1sUEsFBgAAAAAEAAQA9wAAAIwDAAAAAA==&#10;">
                <v:imagedata r:id="rId12" o:title=""/>
              </v:shape>
              <v:shape id="Picture 8" o:spid="_x0000_s1033" type="#_x0000_t75" style="position:absolute;left:10716;top:15997;width:432;height:1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Bp&#10;lurBAAAA2wAAAA8AAABkcnMvZG93bnJldi54bWxET01rwkAQvQv9D8sUetNNPViJriLSagvtQSOe&#10;h+yYBLOzaXaMaX99tyB4m8f7nPmyd7XqqA2VZwPPowQUce5txYWBQ/Y2nIIKgmyx9kwGfijAcvEw&#10;mGNq/ZV31O2lUDGEQ4oGSpEm1TrkJTkMI98QR+7kW4cSYVto2+I1hrtaj5Nkoh1WHBtKbGhdUn7e&#10;X5yBI35LI/jyqrfFZ//bfWUfG5cZ8/TYr2aghHq5i2/udxvnT+D/l3iAXvwB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BBplurBAAAA2wAAAA8AAAAAAAAAAAAAAAAAnAIAAGRy&#10;cy9kb3ducmV2LnhtbFBLBQYAAAAABAAEAPcAAACKAwAAAAA=&#10;">
                <v:imagedata r:id="rId13" o:title=""/>
              </v:shape>
              <v:shape id="Picture 9" o:spid="_x0000_s1034" type="#_x0000_t75" style="position:absolute;left:11166;top:15984;width:172;height:19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ga&#10;Y2TAAAAA2wAAAA8AAABkcnMvZG93bnJldi54bWxEj0GLwjAQhe+C/yGM4E1TRXalGkVFwYuHavE8&#10;NGNTbCaliVr/vREW9jbDe9+bN8t1Z2vxpNZXjhVMxgkI4sLpiksF+eUwmoPwAVlj7ZgUvMnDetXv&#10;LTHV7sUZPc+hFDGEfYoKTAhNKqUvDFn0Y9cQR+3mWoshrm0pdYuvGG5rOU2SH2mx4njBYEM7Q8X9&#10;/LCxRuJPj6zuds1mO8uvhrflHjOlhoNuswARqAv/5j/6qCP3C99f4gBy9Q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2BpjZMAAAADbAAAADwAAAAAAAAAAAAAAAACcAgAAZHJz&#10;L2Rvd25yZXYueG1sUEsFBgAAAAAEAAQA9wAAAIkDAAAAAA==&#10;">
                <v:imagedata r:id="rId14" o:title=""/>
              </v:shape>
              <w10:wrap type="through"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9DE4E" w14:textId="77777777" w:rsidR="00264FF6" w:rsidRDefault="00264FF6" w:rsidP="00F906AE">
      <w:r>
        <w:separator/>
      </w:r>
    </w:p>
  </w:footnote>
  <w:footnote w:type="continuationSeparator" w:id="0">
    <w:p w14:paraId="1438415F" w14:textId="77777777" w:rsidR="00264FF6" w:rsidRDefault="00264FF6" w:rsidP="00F9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C99B6" w14:textId="25DC8FBA" w:rsidR="00A27BEE" w:rsidRDefault="00A27BEE" w:rsidP="00574B80">
    <w:pPr>
      <w:spacing w:before="70"/>
      <w:jc w:val="right"/>
      <w:rPr>
        <w:color w:val="231F20"/>
      </w:rPr>
    </w:pPr>
    <w:r>
      <w:rPr>
        <w:noProof/>
        <w:color w:val="006DAD"/>
        <w:sz w:val="28"/>
        <w:lang w:val="tr-TR" w:eastAsia="tr-TR"/>
      </w:rPr>
      <w:drawing>
        <wp:anchor distT="0" distB="0" distL="114300" distR="114300" simplePos="0" relativeHeight="251662336" behindDoc="0" locked="0" layoutInCell="1" allowOverlap="1" wp14:anchorId="43D04A78" wp14:editId="26E6B6F1">
          <wp:simplePos x="0" y="0"/>
          <wp:positionH relativeFrom="page">
            <wp:posOffset>360045</wp:posOffset>
          </wp:positionH>
          <wp:positionV relativeFrom="page">
            <wp:posOffset>360045</wp:posOffset>
          </wp:positionV>
          <wp:extent cx="2159640" cy="622440"/>
          <wp:effectExtent l="0" t="0" r="0" b="0"/>
          <wp:wrapNone/>
          <wp:docPr id="2" name="Picture 22" descr="../../../../../1.%20Brand%20&amp;%20creative%20elements/3.%20Logos%20and%20Graphic%20Elements/bb-colour-vertical/BB-colour-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Brand%20&amp;%20creative%20elements/3.%20Logos%20and%20Graphic%20Elements/bb-colour-vertical/BB-colour-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40" cy="622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2378">
      <w:rPr>
        <w:color w:val="006DAD"/>
        <w:sz w:val="28"/>
      </w:rPr>
      <w:t xml:space="preserve">Basın </w:t>
    </w:r>
    <w:proofErr w:type="spellStart"/>
    <w:r w:rsidR="00B62378">
      <w:rPr>
        <w:color w:val="006DAD"/>
        <w:sz w:val="28"/>
      </w:rPr>
      <w:t>Bülteni</w:t>
    </w:r>
    <w:proofErr w:type="spellEnd"/>
    <w:r>
      <w:rPr>
        <w:color w:val="006DAD"/>
        <w:sz w:val="28"/>
      </w:rPr>
      <w:br/>
    </w:r>
  </w:p>
  <w:p w14:paraId="1CA1C97E" w14:textId="77777777" w:rsidR="00A27BEE" w:rsidRDefault="00A27BEE" w:rsidP="00574B80">
    <w:pPr>
      <w:spacing w:before="70"/>
      <w:jc w:val="right"/>
      <w:rPr>
        <w:color w:val="231F20"/>
      </w:rPr>
    </w:pPr>
  </w:p>
  <w:p w14:paraId="09FF5094" w14:textId="77777777" w:rsidR="00A27BEE" w:rsidRDefault="00A27BEE" w:rsidP="00574B80">
    <w:pPr>
      <w:pStyle w:val="GvdeMetni"/>
      <w:rPr>
        <w:sz w:val="20"/>
      </w:rPr>
    </w:pPr>
  </w:p>
  <w:p w14:paraId="22C30061" w14:textId="77777777" w:rsidR="00A27BEE" w:rsidRDefault="00A27BEE" w:rsidP="00574B80">
    <w:pPr>
      <w:pStyle w:val="GvdeMetni"/>
      <w:rPr>
        <w:sz w:val="20"/>
      </w:rPr>
    </w:pPr>
  </w:p>
  <w:p w14:paraId="2DF24F13" w14:textId="77777777" w:rsidR="00A27BEE" w:rsidRDefault="00A27BEE" w:rsidP="00574B80">
    <w:pPr>
      <w:pStyle w:val="stBilgi"/>
    </w:pPr>
  </w:p>
  <w:p w14:paraId="41947BD1" w14:textId="77777777" w:rsidR="00A27BEE" w:rsidRPr="00574B80" w:rsidRDefault="00A27BEE" w:rsidP="00574B8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C487A"/>
    <w:multiLevelType w:val="hybridMultilevel"/>
    <w:tmpl w:val="15002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F75655"/>
    <w:multiLevelType w:val="hybridMultilevel"/>
    <w:tmpl w:val="DA904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4FD0561"/>
    <w:multiLevelType w:val="hybridMultilevel"/>
    <w:tmpl w:val="1D20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445"/>
    <w:rsid w:val="00002C4C"/>
    <w:rsid w:val="000056AF"/>
    <w:rsid w:val="00015E60"/>
    <w:rsid w:val="00033436"/>
    <w:rsid w:val="00036BF5"/>
    <w:rsid w:val="0003787D"/>
    <w:rsid w:val="000579E3"/>
    <w:rsid w:val="00063FE5"/>
    <w:rsid w:val="000674D8"/>
    <w:rsid w:val="0007190D"/>
    <w:rsid w:val="000927C0"/>
    <w:rsid w:val="000C41BC"/>
    <w:rsid w:val="000D3189"/>
    <w:rsid w:val="000E04F8"/>
    <w:rsid w:val="000F4761"/>
    <w:rsid w:val="0011613B"/>
    <w:rsid w:val="001308D1"/>
    <w:rsid w:val="00132C02"/>
    <w:rsid w:val="001555A3"/>
    <w:rsid w:val="00160E28"/>
    <w:rsid w:val="00176010"/>
    <w:rsid w:val="001B6EE5"/>
    <w:rsid w:val="001C5883"/>
    <w:rsid w:val="001E106B"/>
    <w:rsid w:val="00250BD6"/>
    <w:rsid w:val="00264FF6"/>
    <w:rsid w:val="00285E18"/>
    <w:rsid w:val="002865E6"/>
    <w:rsid w:val="002A5068"/>
    <w:rsid w:val="002B1E8D"/>
    <w:rsid w:val="002E79B7"/>
    <w:rsid w:val="002E7FBA"/>
    <w:rsid w:val="0030693E"/>
    <w:rsid w:val="00361478"/>
    <w:rsid w:val="00376AF8"/>
    <w:rsid w:val="003C5A9C"/>
    <w:rsid w:val="003C73D9"/>
    <w:rsid w:val="003E04B1"/>
    <w:rsid w:val="003F5545"/>
    <w:rsid w:val="0043495F"/>
    <w:rsid w:val="004434E1"/>
    <w:rsid w:val="00444597"/>
    <w:rsid w:val="004477C7"/>
    <w:rsid w:val="00454E5A"/>
    <w:rsid w:val="004558D4"/>
    <w:rsid w:val="00495B4F"/>
    <w:rsid w:val="004A356C"/>
    <w:rsid w:val="004C3445"/>
    <w:rsid w:val="004C57F9"/>
    <w:rsid w:val="004D6419"/>
    <w:rsid w:val="004E2298"/>
    <w:rsid w:val="004E7789"/>
    <w:rsid w:val="00514EC2"/>
    <w:rsid w:val="00526846"/>
    <w:rsid w:val="00527288"/>
    <w:rsid w:val="00550B3D"/>
    <w:rsid w:val="00556163"/>
    <w:rsid w:val="0056190F"/>
    <w:rsid w:val="005664E9"/>
    <w:rsid w:val="00574B80"/>
    <w:rsid w:val="005A25EE"/>
    <w:rsid w:val="005E2DFC"/>
    <w:rsid w:val="005E4B64"/>
    <w:rsid w:val="00603C16"/>
    <w:rsid w:val="00607050"/>
    <w:rsid w:val="006269E0"/>
    <w:rsid w:val="00630A66"/>
    <w:rsid w:val="00681EF9"/>
    <w:rsid w:val="00682217"/>
    <w:rsid w:val="00684981"/>
    <w:rsid w:val="006A4A20"/>
    <w:rsid w:val="006C752D"/>
    <w:rsid w:val="006D4931"/>
    <w:rsid w:val="0073669A"/>
    <w:rsid w:val="00742761"/>
    <w:rsid w:val="007572C2"/>
    <w:rsid w:val="00772C27"/>
    <w:rsid w:val="00781B12"/>
    <w:rsid w:val="007B151D"/>
    <w:rsid w:val="007B6D2D"/>
    <w:rsid w:val="00804639"/>
    <w:rsid w:val="00820090"/>
    <w:rsid w:val="00823C01"/>
    <w:rsid w:val="00867565"/>
    <w:rsid w:val="00887E93"/>
    <w:rsid w:val="00964274"/>
    <w:rsid w:val="0099201F"/>
    <w:rsid w:val="00997244"/>
    <w:rsid w:val="009A5DFE"/>
    <w:rsid w:val="009B2D25"/>
    <w:rsid w:val="009C008D"/>
    <w:rsid w:val="009D6B95"/>
    <w:rsid w:val="009E1F8B"/>
    <w:rsid w:val="00A24B89"/>
    <w:rsid w:val="00A27BEE"/>
    <w:rsid w:val="00A32D28"/>
    <w:rsid w:val="00A82FC3"/>
    <w:rsid w:val="00A878E7"/>
    <w:rsid w:val="00AB123D"/>
    <w:rsid w:val="00AD09F2"/>
    <w:rsid w:val="00AD4FC7"/>
    <w:rsid w:val="00AE5879"/>
    <w:rsid w:val="00AF081D"/>
    <w:rsid w:val="00B16EAD"/>
    <w:rsid w:val="00B22F4F"/>
    <w:rsid w:val="00B4571B"/>
    <w:rsid w:val="00B4601C"/>
    <w:rsid w:val="00B62378"/>
    <w:rsid w:val="00B6662B"/>
    <w:rsid w:val="00B80618"/>
    <w:rsid w:val="00B977BB"/>
    <w:rsid w:val="00BA31B2"/>
    <w:rsid w:val="00BE09DB"/>
    <w:rsid w:val="00C01C22"/>
    <w:rsid w:val="00C026AF"/>
    <w:rsid w:val="00C07DE7"/>
    <w:rsid w:val="00C3601A"/>
    <w:rsid w:val="00C575AE"/>
    <w:rsid w:val="00C60773"/>
    <w:rsid w:val="00C66BFB"/>
    <w:rsid w:val="00C90BCD"/>
    <w:rsid w:val="00CC2EF4"/>
    <w:rsid w:val="00CF1424"/>
    <w:rsid w:val="00CF67EE"/>
    <w:rsid w:val="00D21699"/>
    <w:rsid w:val="00D230AF"/>
    <w:rsid w:val="00D33A91"/>
    <w:rsid w:val="00D515C1"/>
    <w:rsid w:val="00D7252D"/>
    <w:rsid w:val="00D7353D"/>
    <w:rsid w:val="00D94CE7"/>
    <w:rsid w:val="00DB7D9E"/>
    <w:rsid w:val="00DC5ED7"/>
    <w:rsid w:val="00DE784E"/>
    <w:rsid w:val="00DF27DC"/>
    <w:rsid w:val="00DF711D"/>
    <w:rsid w:val="00E2131C"/>
    <w:rsid w:val="00E6665F"/>
    <w:rsid w:val="00E9528B"/>
    <w:rsid w:val="00EC57D6"/>
    <w:rsid w:val="00ED48A5"/>
    <w:rsid w:val="00EF30B7"/>
    <w:rsid w:val="00EF6D88"/>
    <w:rsid w:val="00F1709A"/>
    <w:rsid w:val="00F67FDB"/>
    <w:rsid w:val="00F8340F"/>
    <w:rsid w:val="00F906AE"/>
    <w:rsid w:val="00F92C24"/>
    <w:rsid w:val="00FB4F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B40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Balk1">
    <w:name w:val="heading 1"/>
    <w:basedOn w:val="Normal"/>
    <w:link w:val="Balk1Char"/>
    <w:uiPriority w:val="9"/>
    <w:qFormat/>
    <w:rsid w:val="005664E9"/>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18"/>
      <w:szCs w:val="1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906AE"/>
    <w:pPr>
      <w:tabs>
        <w:tab w:val="center" w:pos="4513"/>
        <w:tab w:val="right" w:pos="9026"/>
      </w:tabs>
    </w:pPr>
  </w:style>
  <w:style w:type="character" w:customStyle="1" w:styleId="stBilgiChar">
    <w:name w:val="Üst Bilgi Char"/>
    <w:basedOn w:val="VarsaylanParagrafYazTipi"/>
    <w:link w:val="stBilgi"/>
    <w:uiPriority w:val="99"/>
    <w:rsid w:val="00F906AE"/>
    <w:rPr>
      <w:rFonts w:ascii="Arial" w:eastAsia="Arial" w:hAnsi="Arial" w:cs="Arial"/>
    </w:rPr>
  </w:style>
  <w:style w:type="paragraph" w:styleId="AltBilgi">
    <w:name w:val="footer"/>
    <w:basedOn w:val="Normal"/>
    <w:link w:val="AltBilgiChar"/>
    <w:uiPriority w:val="99"/>
    <w:unhideWhenUsed/>
    <w:rsid w:val="00F906AE"/>
    <w:pPr>
      <w:tabs>
        <w:tab w:val="center" w:pos="4513"/>
        <w:tab w:val="right" w:pos="9026"/>
      </w:tabs>
    </w:pPr>
  </w:style>
  <w:style w:type="character" w:customStyle="1" w:styleId="AltBilgiChar">
    <w:name w:val="Alt Bilgi Char"/>
    <w:basedOn w:val="VarsaylanParagrafYazTipi"/>
    <w:link w:val="AltBilgi"/>
    <w:uiPriority w:val="99"/>
    <w:rsid w:val="00F906AE"/>
    <w:rPr>
      <w:rFonts w:ascii="Arial" w:eastAsia="Arial" w:hAnsi="Arial" w:cs="Arial"/>
    </w:rPr>
  </w:style>
  <w:style w:type="paragraph" w:customStyle="1" w:styleId="BasicParagraph">
    <w:name w:val="[Basic Paragraph]"/>
    <w:basedOn w:val="Normal"/>
    <w:uiPriority w:val="99"/>
    <w:rsid w:val="00B4571B"/>
    <w:pPr>
      <w:adjustRightInd w:val="0"/>
      <w:spacing w:line="288" w:lineRule="auto"/>
      <w:textAlignment w:val="center"/>
    </w:pPr>
    <w:rPr>
      <w:rFonts w:ascii="MinionPro-Regular" w:eastAsiaTheme="minorHAnsi" w:hAnsi="MinionPro-Regular" w:cs="MinionPro-Regular"/>
      <w:color w:val="000000"/>
      <w:sz w:val="24"/>
      <w:szCs w:val="24"/>
      <w:lang w:val="en-GB"/>
    </w:rPr>
  </w:style>
  <w:style w:type="character" w:styleId="Kpr">
    <w:name w:val="Hyperlink"/>
    <w:rsid w:val="00063FE5"/>
    <w:rPr>
      <w:rFonts w:ascii="Arial" w:hAnsi="Arial"/>
      <w:color w:val="808080"/>
      <w:sz w:val="20"/>
      <w:u w:val="single"/>
    </w:rPr>
  </w:style>
  <w:style w:type="paragraph" w:customStyle="1" w:styleId="Standard">
    <w:name w:val="Standard"/>
    <w:rsid w:val="00063FE5"/>
    <w:pPr>
      <w:widowControl/>
      <w:suppressAutoHyphens/>
      <w:autoSpaceDE/>
      <w:spacing w:after="200" w:line="276" w:lineRule="auto"/>
      <w:textAlignment w:val="baseline"/>
    </w:pPr>
    <w:rPr>
      <w:rFonts w:ascii="Calibri" w:eastAsia="SimSun" w:hAnsi="Calibri" w:cs="Calibri"/>
      <w:kern w:val="3"/>
      <w:lang w:val="en-GB"/>
    </w:rPr>
  </w:style>
  <w:style w:type="table" w:styleId="TabloKlavuzu">
    <w:name w:val="Table Grid"/>
    <w:basedOn w:val="NormalTablo"/>
    <w:uiPriority w:val="39"/>
    <w:rsid w:val="00EC5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EC57D6"/>
    <w:rPr>
      <w:color w:val="800080" w:themeColor="followedHyperlink"/>
      <w:u w:val="single"/>
    </w:rPr>
  </w:style>
  <w:style w:type="character" w:customStyle="1" w:styleId="UnresolvedMention1">
    <w:name w:val="Unresolved Mention1"/>
    <w:basedOn w:val="VarsaylanParagrafYazTipi"/>
    <w:uiPriority w:val="99"/>
    <w:rsid w:val="00F1709A"/>
    <w:rPr>
      <w:color w:val="808080"/>
      <w:shd w:val="clear" w:color="auto" w:fill="E6E6E6"/>
    </w:rPr>
  </w:style>
  <w:style w:type="paragraph" w:customStyle="1" w:styleId="Pa10">
    <w:name w:val="Pa10"/>
    <w:basedOn w:val="Normal"/>
    <w:next w:val="Normal"/>
    <w:uiPriority w:val="99"/>
    <w:rsid w:val="00A24B89"/>
    <w:pPr>
      <w:widowControl/>
      <w:adjustRightInd w:val="0"/>
      <w:spacing w:line="241" w:lineRule="atLeast"/>
    </w:pPr>
    <w:rPr>
      <w:rFonts w:ascii="DINPro" w:eastAsiaTheme="minorHAnsi" w:hAnsi="DINPro" w:cstheme="minorBidi"/>
      <w:sz w:val="24"/>
      <w:szCs w:val="24"/>
      <w:lang w:val="en-GB"/>
    </w:rPr>
  </w:style>
  <w:style w:type="character" w:customStyle="1" w:styleId="A6">
    <w:name w:val="A6"/>
    <w:uiPriority w:val="99"/>
    <w:rsid w:val="00A24B89"/>
    <w:rPr>
      <w:rFonts w:cs="DINPro"/>
      <w:color w:val="000000"/>
      <w:sz w:val="17"/>
      <w:szCs w:val="17"/>
    </w:rPr>
  </w:style>
  <w:style w:type="paragraph" w:styleId="BalonMetni">
    <w:name w:val="Balloon Text"/>
    <w:basedOn w:val="Normal"/>
    <w:link w:val="BalonMetniChar"/>
    <w:uiPriority w:val="99"/>
    <w:semiHidden/>
    <w:unhideWhenUsed/>
    <w:rsid w:val="00D33A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33A91"/>
    <w:rPr>
      <w:rFonts w:ascii="Segoe UI" w:eastAsia="Arial" w:hAnsi="Segoe UI" w:cs="Segoe UI"/>
      <w:sz w:val="18"/>
      <w:szCs w:val="18"/>
    </w:rPr>
  </w:style>
  <w:style w:type="character" w:styleId="AklamaBavurusu">
    <w:name w:val="annotation reference"/>
    <w:basedOn w:val="VarsaylanParagrafYazTipi"/>
    <w:uiPriority w:val="99"/>
    <w:semiHidden/>
    <w:unhideWhenUsed/>
    <w:rsid w:val="00CC2EF4"/>
    <w:rPr>
      <w:sz w:val="16"/>
      <w:szCs w:val="16"/>
    </w:rPr>
  </w:style>
  <w:style w:type="paragraph" w:styleId="AklamaMetni">
    <w:name w:val="annotation text"/>
    <w:basedOn w:val="Normal"/>
    <w:link w:val="AklamaMetniChar"/>
    <w:uiPriority w:val="99"/>
    <w:semiHidden/>
    <w:unhideWhenUsed/>
    <w:rsid w:val="00CC2EF4"/>
    <w:rPr>
      <w:sz w:val="20"/>
      <w:szCs w:val="20"/>
    </w:rPr>
  </w:style>
  <w:style w:type="character" w:customStyle="1" w:styleId="AklamaMetniChar">
    <w:name w:val="Açıklama Metni Char"/>
    <w:basedOn w:val="VarsaylanParagrafYazTipi"/>
    <w:link w:val="AklamaMetni"/>
    <w:uiPriority w:val="99"/>
    <w:semiHidden/>
    <w:rsid w:val="00CC2EF4"/>
    <w:rPr>
      <w:rFonts w:ascii="Arial" w:eastAsia="Arial" w:hAnsi="Arial" w:cs="Arial"/>
      <w:sz w:val="20"/>
      <w:szCs w:val="20"/>
    </w:rPr>
  </w:style>
  <w:style w:type="paragraph" w:styleId="AklamaKonusu">
    <w:name w:val="annotation subject"/>
    <w:basedOn w:val="AklamaMetni"/>
    <w:next w:val="AklamaMetni"/>
    <w:link w:val="AklamaKonusuChar"/>
    <w:uiPriority w:val="99"/>
    <w:semiHidden/>
    <w:unhideWhenUsed/>
    <w:rsid w:val="00CC2EF4"/>
    <w:rPr>
      <w:b/>
      <w:bCs/>
    </w:rPr>
  </w:style>
  <w:style w:type="character" w:customStyle="1" w:styleId="AklamaKonusuChar">
    <w:name w:val="Açıklama Konusu Char"/>
    <w:basedOn w:val="AklamaMetniChar"/>
    <w:link w:val="AklamaKonusu"/>
    <w:uiPriority w:val="99"/>
    <w:semiHidden/>
    <w:rsid w:val="00CC2EF4"/>
    <w:rPr>
      <w:rFonts w:ascii="Arial" w:eastAsia="Arial" w:hAnsi="Arial" w:cs="Arial"/>
      <w:b/>
      <w:bCs/>
      <w:sz w:val="20"/>
      <w:szCs w:val="20"/>
    </w:rPr>
  </w:style>
  <w:style w:type="paragraph" w:styleId="DipnotMetni">
    <w:name w:val="footnote text"/>
    <w:basedOn w:val="Normal"/>
    <w:link w:val="DipnotMetniChar"/>
    <w:uiPriority w:val="99"/>
    <w:semiHidden/>
    <w:unhideWhenUsed/>
    <w:rsid w:val="007B151D"/>
    <w:rPr>
      <w:sz w:val="20"/>
      <w:szCs w:val="20"/>
    </w:rPr>
  </w:style>
  <w:style w:type="character" w:customStyle="1" w:styleId="DipnotMetniChar">
    <w:name w:val="Dipnot Metni Char"/>
    <w:basedOn w:val="VarsaylanParagrafYazTipi"/>
    <w:link w:val="DipnotMetni"/>
    <w:uiPriority w:val="99"/>
    <w:semiHidden/>
    <w:rsid w:val="007B151D"/>
    <w:rPr>
      <w:rFonts w:ascii="Arial" w:eastAsia="Arial" w:hAnsi="Arial" w:cs="Arial"/>
      <w:sz w:val="20"/>
      <w:szCs w:val="20"/>
    </w:rPr>
  </w:style>
  <w:style w:type="character" w:styleId="DipnotBavurusu">
    <w:name w:val="footnote reference"/>
    <w:basedOn w:val="VarsaylanParagrafYazTipi"/>
    <w:uiPriority w:val="99"/>
    <w:semiHidden/>
    <w:unhideWhenUsed/>
    <w:rsid w:val="007B151D"/>
    <w:rPr>
      <w:vertAlign w:val="superscript"/>
    </w:rPr>
  </w:style>
  <w:style w:type="character" w:customStyle="1" w:styleId="Balk1Char">
    <w:name w:val="Başlık 1 Char"/>
    <w:basedOn w:val="VarsaylanParagrafYazTipi"/>
    <w:link w:val="Balk1"/>
    <w:uiPriority w:val="9"/>
    <w:rsid w:val="005664E9"/>
    <w:rPr>
      <w:rFonts w:ascii="Times New Roman" w:eastAsia="Times New Roman" w:hAnsi="Times New Roman" w:cs="Times New Roman"/>
      <w:b/>
      <w:bCs/>
      <w:kern w:val="36"/>
      <w:sz w:val="48"/>
      <w:szCs w:val="48"/>
      <w:lang w:val="tr-TR" w:eastAsia="tr-TR"/>
    </w:rPr>
  </w:style>
  <w:style w:type="character" w:styleId="Gl">
    <w:name w:val="Strong"/>
    <w:basedOn w:val="VarsaylanParagrafYazTipi"/>
    <w:uiPriority w:val="22"/>
    <w:qFormat/>
    <w:rsid w:val="005664E9"/>
    <w:rPr>
      <w:b/>
      <w:bCs/>
    </w:rPr>
  </w:style>
  <w:style w:type="character" w:customStyle="1" w:styleId="zmlenmeyenBahsetme1">
    <w:name w:val="Çözümlenmeyen Bahsetme1"/>
    <w:basedOn w:val="VarsaylanParagrafYazTipi"/>
    <w:uiPriority w:val="99"/>
    <w:semiHidden/>
    <w:unhideWhenUsed/>
    <w:rsid w:val="005664E9"/>
    <w:rPr>
      <w:color w:val="605E5C"/>
      <w:shd w:val="clear" w:color="auto" w:fill="E1DFDD"/>
    </w:rPr>
  </w:style>
  <w:style w:type="character" w:customStyle="1" w:styleId="Yok">
    <w:name w:val="Yok"/>
    <w:rsid w:val="005664E9"/>
  </w:style>
  <w:style w:type="character" w:styleId="zmlenmeyenBahsetme">
    <w:name w:val="Unresolved Mention"/>
    <w:basedOn w:val="VarsaylanParagrafYazTipi"/>
    <w:uiPriority w:val="99"/>
    <w:semiHidden/>
    <w:unhideWhenUsed/>
    <w:rsid w:val="001B6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728399">
      <w:bodyDiv w:val="1"/>
      <w:marLeft w:val="0"/>
      <w:marRight w:val="0"/>
      <w:marTop w:val="0"/>
      <w:marBottom w:val="0"/>
      <w:divBdr>
        <w:top w:val="none" w:sz="0" w:space="0" w:color="auto"/>
        <w:left w:val="none" w:sz="0" w:space="0" w:color="auto"/>
        <w:bottom w:val="none" w:sz="0" w:space="0" w:color="auto"/>
        <w:right w:val="none" w:sz="0" w:space="0" w:color="auto"/>
      </w:divBdr>
    </w:div>
    <w:div w:id="445854926">
      <w:bodyDiv w:val="1"/>
      <w:marLeft w:val="0"/>
      <w:marRight w:val="0"/>
      <w:marTop w:val="0"/>
      <w:marBottom w:val="0"/>
      <w:divBdr>
        <w:top w:val="none" w:sz="0" w:space="0" w:color="auto"/>
        <w:left w:val="none" w:sz="0" w:space="0" w:color="auto"/>
        <w:bottom w:val="none" w:sz="0" w:space="0" w:color="auto"/>
        <w:right w:val="none" w:sz="0" w:space="0" w:color="auto"/>
      </w:divBdr>
    </w:div>
    <w:div w:id="466506613">
      <w:bodyDiv w:val="1"/>
      <w:marLeft w:val="0"/>
      <w:marRight w:val="0"/>
      <w:marTop w:val="0"/>
      <w:marBottom w:val="0"/>
      <w:divBdr>
        <w:top w:val="none" w:sz="0" w:space="0" w:color="auto"/>
        <w:left w:val="none" w:sz="0" w:space="0" w:color="auto"/>
        <w:bottom w:val="none" w:sz="0" w:space="0" w:color="auto"/>
        <w:right w:val="none" w:sz="0" w:space="0" w:color="auto"/>
      </w:divBdr>
    </w:div>
    <w:div w:id="471484762">
      <w:bodyDiv w:val="1"/>
      <w:marLeft w:val="0"/>
      <w:marRight w:val="0"/>
      <w:marTop w:val="0"/>
      <w:marBottom w:val="0"/>
      <w:divBdr>
        <w:top w:val="none" w:sz="0" w:space="0" w:color="auto"/>
        <w:left w:val="none" w:sz="0" w:space="0" w:color="auto"/>
        <w:bottom w:val="none" w:sz="0" w:space="0" w:color="auto"/>
        <w:right w:val="none" w:sz="0" w:space="0" w:color="auto"/>
      </w:divBdr>
    </w:div>
    <w:div w:id="490105098">
      <w:bodyDiv w:val="1"/>
      <w:marLeft w:val="0"/>
      <w:marRight w:val="0"/>
      <w:marTop w:val="0"/>
      <w:marBottom w:val="0"/>
      <w:divBdr>
        <w:top w:val="none" w:sz="0" w:space="0" w:color="auto"/>
        <w:left w:val="none" w:sz="0" w:space="0" w:color="auto"/>
        <w:bottom w:val="none" w:sz="0" w:space="0" w:color="auto"/>
        <w:right w:val="none" w:sz="0" w:space="0" w:color="auto"/>
      </w:divBdr>
    </w:div>
    <w:div w:id="607204831">
      <w:bodyDiv w:val="1"/>
      <w:marLeft w:val="0"/>
      <w:marRight w:val="0"/>
      <w:marTop w:val="0"/>
      <w:marBottom w:val="0"/>
      <w:divBdr>
        <w:top w:val="none" w:sz="0" w:space="0" w:color="auto"/>
        <w:left w:val="none" w:sz="0" w:space="0" w:color="auto"/>
        <w:bottom w:val="none" w:sz="0" w:space="0" w:color="auto"/>
        <w:right w:val="none" w:sz="0" w:space="0" w:color="auto"/>
      </w:divBdr>
    </w:div>
    <w:div w:id="716969918">
      <w:bodyDiv w:val="1"/>
      <w:marLeft w:val="0"/>
      <w:marRight w:val="0"/>
      <w:marTop w:val="0"/>
      <w:marBottom w:val="0"/>
      <w:divBdr>
        <w:top w:val="none" w:sz="0" w:space="0" w:color="auto"/>
        <w:left w:val="none" w:sz="0" w:space="0" w:color="auto"/>
        <w:bottom w:val="none" w:sz="0" w:space="0" w:color="auto"/>
        <w:right w:val="none" w:sz="0" w:space="0" w:color="auto"/>
      </w:divBdr>
    </w:div>
    <w:div w:id="765658693">
      <w:bodyDiv w:val="1"/>
      <w:marLeft w:val="0"/>
      <w:marRight w:val="0"/>
      <w:marTop w:val="0"/>
      <w:marBottom w:val="0"/>
      <w:divBdr>
        <w:top w:val="none" w:sz="0" w:space="0" w:color="auto"/>
        <w:left w:val="none" w:sz="0" w:space="0" w:color="auto"/>
        <w:bottom w:val="none" w:sz="0" w:space="0" w:color="auto"/>
        <w:right w:val="none" w:sz="0" w:space="0" w:color="auto"/>
      </w:divBdr>
    </w:div>
    <w:div w:id="787504142">
      <w:bodyDiv w:val="1"/>
      <w:marLeft w:val="0"/>
      <w:marRight w:val="0"/>
      <w:marTop w:val="0"/>
      <w:marBottom w:val="0"/>
      <w:divBdr>
        <w:top w:val="none" w:sz="0" w:space="0" w:color="auto"/>
        <w:left w:val="none" w:sz="0" w:space="0" w:color="auto"/>
        <w:bottom w:val="none" w:sz="0" w:space="0" w:color="auto"/>
        <w:right w:val="none" w:sz="0" w:space="0" w:color="auto"/>
      </w:divBdr>
    </w:div>
    <w:div w:id="797380072">
      <w:bodyDiv w:val="1"/>
      <w:marLeft w:val="0"/>
      <w:marRight w:val="0"/>
      <w:marTop w:val="0"/>
      <w:marBottom w:val="0"/>
      <w:divBdr>
        <w:top w:val="none" w:sz="0" w:space="0" w:color="auto"/>
        <w:left w:val="none" w:sz="0" w:space="0" w:color="auto"/>
        <w:bottom w:val="none" w:sz="0" w:space="0" w:color="auto"/>
        <w:right w:val="none" w:sz="0" w:space="0" w:color="auto"/>
      </w:divBdr>
    </w:div>
    <w:div w:id="858008141">
      <w:bodyDiv w:val="1"/>
      <w:marLeft w:val="0"/>
      <w:marRight w:val="0"/>
      <w:marTop w:val="0"/>
      <w:marBottom w:val="0"/>
      <w:divBdr>
        <w:top w:val="none" w:sz="0" w:space="0" w:color="auto"/>
        <w:left w:val="none" w:sz="0" w:space="0" w:color="auto"/>
        <w:bottom w:val="none" w:sz="0" w:space="0" w:color="auto"/>
        <w:right w:val="none" w:sz="0" w:space="0" w:color="auto"/>
      </w:divBdr>
    </w:div>
    <w:div w:id="1367945140">
      <w:bodyDiv w:val="1"/>
      <w:marLeft w:val="0"/>
      <w:marRight w:val="0"/>
      <w:marTop w:val="0"/>
      <w:marBottom w:val="0"/>
      <w:divBdr>
        <w:top w:val="none" w:sz="0" w:space="0" w:color="auto"/>
        <w:left w:val="none" w:sz="0" w:space="0" w:color="auto"/>
        <w:bottom w:val="none" w:sz="0" w:space="0" w:color="auto"/>
        <w:right w:val="none" w:sz="0" w:space="0" w:color="auto"/>
      </w:divBdr>
    </w:div>
    <w:div w:id="1620799284">
      <w:bodyDiv w:val="1"/>
      <w:marLeft w:val="0"/>
      <w:marRight w:val="0"/>
      <w:marTop w:val="0"/>
      <w:marBottom w:val="0"/>
      <w:divBdr>
        <w:top w:val="none" w:sz="0" w:space="0" w:color="auto"/>
        <w:left w:val="none" w:sz="0" w:space="0" w:color="auto"/>
        <w:bottom w:val="none" w:sz="0" w:space="0" w:color="auto"/>
        <w:right w:val="none" w:sz="0" w:space="0" w:color="auto"/>
      </w:divBdr>
    </w:div>
    <w:div w:id="1722823986">
      <w:bodyDiv w:val="1"/>
      <w:marLeft w:val="0"/>
      <w:marRight w:val="0"/>
      <w:marTop w:val="0"/>
      <w:marBottom w:val="0"/>
      <w:divBdr>
        <w:top w:val="none" w:sz="0" w:space="0" w:color="auto"/>
        <w:left w:val="none" w:sz="0" w:space="0" w:color="auto"/>
        <w:bottom w:val="none" w:sz="0" w:space="0" w:color="auto"/>
        <w:right w:val="none" w:sz="0" w:space="0" w:color="auto"/>
      </w:divBdr>
    </w:div>
    <w:div w:id="1766802370">
      <w:bodyDiv w:val="1"/>
      <w:marLeft w:val="0"/>
      <w:marRight w:val="0"/>
      <w:marTop w:val="0"/>
      <w:marBottom w:val="0"/>
      <w:divBdr>
        <w:top w:val="none" w:sz="0" w:space="0" w:color="auto"/>
        <w:left w:val="none" w:sz="0" w:space="0" w:color="auto"/>
        <w:bottom w:val="none" w:sz="0" w:space="0" w:color="auto"/>
        <w:right w:val="none" w:sz="0" w:space="0" w:color="auto"/>
      </w:divBdr>
    </w:div>
    <w:div w:id="1808815980">
      <w:bodyDiv w:val="1"/>
      <w:marLeft w:val="0"/>
      <w:marRight w:val="0"/>
      <w:marTop w:val="0"/>
      <w:marBottom w:val="0"/>
      <w:divBdr>
        <w:top w:val="none" w:sz="0" w:space="0" w:color="auto"/>
        <w:left w:val="none" w:sz="0" w:space="0" w:color="auto"/>
        <w:bottom w:val="none" w:sz="0" w:space="0" w:color="auto"/>
        <w:right w:val="none" w:sz="0" w:space="0" w:color="auto"/>
      </w:divBdr>
    </w:div>
    <w:div w:id="1816750292">
      <w:bodyDiv w:val="1"/>
      <w:marLeft w:val="0"/>
      <w:marRight w:val="0"/>
      <w:marTop w:val="0"/>
      <w:marBottom w:val="0"/>
      <w:divBdr>
        <w:top w:val="none" w:sz="0" w:space="0" w:color="auto"/>
        <w:left w:val="none" w:sz="0" w:space="0" w:color="auto"/>
        <w:bottom w:val="none" w:sz="0" w:space="0" w:color="auto"/>
        <w:right w:val="none" w:sz="0" w:space="0" w:color="auto"/>
      </w:divBdr>
    </w:div>
    <w:div w:id="1922522562">
      <w:bodyDiv w:val="1"/>
      <w:marLeft w:val="0"/>
      <w:marRight w:val="0"/>
      <w:marTop w:val="0"/>
      <w:marBottom w:val="0"/>
      <w:divBdr>
        <w:top w:val="none" w:sz="0" w:space="0" w:color="auto"/>
        <w:left w:val="none" w:sz="0" w:space="0" w:color="auto"/>
        <w:bottom w:val="none" w:sz="0" w:space="0" w:color="auto"/>
        <w:right w:val="none" w:sz="0" w:space="0" w:color="auto"/>
      </w:divBdr>
    </w:div>
    <w:div w:id="2020498011">
      <w:bodyDiv w:val="1"/>
      <w:marLeft w:val="0"/>
      <w:marRight w:val="0"/>
      <w:marTop w:val="0"/>
      <w:marBottom w:val="0"/>
      <w:divBdr>
        <w:top w:val="none" w:sz="0" w:space="0" w:color="auto"/>
        <w:left w:val="none" w:sz="0" w:space="0" w:color="auto"/>
        <w:bottom w:val="none" w:sz="0" w:space="0" w:color="auto"/>
        <w:right w:val="none" w:sz="0" w:space="0" w:color="auto"/>
      </w:divBdr>
    </w:div>
    <w:div w:id="2062054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nderk@marjinal.com.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siness.panasonic.co.uk/professional-camera/ag-cx10" TargetMode="External"/><Relationship Id="rId5" Type="http://schemas.openxmlformats.org/officeDocument/2006/relationships/webSettings" Target="webSettings.xml"/><Relationship Id="rId10"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4458B9-8D63-402B-B885-67D06D8E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1009</Words>
  <Characters>5752</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PAN1060_PBBS_PR_Template_v2.indd</vt:lpstr>
      <vt:lpstr>PAN1060_PBBS_PR_Template_v2.indd</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PAN1060_PBBS_PR_Template_v2.indd</dc:title>
  <dc:creator>Michael Pullan (70E8869)</dc:creator>
  <cp:lastModifiedBy>Onder Kalkanci</cp:lastModifiedBy>
  <cp:revision>12</cp:revision>
  <cp:lastPrinted>2019-04-02T08:27:00Z</cp:lastPrinted>
  <dcterms:created xsi:type="dcterms:W3CDTF">2019-04-04T14:19:00Z</dcterms:created>
  <dcterms:modified xsi:type="dcterms:W3CDTF">2020-01-14T06:42:00Z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Adobe InDesign CC 13.0 (Macintosh)</vt:lpwstr>
  </property>
  <property fmtid="{D5CDD505-2E9C-101B-9397-08002B2CF9AE}" pid="4" name="LastSaved">
    <vt:filetime>2017-11-10T00:00:00Z</vt:filetime>
  </property>
</Properties>
</file>