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B83" w:rsidRPr="00C20A7E" w:rsidRDefault="00855FC7" w:rsidP="00C20A7E">
      <w:pPr>
        <w:pStyle w:val="p1"/>
        <w:spacing w:before="0" w:beforeAutospacing="0" w:after="0" w:afterAutospacing="0" w:line="360" w:lineRule="auto"/>
        <w:contextualSpacing/>
        <w:jc w:val="both"/>
        <w:rPr>
          <w:rFonts w:ascii="Verdana" w:hAnsi="Verdana"/>
          <w:b/>
          <w:sz w:val="32"/>
          <w:szCs w:val="32"/>
          <w:u w:val="single"/>
        </w:rPr>
      </w:pPr>
      <w:r w:rsidRPr="00C20A7E">
        <w:rPr>
          <w:rStyle w:val="s1"/>
          <w:rFonts w:ascii="Verdana" w:hAnsi="Verdana"/>
          <w:b/>
          <w:sz w:val="32"/>
          <w:szCs w:val="32"/>
          <w:u w:val="single"/>
        </w:rPr>
        <w:t>BASIN BÜLTENİ</w:t>
      </w:r>
    </w:p>
    <w:p w:rsidR="00C20A7E" w:rsidRDefault="00C20A7E" w:rsidP="00C20A7E">
      <w:pPr>
        <w:pStyle w:val="p2"/>
        <w:spacing w:before="0" w:beforeAutospacing="0" w:after="0" w:afterAutospacing="0" w:line="360" w:lineRule="auto"/>
        <w:contextualSpacing/>
        <w:jc w:val="both"/>
        <w:rPr>
          <w:rStyle w:val="apple-converted-space"/>
          <w:rFonts w:ascii="Verdana" w:hAnsi="Verdana"/>
          <w:sz w:val="20"/>
          <w:szCs w:val="20"/>
        </w:rPr>
      </w:pPr>
    </w:p>
    <w:p w:rsidR="00B47F63" w:rsidRPr="00AE38F2" w:rsidRDefault="00C20A7E" w:rsidP="00CD7765">
      <w:pPr>
        <w:pStyle w:val="p2"/>
        <w:spacing w:before="0" w:beforeAutospacing="0" w:after="0" w:afterAutospacing="0" w:line="360" w:lineRule="auto"/>
        <w:contextualSpacing/>
        <w:jc w:val="center"/>
        <w:rPr>
          <w:rStyle w:val="apple-converted-space"/>
          <w:rFonts w:ascii="Verdana" w:hAnsi="Verdana"/>
          <w:b/>
          <w:sz w:val="28"/>
          <w:szCs w:val="28"/>
        </w:rPr>
      </w:pPr>
      <w:r w:rsidRPr="00AE38F2">
        <w:rPr>
          <w:rStyle w:val="apple-converted-space"/>
          <w:rFonts w:ascii="Verdana" w:hAnsi="Verdana"/>
          <w:b/>
          <w:sz w:val="28"/>
          <w:szCs w:val="28"/>
        </w:rPr>
        <w:t>Forum AVM’leri ICSC</w:t>
      </w:r>
      <w:r w:rsidR="009316C0" w:rsidRPr="00AE38F2">
        <w:rPr>
          <w:rStyle w:val="apple-converted-space"/>
          <w:rFonts w:ascii="Verdana" w:hAnsi="Verdana"/>
          <w:b/>
          <w:sz w:val="28"/>
          <w:szCs w:val="28"/>
        </w:rPr>
        <w:t>’den</w:t>
      </w:r>
      <w:r w:rsidRPr="00AE38F2">
        <w:rPr>
          <w:rStyle w:val="apple-converted-space"/>
          <w:rFonts w:ascii="Verdana" w:hAnsi="Verdana"/>
          <w:b/>
          <w:sz w:val="28"/>
          <w:szCs w:val="28"/>
        </w:rPr>
        <w:t xml:space="preserve"> </w:t>
      </w:r>
      <w:r w:rsidR="00CD7765" w:rsidRPr="00AE38F2">
        <w:rPr>
          <w:rStyle w:val="apple-converted-space"/>
          <w:rFonts w:ascii="Verdana" w:hAnsi="Verdana"/>
          <w:b/>
          <w:sz w:val="28"/>
          <w:szCs w:val="28"/>
        </w:rPr>
        <w:t>dört gümüş</w:t>
      </w:r>
      <w:r w:rsidR="00062773" w:rsidRPr="00AE38F2">
        <w:rPr>
          <w:rStyle w:val="apple-converted-space"/>
          <w:rFonts w:ascii="Verdana" w:hAnsi="Verdana"/>
          <w:b/>
          <w:sz w:val="28"/>
          <w:szCs w:val="28"/>
        </w:rPr>
        <w:t xml:space="preserve"> ödülle</w:t>
      </w:r>
      <w:r w:rsidR="00CD7765" w:rsidRPr="00AE38F2">
        <w:rPr>
          <w:rStyle w:val="apple-converted-space"/>
          <w:rFonts w:ascii="Verdana" w:hAnsi="Verdana"/>
          <w:b/>
          <w:sz w:val="28"/>
          <w:szCs w:val="28"/>
        </w:rPr>
        <w:t xml:space="preserve"> döndü!</w:t>
      </w:r>
    </w:p>
    <w:p w:rsidR="009F3985" w:rsidRPr="00CD7765" w:rsidRDefault="009F3985" w:rsidP="00CD7765">
      <w:pPr>
        <w:pStyle w:val="p2"/>
        <w:spacing w:before="0" w:beforeAutospacing="0" w:after="0" w:afterAutospacing="0" w:line="360" w:lineRule="auto"/>
        <w:contextualSpacing/>
        <w:jc w:val="center"/>
        <w:rPr>
          <w:rStyle w:val="apple-converted-space"/>
          <w:rFonts w:ascii="Verdana" w:hAnsi="Verdana"/>
          <w:b/>
          <w:sz w:val="28"/>
          <w:szCs w:val="28"/>
          <w:highlight w:val="yellow"/>
        </w:rPr>
      </w:pPr>
    </w:p>
    <w:p w:rsidR="00D25726" w:rsidRDefault="00F3071A" w:rsidP="00923C6A">
      <w:pPr>
        <w:pStyle w:val="p2"/>
        <w:spacing w:before="0" w:beforeAutospacing="0" w:after="0" w:afterAutospacing="0" w:line="360" w:lineRule="auto"/>
        <w:contextualSpacing/>
        <w:jc w:val="center"/>
        <w:rPr>
          <w:rFonts w:ascii="Verdana" w:hAnsi="Verdana" w:cs="Arial"/>
          <w:b/>
          <w:color w:val="000000"/>
        </w:rPr>
      </w:pPr>
      <w:r>
        <w:rPr>
          <w:rFonts w:ascii="Verdana" w:hAnsi="Verdana"/>
          <w:b/>
        </w:rPr>
        <w:t xml:space="preserve">Marmara </w:t>
      </w:r>
      <w:r w:rsidR="009316C0">
        <w:rPr>
          <w:rFonts w:ascii="Verdana" w:hAnsi="Verdana"/>
          <w:b/>
        </w:rPr>
        <w:t xml:space="preserve">Forum, Forum </w:t>
      </w:r>
      <w:r>
        <w:rPr>
          <w:rFonts w:ascii="Verdana" w:hAnsi="Verdana"/>
          <w:b/>
        </w:rPr>
        <w:t>Bornova</w:t>
      </w:r>
      <w:r w:rsidR="009316C0">
        <w:rPr>
          <w:rFonts w:ascii="Verdana" w:hAnsi="Verdana"/>
          <w:b/>
        </w:rPr>
        <w:t xml:space="preserve"> ve </w:t>
      </w:r>
      <w:r>
        <w:rPr>
          <w:rFonts w:ascii="Verdana" w:hAnsi="Verdana"/>
          <w:b/>
        </w:rPr>
        <w:t>Gordion AVM</w:t>
      </w:r>
      <w:r w:rsidR="009316C0">
        <w:rPr>
          <w:rFonts w:ascii="Verdana" w:hAnsi="Verdana"/>
          <w:b/>
        </w:rPr>
        <w:t>,</w:t>
      </w:r>
      <w:r w:rsidR="00923C6A" w:rsidRPr="00923C6A">
        <w:rPr>
          <w:rFonts w:ascii="Verdana" w:hAnsi="Verdana"/>
          <w:b/>
        </w:rPr>
        <w:t xml:space="preserve"> </w:t>
      </w:r>
      <w:r w:rsidR="00923C6A" w:rsidRPr="00923C6A">
        <w:rPr>
          <w:rStyle w:val="apple-converted-space"/>
          <w:rFonts w:ascii="Verdana" w:hAnsi="Verdana"/>
          <w:b/>
        </w:rPr>
        <w:t xml:space="preserve">Alışveriş Merkezleri Konseyi ICSC’nin düzenlediği </w:t>
      </w:r>
      <w:r w:rsidR="00923C6A" w:rsidRPr="00923C6A">
        <w:rPr>
          <w:rFonts w:ascii="Verdana" w:hAnsi="Verdana" w:cs="Arial"/>
          <w:b/>
          <w:color w:val="000000"/>
        </w:rPr>
        <w:t>Solal Pazarlama Ödülleri’nde</w:t>
      </w:r>
      <w:r w:rsidR="00D25726">
        <w:rPr>
          <w:rFonts w:ascii="Verdana" w:hAnsi="Verdana" w:cs="Arial"/>
          <w:b/>
          <w:color w:val="000000"/>
        </w:rPr>
        <w:t xml:space="preserve"> iz bırakan bir performansa imza attı. </w:t>
      </w:r>
      <w:r>
        <w:rPr>
          <w:rFonts w:ascii="Verdana" w:hAnsi="Verdana" w:cs="Arial"/>
          <w:b/>
          <w:color w:val="000000"/>
        </w:rPr>
        <w:t xml:space="preserve">Multi Türkiye </w:t>
      </w:r>
      <w:r w:rsidR="007B5ACA">
        <w:rPr>
          <w:rFonts w:ascii="Verdana" w:hAnsi="Verdana" w:cs="Arial"/>
          <w:b/>
          <w:color w:val="000000"/>
        </w:rPr>
        <w:t>portföyünde</w:t>
      </w:r>
      <w:r>
        <w:rPr>
          <w:rFonts w:ascii="Verdana" w:hAnsi="Verdana" w:cs="Arial"/>
          <w:b/>
          <w:color w:val="000000"/>
        </w:rPr>
        <w:t xml:space="preserve"> bulunan üç alışveriş merkezi, sektörün Oscar’ı olarak anılan ödüllerden dördüne</w:t>
      </w:r>
      <w:r w:rsidR="0036150C">
        <w:rPr>
          <w:rFonts w:ascii="Verdana" w:hAnsi="Verdana" w:cs="Arial"/>
          <w:b/>
          <w:color w:val="000000"/>
        </w:rPr>
        <w:t>,</w:t>
      </w:r>
      <w:r>
        <w:rPr>
          <w:rFonts w:ascii="Verdana" w:hAnsi="Verdana" w:cs="Arial"/>
          <w:b/>
          <w:color w:val="000000"/>
        </w:rPr>
        <w:t xml:space="preserve"> </w:t>
      </w:r>
      <w:r w:rsidR="00CD7765">
        <w:rPr>
          <w:rFonts w:ascii="Verdana" w:hAnsi="Verdana" w:cs="Arial"/>
          <w:b/>
          <w:color w:val="000000"/>
        </w:rPr>
        <w:t xml:space="preserve">“Gümüş” kategorisinde </w:t>
      </w:r>
      <w:r>
        <w:rPr>
          <w:rFonts w:ascii="Verdana" w:hAnsi="Verdana" w:cs="Arial"/>
          <w:b/>
          <w:color w:val="000000"/>
        </w:rPr>
        <w:t xml:space="preserve">sahip oldu. </w:t>
      </w:r>
    </w:p>
    <w:p w:rsidR="00F3071A" w:rsidRDefault="00F3071A" w:rsidP="00923C6A">
      <w:pPr>
        <w:pStyle w:val="p2"/>
        <w:spacing w:before="0" w:beforeAutospacing="0" w:after="0" w:afterAutospacing="0" w:line="360" w:lineRule="auto"/>
        <w:contextualSpacing/>
        <w:jc w:val="center"/>
        <w:rPr>
          <w:rFonts w:ascii="Verdana" w:hAnsi="Verdana" w:cs="Arial"/>
          <w:b/>
          <w:color w:val="000000"/>
        </w:rPr>
      </w:pPr>
    </w:p>
    <w:p w:rsidR="00CA031D" w:rsidRDefault="00F3071A" w:rsidP="00062773">
      <w:pPr>
        <w:pStyle w:val="p2"/>
        <w:spacing w:before="0" w:beforeAutospacing="0" w:after="0" w:afterAutospacing="0" w:line="360" w:lineRule="auto"/>
        <w:contextualSpacing/>
        <w:jc w:val="both"/>
        <w:rPr>
          <w:rFonts w:ascii="Verdana" w:hAnsi="Verdana"/>
          <w:sz w:val="20"/>
          <w:szCs w:val="20"/>
        </w:rPr>
      </w:pPr>
      <w:r w:rsidRPr="00C20A7E">
        <w:rPr>
          <w:rStyle w:val="apple-converted-space"/>
          <w:rFonts w:ascii="Verdana" w:hAnsi="Verdana"/>
          <w:sz w:val="20"/>
          <w:szCs w:val="20"/>
        </w:rPr>
        <w:t xml:space="preserve">Alışveriş Merkezleri Konseyi ICSC’nin düzenlediği </w:t>
      </w:r>
      <w:r w:rsidRPr="00C20A7E">
        <w:rPr>
          <w:rFonts w:ascii="Verdana" w:hAnsi="Verdana" w:cs="Arial"/>
          <w:color w:val="000000"/>
          <w:sz w:val="20"/>
          <w:szCs w:val="20"/>
        </w:rPr>
        <w:t>Solal Pazarlama Ödülleri’nde</w:t>
      </w:r>
      <w:r>
        <w:rPr>
          <w:rFonts w:ascii="Verdana" w:hAnsi="Verdana" w:cs="Arial"/>
          <w:color w:val="000000"/>
          <w:sz w:val="20"/>
          <w:szCs w:val="20"/>
        </w:rPr>
        <w:t>,</w:t>
      </w:r>
      <w:r w:rsidRPr="00C20A7E">
        <w:rPr>
          <w:rFonts w:ascii="Verdana" w:hAnsi="Verdana" w:cs="Arial"/>
          <w:color w:val="000000"/>
          <w:sz w:val="20"/>
          <w:szCs w:val="20"/>
        </w:rPr>
        <w:t xml:space="preserve"> </w:t>
      </w:r>
      <w:r>
        <w:rPr>
          <w:rFonts w:ascii="Verdana" w:hAnsi="Verdana"/>
          <w:sz w:val="20"/>
          <w:szCs w:val="20"/>
        </w:rPr>
        <w:t xml:space="preserve">Avrupa’nın en büyük </w:t>
      </w:r>
      <w:r w:rsidRPr="00481841">
        <w:rPr>
          <w:rFonts w:ascii="Verdana" w:hAnsi="Verdana"/>
          <w:sz w:val="20"/>
          <w:szCs w:val="20"/>
        </w:rPr>
        <w:t xml:space="preserve">gayrimenkul yatırım, yönetim ve geliştirme </w:t>
      </w:r>
      <w:r>
        <w:rPr>
          <w:rFonts w:ascii="Verdana" w:hAnsi="Verdana"/>
          <w:sz w:val="20"/>
          <w:szCs w:val="20"/>
        </w:rPr>
        <w:t xml:space="preserve">şirketlerinden </w:t>
      </w:r>
      <w:r w:rsidR="007B5ACA">
        <w:rPr>
          <w:rFonts w:ascii="Verdana" w:hAnsi="Verdana"/>
          <w:sz w:val="20"/>
          <w:szCs w:val="20"/>
        </w:rPr>
        <w:t>Multi’nin Türkiye portföyündeki</w:t>
      </w:r>
      <w:r w:rsidR="00CA22C4">
        <w:rPr>
          <w:rFonts w:ascii="Verdana" w:hAnsi="Verdana"/>
          <w:sz w:val="20"/>
          <w:szCs w:val="20"/>
        </w:rPr>
        <w:t xml:space="preserve"> </w:t>
      </w:r>
      <w:r w:rsidRPr="00C20A7E">
        <w:rPr>
          <w:rFonts w:ascii="Verdana" w:hAnsi="Verdana"/>
          <w:sz w:val="20"/>
          <w:szCs w:val="20"/>
        </w:rPr>
        <w:t>AVM’lerine</w:t>
      </w:r>
      <w:r w:rsidR="0036150C">
        <w:rPr>
          <w:rFonts w:ascii="Verdana" w:hAnsi="Verdana"/>
          <w:sz w:val="20"/>
          <w:szCs w:val="20"/>
        </w:rPr>
        <w:t xml:space="preserve"> dört ödül verildi.</w:t>
      </w:r>
      <w:r w:rsidR="007B5ACA">
        <w:rPr>
          <w:rFonts w:ascii="Verdana" w:hAnsi="Verdana"/>
          <w:sz w:val="20"/>
          <w:szCs w:val="20"/>
        </w:rPr>
        <w:t xml:space="preserve"> </w:t>
      </w:r>
      <w:r>
        <w:rPr>
          <w:rFonts w:ascii="Verdana" w:hAnsi="Verdana"/>
          <w:sz w:val="20"/>
          <w:szCs w:val="20"/>
        </w:rPr>
        <w:t xml:space="preserve">27 Eylül 2018 Perşembe günü </w:t>
      </w:r>
      <w:r w:rsidRPr="00C20A7E">
        <w:rPr>
          <w:rFonts w:ascii="Verdana" w:hAnsi="Verdana"/>
          <w:sz w:val="20"/>
          <w:szCs w:val="20"/>
        </w:rPr>
        <w:t>Viyana’da ge</w:t>
      </w:r>
      <w:r>
        <w:rPr>
          <w:rFonts w:ascii="Verdana" w:hAnsi="Verdana"/>
          <w:sz w:val="20"/>
          <w:szCs w:val="20"/>
        </w:rPr>
        <w:t xml:space="preserve">rçekleştirilen ödül töreninde </w:t>
      </w:r>
      <w:r w:rsidR="00CA22C4">
        <w:rPr>
          <w:rFonts w:ascii="Verdana" w:hAnsi="Verdana"/>
          <w:sz w:val="20"/>
          <w:szCs w:val="20"/>
        </w:rPr>
        <w:t xml:space="preserve">Multi Türkiye çatısı altındaki </w:t>
      </w:r>
      <w:r>
        <w:rPr>
          <w:rFonts w:ascii="Verdana" w:hAnsi="Verdana"/>
          <w:sz w:val="20"/>
          <w:szCs w:val="20"/>
        </w:rPr>
        <w:t xml:space="preserve">Marmara Forum, Forum Bornova ve Gordion AVM, aldıkları ödüllerle ses getirdi. </w:t>
      </w:r>
    </w:p>
    <w:p w:rsidR="00200BB1" w:rsidRPr="00062773" w:rsidRDefault="00200BB1" w:rsidP="00062773">
      <w:pPr>
        <w:pStyle w:val="p2"/>
        <w:spacing w:before="0" w:beforeAutospacing="0" w:after="0" w:afterAutospacing="0" w:line="360" w:lineRule="auto"/>
        <w:contextualSpacing/>
        <w:jc w:val="both"/>
        <w:rPr>
          <w:rFonts w:ascii="Verdana" w:hAnsi="Verdana"/>
          <w:sz w:val="20"/>
          <w:szCs w:val="20"/>
        </w:rPr>
      </w:pPr>
    </w:p>
    <w:p w:rsidR="00F82393" w:rsidRPr="0036150C" w:rsidRDefault="00CE7149" w:rsidP="0036150C">
      <w:pPr>
        <w:pStyle w:val="p2"/>
        <w:tabs>
          <w:tab w:val="left" w:pos="1980"/>
        </w:tabs>
        <w:spacing w:before="0" w:beforeAutospacing="0" w:after="0" w:afterAutospacing="0" w:line="360" w:lineRule="auto"/>
        <w:contextualSpacing/>
        <w:jc w:val="both"/>
        <w:rPr>
          <w:rFonts w:ascii="Verdana" w:hAnsi="Verdana"/>
          <w:sz w:val="20"/>
          <w:szCs w:val="20"/>
        </w:rPr>
      </w:pPr>
      <w:r w:rsidRPr="0036150C">
        <w:rPr>
          <w:rFonts w:ascii="Verdana" w:hAnsi="Verdana"/>
          <w:sz w:val="20"/>
          <w:szCs w:val="20"/>
        </w:rPr>
        <w:t xml:space="preserve">İstanbul'un alışveriş ve eğlence merkezi </w:t>
      </w:r>
      <w:r w:rsidRPr="0036150C">
        <w:rPr>
          <w:rFonts w:ascii="Verdana" w:hAnsi="Verdana"/>
          <w:b/>
          <w:sz w:val="20"/>
          <w:szCs w:val="20"/>
        </w:rPr>
        <w:t>Marmara Forum</w:t>
      </w:r>
      <w:r w:rsidRPr="0036150C">
        <w:rPr>
          <w:rFonts w:ascii="Verdana" w:hAnsi="Verdana"/>
          <w:sz w:val="20"/>
          <w:szCs w:val="20"/>
        </w:rPr>
        <w:t>,</w:t>
      </w:r>
      <w:r w:rsidR="00F3071A" w:rsidRPr="0036150C">
        <w:rPr>
          <w:rFonts w:ascii="Verdana" w:hAnsi="Verdana"/>
          <w:sz w:val="20"/>
          <w:szCs w:val="20"/>
        </w:rPr>
        <w:t xml:space="preserve"> S</w:t>
      </w:r>
      <w:r w:rsidR="00674ACC" w:rsidRPr="0036150C">
        <w:rPr>
          <w:rFonts w:ascii="Verdana" w:hAnsi="Verdana"/>
          <w:sz w:val="20"/>
          <w:szCs w:val="20"/>
        </w:rPr>
        <w:t>OLAL</w:t>
      </w:r>
      <w:r w:rsidR="00F3071A" w:rsidRPr="0036150C">
        <w:rPr>
          <w:rFonts w:ascii="Verdana" w:hAnsi="Verdana"/>
          <w:sz w:val="20"/>
          <w:szCs w:val="20"/>
        </w:rPr>
        <w:t xml:space="preserve"> kapsamında iki</w:t>
      </w:r>
      <w:r w:rsidR="00F82393" w:rsidRPr="0036150C">
        <w:rPr>
          <w:rFonts w:ascii="Verdana" w:hAnsi="Verdana"/>
          <w:sz w:val="20"/>
          <w:szCs w:val="20"/>
        </w:rPr>
        <w:t xml:space="preserve"> Gümüş</w:t>
      </w:r>
      <w:r w:rsidR="00F3071A" w:rsidRPr="0036150C">
        <w:rPr>
          <w:rFonts w:ascii="Verdana" w:hAnsi="Verdana"/>
          <w:sz w:val="20"/>
          <w:szCs w:val="20"/>
        </w:rPr>
        <w:t xml:space="preserve"> ödül aldı. </w:t>
      </w:r>
      <w:r w:rsidRPr="0036150C">
        <w:rPr>
          <w:rFonts w:ascii="Verdana" w:hAnsi="Verdana"/>
          <w:sz w:val="20"/>
          <w:szCs w:val="20"/>
        </w:rPr>
        <w:t>“</w:t>
      </w:r>
      <w:r w:rsidR="00674ACC" w:rsidRPr="0036150C">
        <w:rPr>
          <w:rFonts w:ascii="Verdana" w:hAnsi="Verdana"/>
          <w:sz w:val="20"/>
          <w:szCs w:val="20"/>
        </w:rPr>
        <w:t>Basket Burger</w:t>
      </w:r>
      <w:r w:rsidRPr="0036150C">
        <w:rPr>
          <w:rFonts w:ascii="Verdana" w:hAnsi="Verdana"/>
          <w:sz w:val="20"/>
          <w:szCs w:val="20"/>
        </w:rPr>
        <w:t>”</w:t>
      </w:r>
      <w:r w:rsidR="00674ACC" w:rsidRPr="0036150C">
        <w:rPr>
          <w:rFonts w:ascii="Verdana" w:hAnsi="Verdana"/>
          <w:sz w:val="20"/>
          <w:szCs w:val="20"/>
        </w:rPr>
        <w:t xml:space="preserve"> kampanyası</w:t>
      </w:r>
      <w:r w:rsidRPr="0036150C">
        <w:rPr>
          <w:rFonts w:ascii="Verdana" w:hAnsi="Verdana"/>
          <w:sz w:val="20"/>
          <w:szCs w:val="20"/>
        </w:rPr>
        <w:t xml:space="preserve"> ile “</w:t>
      </w:r>
      <w:r w:rsidR="00674ACC" w:rsidRPr="0036150C">
        <w:rPr>
          <w:rFonts w:ascii="Verdana" w:hAnsi="Verdana"/>
          <w:sz w:val="20"/>
          <w:szCs w:val="20"/>
        </w:rPr>
        <w:t xml:space="preserve">Satış Aktivasyonu” </w:t>
      </w:r>
      <w:r w:rsidR="00CE77F9" w:rsidRPr="0036150C">
        <w:rPr>
          <w:rFonts w:ascii="Verdana" w:hAnsi="Verdana"/>
          <w:sz w:val="20"/>
          <w:szCs w:val="20"/>
        </w:rPr>
        <w:t xml:space="preserve">kategorisinde </w:t>
      </w:r>
      <w:r w:rsidR="00B035D1" w:rsidRPr="0036150C">
        <w:rPr>
          <w:rFonts w:ascii="Verdana" w:hAnsi="Verdana"/>
          <w:sz w:val="20"/>
          <w:szCs w:val="20"/>
        </w:rPr>
        <w:t xml:space="preserve">SOLAL </w:t>
      </w:r>
      <w:r w:rsidR="00CE77F9" w:rsidRPr="0036150C">
        <w:rPr>
          <w:rFonts w:ascii="Verdana" w:hAnsi="Verdana"/>
          <w:sz w:val="20"/>
          <w:szCs w:val="20"/>
        </w:rPr>
        <w:t>Gümüş</w:t>
      </w:r>
      <w:r w:rsidR="00F82393" w:rsidRPr="0036150C">
        <w:rPr>
          <w:rFonts w:ascii="Verdana" w:hAnsi="Verdana"/>
          <w:sz w:val="20"/>
          <w:szCs w:val="20"/>
        </w:rPr>
        <w:t xml:space="preserve"> Ödüle sahip olan Marmara Forum’un Final Four Fanzone Projesi de “</w:t>
      </w:r>
      <w:r w:rsidR="00B035D1" w:rsidRPr="0036150C">
        <w:rPr>
          <w:rFonts w:ascii="Verdana" w:hAnsi="Verdana"/>
          <w:sz w:val="20"/>
          <w:szCs w:val="20"/>
        </w:rPr>
        <w:t>Ziyaretçi Tr</w:t>
      </w:r>
      <w:r w:rsidR="00F82393" w:rsidRPr="0036150C">
        <w:rPr>
          <w:rFonts w:ascii="Verdana" w:hAnsi="Verdana"/>
          <w:sz w:val="20"/>
          <w:szCs w:val="20"/>
        </w:rPr>
        <w:t xml:space="preserve">afiğini Yükseltme Aktivasyonu” kategorisinde SOLAL Gümüş Ödülü’ne layık görüldü. </w:t>
      </w:r>
    </w:p>
    <w:p w:rsidR="00CE77F9" w:rsidRPr="0036150C" w:rsidRDefault="00CE77F9" w:rsidP="00CE7149">
      <w:pPr>
        <w:pStyle w:val="p2"/>
        <w:spacing w:before="0" w:beforeAutospacing="0" w:after="0" w:afterAutospacing="0" w:line="360" w:lineRule="auto"/>
        <w:contextualSpacing/>
        <w:jc w:val="both"/>
        <w:rPr>
          <w:rFonts w:ascii="Verdana" w:hAnsi="Verdana"/>
          <w:sz w:val="20"/>
          <w:szCs w:val="20"/>
        </w:rPr>
      </w:pPr>
    </w:p>
    <w:p w:rsidR="00606026" w:rsidRDefault="0036150C" w:rsidP="0036150C">
      <w:pPr>
        <w:pStyle w:val="p2"/>
        <w:spacing w:before="0" w:beforeAutospacing="0" w:after="0" w:afterAutospacing="0" w:line="360" w:lineRule="auto"/>
        <w:contextualSpacing/>
        <w:jc w:val="both"/>
        <w:rPr>
          <w:rFonts w:ascii="Verdana" w:hAnsi="Verdana"/>
          <w:sz w:val="20"/>
          <w:szCs w:val="20"/>
        </w:rPr>
      </w:pPr>
      <w:r w:rsidRPr="0036150C">
        <w:rPr>
          <w:rFonts w:ascii="Verdana" w:hAnsi="Verdana"/>
          <w:sz w:val="20"/>
          <w:szCs w:val="20"/>
        </w:rPr>
        <w:t xml:space="preserve">İzmir’in önemli markalarından biri haline gelen </w:t>
      </w:r>
      <w:r w:rsidR="00CE7149" w:rsidRPr="0036150C">
        <w:rPr>
          <w:rStyle w:val="s1"/>
          <w:rFonts w:ascii="Verdana" w:hAnsi="Verdana"/>
          <w:b/>
          <w:sz w:val="20"/>
          <w:szCs w:val="20"/>
        </w:rPr>
        <w:t>Forum Bornova</w:t>
      </w:r>
      <w:r w:rsidR="00CE7149" w:rsidRPr="0036150C">
        <w:rPr>
          <w:rStyle w:val="s1"/>
          <w:rFonts w:ascii="Verdana" w:hAnsi="Verdana"/>
          <w:sz w:val="20"/>
          <w:szCs w:val="20"/>
        </w:rPr>
        <w:t xml:space="preserve">, </w:t>
      </w:r>
      <w:r w:rsidRPr="0036150C">
        <w:rPr>
          <w:rStyle w:val="s1"/>
          <w:rFonts w:ascii="Verdana" w:hAnsi="Verdana"/>
          <w:sz w:val="20"/>
          <w:szCs w:val="20"/>
        </w:rPr>
        <w:t xml:space="preserve">bu yıl SOLAL kapsamında </w:t>
      </w:r>
      <w:r w:rsidR="00CE7149" w:rsidRPr="0036150C">
        <w:rPr>
          <w:rFonts w:ascii="Verdana" w:hAnsi="Verdana" w:cs="Arial"/>
          <w:color w:val="000000"/>
          <w:sz w:val="20"/>
          <w:szCs w:val="20"/>
        </w:rPr>
        <w:t>“</w:t>
      </w:r>
      <w:r w:rsidRPr="0036150C">
        <w:rPr>
          <w:rFonts w:ascii="Verdana" w:hAnsi="Verdana" w:cs="Arial"/>
          <w:color w:val="000000"/>
          <w:sz w:val="20"/>
          <w:szCs w:val="20"/>
        </w:rPr>
        <w:t>İste Gelsin</w:t>
      </w:r>
      <w:r w:rsidR="00CE7149" w:rsidRPr="0036150C">
        <w:rPr>
          <w:rFonts w:ascii="Verdana" w:hAnsi="Verdana" w:cs="Arial"/>
          <w:color w:val="000000"/>
          <w:sz w:val="20"/>
          <w:szCs w:val="20"/>
        </w:rPr>
        <w:t xml:space="preserve">” </w:t>
      </w:r>
      <w:r w:rsidRPr="0036150C">
        <w:rPr>
          <w:rFonts w:ascii="Verdana" w:hAnsi="Verdana" w:cs="Arial"/>
          <w:color w:val="000000"/>
          <w:sz w:val="20"/>
          <w:szCs w:val="20"/>
        </w:rPr>
        <w:t>projesiyle “Müşteri Hizmetleri” kategorisinde Gümüş ödüle layık görülürken</w:t>
      </w:r>
      <w:r>
        <w:rPr>
          <w:rFonts w:ascii="Verdana" w:hAnsi="Verdana" w:cs="Arial"/>
          <w:color w:val="000000"/>
          <w:sz w:val="20"/>
          <w:szCs w:val="20"/>
        </w:rPr>
        <w:t>;</w:t>
      </w:r>
      <w:r w:rsidRPr="0036150C">
        <w:rPr>
          <w:rFonts w:ascii="Verdana" w:hAnsi="Verdana" w:cs="Arial"/>
          <w:color w:val="000000"/>
          <w:sz w:val="20"/>
          <w:szCs w:val="20"/>
        </w:rPr>
        <w:t xml:space="preserve"> </w:t>
      </w:r>
      <w:r>
        <w:rPr>
          <w:rFonts w:ascii="Verdana" w:hAnsi="Verdana" w:cs="Arial"/>
          <w:color w:val="000000"/>
          <w:sz w:val="20"/>
          <w:szCs w:val="20"/>
        </w:rPr>
        <w:t xml:space="preserve">Ankara’nın gözde alışveriş merkezi </w:t>
      </w:r>
      <w:r w:rsidRPr="0036150C">
        <w:rPr>
          <w:rFonts w:ascii="Verdana" w:hAnsi="Verdana" w:cs="Arial"/>
          <w:b/>
          <w:color w:val="000000"/>
          <w:sz w:val="20"/>
          <w:szCs w:val="20"/>
        </w:rPr>
        <w:t>Gordion AVM</w:t>
      </w:r>
      <w:r w:rsidRPr="0036150C">
        <w:rPr>
          <w:rFonts w:ascii="Verdana" w:hAnsi="Verdana" w:cs="Arial"/>
          <w:color w:val="000000"/>
          <w:sz w:val="20"/>
          <w:szCs w:val="20"/>
        </w:rPr>
        <w:t xml:space="preserve"> de “Modanın Yıldızı Sensin” projesiyle “</w:t>
      </w:r>
      <w:r w:rsidRPr="0036150C">
        <w:rPr>
          <w:rFonts w:ascii="Verdana" w:hAnsi="Verdana"/>
          <w:sz w:val="20"/>
          <w:szCs w:val="20"/>
        </w:rPr>
        <w:t>Marka Bilinirliği ve Yeniden Konumlandırılması” kategorisinde Gümüş ödülü kazandı.</w:t>
      </w:r>
      <w:r>
        <w:rPr>
          <w:rFonts w:ascii="Verdana" w:hAnsi="Verdana"/>
          <w:sz w:val="20"/>
          <w:szCs w:val="20"/>
        </w:rPr>
        <w:t xml:space="preserve"> </w:t>
      </w:r>
    </w:p>
    <w:p w:rsidR="00062773" w:rsidRDefault="00062773" w:rsidP="0036150C">
      <w:pPr>
        <w:pStyle w:val="p2"/>
        <w:spacing w:before="0" w:beforeAutospacing="0" w:after="0" w:afterAutospacing="0" w:line="360" w:lineRule="auto"/>
        <w:contextualSpacing/>
        <w:jc w:val="both"/>
        <w:rPr>
          <w:rFonts w:ascii="Verdana" w:hAnsi="Verdana"/>
          <w:sz w:val="20"/>
          <w:szCs w:val="20"/>
        </w:rPr>
      </w:pPr>
    </w:p>
    <w:p w:rsidR="00062773" w:rsidRDefault="00062773" w:rsidP="0036150C">
      <w:pPr>
        <w:pStyle w:val="p2"/>
        <w:spacing w:before="0" w:beforeAutospacing="0" w:after="0" w:afterAutospacing="0" w:line="360" w:lineRule="auto"/>
        <w:contextualSpacing/>
        <w:jc w:val="both"/>
        <w:rPr>
          <w:rFonts w:ascii="Verdana" w:hAnsi="Verdana"/>
          <w:sz w:val="20"/>
          <w:szCs w:val="20"/>
        </w:rPr>
      </w:pPr>
      <w:r>
        <w:rPr>
          <w:rFonts w:ascii="Verdana" w:hAnsi="Verdana"/>
          <w:sz w:val="20"/>
          <w:szCs w:val="20"/>
        </w:rPr>
        <w:t>Ödül kazanan AVM’ler ve projeler şöyle</w:t>
      </w:r>
      <w:r w:rsidR="00CA6BC4">
        <w:rPr>
          <w:rFonts w:ascii="Verdana" w:hAnsi="Verdana"/>
          <w:sz w:val="20"/>
          <w:szCs w:val="20"/>
        </w:rPr>
        <w:t xml:space="preserve"> sıralanıyor</w:t>
      </w:r>
      <w:r>
        <w:rPr>
          <w:rFonts w:ascii="Verdana" w:hAnsi="Verdana"/>
          <w:sz w:val="20"/>
          <w:szCs w:val="20"/>
        </w:rPr>
        <w:t>:</w:t>
      </w:r>
    </w:p>
    <w:p w:rsidR="00200BB1" w:rsidRDefault="00200BB1" w:rsidP="00062773">
      <w:pPr>
        <w:pStyle w:val="p2"/>
        <w:spacing w:after="0" w:line="360" w:lineRule="auto"/>
        <w:contextualSpacing/>
        <w:jc w:val="both"/>
        <w:rPr>
          <w:rFonts w:ascii="Verdana" w:hAnsi="Verdana"/>
          <w:color w:val="000000" w:themeColor="text1"/>
          <w:sz w:val="20"/>
          <w:szCs w:val="20"/>
        </w:rPr>
      </w:pPr>
    </w:p>
    <w:p w:rsidR="00062773" w:rsidRPr="00200BB1" w:rsidRDefault="00062773" w:rsidP="00062773">
      <w:pPr>
        <w:pStyle w:val="p2"/>
        <w:spacing w:after="0" w:line="360" w:lineRule="auto"/>
        <w:contextualSpacing/>
        <w:jc w:val="both"/>
        <w:rPr>
          <w:rFonts w:ascii="Verdana" w:hAnsi="Verdana"/>
          <w:b/>
          <w:color w:val="000000" w:themeColor="text1"/>
          <w:sz w:val="20"/>
          <w:szCs w:val="20"/>
        </w:rPr>
      </w:pPr>
      <w:r w:rsidRPr="00200BB1">
        <w:rPr>
          <w:rFonts w:ascii="Verdana" w:hAnsi="Verdana"/>
          <w:b/>
          <w:color w:val="000000" w:themeColor="text1"/>
          <w:sz w:val="20"/>
          <w:szCs w:val="20"/>
        </w:rPr>
        <w:t>Kategori : Marka Farkındalığı &amp; Konumlama (Gümüş Ödül)</w:t>
      </w:r>
    </w:p>
    <w:p w:rsidR="00062773" w:rsidRDefault="00062773" w:rsidP="00062773">
      <w:pPr>
        <w:pStyle w:val="p2"/>
        <w:spacing w:after="0" w:line="360" w:lineRule="auto"/>
        <w:contextualSpacing/>
        <w:jc w:val="both"/>
        <w:rPr>
          <w:rFonts w:ascii="Verdana" w:hAnsi="Verdana"/>
          <w:color w:val="000000" w:themeColor="text1"/>
          <w:sz w:val="20"/>
          <w:szCs w:val="20"/>
        </w:rPr>
      </w:pPr>
      <w:r w:rsidRPr="00200BB1">
        <w:rPr>
          <w:rFonts w:ascii="Verdana" w:hAnsi="Verdana"/>
          <w:b/>
          <w:color w:val="000000" w:themeColor="text1"/>
          <w:sz w:val="20"/>
          <w:szCs w:val="20"/>
        </w:rPr>
        <w:t>“Modanın Yıldızı Sensin” - Gordion Ankara</w:t>
      </w:r>
      <w:r w:rsidR="00200BB1" w:rsidRPr="00200BB1">
        <w:rPr>
          <w:rFonts w:ascii="Verdana" w:hAnsi="Verdana"/>
          <w:b/>
          <w:color w:val="000000" w:themeColor="text1"/>
          <w:sz w:val="20"/>
          <w:szCs w:val="20"/>
        </w:rPr>
        <w:t>:</w:t>
      </w:r>
      <w:r w:rsidR="00200BB1">
        <w:rPr>
          <w:rFonts w:ascii="Verdana" w:hAnsi="Verdana"/>
          <w:color w:val="000000" w:themeColor="text1"/>
          <w:sz w:val="20"/>
          <w:szCs w:val="20"/>
        </w:rPr>
        <w:t xml:space="preserve"> Proje kapsamında genç tasarımcılar, yaptıkları tasarımları </w:t>
      </w:r>
      <w:r w:rsidR="00200BB1" w:rsidRPr="00200BB1">
        <w:rPr>
          <w:rFonts w:ascii="Verdana" w:hAnsi="Verdana"/>
          <w:color w:val="000000" w:themeColor="text1"/>
          <w:sz w:val="20"/>
          <w:szCs w:val="20"/>
        </w:rPr>
        <w:t>Raşit Bağzıbağlı,</w:t>
      </w:r>
      <w:r w:rsidR="00200BB1">
        <w:rPr>
          <w:rFonts w:ascii="Verdana" w:hAnsi="Verdana"/>
          <w:color w:val="000000" w:themeColor="text1"/>
          <w:sz w:val="20"/>
          <w:szCs w:val="20"/>
        </w:rPr>
        <w:t xml:space="preserve"> </w:t>
      </w:r>
      <w:r w:rsidR="00200BB1" w:rsidRPr="00200BB1">
        <w:rPr>
          <w:rFonts w:ascii="Verdana" w:hAnsi="Verdana"/>
          <w:color w:val="000000" w:themeColor="text1"/>
          <w:sz w:val="20"/>
          <w:szCs w:val="20"/>
        </w:rPr>
        <w:t>Gül Gölge Saygı ve Özge Ulusoy</w:t>
      </w:r>
      <w:r w:rsidR="00200BB1">
        <w:rPr>
          <w:rFonts w:ascii="Verdana" w:hAnsi="Verdana"/>
          <w:color w:val="000000" w:themeColor="text1"/>
          <w:sz w:val="20"/>
          <w:szCs w:val="20"/>
        </w:rPr>
        <w:t xml:space="preserve"> gibi moda profesyonellerinden ve ikonlarından oluşan bir jüriye sunarak yarıştı. Kazanan yarışmacı, ünlü modacı Raşit Bağzıbağlı’nın yanında bir ay süresince staj yapma imkânına kavuştu. </w:t>
      </w:r>
    </w:p>
    <w:p w:rsidR="00062773" w:rsidRPr="00062773" w:rsidRDefault="00062773" w:rsidP="00062773">
      <w:pPr>
        <w:pStyle w:val="p2"/>
        <w:spacing w:after="0" w:line="360" w:lineRule="auto"/>
        <w:contextualSpacing/>
        <w:jc w:val="both"/>
        <w:rPr>
          <w:rFonts w:ascii="Verdana" w:hAnsi="Verdana"/>
          <w:b/>
          <w:color w:val="000000" w:themeColor="text1"/>
          <w:sz w:val="20"/>
          <w:szCs w:val="20"/>
        </w:rPr>
      </w:pPr>
      <w:bookmarkStart w:id="0" w:name="_GoBack"/>
      <w:bookmarkEnd w:id="0"/>
    </w:p>
    <w:p w:rsidR="00062773" w:rsidRPr="00062773" w:rsidRDefault="00062773" w:rsidP="00062773">
      <w:pPr>
        <w:pStyle w:val="p2"/>
        <w:spacing w:after="0" w:line="360" w:lineRule="auto"/>
        <w:contextualSpacing/>
        <w:jc w:val="both"/>
        <w:rPr>
          <w:rFonts w:ascii="Verdana" w:hAnsi="Verdana"/>
          <w:b/>
          <w:color w:val="000000" w:themeColor="text1"/>
          <w:sz w:val="20"/>
          <w:szCs w:val="20"/>
        </w:rPr>
      </w:pPr>
      <w:r w:rsidRPr="00062773">
        <w:rPr>
          <w:rFonts w:ascii="Verdana" w:hAnsi="Verdana"/>
          <w:b/>
          <w:color w:val="000000" w:themeColor="text1"/>
          <w:sz w:val="20"/>
          <w:szCs w:val="20"/>
        </w:rPr>
        <w:t xml:space="preserve">Kategori: </w:t>
      </w:r>
      <w:r w:rsidR="00200BB1">
        <w:rPr>
          <w:rFonts w:ascii="Verdana" w:hAnsi="Verdana"/>
          <w:b/>
          <w:color w:val="000000" w:themeColor="text1"/>
          <w:sz w:val="20"/>
          <w:szCs w:val="20"/>
        </w:rPr>
        <w:t xml:space="preserve">Müşteri Hizmetleri </w:t>
      </w:r>
      <w:r w:rsidRPr="00062773">
        <w:rPr>
          <w:rFonts w:ascii="Verdana" w:hAnsi="Verdana"/>
          <w:b/>
          <w:color w:val="000000" w:themeColor="text1"/>
          <w:sz w:val="20"/>
          <w:szCs w:val="20"/>
        </w:rPr>
        <w:t>(</w:t>
      </w:r>
      <w:r w:rsidR="00200BB1">
        <w:rPr>
          <w:rFonts w:ascii="Verdana" w:hAnsi="Verdana"/>
          <w:b/>
          <w:color w:val="000000" w:themeColor="text1"/>
          <w:sz w:val="20"/>
          <w:szCs w:val="20"/>
        </w:rPr>
        <w:t>Gümüş Ödül</w:t>
      </w:r>
      <w:r w:rsidRPr="00062773">
        <w:rPr>
          <w:rFonts w:ascii="Verdana" w:hAnsi="Verdana"/>
          <w:b/>
          <w:color w:val="000000" w:themeColor="text1"/>
          <w:sz w:val="20"/>
          <w:szCs w:val="20"/>
        </w:rPr>
        <w:t>)</w:t>
      </w:r>
    </w:p>
    <w:p w:rsidR="00062773" w:rsidRPr="00200BB1" w:rsidRDefault="00200BB1" w:rsidP="00200BB1">
      <w:pPr>
        <w:pStyle w:val="p2"/>
        <w:spacing w:after="0" w:line="360" w:lineRule="auto"/>
        <w:contextualSpacing/>
        <w:jc w:val="both"/>
        <w:rPr>
          <w:rFonts w:ascii="Verdana" w:hAnsi="Verdana"/>
          <w:color w:val="000000" w:themeColor="text1"/>
          <w:sz w:val="20"/>
          <w:szCs w:val="20"/>
        </w:rPr>
      </w:pPr>
      <w:r>
        <w:rPr>
          <w:rFonts w:ascii="Verdana" w:hAnsi="Verdana"/>
          <w:b/>
          <w:color w:val="000000" w:themeColor="text1"/>
          <w:sz w:val="20"/>
          <w:szCs w:val="20"/>
        </w:rPr>
        <w:lastRenderedPageBreak/>
        <w:t xml:space="preserve">“İste Gelsin” – Forum Bornova: </w:t>
      </w:r>
      <w:r>
        <w:rPr>
          <w:rFonts w:ascii="Verdana" w:hAnsi="Verdana"/>
          <w:color w:val="000000" w:themeColor="text1"/>
          <w:sz w:val="20"/>
          <w:szCs w:val="20"/>
        </w:rPr>
        <w:t xml:space="preserve">Forum Bornova’nın “İste Gelsin” </w:t>
      </w:r>
      <w:r w:rsidR="00257963">
        <w:rPr>
          <w:rFonts w:ascii="Verdana" w:hAnsi="Verdana"/>
          <w:color w:val="000000" w:themeColor="text1"/>
          <w:sz w:val="20"/>
          <w:szCs w:val="20"/>
        </w:rPr>
        <w:t>hizmeti</w:t>
      </w:r>
      <w:r>
        <w:rPr>
          <w:rFonts w:ascii="Verdana" w:hAnsi="Verdana"/>
          <w:color w:val="000000" w:themeColor="text1"/>
          <w:sz w:val="20"/>
          <w:szCs w:val="20"/>
        </w:rPr>
        <w:t xml:space="preserve">, AVM ziyaretçilerinin </w:t>
      </w:r>
      <w:r w:rsidR="00257963">
        <w:rPr>
          <w:rFonts w:ascii="Verdana" w:hAnsi="Verdana"/>
          <w:sz w:val="20"/>
        </w:rPr>
        <w:t>b</w:t>
      </w:r>
      <w:r w:rsidR="00257963" w:rsidRPr="008A7BF5">
        <w:rPr>
          <w:rFonts w:ascii="Verdana" w:eastAsia="Times New Roman" w:hAnsi="Verdana"/>
          <w:sz w:val="20"/>
          <w:szCs w:val="20"/>
        </w:rPr>
        <w:t xml:space="preserve">ebek </w:t>
      </w:r>
      <w:r w:rsidR="00257963">
        <w:rPr>
          <w:rFonts w:ascii="Verdana" w:eastAsia="Times New Roman" w:hAnsi="Verdana"/>
          <w:sz w:val="20"/>
          <w:szCs w:val="20"/>
        </w:rPr>
        <w:t>y</w:t>
      </w:r>
      <w:r w:rsidR="00257963" w:rsidRPr="008A7BF5">
        <w:rPr>
          <w:rFonts w:ascii="Verdana" w:eastAsia="Times New Roman" w:hAnsi="Verdana"/>
          <w:sz w:val="20"/>
          <w:szCs w:val="20"/>
        </w:rPr>
        <w:t>atağı</w:t>
      </w:r>
      <w:r w:rsidR="00257963">
        <w:rPr>
          <w:rFonts w:ascii="Verdana" w:eastAsia="Times New Roman" w:hAnsi="Verdana"/>
          <w:sz w:val="20"/>
          <w:szCs w:val="20"/>
        </w:rPr>
        <w:t>, bebek ve çocuk arabası, portatif mama sandalyesi, t</w:t>
      </w:r>
      <w:r w:rsidR="00257963" w:rsidRPr="008A7BF5">
        <w:rPr>
          <w:rFonts w:ascii="Verdana" w:eastAsia="Times New Roman" w:hAnsi="Verdana"/>
          <w:sz w:val="20"/>
          <w:szCs w:val="20"/>
        </w:rPr>
        <w:t xml:space="preserve">ekerlekli </w:t>
      </w:r>
      <w:r w:rsidR="00257963">
        <w:rPr>
          <w:rFonts w:ascii="Verdana" w:eastAsia="Times New Roman" w:hAnsi="Verdana"/>
          <w:sz w:val="20"/>
          <w:szCs w:val="20"/>
        </w:rPr>
        <w:t>s</w:t>
      </w:r>
      <w:r w:rsidR="00257963" w:rsidRPr="008A7BF5">
        <w:rPr>
          <w:rFonts w:ascii="Verdana" w:eastAsia="Times New Roman" w:hAnsi="Verdana"/>
          <w:sz w:val="20"/>
          <w:szCs w:val="20"/>
        </w:rPr>
        <w:t>andalye</w:t>
      </w:r>
      <w:r w:rsidR="00257963">
        <w:rPr>
          <w:rFonts w:ascii="Verdana" w:eastAsia="Times New Roman" w:hAnsi="Verdana"/>
          <w:sz w:val="20"/>
          <w:szCs w:val="20"/>
        </w:rPr>
        <w:t>, a</w:t>
      </w:r>
      <w:r w:rsidR="00257963" w:rsidRPr="008A7BF5">
        <w:rPr>
          <w:rFonts w:ascii="Verdana" w:eastAsia="Times New Roman" w:hAnsi="Verdana"/>
          <w:sz w:val="20"/>
          <w:szCs w:val="20"/>
        </w:rPr>
        <w:t xml:space="preserve">raba </w:t>
      </w:r>
      <w:r w:rsidR="00257963">
        <w:rPr>
          <w:rFonts w:ascii="Verdana" w:eastAsia="Times New Roman" w:hAnsi="Verdana"/>
          <w:sz w:val="20"/>
          <w:szCs w:val="20"/>
        </w:rPr>
        <w:t>a</w:t>
      </w:r>
      <w:r w:rsidR="00257963" w:rsidRPr="008A7BF5">
        <w:rPr>
          <w:rFonts w:ascii="Verdana" w:eastAsia="Times New Roman" w:hAnsi="Verdana"/>
          <w:sz w:val="20"/>
          <w:szCs w:val="20"/>
        </w:rPr>
        <w:t>kü şarj</w:t>
      </w:r>
      <w:r w:rsidR="00257963">
        <w:rPr>
          <w:rFonts w:ascii="Verdana" w:eastAsia="Times New Roman" w:hAnsi="Verdana"/>
          <w:sz w:val="20"/>
          <w:szCs w:val="20"/>
        </w:rPr>
        <w:t>ı, s</w:t>
      </w:r>
      <w:r w:rsidR="00257963" w:rsidRPr="001E711C">
        <w:rPr>
          <w:rFonts w:ascii="Verdana" w:eastAsia="Times New Roman" w:hAnsi="Verdana"/>
          <w:sz w:val="20"/>
          <w:szCs w:val="20"/>
        </w:rPr>
        <w:t>cooter</w:t>
      </w:r>
      <w:r w:rsidR="00257963">
        <w:rPr>
          <w:rFonts w:ascii="Verdana" w:eastAsia="Times New Roman" w:hAnsi="Verdana"/>
          <w:sz w:val="20"/>
          <w:szCs w:val="20"/>
        </w:rPr>
        <w:t>, çocuk bisikleti, bebek bezi, mobil şarj cihazı</w:t>
      </w:r>
      <w:r w:rsidR="00257963" w:rsidDel="00257963">
        <w:rPr>
          <w:rFonts w:ascii="Verdana" w:hAnsi="Verdana"/>
          <w:color w:val="000000" w:themeColor="text1"/>
          <w:sz w:val="20"/>
          <w:szCs w:val="20"/>
        </w:rPr>
        <w:t xml:space="preserve"> </w:t>
      </w:r>
      <w:r>
        <w:rPr>
          <w:rFonts w:ascii="Verdana" w:hAnsi="Verdana"/>
          <w:color w:val="000000" w:themeColor="text1"/>
          <w:sz w:val="20"/>
          <w:szCs w:val="20"/>
        </w:rPr>
        <w:t xml:space="preserve">gazete ve kitap gibi </w:t>
      </w:r>
      <w:r w:rsidR="00A9562C">
        <w:rPr>
          <w:rFonts w:ascii="Verdana" w:hAnsi="Verdana"/>
          <w:color w:val="000000" w:themeColor="text1"/>
          <w:sz w:val="20"/>
          <w:szCs w:val="20"/>
        </w:rPr>
        <w:t xml:space="preserve">ücretsiz hizmetlere diledikleri konumdan erişebilmelerini sağlıyor. </w:t>
      </w:r>
    </w:p>
    <w:p w:rsidR="00062773" w:rsidRPr="00062773" w:rsidRDefault="00062773" w:rsidP="00062773">
      <w:pPr>
        <w:pStyle w:val="p2"/>
        <w:spacing w:after="0" w:line="360" w:lineRule="auto"/>
        <w:contextualSpacing/>
        <w:jc w:val="both"/>
        <w:rPr>
          <w:rFonts w:ascii="Verdana" w:hAnsi="Verdana"/>
          <w:b/>
          <w:color w:val="000000" w:themeColor="text1"/>
          <w:sz w:val="20"/>
          <w:szCs w:val="20"/>
        </w:rPr>
      </w:pPr>
      <w:r w:rsidRPr="00062773">
        <w:rPr>
          <w:rFonts w:ascii="Verdana" w:hAnsi="Verdana"/>
          <w:b/>
          <w:color w:val="000000" w:themeColor="text1"/>
          <w:sz w:val="20"/>
          <w:szCs w:val="20"/>
        </w:rPr>
        <w:t xml:space="preserve"> </w:t>
      </w:r>
    </w:p>
    <w:p w:rsidR="00062773" w:rsidRPr="00062773" w:rsidRDefault="00062773" w:rsidP="00062773">
      <w:pPr>
        <w:pStyle w:val="p2"/>
        <w:spacing w:after="0" w:line="360" w:lineRule="auto"/>
        <w:contextualSpacing/>
        <w:jc w:val="both"/>
        <w:rPr>
          <w:rFonts w:ascii="Verdana" w:hAnsi="Verdana"/>
          <w:b/>
          <w:color w:val="000000" w:themeColor="text1"/>
          <w:sz w:val="20"/>
          <w:szCs w:val="20"/>
        </w:rPr>
      </w:pPr>
      <w:r w:rsidRPr="00062773">
        <w:rPr>
          <w:rFonts w:ascii="Verdana" w:hAnsi="Verdana"/>
          <w:b/>
          <w:color w:val="000000" w:themeColor="text1"/>
          <w:sz w:val="20"/>
          <w:szCs w:val="20"/>
        </w:rPr>
        <w:t xml:space="preserve">Kategori: </w:t>
      </w:r>
      <w:r w:rsidR="007B5ACA">
        <w:rPr>
          <w:rFonts w:ascii="Verdana" w:hAnsi="Verdana"/>
          <w:b/>
          <w:color w:val="000000" w:themeColor="text1"/>
          <w:sz w:val="20"/>
          <w:szCs w:val="20"/>
        </w:rPr>
        <w:t xml:space="preserve">Ziyaretçi Trafiğini Yükseltme Aktivasyonu </w:t>
      </w:r>
      <w:r w:rsidR="00A9562C">
        <w:rPr>
          <w:rFonts w:ascii="Verdana" w:hAnsi="Verdana"/>
          <w:b/>
          <w:color w:val="000000" w:themeColor="text1"/>
          <w:sz w:val="20"/>
          <w:szCs w:val="20"/>
        </w:rPr>
        <w:t>(Gümüş Ödül)</w:t>
      </w:r>
    </w:p>
    <w:p w:rsidR="00062773" w:rsidRPr="00A9562C" w:rsidRDefault="00A9562C" w:rsidP="00062773">
      <w:pPr>
        <w:pStyle w:val="p2"/>
        <w:spacing w:after="0" w:line="360" w:lineRule="auto"/>
        <w:contextualSpacing/>
        <w:jc w:val="both"/>
        <w:rPr>
          <w:rFonts w:ascii="Verdana" w:hAnsi="Verdana"/>
          <w:color w:val="000000" w:themeColor="text1"/>
          <w:sz w:val="20"/>
          <w:szCs w:val="20"/>
        </w:rPr>
      </w:pPr>
      <w:r>
        <w:rPr>
          <w:rFonts w:ascii="Verdana" w:hAnsi="Verdana"/>
          <w:b/>
          <w:color w:val="000000" w:themeColor="text1"/>
          <w:sz w:val="20"/>
          <w:szCs w:val="20"/>
        </w:rPr>
        <w:t>“</w:t>
      </w:r>
      <w:r w:rsidR="00062773" w:rsidRPr="00062773">
        <w:rPr>
          <w:rFonts w:ascii="Verdana" w:hAnsi="Verdana"/>
          <w:b/>
          <w:color w:val="000000" w:themeColor="text1"/>
          <w:sz w:val="20"/>
          <w:szCs w:val="20"/>
        </w:rPr>
        <w:t>Final Four Fanzone</w:t>
      </w:r>
      <w:r>
        <w:rPr>
          <w:rFonts w:ascii="Verdana" w:hAnsi="Verdana"/>
          <w:b/>
          <w:color w:val="000000" w:themeColor="text1"/>
          <w:sz w:val="20"/>
          <w:szCs w:val="20"/>
        </w:rPr>
        <w:t>”</w:t>
      </w:r>
      <w:r w:rsidR="00062773" w:rsidRPr="00062773">
        <w:rPr>
          <w:rFonts w:ascii="Verdana" w:hAnsi="Verdana"/>
          <w:b/>
          <w:color w:val="000000" w:themeColor="text1"/>
          <w:sz w:val="20"/>
          <w:szCs w:val="20"/>
        </w:rPr>
        <w:t xml:space="preserve"> </w:t>
      </w:r>
      <w:r>
        <w:rPr>
          <w:rFonts w:ascii="Verdana" w:hAnsi="Verdana"/>
          <w:b/>
          <w:color w:val="000000" w:themeColor="text1"/>
          <w:sz w:val="20"/>
          <w:szCs w:val="20"/>
        </w:rPr>
        <w:t xml:space="preserve">- Marmara Forum: </w:t>
      </w:r>
      <w:r>
        <w:rPr>
          <w:rFonts w:ascii="Verdana" w:hAnsi="Verdana"/>
          <w:color w:val="000000" w:themeColor="text1"/>
          <w:sz w:val="20"/>
          <w:szCs w:val="20"/>
        </w:rPr>
        <w:t xml:space="preserve">Marmara Forum tarafından düzenlenen üç günlük “Final Four Fanzone” etkinliğinde AVM ziyaretçileri hayranı oldukları basketbol oyuncularıyla tanışma imkânına sahip olurken, temalı sergiler, lisanslı ürünler, eğitim atölyeleri ve yerel takımlar arasında düzenlenen basketbol turnuvasının keyfini çıkardı. </w:t>
      </w:r>
    </w:p>
    <w:p w:rsidR="00A9562C" w:rsidRDefault="00A9562C" w:rsidP="00062773">
      <w:pPr>
        <w:pStyle w:val="p2"/>
        <w:spacing w:after="0" w:line="360" w:lineRule="auto"/>
        <w:contextualSpacing/>
        <w:jc w:val="both"/>
        <w:rPr>
          <w:rFonts w:ascii="Verdana" w:hAnsi="Verdana"/>
          <w:b/>
          <w:color w:val="000000" w:themeColor="text1"/>
          <w:sz w:val="20"/>
          <w:szCs w:val="20"/>
        </w:rPr>
      </w:pPr>
    </w:p>
    <w:p w:rsidR="00062773" w:rsidRPr="00062773" w:rsidRDefault="00062773" w:rsidP="00062773">
      <w:pPr>
        <w:pStyle w:val="p2"/>
        <w:spacing w:after="0" w:line="360" w:lineRule="auto"/>
        <w:contextualSpacing/>
        <w:jc w:val="both"/>
        <w:rPr>
          <w:rFonts w:ascii="Verdana" w:hAnsi="Verdana"/>
          <w:b/>
          <w:color w:val="000000" w:themeColor="text1"/>
          <w:sz w:val="20"/>
          <w:szCs w:val="20"/>
        </w:rPr>
      </w:pPr>
      <w:r w:rsidRPr="00062773">
        <w:rPr>
          <w:rFonts w:ascii="Verdana" w:hAnsi="Verdana"/>
          <w:b/>
          <w:color w:val="000000" w:themeColor="text1"/>
          <w:sz w:val="20"/>
          <w:szCs w:val="20"/>
        </w:rPr>
        <w:t xml:space="preserve">Kategori: </w:t>
      </w:r>
      <w:r w:rsidR="00A9562C">
        <w:rPr>
          <w:rFonts w:ascii="Verdana" w:hAnsi="Verdana"/>
          <w:b/>
          <w:color w:val="000000" w:themeColor="text1"/>
          <w:sz w:val="20"/>
          <w:szCs w:val="20"/>
        </w:rPr>
        <w:t>Satış Aktivasyonu (</w:t>
      </w:r>
      <w:r w:rsidR="007B5ACA">
        <w:rPr>
          <w:rFonts w:ascii="Verdana" w:hAnsi="Verdana"/>
          <w:b/>
          <w:color w:val="000000" w:themeColor="text1"/>
          <w:sz w:val="20"/>
          <w:szCs w:val="20"/>
        </w:rPr>
        <w:t>Gümüş Ödül</w:t>
      </w:r>
      <w:r w:rsidR="00624F2D">
        <w:rPr>
          <w:rFonts w:ascii="Verdana" w:hAnsi="Verdana"/>
          <w:b/>
          <w:color w:val="000000" w:themeColor="text1"/>
          <w:sz w:val="20"/>
          <w:szCs w:val="20"/>
        </w:rPr>
        <w:t>)</w:t>
      </w:r>
    </w:p>
    <w:p w:rsidR="00062773" w:rsidRPr="007B5ACA" w:rsidRDefault="00A9562C" w:rsidP="00062773">
      <w:pPr>
        <w:pStyle w:val="p2"/>
        <w:spacing w:after="0" w:line="360" w:lineRule="auto"/>
        <w:contextualSpacing/>
        <w:jc w:val="both"/>
        <w:rPr>
          <w:rFonts w:ascii="Verdana" w:hAnsi="Verdana"/>
          <w:color w:val="000000" w:themeColor="text1"/>
          <w:sz w:val="20"/>
          <w:szCs w:val="20"/>
        </w:rPr>
      </w:pPr>
      <w:r>
        <w:rPr>
          <w:rFonts w:ascii="Verdana" w:hAnsi="Verdana"/>
          <w:b/>
          <w:color w:val="000000" w:themeColor="text1"/>
          <w:sz w:val="20"/>
          <w:szCs w:val="20"/>
        </w:rPr>
        <w:t>“</w:t>
      </w:r>
      <w:r w:rsidR="00062773" w:rsidRPr="00062773">
        <w:rPr>
          <w:rFonts w:ascii="Verdana" w:hAnsi="Verdana"/>
          <w:b/>
          <w:color w:val="000000" w:themeColor="text1"/>
          <w:sz w:val="20"/>
          <w:szCs w:val="20"/>
        </w:rPr>
        <w:t>Basket Burger</w:t>
      </w:r>
      <w:r>
        <w:rPr>
          <w:rFonts w:ascii="Verdana" w:hAnsi="Verdana"/>
          <w:b/>
          <w:color w:val="000000" w:themeColor="text1"/>
          <w:sz w:val="20"/>
          <w:szCs w:val="20"/>
        </w:rPr>
        <w:t>” -</w:t>
      </w:r>
      <w:r w:rsidR="00062773" w:rsidRPr="00062773">
        <w:rPr>
          <w:rFonts w:ascii="Verdana" w:hAnsi="Verdana"/>
          <w:b/>
          <w:color w:val="000000" w:themeColor="text1"/>
          <w:sz w:val="20"/>
          <w:szCs w:val="20"/>
        </w:rPr>
        <w:t xml:space="preserve"> Marmara Forum</w:t>
      </w:r>
      <w:r>
        <w:rPr>
          <w:rFonts w:ascii="Verdana" w:hAnsi="Verdana"/>
          <w:b/>
          <w:color w:val="000000" w:themeColor="text1"/>
          <w:sz w:val="20"/>
          <w:szCs w:val="20"/>
        </w:rPr>
        <w:t xml:space="preserve">: </w:t>
      </w:r>
      <w:r w:rsidR="00062773" w:rsidRPr="00062773">
        <w:rPr>
          <w:rFonts w:ascii="Verdana" w:hAnsi="Verdana"/>
          <w:b/>
          <w:color w:val="000000" w:themeColor="text1"/>
          <w:sz w:val="20"/>
          <w:szCs w:val="20"/>
        </w:rPr>
        <w:t xml:space="preserve"> </w:t>
      </w:r>
      <w:r w:rsidR="00624F2D" w:rsidRPr="00624F2D">
        <w:rPr>
          <w:rFonts w:ascii="Verdana" w:hAnsi="Verdana"/>
          <w:color w:val="000000" w:themeColor="text1"/>
          <w:sz w:val="20"/>
          <w:szCs w:val="20"/>
        </w:rPr>
        <w:t>Bir basketbol kulübünün</w:t>
      </w:r>
      <w:r w:rsidR="00624F2D">
        <w:rPr>
          <w:rFonts w:ascii="Verdana" w:hAnsi="Verdana"/>
          <w:b/>
          <w:color w:val="000000" w:themeColor="text1"/>
          <w:sz w:val="20"/>
          <w:szCs w:val="20"/>
        </w:rPr>
        <w:t xml:space="preserve"> </w:t>
      </w:r>
      <w:r w:rsidR="007B5ACA">
        <w:rPr>
          <w:rFonts w:ascii="Verdana" w:hAnsi="Verdana"/>
          <w:color w:val="000000" w:themeColor="text1"/>
          <w:sz w:val="20"/>
          <w:szCs w:val="20"/>
        </w:rPr>
        <w:t xml:space="preserve">dönem </w:t>
      </w:r>
      <w:proofErr w:type="gramStart"/>
      <w:r w:rsidR="007B5ACA">
        <w:rPr>
          <w:rFonts w:ascii="Verdana" w:hAnsi="Verdana"/>
          <w:color w:val="000000" w:themeColor="text1"/>
          <w:sz w:val="20"/>
          <w:szCs w:val="20"/>
        </w:rPr>
        <w:t>sponsoru</w:t>
      </w:r>
      <w:proofErr w:type="gramEnd"/>
      <w:r w:rsidR="007B5ACA">
        <w:rPr>
          <w:rFonts w:ascii="Verdana" w:hAnsi="Verdana"/>
          <w:color w:val="000000" w:themeColor="text1"/>
          <w:sz w:val="20"/>
          <w:szCs w:val="20"/>
        </w:rPr>
        <w:t xml:space="preserve"> olan Marmara Forum, maç bileti faturalarını getiren tarafta</w:t>
      </w:r>
      <w:r w:rsidR="00624F2D">
        <w:rPr>
          <w:rFonts w:ascii="Verdana" w:hAnsi="Verdana"/>
          <w:color w:val="000000" w:themeColor="text1"/>
          <w:sz w:val="20"/>
          <w:szCs w:val="20"/>
        </w:rPr>
        <w:t>rlara y</w:t>
      </w:r>
      <w:r w:rsidR="007B5ACA">
        <w:rPr>
          <w:rFonts w:ascii="Verdana" w:hAnsi="Verdana"/>
          <w:color w:val="000000" w:themeColor="text1"/>
          <w:sz w:val="20"/>
          <w:szCs w:val="20"/>
        </w:rPr>
        <w:t xml:space="preserve">emek katındaki anlaşmalı restoranda ücretsiz yemek fırsatını sundu. </w:t>
      </w:r>
    </w:p>
    <w:p w:rsidR="00062773" w:rsidRPr="00491916" w:rsidRDefault="00062773" w:rsidP="0036150C">
      <w:pPr>
        <w:pStyle w:val="p2"/>
        <w:spacing w:before="0" w:beforeAutospacing="0" w:after="0" w:afterAutospacing="0" w:line="360" w:lineRule="auto"/>
        <w:contextualSpacing/>
        <w:jc w:val="both"/>
        <w:rPr>
          <w:rFonts w:ascii="Verdana" w:hAnsi="Verdana"/>
          <w:b/>
          <w:color w:val="000000" w:themeColor="text1"/>
          <w:sz w:val="20"/>
          <w:szCs w:val="20"/>
        </w:rPr>
      </w:pPr>
    </w:p>
    <w:p w:rsidR="00606026" w:rsidRPr="00491916" w:rsidRDefault="00606026" w:rsidP="00606026">
      <w:pPr>
        <w:rPr>
          <w:rFonts w:ascii="Verdana" w:hAnsi="Verdana"/>
          <w:b/>
          <w:color w:val="000000" w:themeColor="text1"/>
          <w:sz w:val="20"/>
          <w:szCs w:val="20"/>
        </w:rPr>
      </w:pPr>
    </w:p>
    <w:p w:rsidR="00606026" w:rsidRPr="00491916" w:rsidRDefault="00606026" w:rsidP="00606026">
      <w:pPr>
        <w:rPr>
          <w:rFonts w:ascii="Verdana" w:hAnsi="Verdana"/>
          <w:b/>
          <w:color w:val="000000" w:themeColor="text1"/>
          <w:sz w:val="18"/>
          <w:szCs w:val="18"/>
        </w:rPr>
      </w:pPr>
      <w:r w:rsidRPr="00491916">
        <w:rPr>
          <w:rFonts w:ascii="Verdana" w:hAnsi="Verdana"/>
          <w:b/>
          <w:color w:val="000000" w:themeColor="text1"/>
          <w:sz w:val="18"/>
          <w:szCs w:val="18"/>
        </w:rPr>
        <w:t>İlgili Kişi:</w:t>
      </w:r>
    </w:p>
    <w:p w:rsidR="00606026" w:rsidRPr="00491916" w:rsidRDefault="00606026" w:rsidP="00606026">
      <w:pPr>
        <w:rPr>
          <w:rFonts w:ascii="Verdana" w:hAnsi="Verdana"/>
          <w:color w:val="000000" w:themeColor="text1"/>
          <w:sz w:val="18"/>
          <w:szCs w:val="18"/>
        </w:rPr>
      </w:pPr>
      <w:r w:rsidRPr="00491916">
        <w:rPr>
          <w:rFonts w:ascii="Verdana" w:hAnsi="Verdana"/>
          <w:color w:val="000000" w:themeColor="text1"/>
          <w:sz w:val="18"/>
          <w:szCs w:val="18"/>
        </w:rPr>
        <w:t>Ceylan Naza</w:t>
      </w:r>
    </w:p>
    <w:p w:rsidR="00606026" w:rsidRPr="00B26FD9" w:rsidRDefault="00606026" w:rsidP="00606026">
      <w:pPr>
        <w:rPr>
          <w:rFonts w:ascii="Verdana" w:hAnsi="Verdana"/>
          <w:sz w:val="18"/>
          <w:szCs w:val="18"/>
        </w:rPr>
      </w:pPr>
      <w:r w:rsidRPr="00B26FD9">
        <w:rPr>
          <w:rFonts w:ascii="Verdana" w:hAnsi="Verdana"/>
          <w:sz w:val="18"/>
          <w:szCs w:val="18"/>
        </w:rPr>
        <w:t>Marjinal Porter Novelli</w:t>
      </w:r>
    </w:p>
    <w:p w:rsidR="00606026" w:rsidRPr="00B26FD9" w:rsidRDefault="00606026" w:rsidP="00606026">
      <w:pPr>
        <w:rPr>
          <w:rFonts w:ascii="Verdana" w:hAnsi="Verdana"/>
          <w:sz w:val="18"/>
          <w:szCs w:val="18"/>
        </w:rPr>
      </w:pPr>
      <w:r w:rsidRPr="00B26FD9">
        <w:rPr>
          <w:rFonts w:ascii="Verdana" w:hAnsi="Verdana"/>
          <w:sz w:val="18"/>
          <w:szCs w:val="18"/>
        </w:rPr>
        <w:t>0212 219 29 71</w:t>
      </w:r>
    </w:p>
    <w:p w:rsidR="00606026" w:rsidRDefault="00624F2D" w:rsidP="00606026">
      <w:hyperlink r:id="rId7" w:history="1">
        <w:r w:rsidR="00606026" w:rsidRPr="00FA10A1">
          <w:rPr>
            <w:rStyle w:val="Kpr"/>
          </w:rPr>
          <w:t>ceylann@marjinal.com.tr</w:t>
        </w:r>
      </w:hyperlink>
    </w:p>
    <w:p w:rsidR="00606026" w:rsidRDefault="00606026" w:rsidP="00606026">
      <w:pPr>
        <w:spacing w:line="260" w:lineRule="atLeast"/>
        <w:ind w:right="147"/>
        <w:jc w:val="both"/>
      </w:pPr>
    </w:p>
    <w:p w:rsidR="00606026" w:rsidRPr="003B5DB0" w:rsidRDefault="00606026" w:rsidP="00606026">
      <w:pPr>
        <w:pStyle w:val="NormalWeb"/>
        <w:spacing w:line="360" w:lineRule="auto"/>
        <w:jc w:val="both"/>
        <w:rPr>
          <w:rFonts w:ascii="Verdana" w:eastAsiaTheme="minorHAnsi" w:hAnsi="Verdana"/>
          <w:b/>
          <w:color w:val="000000" w:themeColor="text1"/>
          <w:sz w:val="18"/>
          <w:szCs w:val="18"/>
          <w:lang w:eastAsia="en-US"/>
        </w:rPr>
      </w:pPr>
      <w:r w:rsidRPr="003B5DB0">
        <w:rPr>
          <w:rFonts w:ascii="Verdana" w:eastAsiaTheme="minorHAnsi" w:hAnsi="Verdana"/>
          <w:b/>
          <w:color w:val="000000" w:themeColor="text1"/>
          <w:sz w:val="18"/>
          <w:szCs w:val="18"/>
          <w:lang w:eastAsia="en-US"/>
        </w:rPr>
        <w:t>Multi Hakkında</w:t>
      </w:r>
    </w:p>
    <w:p w:rsidR="00062773" w:rsidRPr="00054AF6" w:rsidRDefault="00606026" w:rsidP="00054AF6">
      <w:pPr>
        <w:pStyle w:val="NormalWeb"/>
        <w:spacing w:line="360" w:lineRule="auto"/>
        <w:jc w:val="both"/>
        <w:rPr>
          <w:rFonts w:ascii="Verdana" w:hAnsi="Verdana"/>
          <w:sz w:val="16"/>
          <w:szCs w:val="16"/>
        </w:rPr>
      </w:pPr>
      <w:r w:rsidRPr="00491916">
        <w:rPr>
          <w:rFonts w:ascii="Verdana" w:hAnsi="Verdana"/>
          <w:sz w:val="16"/>
          <w:szCs w:val="16"/>
        </w:rPr>
        <w:t>Multi, Avrupa ve Türkiye’nin en önde gelen gayrimenkul yatırım, yönetim ve geliştirme şirketidir. Avrupa’nın tamamını kapsayan bir perakende platformu olan Multi, sürdürülebilir kira geliri yaratmaya, yönetmeye ve geliştirmeye odaklanmıştır. Multi projeleri faaliyet gösterdikleri bölgelerde, ekonomik büyümeye katkıda bulunmakta ve sosyal yaşam alanları yaratmaktadır. Kurulduğu 1982 yılından beri geliştirdiği 190’dan fazla proje ve hali hazırda yönetmekte olduğu 130 Alışveriş Merkezi ile Multi, Türkiye dahil olmak üzere Avrupa’nın 14 ülkesinde faaliyet göstermektedir. Türkiye’de 14 alışveriş merkezinin operasyonunu yürüten Multi Turkey, Türkiye’nin en büyük perakende platformudur. 865.</w:t>
      </w:r>
      <w:r>
        <w:rPr>
          <w:rFonts w:ascii="Verdana" w:hAnsi="Verdana"/>
          <w:sz w:val="16"/>
          <w:szCs w:val="16"/>
        </w:rPr>
        <w:t>778</w:t>
      </w:r>
      <w:r w:rsidRPr="00491916">
        <w:rPr>
          <w:rFonts w:ascii="Verdana" w:hAnsi="Verdana"/>
          <w:sz w:val="16"/>
          <w:szCs w:val="16"/>
        </w:rPr>
        <w:t xml:space="preserve"> metrekare perakende alanında, 2.100’ü aşkın kiracısıyla birlikte faaliyetlerini sürdürmektedir. Her yıl 160 milyon ziyaretçiye kapılarını açan Multi Turkey’nin en önemli alışveriş merkezleri arasında İstanbul’da Forum İstanbul ve Marmara Forum, Ankara’da ise Gordion ve Forum Ankara Outlet yer almaktadır.</w:t>
      </w:r>
    </w:p>
    <w:sectPr w:rsidR="00062773" w:rsidRPr="00054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A4"/>
    <w:rsid w:val="00002A68"/>
    <w:rsid w:val="000113FF"/>
    <w:rsid w:val="00014076"/>
    <w:rsid w:val="00027093"/>
    <w:rsid w:val="00054AF6"/>
    <w:rsid w:val="00062773"/>
    <w:rsid w:val="00071238"/>
    <w:rsid w:val="00074387"/>
    <w:rsid w:val="00083B4D"/>
    <w:rsid w:val="000C1DBE"/>
    <w:rsid w:val="000C743C"/>
    <w:rsid w:val="000E6C31"/>
    <w:rsid w:val="0015716A"/>
    <w:rsid w:val="00167E77"/>
    <w:rsid w:val="001C46B4"/>
    <w:rsid w:val="001F6361"/>
    <w:rsid w:val="00200BB1"/>
    <w:rsid w:val="00211AFB"/>
    <w:rsid w:val="00257963"/>
    <w:rsid w:val="00282402"/>
    <w:rsid w:val="002830EC"/>
    <w:rsid w:val="0029695E"/>
    <w:rsid w:val="00302065"/>
    <w:rsid w:val="00340335"/>
    <w:rsid w:val="003539AC"/>
    <w:rsid w:val="0036150C"/>
    <w:rsid w:val="00396B83"/>
    <w:rsid w:val="003B3A6B"/>
    <w:rsid w:val="003D01FA"/>
    <w:rsid w:val="003D3430"/>
    <w:rsid w:val="003D40BA"/>
    <w:rsid w:val="003D4DBA"/>
    <w:rsid w:val="003F0FAC"/>
    <w:rsid w:val="0041163D"/>
    <w:rsid w:val="004172E7"/>
    <w:rsid w:val="00434D95"/>
    <w:rsid w:val="00453482"/>
    <w:rsid w:val="00481841"/>
    <w:rsid w:val="004B19FC"/>
    <w:rsid w:val="004C0FE2"/>
    <w:rsid w:val="004C1E93"/>
    <w:rsid w:val="004C2D85"/>
    <w:rsid w:val="004C66D1"/>
    <w:rsid w:val="00504C6E"/>
    <w:rsid w:val="00525F35"/>
    <w:rsid w:val="005310F7"/>
    <w:rsid w:val="00551D89"/>
    <w:rsid w:val="00585BFF"/>
    <w:rsid w:val="005873A4"/>
    <w:rsid w:val="00590F3F"/>
    <w:rsid w:val="00593811"/>
    <w:rsid w:val="005A7C7C"/>
    <w:rsid w:val="005E4E7D"/>
    <w:rsid w:val="005E55A1"/>
    <w:rsid w:val="005F2FFA"/>
    <w:rsid w:val="005F749D"/>
    <w:rsid w:val="00606026"/>
    <w:rsid w:val="0062338D"/>
    <w:rsid w:val="00624F2D"/>
    <w:rsid w:val="006320A5"/>
    <w:rsid w:val="00674ACC"/>
    <w:rsid w:val="006A61CC"/>
    <w:rsid w:val="006B1C4A"/>
    <w:rsid w:val="006B274E"/>
    <w:rsid w:val="006C4DA9"/>
    <w:rsid w:val="006F69D1"/>
    <w:rsid w:val="007159D4"/>
    <w:rsid w:val="00741EFD"/>
    <w:rsid w:val="0074596F"/>
    <w:rsid w:val="00792AED"/>
    <w:rsid w:val="007B5ACA"/>
    <w:rsid w:val="007F0C14"/>
    <w:rsid w:val="00855FC7"/>
    <w:rsid w:val="00856FE7"/>
    <w:rsid w:val="00866858"/>
    <w:rsid w:val="00871C75"/>
    <w:rsid w:val="00873747"/>
    <w:rsid w:val="00884EEF"/>
    <w:rsid w:val="008E56A0"/>
    <w:rsid w:val="008F0C5C"/>
    <w:rsid w:val="008F6086"/>
    <w:rsid w:val="00905D11"/>
    <w:rsid w:val="00923C6A"/>
    <w:rsid w:val="009316C0"/>
    <w:rsid w:val="0096006F"/>
    <w:rsid w:val="009C4289"/>
    <w:rsid w:val="009F3985"/>
    <w:rsid w:val="009F4717"/>
    <w:rsid w:val="009F6CD2"/>
    <w:rsid w:val="009F76A0"/>
    <w:rsid w:val="00A00712"/>
    <w:rsid w:val="00A0407B"/>
    <w:rsid w:val="00A32195"/>
    <w:rsid w:val="00A37AD1"/>
    <w:rsid w:val="00A9562C"/>
    <w:rsid w:val="00AC54A4"/>
    <w:rsid w:val="00AE38F2"/>
    <w:rsid w:val="00AF6A69"/>
    <w:rsid w:val="00B035D1"/>
    <w:rsid w:val="00B14C36"/>
    <w:rsid w:val="00B312EC"/>
    <w:rsid w:val="00B47F63"/>
    <w:rsid w:val="00B6052B"/>
    <w:rsid w:val="00B820D5"/>
    <w:rsid w:val="00B97EED"/>
    <w:rsid w:val="00BA3C27"/>
    <w:rsid w:val="00BA3D87"/>
    <w:rsid w:val="00BA5AA3"/>
    <w:rsid w:val="00BB1AC6"/>
    <w:rsid w:val="00BD3ACE"/>
    <w:rsid w:val="00BD689F"/>
    <w:rsid w:val="00C119AE"/>
    <w:rsid w:val="00C20A7E"/>
    <w:rsid w:val="00C237ED"/>
    <w:rsid w:val="00C26D3B"/>
    <w:rsid w:val="00C5418C"/>
    <w:rsid w:val="00C57D70"/>
    <w:rsid w:val="00C703EA"/>
    <w:rsid w:val="00C82B19"/>
    <w:rsid w:val="00C85435"/>
    <w:rsid w:val="00C87466"/>
    <w:rsid w:val="00C9364D"/>
    <w:rsid w:val="00CA031D"/>
    <w:rsid w:val="00CA22C4"/>
    <w:rsid w:val="00CA3071"/>
    <w:rsid w:val="00CA6BC4"/>
    <w:rsid w:val="00CD7765"/>
    <w:rsid w:val="00CE7149"/>
    <w:rsid w:val="00CE77F9"/>
    <w:rsid w:val="00CF2C2B"/>
    <w:rsid w:val="00D0143D"/>
    <w:rsid w:val="00D25726"/>
    <w:rsid w:val="00D27CB6"/>
    <w:rsid w:val="00D306C4"/>
    <w:rsid w:val="00D51E07"/>
    <w:rsid w:val="00D60F10"/>
    <w:rsid w:val="00D67E09"/>
    <w:rsid w:val="00D70520"/>
    <w:rsid w:val="00D91AA7"/>
    <w:rsid w:val="00E52A73"/>
    <w:rsid w:val="00E53656"/>
    <w:rsid w:val="00E92BB5"/>
    <w:rsid w:val="00E94240"/>
    <w:rsid w:val="00EA6EAA"/>
    <w:rsid w:val="00EB1B26"/>
    <w:rsid w:val="00EB5D8B"/>
    <w:rsid w:val="00EC3DC0"/>
    <w:rsid w:val="00EE67B5"/>
    <w:rsid w:val="00F10629"/>
    <w:rsid w:val="00F10B4E"/>
    <w:rsid w:val="00F3071A"/>
    <w:rsid w:val="00F52C60"/>
    <w:rsid w:val="00F60FB5"/>
    <w:rsid w:val="00F80D3F"/>
    <w:rsid w:val="00F82393"/>
    <w:rsid w:val="00F84288"/>
    <w:rsid w:val="00FA06C2"/>
    <w:rsid w:val="00FC1568"/>
    <w:rsid w:val="00FF577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3C6027-A633-4852-A16F-6277C02E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uiPriority w:val="99"/>
    <w:rsid w:val="00396B83"/>
    <w:pPr>
      <w:spacing w:before="100" w:beforeAutospacing="1" w:after="100" w:afterAutospacing="1" w:line="240" w:lineRule="auto"/>
    </w:pPr>
    <w:rPr>
      <w:rFonts w:ascii="Times New Roman" w:hAnsi="Times New Roman" w:cs="Times New Roman"/>
      <w:sz w:val="24"/>
      <w:szCs w:val="24"/>
      <w:lang w:eastAsia="tr-TR"/>
    </w:rPr>
  </w:style>
  <w:style w:type="paragraph" w:customStyle="1" w:styleId="p2">
    <w:name w:val="p2"/>
    <w:basedOn w:val="Normal"/>
    <w:uiPriority w:val="99"/>
    <w:rsid w:val="00396B83"/>
    <w:pPr>
      <w:spacing w:before="100" w:beforeAutospacing="1" w:after="100" w:afterAutospacing="1" w:line="240" w:lineRule="auto"/>
    </w:pPr>
    <w:rPr>
      <w:rFonts w:ascii="Times New Roman" w:hAnsi="Times New Roman" w:cs="Times New Roman"/>
      <w:sz w:val="24"/>
      <w:szCs w:val="24"/>
      <w:lang w:eastAsia="tr-TR"/>
    </w:rPr>
  </w:style>
  <w:style w:type="character" w:customStyle="1" w:styleId="s1">
    <w:name w:val="s1"/>
    <w:basedOn w:val="VarsaylanParagrafYazTipi"/>
    <w:rsid w:val="00396B83"/>
  </w:style>
  <w:style w:type="character" w:customStyle="1" w:styleId="apple-converted-space">
    <w:name w:val="apple-converted-space"/>
    <w:basedOn w:val="VarsaylanParagrafYazTipi"/>
    <w:rsid w:val="00396B83"/>
  </w:style>
  <w:style w:type="character" w:styleId="Kpr">
    <w:name w:val="Hyperlink"/>
    <w:basedOn w:val="VarsaylanParagrafYazTipi"/>
    <w:uiPriority w:val="99"/>
    <w:unhideWhenUsed/>
    <w:rsid w:val="00606026"/>
    <w:rPr>
      <w:color w:val="0000FF" w:themeColor="hyperlink"/>
      <w:u w:val="single"/>
    </w:rPr>
  </w:style>
  <w:style w:type="paragraph" w:styleId="NormalWeb">
    <w:name w:val="Normal (Web)"/>
    <w:basedOn w:val="Normal"/>
    <w:uiPriority w:val="99"/>
    <w:unhideWhenUsed/>
    <w:rsid w:val="006060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5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88660">
      <w:bodyDiv w:val="1"/>
      <w:marLeft w:val="0"/>
      <w:marRight w:val="0"/>
      <w:marTop w:val="0"/>
      <w:marBottom w:val="0"/>
      <w:divBdr>
        <w:top w:val="none" w:sz="0" w:space="0" w:color="auto"/>
        <w:left w:val="none" w:sz="0" w:space="0" w:color="auto"/>
        <w:bottom w:val="none" w:sz="0" w:space="0" w:color="auto"/>
        <w:right w:val="none" w:sz="0" w:space="0" w:color="auto"/>
      </w:divBdr>
    </w:div>
    <w:div w:id="1395082905">
      <w:bodyDiv w:val="1"/>
      <w:marLeft w:val="0"/>
      <w:marRight w:val="0"/>
      <w:marTop w:val="0"/>
      <w:marBottom w:val="0"/>
      <w:divBdr>
        <w:top w:val="none" w:sz="0" w:space="0" w:color="auto"/>
        <w:left w:val="none" w:sz="0" w:space="0" w:color="auto"/>
        <w:bottom w:val="none" w:sz="0" w:space="0" w:color="auto"/>
        <w:right w:val="none" w:sz="0" w:space="0" w:color="auto"/>
      </w:divBdr>
    </w:div>
    <w:div w:id="154424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eylann@marjinal.com.t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5" ma:contentTypeDescription="Yeni belge oluşturun." ma:contentTypeScope="" ma:versionID="e09b6e17f8f153e1c4e7a44bddd65811">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dc163048e4bbe02b4fb3654cfafc471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F807F-1B25-47C4-989C-9CD07C1FBE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85AF16-2C94-4257-B9C6-0C6654B06D43}">
  <ds:schemaRefs>
    <ds:schemaRef ds:uri="http://schemas.microsoft.com/sharepoint/v3/contenttype/forms"/>
  </ds:schemaRefs>
</ds:datastoreItem>
</file>

<file path=customXml/itemProps3.xml><?xml version="1.0" encoding="utf-8"?>
<ds:datastoreItem xmlns:ds="http://schemas.openxmlformats.org/officeDocument/2006/customXml" ds:itemID="{761E13AA-997E-40BD-B5F1-7801735AF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3486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Bilgin Gozel</dc:creator>
  <cp:lastModifiedBy>Deniz Esin</cp:lastModifiedBy>
  <cp:revision>3</cp:revision>
  <dcterms:created xsi:type="dcterms:W3CDTF">2018-10-01T10:29:00Z</dcterms:created>
  <dcterms:modified xsi:type="dcterms:W3CDTF">2018-10-01T10:33:00Z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