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7C3DE" w14:textId="77777777" w:rsidR="00CA5D62" w:rsidRPr="00CA5D62" w:rsidRDefault="00CA5D62" w:rsidP="00A6547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lang w:eastAsia="tr-TR"/>
        </w:rPr>
      </w:pPr>
    </w:p>
    <w:p w14:paraId="7E71CD4D" w14:textId="12BA3F71" w:rsidR="0064127B" w:rsidRPr="004F0361" w:rsidRDefault="0064127B" w:rsidP="004F0361">
      <w:pPr>
        <w:jc w:val="center"/>
        <w:rPr>
          <w:rFonts w:eastAsia="Times New Roman" w:cstheme="minorHAnsi"/>
          <w:b/>
          <w:bCs/>
          <w:color w:val="000000"/>
          <w:sz w:val="40"/>
          <w:szCs w:val="40"/>
          <w:lang w:eastAsia="tr-TR"/>
        </w:rPr>
      </w:pPr>
      <w:r w:rsidRPr="0064127B">
        <w:rPr>
          <w:rFonts w:eastAsia="Times New Roman" w:cstheme="minorHAnsi"/>
          <w:b/>
          <w:bCs/>
          <w:color w:val="000000"/>
          <w:sz w:val="40"/>
          <w:szCs w:val="40"/>
          <w:lang w:eastAsia="tr-TR"/>
        </w:rPr>
        <w:t>POCO’nun yeni cihaz</w:t>
      </w:r>
      <w:r w:rsidR="004F0361">
        <w:rPr>
          <w:rFonts w:eastAsia="Times New Roman" w:cstheme="minorHAnsi"/>
          <w:b/>
          <w:bCs/>
          <w:color w:val="000000"/>
          <w:sz w:val="40"/>
          <w:szCs w:val="40"/>
          <w:lang w:eastAsia="tr-TR"/>
        </w:rPr>
        <w:t>ı</w:t>
      </w:r>
      <w:r w:rsidRPr="0064127B">
        <w:rPr>
          <w:rFonts w:eastAsia="Times New Roman" w:cstheme="minorHAnsi"/>
          <w:b/>
          <w:bCs/>
          <w:color w:val="000000"/>
          <w:sz w:val="40"/>
          <w:szCs w:val="40"/>
          <w:lang w:eastAsia="tr-TR"/>
        </w:rPr>
        <w:t xml:space="preserve"> </w:t>
      </w:r>
      <w:r w:rsidR="008B5FE9">
        <w:rPr>
          <w:rFonts w:eastAsia="Times New Roman" w:cstheme="minorHAnsi"/>
          <w:b/>
          <w:bCs/>
          <w:color w:val="000000"/>
          <w:sz w:val="40"/>
          <w:szCs w:val="40"/>
          <w:lang w:eastAsia="tr-TR"/>
        </w:rPr>
        <w:t xml:space="preserve">POCO </w:t>
      </w:r>
      <w:r w:rsidRPr="0064127B">
        <w:rPr>
          <w:rFonts w:eastAsia="Times New Roman" w:cstheme="minorHAnsi"/>
          <w:b/>
          <w:bCs/>
          <w:color w:val="000000"/>
          <w:sz w:val="40"/>
          <w:szCs w:val="40"/>
          <w:lang w:eastAsia="tr-TR"/>
        </w:rPr>
        <w:t>M4 Pro’nun online satış</w:t>
      </w:r>
      <w:r w:rsidR="004F0361">
        <w:rPr>
          <w:rFonts w:eastAsia="Times New Roman" w:cstheme="minorHAnsi"/>
          <w:b/>
          <w:bCs/>
          <w:color w:val="000000"/>
          <w:sz w:val="40"/>
          <w:szCs w:val="40"/>
          <w:lang w:eastAsia="tr-TR"/>
        </w:rPr>
        <w:t>ı,</w:t>
      </w:r>
      <w:r w:rsidRPr="0064127B">
        <w:rPr>
          <w:rFonts w:eastAsia="Times New Roman" w:cstheme="minorHAnsi"/>
          <w:b/>
          <w:bCs/>
          <w:color w:val="000000"/>
          <w:sz w:val="40"/>
          <w:szCs w:val="40"/>
          <w:lang w:eastAsia="tr-TR"/>
        </w:rPr>
        <w:t xml:space="preserve"> özel indirimlerle sadece Amazon Türkiye’d</w:t>
      </w:r>
      <w:r>
        <w:rPr>
          <w:rFonts w:eastAsia="Times New Roman" w:cstheme="minorHAnsi"/>
          <w:b/>
          <w:bCs/>
          <w:color w:val="000000"/>
          <w:sz w:val="40"/>
          <w:szCs w:val="40"/>
          <w:lang w:eastAsia="tr-TR"/>
        </w:rPr>
        <w:t>e</w:t>
      </w:r>
    </w:p>
    <w:p w14:paraId="04206F07" w14:textId="1C06C332" w:rsidR="0064127B" w:rsidRPr="004F0361" w:rsidRDefault="0064127B" w:rsidP="0064127B">
      <w:pPr>
        <w:jc w:val="both"/>
        <w:rPr>
          <w:rFonts w:cstheme="minorHAnsi"/>
          <w:i/>
          <w:iCs/>
        </w:rPr>
      </w:pPr>
      <w:r w:rsidRPr="0064127B">
        <w:rPr>
          <w:rFonts w:cstheme="minorHAnsi"/>
          <w:i/>
          <w:iCs/>
        </w:rPr>
        <w:t xml:space="preserve">POCO’nun üstün ses kalitesine ve gelişmiş işlemcilere sahip yeni modeli </w:t>
      </w:r>
      <w:r w:rsidR="008B5FE9">
        <w:rPr>
          <w:rFonts w:cstheme="minorHAnsi"/>
          <w:i/>
          <w:iCs/>
        </w:rPr>
        <w:t xml:space="preserve">POCO </w:t>
      </w:r>
      <w:r w:rsidRPr="0064127B">
        <w:rPr>
          <w:rFonts w:cstheme="minorHAnsi"/>
          <w:i/>
          <w:iCs/>
        </w:rPr>
        <w:t>M4 Pro’yu</w:t>
      </w:r>
      <w:r>
        <w:rPr>
          <w:rFonts w:cstheme="minorHAnsi"/>
          <w:i/>
          <w:iCs/>
        </w:rPr>
        <w:t xml:space="preserve"> </w:t>
      </w:r>
      <w:r w:rsidRPr="0064127B">
        <w:rPr>
          <w:rFonts w:cstheme="minorHAnsi"/>
          <w:i/>
          <w:iCs/>
        </w:rPr>
        <w:t xml:space="preserve">internetten almak isteyen kullanıcıların adresi Amazon.com.tr olacak. </w:t>
      </w:r>
      <w:r w:rsidR="004F0361">
        <w:rPr>
          <w:rFonts w:cstheme="minorHAnsi"/>
          <w:i/>
          <w:iCs/>
        </w:rPr>
        <w:t>Bugün başlayan</w:t>
      </w:r>
      <w:r w:rsidRPr="0064127B">
        <w:rPr>
          <w:rFonts w:cstheme="minorHAnsi"/>
          <w:i/>
          <w:iCs/>
        </w:rPr>
        <w:t xml:space="preserve"> ve 2</w:t>
      </w:r>
      <w:r w:rsidR="00F66D02">
        <w:rPr>
          <w:rFonts w:cstheme="minorHAnsi"/>
          <w:i/>
          <w:iCs/>
        </w:rPr>
        <w:t>8</w:t>
      </w:r>
      <w:r w:rsidRPr="0064127B">
        <w:rPr>
          <w:rFonts w:cstheme="minorHAnsi"/>
          <w:i/>
          <w:iCs/>
        </w:rPr>
        <w:t xml:space="preserve"> Mart’a kadar sürecek olan ön sipariş sürecinde</w:t>
      </w:r>
      <w:r>
        <w:rPr>
          <w:rFonts w:cstheme="minorHAnsi"/>
          <w:i/>
          <w:iCs/>
        </w:rPr>
        <w:t xml:space="preserve"> Amazon</w:t>
      </w:r>
      <w:r w:rsidRPr="0064127B">
        <w:rPr>
          <w:rFonts w:cstheme="minorHAnsi"/>
          <w:i/>
          <w:iCs/>
        </w:rPr>
        <w:t xml:space="preserve"> Prime üyeleri 400 TL indirimden faydalanabilecek.</w:t>
      </w:r>
    </w:p>
    <w:p w14:paraId="6D039B0E" w14:textId="4D78F029" w:rsidR="0064127B" w:rsidRPr="0064127B" w:rsidRDefault="00CA5D62" w:rsidP="0064127B">
      <w:pPr>
        <w:jc w:val="both"/>
        <w:rPr>
          <w:rFonts w:cstheme="minorHAnsi"/>
        </w:rPr>
      </w:pPr>
      <w:r w:rsidRPr="00CA5D62">
        <w:rPr>
          <w:rFonts w:cstheme="minorHAnsi"/>
          <w:b/>
          <w:bCs/>
        </w:rPr>
        <w:t xml:space="preserve">İSTANBUL – </w:t>
      </w:r>
      <w:r w:rsidR="004F0361">
        <w:rPr>
          <w:rFonts w:cstheme="minorHAnsi"/>
          <w:b/>
          <w:bCs/>
        </w:rPr>
        <w:t>22</w:t>
      </w:r>
      <w:r w:rsidRPr="00CA5D62">
        <w:rPr>
          <w:rFonts w:cstheme="minorHAnsi"/>
          <w:b/>
          <w:bCs/>
        </w:rPr>
        <w:t>.03.2022 –</w:t>
      </w:r>
      <w:r w:rsidRPr="00CA5D62">
        <w:rPr>
          <w:rFonts w:cstheme="minorHAnsi"/>
        </w:rPr>
        <w:t> </w:t>
      </w:r>
      <w:r w:rsidR="0064127B" w:rsidRPr="0064127B">
        <w:rPr>
          <w:rFonts w:cstheme="minorHAnsi"/>
        </w:rPr>
        <w:t>Amazo</w:t>
      </w:r>
      <w:r w:rsidR="0064127B">
        <w:rPr>
          <w:rFonts w:cstheme="minorHAnsi"/>
        </w:rPr>
        <w:t>n.com.tr</w:t>
      </w:r>
      <w:r w:rsidR="0064127B" w:rsidRPr="0064127B">
        <w:rPr>
          <w:rFonts w:cstheme="minorHAnsi"/>
        </w:rPr>
        <w:t xml:space="preserve">, 28 Şubat’ta tanıtılan POCO M4 Pro’nun online satış noktası olacak. </w:t>
      </w:r>
      <w:r w:rsidR="0064127B">
        <w:rPr>
          <w:rFonts w:cstheme="minorHAnsi"/>
        </w:rPr>
        <w:t xml:space="preserve">Amazon </w:t>
      </w:r>
      <w:r w:rsidR="0064127B" w:rsidRPr="0064127B">
        <w:rPr>
          <w:rFonts w:cstheme="minorHAnsi"/>
        </w:rPr>
        <w:t>Prime üyeleri</w:t>
      </w:r>
      <w:r w:rsidR="009064E5">
        <w:rPr>
          <w:rFonts w:cstheme="minorHAnsi"/>
        </w:rPr>
        <w:t>,</w:t>
      </w:r>
      <w:r w:rsidR="0064127B" w:rsidRPr="0064127B">
        <w:rPr>
          <w:rFonts w:cstheme="minorHAnsi"/>
        </w:rPr>
        <w:t xml:space="preserve"> </w:t>
      </w:r>
      <w:r w:rsidR="00F66D02">
        <w:rPr>
          <w:rFonts w:cstheme="minorHAnsi"/>
        </w:rPr>
        <w:t>22</w:t>
      </w:r>
      <w:r w:rsidR="0064127B" w:rsidRPr="0064127B">
        <w:rPr>
          <w:rFonts w:cstheme="minorHAnsi"/>
        </w:rPr>
        <w:t xml:space="preserve"> Mart </w:t>
      </w:r>
      <w:r w:rsidR="00F66D02">
        <w:rPr>
          <w:rFonts w:cstheme="minorHAnsi"/>
        </w:rPr>
        <w:t>Salı</w:t>
      </w:r>
      <w:r w:rsidR="0064127B" w:rsidRPr="0064127B">
        <w:rPr>
          <w:rFonts w:cstheme="minorHAnsi"/>
        </w:rPr>
        <w:t xml:space="preserve"> ve 2</w:t>
      </w:r>
      <w:r w:rsidR="00F66D02">
        <w:rPr>
          <w:rFonts w:cstheme="minorHAnsi"/>
        </w:rPr>
        <w:t>8</w:t>
      </w:r>
      <w:r w:rsidR="0064127B" w:rsidRPr="0064127B">
        <w:rPr>
          <w:rFonts w:cstheme="minorHAnsi"/>
        </w:rPr>
        <w:t xml:space="preserve"> Mart </w:t>
      </w:r>
      <w:r w:rsidR="00F66D02">
        <w:rPr>
          <w:rFonts w:cstheme="minorHAnsi"/>
        </w:rPr>
        <w:t>Pazartesi</w:t>
      </w:r>
      <w:r w:rsidR="0064127B" w:rsidRPr="0064127B">
        <w:rPr>
          <w:rFonts w:cstheme="minorHAnsi"/>
        </w:rPr>
        <w:t xml:space="preserve"> günleri arasında gerçekleşecek ön sipariş döneminde cihaz</w:t>
      </w:r>
      <w:r w:rsidR="004F0361">
        <w:rPr>
          <w:rFonts w:cstheme="minorHAnsi"/>
        </w:rPr>
        <w:t>a</w:t>
      </w:r>
      <w:r w:rsidR="0064127B" w:rsidRPr="0064127B">
        <w:rPr>
          <w:rFonts w:cstheme="minorHAnsi"/>
        </w:rPr>
        <w:t xml:space="preserve"> ekstra 400 TL indirimle sahip olabilecek.</w:t>
      </w:r>
    </w:p>
    <w:p w14:paraId="5C96530F" w14:textId="537A7562" w:rsidR="00CC1AD9" w:rsidRDefault="0064127B" w:rsidP="0064127B">
      <w:pPr>
        <w:jc w:val="both"/>
        <w:rPr>
          <w:rFonts w:cstheme="minorHAnsi"/>
        </w:rPr>
      </w:pPr>
      <w:r w:rsidRPr="0064127B">
        <w:rPr>
          <w:rFonts w:cstheme="minorHAnsi"/>
        </w:rPr>
        <w:t xml:space="preserve">POCO M4 Pro’nun işlemci tarafında sekiz çekirdekli ve 12 nm fabrikasyon süreciyle üretilen MediaTek Helio G96 yongası </w:t>
      </w:r>
      <w:r w:rsidR="004F0361">
        <w:rPr>
          <w:rFonts w:cstheme="minorHAnsi"/>
        </w:rPr>
        <w:t>bulunuyor</w:t>
      </w:r>
      <w:r w:rsidRPr="0064127B">
        <w:rPr>
          <w:rFonts w:cstheme="minorHAnsi"/>
        </w:rPr>
        <w:t>. Bu işlemcide iki adet 2.05 GHz ARM Cortex-A76 ve altı adet 2.0 GHz ARM Cortex-A55 çekirdekleriyle birlikte Mali-G57 MC2 grafik birimi mevcut. Kamerası 64 Megapiksel çözünürlüğe sahip olan POCO M4 Pro, 90Hz</w:t>
      </w:r>
      <w:r w:rsidR="008B5FE9">
        <w:rPr>
          <w:rFonts w:cstheme="minorHAnsi"/>
        </w:rPr>
        <w:t xml:space="preserve"> ekran yenileme hızı sunan</w:t>
      </w:r>
      <w:r w:rsidRPr="0064127B">
        <w:rPr>
          <w:rFonts w:cstheme="minorHAnsi"/>
        </w:rPr>
        <w:t xml:space="preserve"> 6.43 inç FHD+ AMOLED ekran ile birlikte geliyor. Batarya tarafında da 33W şarj destekli 5.000mAh pil bulunuyor.</w:t>
      </w:r>
    </w:p>
    <w:p w14:paraId="3AB2B88C" w14:textId="1CBD2427" w:rsidR="0064127B" w:rsidRPr="0064127B" w:rsidRDefault="0064127B" w:rsidP="009B67B1">
      <w:pPr>
        <w:spacing w:after="0" w:line="360" w:lineRule="auto"/>
        <w:rPr>
          <w:rFonts w:cstheme="minorHAnsi"/>
        </w:rPr>
      </w:pPr>
      <w:bookmarkStart w:id="0" w:name="_GoBack"/>
      <w:bookmarkEnd w:id="0"/>
      <w:r w:rsidRPr="0064127B">
        <w:rPr>
          <w:rFonts w:cstheme="minorHAnsi"/>
        </w:rPr>
        <w:t xml:space="preserve">POCO M4 Pro’yu </w:t>
      </w:r>
      <w:r w:rsidR="004F0361">
        <w:rPr>
          <w:rFonts w:cstheme="minorHAnsi"/>
        </w:rPr>
        <w:t xml:space="preserve">Amazon Türkiye üzerinden </w:t>
      </w:r>
      <w:r w:rsidRPr="0064127B">
        <w:rPr>
          <w:rFonts w:cstheme="minorHAnsi"/>
        </w:rPr>
        <w:t>ön sipariş</w:t>
      </w:r>
      <w:r w:rsidR="004F0361">
        <w:rPr>
          <w:rFonts w:cstheme="minorHAnsi"/>
        </w:rPr>
        <w:t>le</w:t>
      </w:r>
      <w:r w:rsidRPr="0064127B">
        <w:rPr>
          <w:rFonts w:cstheme="minorHAnsi"/>
        </w:rPr>
        <w:t xml:space="preserve"> satın almak için: </w:t>
      </w:r>
      <w:hyperlink r:id="rId6" w:history="1">
        <w:r w:rsidR="009B67B1" w:rsidRPr="008D6AAA">
          <w:rPr>
            <w:rStyle w:val="Hyperlink"/>
            <w:rFonts w:cstheme="minorHAnsi"/>
          </w:rPr>
          <w:t>https://www.amazon.com.tr/dp/B09T6X26PQ</w:t>
        </w:r>
      </w:hyperlink>
      <w:r w:rsidR="009B67B1">
        <w:rPr>
          <w:rFonts w:cstheme="minorHAnsi"/>
        </w:rPr>
        <w:t xml:space="preserve"> </w:t>
      </w:r>
    </w:p>
    <w:p w14:paraId="6B69CD9B" w14:textId="77777777" w:rsidR="0064127B" w:rsidRPr="00CA5D62" w:rsidRDefault="0064127B" w:rsidP="0064127B">
      <w:pPr>
        <w:jc w:val="both"/>
        <w:rPr>
          <w:rFonts w:cstheme="minorHAnsi"/>
        </w:rPr>
      </w:pPr>
    </w:p>
    <w:sectPr w:rsidR="0064127B" w:rsidRPr="00CA5D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4DCB6" w14:textId="77777777" w:rsidR="003E49F3" w:rsidRDefault="003E49F3" w:rsidP="00CA5D62">
      <w:pPr>
        <w:spacing w:after="0" w:line="240" w:lineRule="auto"/>
      </w:pPr>
      <w:r>
        <w:separator/>
      </w:r>
    </w:p>
  </w:endnote>
  <w:endnote w:type="continuationSeparator" w:id="0">
    <w:p w14:paraId="198B2641" w14:textId="77777777" w:rsidR="003E49F3" w:rsidRDefault="003E49F3" w:rsidP="00CA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666A8" w14:textId="77777777" w:rsidR="003E49F3" w:rsidRDefault="003E49F3" w:rsidP="00CA5D62">
      <w:pPr>
        <w:spacing w:after="0" w:line="240" w:lineRule="auto"/>
      </w:pPr>
      <w:r>
        <w:separator/>
      </w:r>
    </w:p>
  </w:footnote>
  <w:footnote w:type="continuationSeparator" w:id="0">
    <w:p w14:paraId="1588BED2" w14:textId="77777777" w:rsidR="003E49F3" w:rsidRDefault="003E49F3" w:rsidP="00CA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55639" w14:textId="49BE8E94" w:rsidR="00CA5D62" w:rsidRDefault="00CA5D62" w:rsidP="00CA5D62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E7095E3" wp14:editId="3033024D">
          <wp:extent cx="1868170" cy="317500"/>
          <wp:effectExtent l="0" t="0" r="0" b="6350"/>
          <wp:docPr id="1" name="Picture 1" descr="G:\CLIENTS\AMAZON\3. CORPORATE IDENTITY\Amazon.com.tr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:\CLIENTS\AMAZON\3. CORPORATE IDENTITY\Amazon.com.t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D"/>
    <w:rsid w:val="00064416"/>
    <w:rsid w:val="001273CF"/>
    <w:rsid w:val="00143CAF"/>
    <w:rsid w:val="003E49F3"/>
    <w:rsid w:val="004F0361"/>
    <w:rsid w:val="0064127B"/>
    <w:rsid w:val="008B5FE9"/>
    <w:rsid w:val="009064E5"/>
    <w:rsid w:val="009B67B1"/>
    <w:rsid w:val="00A4423F"/>
    <w:rsid w:val="00A65472"/>
    <w:rsid w:val="00AF3BC6"/>
    <w:rsid w:val="00B27896"/>
    <w:rsid w:val="00CA5D62"/>
    <w:rsid w:val="00CC1AD9"/>
    <w:rsid w:val="00D935E4"/>
    <w:rsid w:val="00E63988"/>
    <w:rsid w:val="00F66D02"/>
    <w:rsid w:val="00FD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A6FD"/>
  <w15:chartTrackingRefBased/>
  <w15:docId w15:val="{47E27AA5-BC5E-44EE-9389-87889EB3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D62"/>
  </w:style>
  <w:style w:type="paragraph" w:styleId="Footer">
    <w:name w:val="footer"/>
    <w:basedOn w:val="Normal"/>
    <w:link w:val="FooterChar"/>
    <w:uiPriority w:val="99"/>
    <w:unhideWhenUsed/>
    <w:rsid w:val="00CA5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D62"/>
  </w:style>
  <w:style w:type="paragraph" w:styleId="Revision">
    <w:name w:val="Revision"/>
    <w:hidden/>
    <w:uiPriority w:val="99"/>
    <w:semiHidden/>
    <w:rsid w:val="008B5F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6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.tr/dp/B09T6X26P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Pir, Murat (IST-WSW)</dc:creator>
  <cp:keywords/>
  <dc:description/>
  <cp:lastModifiedBy>Uyulur, Naz</cp:lastModifiedBy>
  <cp:revision>3</cp:revision>
  <dcterms:created xsi:type="dcterms:W3CDTF">2022-03-16T19:36:00Z</dcterms:created>
  <dcterms:modified xsi:type="dcterms:W3CDTF">2022-03-21T11:08:00Z</dcterms:modified>
</cp:coreProperties>
</file>