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492F0" w14:textId="13141717" w:rsidR="00BA2D43" w:rsidRPr="00A11103" w:rsidRDefault="003256FE" w:rsidP="006F1939">
      <w:pPr>
        <w:pStyle w:val="Body"/>
        <w:spacing w:line="360" w:lineRule="auto"/>
        <w:jc w:val="center"/>
        <w:rPr>
          <w:rFonts w:eastAsia="Times New Roman" w:cs="Calibri"/>
          <w:b/>
          <w:bCs/>
          <w:color w:val="1F3864"/>
          <w:sz w:val="28"/>
          <w:szCs w:val="28"/>
          <w:bdr w:val="none" w:sz="0" w:space="0" w:color="auto" w:frame="1"/>
        </w:rPr>
      </w:pPr>
      <w:r w:rsidRPr="00A11103">
        <w:rPr>
          <w:rFonts w:cs="Calibri"/>
          <w:b/>
          <w:iCs/>
          <w:noProof/>
          <w:color w:val="002060"/>
          <w:sz w:val="28"/>
          <w:szCs w:val="28"/>
          <w:lang w:val="en-US" w:eastAsia="en-US"/>
        </w:rPr>
        <mc:AlternateContent>
          <mc:Choice Requires="wps">
            <w:drawing>
              <wp:anchor distT="0" distB="0" distL="114300" distR="114300" simplePos="0" relativeHeight="251658240" behindDoc="0" locked="0" layoutInCell="1" allowOverlap="1" wp14:anchorId="650B89D5" wp14:editId="2FDC9A41">
                <wp:simplePos x="0" y="0"/>
                <wp:positionH relativeFrom="column">
                  <wp:posOffset>3118485</wp:posOffset>
                </wp:positionH>
                <wp:positionV relativeFrom="paragraph">
                  <wp:posOffset>-857250</wp:posOffset>
                </wp:positionV>
                <wp:extent cx="1784350" cy="514350"/>
                <wp:effectExtent l="0" t="0" r="0" b="0"/>
                <wp:wrapNone/>
                <wp:docPr id="44" name="Metin Kutusu 44"/>
                <wp:cNvGraphicFramePr/>
                <a:graphic xmlns:a="http://schemas.openxmlformats.org/drawingml/2006/main">
                  <a:graphicData uri="http://schemas.microsoft.com/office/word/2010/wordprocessingShape">
                    <wps:wsp>
                      <wps:cNvSpPr txBox="1"/>
                      <wps:spPr>
                        <a:xfrm>
                          <a:off x="0" y="0"/>
                          <a:ext cx="1784350" cy="514350"/>
                        </a:xfrm>
                        <a:prstGeom prst="rect">
                          <a:avLst/>
                        </a:prstGeom>
                        <a:noFill/>
                        <a:ln w="6350">
                          <a:noFill/>
                        </a:ln>
                      </wps:spPr>
                      <wps:txbx>
                        <w:txbxContent>
                          <w:p w14:paraId="622CCDD3" w14:textId="3E7F5BC4" w:rsidR="000326AA" w:rsidRPr="00AE630F" w:rsidRDefault="000326AA" w:rsidP="00FC4B8C">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A11103">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18 Aralık</w:t>
                            </w:r>
                            <w:r w:rsidRPr="00AE630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2021</w:t>
                            </w:r>
                          </w:p>
                          <w:p w14:paraId="6BE0EF9E" w14:textId="3828C0C7" w:rsidR="000326AA" w:rsidRDefault="000326AA" w:rsidP="000A7969">
                            <w:pPr>
                              <w:pStyle w:val="Gvde"/>
                              <w:spacing w:after="0" w:line="240" w:lineRule="auto"/>
                              <w:jc w:val="center"/>
                              <w:rPr>
                                <w:color w:val="1F3864"/>
                                <w:sz w:val="18"/>
                                <w:szCs w:val="18"/>
                                <w:u w:color="1F3864"/>
                              </w:rPr>
                            </w:pPr>
                            <w:r w:rsidRPr="00AE630F">
                              <w:rPr>
                                <w:color w:val="1F3864"/>
                                <w:sz w:val="18"/>
                                <w:szCs w:val="18"/>
                                <w:u w:color="1F3864"/>
                              </w:rPr>
                              <w:t xml:space="preserve">                    TS/Kİ-BÜL/21-</w:t>
                            </w:r>
                            <w:r w:rsidR="00AE630F" w:rsidRPr="00AE630F">
                              <w:rPr>
                                <w:color w:val="1F3864"/>
                                <w:sz w:val="18"/>
                                <w:szCs w:val="18"/>
                                <w:u w:color="1F3864"/>
                              </w:rPr>
                              <w:t>9</w:t>
                            </w:r>
                            <w:r w:rsidR="00A11103">
                              <w:rPr>
                                <w:color w:val="1F3864"/>
                                <w:sz w:val="18"/>
                                <w:szCs w:val="18"/>
                                <w:u w:color="1F3864"/>
                              </w:rPr>
                              <w:t>6</w:t>
                            </w:r>
                          </w:p>
                          <w:p w14:paraId="2F5563AE" w14:textId="77777777" w:rsidR="000326AA" w:rsidRPr="00E66986" w:rsidRDefault="000326AA" w:rsidP="007317F5">
                            <w:pPr>
                              <w:rPr>
                                <w:rFonts w:ascii="Calibri" w:hAnsi="Calibri" w:cs="Calibri"/>
                                <w:color w:val="1810A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0B89D5" id="_x0000_t202" coordsize="21600,21600" o:spt="202" path="m,l,21600r21600,l21600,xe">
                <v:stroke joinstyle="miter"/>
                <v:path gradientshapeok="t" o:connecttype="rect"/>
              </v:shapetype>
              <v:shape id="Metin Kutusu 44" o:spid="_x0000_s1026" type="#_x0000_t202" style="position:absolute;left:0;text-align:left;margin-left:245.55pt;margin-top:-67.5pt;width:140.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EnEgIAACwEAAAOAAAAZHJzL2Uyb0RvYy54bWysU01v2zAMvQ/YfxB0X5xkST+MOEXWIsOA&#10;oC2QDj0rshQbkERNUmJnv36U7Hys7WnYRSZF+pF8j5rdtVqRvXC+BlPQ0WBIiTAcytpsC/rzZfnl&#10;hhIfmCmZAiMKehCe3s0/f5o1NhdjqECVwhEEMT5vbEGrEGyeZZ5XQjM/ACsMBiU4zQK6bpuVjjWI&#10;rlU2Hg6vsgZcaR1w4T3ePnRBOk/4UgoenqT0IhBVUOwtpNOlcxPPbD5j+dYxW9W8b4P9Qxea1QaL&#10;nqAeWGBk5+p3ULrmDjzIMOCgM5Cy5iLNgNOMhm+mWVfMijQLkuPtiSb//2D5435tnx0J7TdoUcBI&#10;SGN97vEyztNKp+MXOyUYRwoPJ9pEGwiPP13fTL5OMcQxNh0lG2Gy89/W+fBdgCbRKKhDWRJbbL/y&#10;oUs9psRiBpa1UkkaZUhT0KsI/1cEwZXBGudeoxXaTdsPsIHygHM56CT3li9rLL5iPjwzhxpjv7i3&#10;4QkPqQCLQG9RUoH7/dF9zEfqMUpJgztTUP9rx5ygRP0wKMrtaDKJS5acyfR6jI67jGwuI2an7wHX&#10;coQvxPJkxvygjqZ0oF9xvRexKoaY4Vi7oOFo3oduk/F5cLFYpCRcK8vCyqwtj9CRtEjtS/vKnO35&#10;D6jcIxy3i+VvZOhyO7oXuwCyThpFgjtWe95xJZPK/fOJO3/pp6zzI5//AQAA//8DAFBLAwQUAAYA&#10;CAAAACEAfXndbeIAAAAMAQAADwAAAGRycy9kb3ducmV2LnhtbEyPTU+DQBCG7yb+h82YeGsXsNiK&#10;LE1D0pgYPbT24m1gp0Bkd5Hdtuivdzzpcd558n7k68n04kyj75xVEM8jEGRrpzvbKDi8bWcrED6g&#10;1dg7Swq+yMO6uL7KMdPuYnd03odGsIn1GSpoQxgyKX3dkkE/dwNZ/h3daDDwOTZSj3hhc9PLJIru&#10;pcHOckKLA5Ut1R/7k1HwXG5fcVclZvXdl08vx83weXhPlbq9mTaPIAJN4Q+G3/pcHQruVLmT1V70&#10;ChYPccyogll8l/IqRpbLhKWKpXQRgSxy+X9E8QMAAP//AwBQSwECLQAUAAYACAAAACEAtoM4kv4A&#10;AADhAQAAEwAAAAAAAAAAAAAAAAAAAAAAW0NvbnRlbnRfVHlwZXNdLnhtbFBLAQItABQABgAIAAAA&#10;IQA4/SH/1gAAAJQBAAALAAAAAAAAAAAAAAAAAC8BAABfcmVscy8ucmVsc1BLAQItABQABgAIAAAA&#10;IQC+hoEnEgIAACwEAAAOAAAAAAAAAAAAAAAAAC4CAABkcnMvZTJvRG9jLnhtbFBLAQItABQABgAI&#10;AAAAIQB9ed1t4gAAAAwBAAAPAAAAAAAAAAAAAAAAAGwEAABkcnMvZG93bnJldi54bWxQSwUGAAAA&#10;AAQABADzAAAAewUAAAAA&#10;" filled="f" stroked="f" strokeweight=".5pt">
                <v:textbox>
                  <w:txbxContent>
                    <w:p w14:paraId="622CCDD3" w14:textId="3E7F5BC4" w:rsidR="000326AA" w:rsidRPr="00AE630F" w:rsidRDefault="000326AA" w:rsidP="00FC4B8C">
                      <w:pPr>
                        <w:autoSpaceDE w:val="0"/>
                        <w:autoSpaceDN w:val="0"/>
                        <w:adjustRightInd w:val="0"/>
                        <w:ind w:left="720"/>
                        <w:rPr>
                          <w:rFonts w:ascii="Calibri" w:eastAsia="Calibri" w:hAnsi="Calibri" w:cs="Calibri"/>
                          <w:color w:val="1F3864"/>
                          <w:sz w:val="18"/>
                          <w:szCs w:val="18"/>
                          <w:u w:color="1F3864"/>
                          <w:bdr w:val="nil"/>
                          <w:lang w:eastAsia="tr-TR"/>
                          <w14:textOutline w14:w="0" w14:cap="flat" w14:cmpd="sng" w14:algn="ctr">
                            <w14:noFill/>
                            <w14:prstDash w14:val="solid"/>
                            <w14:bevel/>
                          </w14:textOutline>
                        </w:rPr>
                      </w:pPr>
                      <w:r>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w:t>
                      </w:r>
                      <w:r w:rsidR="00A11103">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18 Aralık</w:t>
                      </w:r>
                      <w:r w:rsidRPr="00AE630F">
                        <w:rPr>
                          <w:rFonts w:ascii="Calibri" w:eastAsia="Calibri" w:hAnsi="Calibri" w:cs="Calibri"/>
                          <w:color w:val="1F3864"/>
                          <w:sz w:val="18"/>
                          <w:szCs w:val="18"/>
                          <w:u w:color="1F3864"/>
                          <w:bdr w:val="nil"/>
                          <w:lang w:eastAsia="tr-TR"/>
                          <w14:textOutline w14:w="0" w14:cap="flat" w14:cmpd="sng" w14:algn="ctr">
                            <w14:noFill/>
                            <w14:prstDash w14:val="solid"/>
                            <w14:bevel/>
                          </w14:textOutline>
                        </w:rPr>
                        <w:t xml:space="preserve"> 2021</w:t>
                      </w:r>
                    </w:p>
                    <w:p w14:paraId="6BE0EF9E" w14:textId="3828C0C7" w:rsidR="000326AA" w:rsidRDefault="000326AA" w:rsidP="000A7969">
                      <w:pPr>
                        <w:pStyle w:val="Gvde"/>
                        <w:spacing w:after="0" w:line="240" w:lineRule="auto"/>
                        <w:jc w:val="center"/>
                        <w:rPr>
                          <w:color w:val="1F3864"/>
                          <w:sz w:val="18"/>
                          <w:szCs w:val="18"/>
                          <w:u w:color="1F3864"/>
                        </w:rPr>
                      </w:pPr>
                      <w:r w:rsidRPr="00AE630F">
                        <w:rPr>
                          <w:color w:val="1F3864"/>
                          <w:sz w:val="18"/>
                          <w:szCs w:val="18"/>
                          <w:u w:color="1F3864"/>
                        </w:rPr>
                        <w:t xml:space="preserve">                    TS/Kİ-BÜL/21-</w:t>
                      </w:r>
                      <w:r w:rsidR="00AE630F" w:rsidRPr="00AE630F">
                        <w:rPr>
                          <w:color w:val="1F3864"/>
                          <w:sz w:val="18"/>
                          <w:szCs w:val="18"/>
                          <w:u w:color="1F3864"/>
                        </w:rPr>
                        <w:t>9</w:t>
                      </w:r>
                      <w:r w:rsidR="00A11103">
                        <w:rPr>
                          <w:color w:val="1F3864"/>
                          <w:sz w:val="18"/>
                          <w:szCs w:val="18"/>
                          <w:u w:color="1F3864"/>
                        </w:rPr>
                        <w:t>6</w:t>
                      </w:r>
                    </w:p>
                    <w:p w14:paraId="2F5563AE" w14:textId="77777777" w:rsidR="000326AA" w:rsidRPr="00E66986" w:rsidRDefault="000326AA" w:rsidP="007317F5">
                      <w:pPr>
                        <w:rPr>
                          <w:rFonts w:ascii="Calibri" w:hAnsi="Calibri" w:cs="Calibri"/>
                          <w:color w:val="1810AD"/>
                          <w:sz w:val="20"/>
                          <w:szCs w:val="20"/>
                        </w:rPr>
                      </w:pPr>
                    </w:p>
                  </w:txbxContent>
                </v:textbox>
              </v:shape>
            </w:pict>
          </mc:Fallback>
        </mc:AlternateContent>
      </w:r>
      <w:r w:rsidRPr="00A11103">
        <w:rPr>
          <w:rFonts w:cs="Calibri"/>
          <w:b/>
          <w:iCs/>
          <w:noProof/>
          <w:color w:val="002060"/>
          <w:sz w:val="28"/>
          <w:szCs w:val="28"/>
          <w:lang w:val="en-US" w:eastAsia="en-US"/>
        </w:rPr>
        <mc:AlternateContent>
          <mc:Choice Requires="wps">
            <w:drawing>
              <wp:anchor distT="0" distB="0" distL="114300" distR="114300" simplePos="0" relativeHeight="251656192" behindDoc="0" locked="0" layoutInCell="1" allowOverlap="1" wp14:anchorId="31994EB5" wp14:editId="04532D8A">
                <wp:simplePos x="0" y="0"/>
                <wp:positionH relativeFrom="column">
                  <wp:posOffset>114300</wp:posOffset>
                </wp:positionH>
                <wp:positionV relativeFrom="paragraph">
                  <wp:posOffset>-1405255</wp:posOffset>
                </wp:positionV>
                <wp:extent cx="2804160" cy="605155"/>
                <wp:effectExtent l="0" t="0" r="0" b="4445"/>
                <wp:wrapNone/>
                <wp:docPr id="43" name="Metin Kutusu 43"/>
                <wp:cNvGraphicFramePr/>
                <a:graphic xmlns:a="http://schemas.openxmlformats.org/drawingml/2006/main">
                  <a:graphicData uri="http://schemas.microsoft.com/office/word/2010/wordprocessingShape">
                    <wps:wsp>
                      <wps:cNvSpPr txBox="1"/>
                      <wps:spPr>
                        <a:xfrm>
                          <a:off x="0" y="0"/>
                          <a:ext cx="2804160" cy="605155"/>
                        </a:xfrm>
                        <a:prstGeom prst="rect">
                          <a:avLst/>
                        </a:prstGeom>
                        <a:noFill/>
                        <a:ln w="6350">
                          <a:noFill/>
                        </a:ln>
                      </wps:spPr>
                      <wps:txbx>
                        <w:txbxContent>
                          <w:p w14:paraId="4EA56DDD" w14:textId="77777777" w:rsidR="000326AA" w:rsidRPr="00E66986" w:rsidRDefault="000326AA">
                            <w:pPr>
                              <w:rPr>
                                <w:rFonts w:ascii="Calibri" w:hAnsi="Calibri" w:cs="Calibri"/>
                                <w:b/>
                                <w:bCs/>
                                <w:color w:val="1810AD"/>
                                <w:sz w:val="60"/>
                                <w:szCs w:val="60"/>
                              </w:rPr>
                            </w:pPr>
                            <w:r>
                              <w:rPr>
                                <w:rFonts w:ascii="Calibri" w:hAnsi="Calibri" w:cs="Calibri"/>
                                <w:b/>
                                <w:bCs/>
                                <w:color w:val="1810AD"/>
                                <w:sz w:val="60"/>
                                <w:szCs w:val="60"/>
                              </w:rPr>
                              <w:t>Basın Bülteni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994EB5" id="Metin Kutusu 43" o:spid="_x0000_s1027" type="#_x0000_t202" style="position:absolute;left:0;text-align:left;margin-left:9pt;margin-top:-110.65pt;width:220.8pt;height:47.6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rYJGAIAADMEAAAOAAAAZHJzL2Uyb0RvYy54bWysU01v2zAMvQ/YfxB0X2xnSdYacYqsRYYB&#10;RVsgHXpWZCk2IImapMTOfv0oOV/odhp2kUmRfiTfo+Z3vVZkL5xvwVS0GOWUCMOhbs22oj9eV59u&#10;KPGBmZopMKKiB+Hp3eLjh3lnSzGGBlQtHEEQ48vOVrQJwZZZ5nkjNPMjsMJgUILTLKDrtlntWIfo&#10;WmXjPJ9lHbjaOuDCe7x9GIJ0kfClFDw8S+lFIKqi2FtIp0vnJp7ZYs7KrWO2afmxDfYPXWjWGix6&#10;hnpggZGda/+A0i134EGGEQedgZQtF2kGnKbI302zbpgVaRYkx9szTf7/wfKn/dq+OBL6r9CjgJGQ&#10;zvrS42Wcp5dOxy92SjCOFB7OtIk+EI6X45t8UswwxDE2y6fFdBphssvf1vnwTYAm0aioQ1kSW2z/&#10;6MOQekqJxQysWqWSNMqQDkE/T/P0wzmC4MpgjUuv0Qr9pidtfTXHBuoDjudgUN5bvmqxh0fmwwtz&#10;KDW2jesbnvGQCrAWHC1KGnC//nYf81EBjFLS4epU1P/cMScoUd8NanNbTCZx15IzmX4Zo+OuI5vr&#10;iNnpe8DtLPChWJ7MmB/UyZQO9Btu+TJWxRAzHGtXNJzM+zAsNL4SLpbLlITbZVl4NGvLI3RkNTL8&#10;2r8xZ48yBBTwCU5Lxsp3agy5gx7LXQDZJqkizwOrR/pxM5PYx1cUV//aT1mXt774DQAA//8DAFBL&#10;AwQUAAYACAAAACEAKflWaOMAAAAMAQAADwAAAGRycy9kb3ducmV2LnhtbEyPzU7DMBCE70i8g7VI&#10;3FonhkYhxKmqSBUSgkNLL9w2sZtE+CfEbht4epYTHGd2NPtNuZ6tYWc9hcE7CekyAaZd69XgOgmH&#10;t+0iBxYiOoXGOy3hSwdYV9dXJRbKX9xOn/exY1TiQoES+hjHgvPQ9tpiWPpRO7od/WQxkpw6ria8&#10;ULk1XCRJxi0Ojj70OOq61+3H/mQlPNfbV9w1wubfpn56OW7Gz8P7Ssrbm3nzCCzqOf6F4Ref0KEi&#10;psafnArMkM5pSpSwECK9A0aJ+9VDBqwhKxVZArwq+f8R1Q8AAAD//wMAUEsBAi0AFAAGAAgAAAAh&#10;ALaDOJL+AAAA4QEAABMAAAAAAAAAAAAAAAAAAAAAAFtDb250ZW50X1R5cGVzXS54bWxQSwECLQAU&#10;AAYACAAAACEAOP0h/9YAAACUAQAACwAAAAAAAAAAAAAAAAAvAQAAX3JlbHMvLnJlbHNQSwECLQAU&#10;AAYACAAAACEA6nK2CRgCAAAzBAAADgAAAAAAAAAAAAAAAAAuAgAAZHJzL2Uyb0RvYy54bWxQSwEC&#10;LQAUAAYACAAAACEAKflWaOMAAAAMAQAADwAAAAAAAAAAAAAAAAByBAAAZHJzL2Rvd25yZXYueG1s&#10;UEsFBgAAAAAEAAQA8wAAAIIFAAAAAA==&#10;" filled="f" stroked="f" strokeweight=".5pt">
                <v:textbox>
                  <w:txbxContent>
                    <w:p w14:paraId="4EA56DDD" w14:textId="77777777" w:rsidR="000326AA" w:rsidRPr="00E66986" w:rsidRDefault="000326AA">
                      <w:pPr>
                        <w:rPr>
                          <w:rFonts w:ascii="Calibri" w:hAnsi="Calibri" w:cs="Calibri"/>
                          <w:b/>
                          <w:bCs/>
                          <w:color w:val="1810AD"/>
                          <w:sz w:val="60"/>
                          <w:szCs w:val="60"/>
                        </w:rPr>
                      </w:pPr>
                      <w:r>
                        <w:rPr>
                          <w:rFonts w:ascii="Calibri" w:hAnsi="Calibri" w:cs="Calibri"/>
                          <w:b/>
                          <w:bCs/>
                          <w:color w:val="1810AD"/>
                          <w:sz w:val="60"/>
                          <w:szCs w:val="60"/>
                        </w:rPr>
                        <w:t>Basın Bülteni</w:t>
                      </w:r>
                    </w:p>
                  </w:txbxContent>
                </v:textbox>
              </v:shape>
            </w:pict>
          </mc:Fallback>
        </mc:AlternateContent>
      </w:r>
      <w:r w:rsidR="00A11103" w:rsidRPr="00A11103">
        <w:rPr>
          <w:b/>
        </w:rPr>
        <w:t xml:space="preserve"> </w:t>
      </w:r>
      <w:r w:rsidR="00A11103" w:rsidRPr="00A11103">
        <w:rPr>
          <w:rFonts w:cs="Calibri"/>
          <w:b/>
          <w:iCs/>
          <w:noProof/>
          <w:color w:val="002060"/>
          <w:sz w:val="28"/>
          <w:szCs w:val="28"/>
          <w:lang w:val="en-US" w:eastAsia="en-US"/>
        </w:rPr>
        <w:t>Genel kabul görmüş iktisa</w:t>
      </w:r>
      <w:r w:rsidR="009348C0">
        <w:rPr>
          <w:rFonts w:cs="Calibri"/>
          <w:b/>
          <w:iCs/>
          <w:noProof/>
          <w:color w:val="002060"/>
          <w:sz w:val="28"/>
          <w:szCs w:val="28"/>
          <w:lang w:val="en-US" w:eastAsia="en-US"/>
        </w:rPr>
        <w:t>t bilimi</w:t>
      </w:r>
      <w:r w:rsidR="00A11103" w:rsidRPr="00A11103">
        <w:rPr>
          <w:rFonts w:cs="Calibri"/>
          <w:b/>
          <w:iCs/>
          <w:noProof/>
          <w:color w:val="002060"/>
          <w:sz w:val="28"/>
          <w:szCs w:val="28"/>
          <w:lang w:val="en-US" w:eastAsia="en-US"/>
        </w:rPr>
        <w:t xml:space="preserve"> kurallar</w:t>
      </w:r>
      <w:r w:rsidR="009348C0">
        <w:rPr>
          <w:rFonts w:cs="Calibri"/>
          <w:b/>
          <w:iCs/>
          <w:noProof/>
          <w:color w:val="002060"/>
          <w:sz w:val="28"/>
          <w:szCs w:val="28"/>
          <w:lang w:val="en-US" w:eastAsia="en-US"/>
        </w:rPr>
        <w:t>ın</w:t>
      </w:r>
      <w:r w:rsidR="00A11103" w:rsidRPr="00A11103">
        <w:rPr>
          <w:rFonts w:cs="Calibri"/>
          <w:b/>
          <w:iCs/>
          <w:noProof/>
          <w:color w:val="002060"/>
          <w:sz w:val="28"/>
          <w:szCs w:val="28"/>
          <w:lang w:val="en-US" w:eastAsia="en-US"/>
        </w:rPr>
        <w:t>a hızla dönülmeli</w:t>
      </w:r>
    </w:p>
    <w:p w14:paraId="6D087AA3" w14:textId="77777777" w:rsidR="002E50BF" w:rsidRPr="00A11103" w:rsidRDefault="002E50BF" w:rsidP="00986AFC">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p>
    <w:p w14:paraId="0E785881" w14:textId="731F0544" w:rsidR="00A11103" w:rsidRDefault="00A11103" w:rsidP="00A11103">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r w:rsidRPr="00A11103">
        <w:rPr>
          <w:rFonts w:ascii="Calibri" w:eastAsia="Times New Roman" w:hAnsi="Calibri" w:cs="Calibri"/>
          <w:color w:val="1F3864"/>
          <w:bdr w:val="none" w:sz="0" w:space="0" w:color="auto" w:frame="1"/>
          <w:lang w:eastAsia="tr-TR"/>
        </w:rPr>
        <w:t>Son dönemde yaşadığımız istikrarsızlıklar sonucunda, denenmekte olan ekonomi programıyla amaçlanan sonuçlara erişilemeyeceği netleşmiştir.</w:t>
      </w:r>
      <w:r>
        <w:rPr>
          <w:rFonts w:ascii="Calibri" w:eastAsia="Times New Roman" w:hAnsi="Calibri" w:cs="Calibri"/>
          <w:color w:val="1F3864"/>
          <w:bdr w:val="none" w:sz="0" w:space="0" w:color="auto" w:frame="1"/>
          <w:lang w:eastAsia="tr-TR"/>
        </w:rPr>
        <w:t xml:space="preserve"> </w:t>
      </w:r>
    </w:p>
    <w:p w14:paraId="15842E38" w14:textId="77777777" w:rsidR="00A11103" w:rsidRPr="00A11103" w:rsidRDefault="00A11103" w:rsidP="00A11103">
      <w:pPr>
        <w:shd w:val="clear" w:color="auto" w:fill="FFFFFF"/>
        <w:spacing w:line="360" w:lineRule="auto"/>
        <w:jc w:val="both"/>
        <w:textAlignment w:val="baseline"/>
        <w:rPr>
          <w:rFonts w:ascii="Calibri" w:eastAsia="Times New Roman" w:hAnsi="Calibri" w:cs="Calibri"/>
          <w:color w:val="1F3864"/>
          <w:sz w:val="12"/>
          <w:szCs w:val="12"/>
          <w:bdr w:val="none" w:sz="0" w:space="0" w:color="auto" w:frame="1"/>
          <w:lang w:eastAsia="tr-TR"/>
        </w:rPr>
      </w:pPr>
    </w:p>
    <w:p w14:paraId="244C73A4" w14:textId="7C5B6FB3" w:rsidR="00A11103" w:rsidRPr="00A11103" w:rsidRDefault="00A11103" w:rsidP="00A11103">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r w:rsidRPr="00A11103">
        <w:rPr>
          <w:rFonts w:ascii="Calibri" w:eastAsia="Times New Roman" w:hAnsi="Calibri" w:cs="Calibri"/>
          <w:color w:val="1F3864"/>
          <w:bdr w:val="none" w:sz="0" w:space="0" w:color="auto" w:frame="1"/>
          <w:lang w:eastAsia="tr-TR"/>
        </w:rPr>
        <w:t>TÜSİAD olarak, bu iktisadi çerçeve çizilmeden evvel de, süreç devam ederken de, erken faiz indirimi ile oluşan politikaların istikrarsızlık yaratacağına dair görüşlerimizi hem kamu kurumları hem de kamuoyuyla pek çok kez paylaştık.</w:t>
      </w:r>
      <w:r>
        <w:rPr>
          <w:rFonts w:ascii="Calibri" w:eastAsia="Times New Roman" w:hAnsi="Calibri" w:cs="Calibri"/>
          <w:color w:val="1F3864"/>
          <w:bdr w:val="none" w:sz="0" w:space="0" w:color="auto" w:frame="1"/>
          <w:lang w:eastAsia="tr-TR"/>
        </w:rPr>
        <w:t xml:space="preserve"> </w:t>
      </w:r>
      <w:r w:rsidRPr="00A11103">
        <w:rPr>
          <w:rFonts w:ascii="Calibri" w:eastAsia="Times New Roman" w:hAnsi="Calibri" w:cs="Calibri"/>
          <w:color w:val="1F3864"/>
          <w:bdr w:val="none" w:sz="0" w:space="0" w:color="auto" w:frame="1"/>
          <w:lang w:eastAsia="tr-TR"/>
        </w:rPr>
        <w:t>Bu sürecin TL’de şiddetli değer kaybı, enflasyonda hızlanma, yatırımları, büyümeyi, istihdamı baskılama ve en önemlisi ülke olarak fakirleşmemizle sonuçlanma riskini vurgulamıştık.</w:t>
      </w:r>
    </w:p>
    <w:p w14:paraId="0E4F9836" w14:textId="77777777" w:rsidR="00A11103" w:rsidRPr="00A11103" w:rsidRDefault="00A11103" w:rsidP="00A11103">
      <w:pPr>
        <w:shd w:val="clear" w:color="auto" w:fill="FFFFFF"/>
        <w:spacing w:line="360" w:lineRule="auto"/>
        <w:jc w:val="both"/>
        <w:textAlignment w:val="baseline"/>
        <w:rPr>
          <w:rFonts w:ascii="Calibri" w:eastAsia="Times New Roman" w:hAnsi="Calibri" w:cs="Calibri"/>
          <w:color w:val="1F3864"/>
          <w:sz w:val="12"/>
          <w:szCs w:val="12"/>
          <w:bdr w:val="none" w:sz="0" w:space="0" w:color="auto" w:frame="1"/>
          <w:lang w:eastAsia="tr-TR"/>
        </w:rPr>
      </w:pPr>
    </w:p>
    <w:p w14:paraId="23FD23DC" w14:textId="10B45DA5" w:rsidR="00A11103" w:rsidRPr="00A11103" w:rsidRDefault="00A11103" w:rsidP="00A11103">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r w:rsidRPr="00A11103">
        <w:rPr>
          <w:rFonts w:ascii="Calibri" w:eastAsia="Times New Roman" w:hAnsi="Calibri" w:cs="Calibri"/>
          <w:color w:val="1F3864"/>
          <w:bdr w:val="none" w:sz="0" w:space="0" w:color="auto" w:frame="1"/>
          <w:lang w:eastAsia="tr-TR"/>
        </w:rPr>
        <w:t xml:space="preserve">Nitekim, yeni iktisadi tercihler kapsamında atılan adımların ardından güvensizlik ve istikrarsızlık ortamı oluşmuştur. Özellikle yurt içinde dövize olan talebin şiddetli ölçüde yükseldiğini, bunun da var olan tüm ekonomik dengeleri bozduğunu görmekteyiz.  </w:t>
      </w:r>
    </w:p>
    <w:p w14:paraId="1E8F0531" w14:textId="77777777" w:rsidR="00A11103" w:rsidRPr="00A11103" w:rsidRDefault="00A11103" w:rsidP="00A11103">
      <w:pPr>
        <w:shd w:val="clear" w:color="auto" w:fill="FFFFFF"/>
        <w:spacing w:line="360" w:lineRule="auto"/>
        <w:jc w:val="both"/>
        <w:textAlignment w:val="baseline"/>
        <w:rPr>
          <w:rFonts w:ascii="Calibri" w:eastAsia="Times New Roman" w:hAnsi="Calibri" w:cs="Calibri"/>
          <w:color w:val="1F3864"/>
          <w:sz w:val="12"/>
          <w:szCs w:val="12"/>
          <w:bdr w:val="none" w:sz="0" w:space="0" w:color="auto" w:frame="1"/>
          <w:lang w:eastAsia="tr-TR"/>
        </w:rPr>
      </w:pPr>
    </w:p>
    <w:p w14:paraId="41557B20" w14:textId="2A9A0A8E" w:rsidR="00A11103" w:rsidRDefault="00A11103" w:rsidP="00A11103">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r w:rsidRPr="00A11103">
        <w:rPr>
          <w:rFonts w:ascii="Calibri" w:eastAsia="Times New Roman" w:hAnsi="Calibri" w:cs="Calibri"/>
          <w:color w:val="1F3864"/>
          <w:bdr w:val="none" w:sz="0" w:space="0" w:color="auto" w:frame="1"/>
          <w:lang w:eastAsia="tr-TR"/>
        </w:rPr>
        <w:t xml:space="preserve">İzlenen ekonomi politikası yalnızca iş dünyası için değil, tüm vatandaşlarımız </w:t>
      </w:r>
      <w:r>
        <w:rPr>
          <w:rFonts w:ascii="Calibri" w:eastAsia="Times New Roman" w:hAnsi="Calibri" w:cs="Calibri"/>
          <w:color w:val="1F3864"/>
          <w:bdr w:val="none" w:sz="0" w:space="0" w:color="auto" w:frame="1"/>
          <w:lang w:eastAsia="tr-TR"/>
        </w:rPr>
        <w:t xml:space="preserve">için </w:t>
      </w:r>
      <w:r w:rsidRPr="00A11103">
        <w:rPr>
          <w:rFonts w:ascii="Calibri" w:eastAsia="Times New Roman" w:hAnsi="Calibri" w:cs="Calibri"/>
          <w:color w:val="1F3864"/>
          <w:bdr w:val="none" w:sz="0" w:space="0" w:color="auto" w:frame="1"/>
          <w:lang w:eastAsia="tr-TR"/>
        </w:rPr>
        <w:t>yeni ekonomik sorunlar yaratmaktadır. Uzun dönemde de çok daha büyük yapısal problemlere yol açma riski artmıştır. En fazla faydalanması beklenen ihracatçılarımız dahi bu ortamdan zarar görmektedir.</w:t>
      </w:r>
    </w:p>
    <w:p w14:paraId="7293AED1" w14:textId="26A681D6" w:rsidR="00E3460F" w:rsidRPr="00E95DC6" w:rsidRDefault="00E3460F" w:rsidP="00A11103">
      <w:pPr>
        <w:shd w:val="clear" w:color="auto" w:fill="FFFFFF"/>
        <w:spacing w:line="360" w:lineRule="auto"/>
        <w:jc w:val="both"/>
        <w:textAlignment w:val="baseline"/>
        <w:rPr>
          <w:rFonts w:ascii="Calibri" w:eastAsia="Times New Roman" w:hAnsi="Calibri" w:cs="Calibri"/>
          <w:color w:val="1F3864"/>
          <w:sz w:val="12"/>
          <w:szCs w:val="12"/>
          <w:bdr w:val="none" w:sz="0" w:space="0" w:color="auto" w:frame="1"/>
          <w:lang w:eastAsia="tr-TR"/>
        </w:rPr>
      </w:pPr>
    </w:p>
    <w:p w14:paraId="434C46E9" w14:textId="77777777" w:rsidR="00E95DC6" w:rsidRDefault="00A11103" w:rsidP="00DA3A44">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r w:rsidRPr="00A11103">
        <w:rPr>
          <w:rFonts w:ascii="Calibri" w:eastAsia="Times New Roman" w:hAnsi="Calibri" w:cs="Calibri"/>
          <w:color w:val="1F3864"/>
          <w:bdr w:val="none" w:sz="0" w:space="0" w:color="auto" w:frame="1"/>
          <w:lang w:eastAsia="tr-TR"/>
        </w:rPr>
        <w:t>Tüm bunların sonucunda, son dönemde ekonomide oluşan hasarın tespitini yapıp öncelikle serbest piyasa işleyişi çerçevesinde, tüm paydaşların desteğinin alındığı, genel kabul görmüş iktisa</w:t>
      </w:r>
      <w:r w:rsidR="009348C0">
        <w:rPr>
          <w:rFonts w:ascii="Calibri" w:eastAsia="Times New Roman" w:hAnsi="Calibri" w:cs="Calibri"/>
          <w:color w:val="1F3864"/>
          <w:bdr w:val="none" w:sz="0" w:space="0" w:color="auto" w:frame="1"/>
          <w:lang w:eastAsia="tr-TR"/>
        </w:rPr>
        <w:t>t bilimi</w:t>
      </w:r>
      <w:r w:rsidRPr="00A11103">
        <w:rPr>
          <w:rFonts w:ascii="Calibri" w:eastAsia="Times New Roman" w:hAnsi="Calibri" w:cs="Calibri"/>
          <w:color w:val="1F3864"/>
          <w:bdr w:val="none" w:sz="0" w:space="0" w:color="auto" w:frame="1"/>
          <w:lang w:eastAsia="tr-TR"/>
        </w:rPr>
        <w:t xml:space="preserve"> kurallar</w:t>
      </w:r>
      <w:r w:rsidR="009348C0">
        <w:rPr>
          <w:rFonts w:ascii="Calibri" w:eastAsia="Times New Roman" w:hAnsi="Calibri" w:cs="Calibri"/>
          <w:color w:val="1F3864"/>
          <w:bdr w:val="none" w:sz="0" w:space="0" w:color="auto" w:frame="1"/>
          <w:lang w:eastAsia="tr-TR"/>
        </w:rPr>
        <w:t>ın</w:t>
      </w:r>
      <w:r w:rsidRPr="00A11103">
        <w:rPr>
          <w:rFonts w:ascii="Calibri" w:eastAsia="Times New Roman" w:hAnsi="Calibri" w:cs="Calibri"/>
          <w:color w:val="1F3864"/>
          <w:bdr w:val="none" w:sz="0" w:space="0" w:color="auto" w:frame="1"/>
          <w:lang w:eastAsia="tr-TR"/>
        </w:rPr>
        <w:t xml:space="preserve">a hızla dönülmesinin gereği açıktır. </w:t>
      </w:r>
    </w:p>
    <w:p w14:paraId="0A29A959" w14:textId="60493D46" w:rsidR="00D34726" w:rsidRDefault="004C7E34" w:rsidP="00DA3A44">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r w:rsidRPr="001873FF">
        <w:rPr>
          <w:rFonts w:eastAsia="Times New Roman" w:cstheme="minorHAnsi"/>
          <w:color w:val="1F3864" w:themeColor="accent1" w:themeShade="80"/>
          <w:bdr w:val="none" w:sz="0" w:space="0" w:color="auto" w:frame="1"/>
          <w:lang w:eastAsia="tr-TR"/>
        </w:rPr>
        <w:lastRenderedPageBreak/>
        <w:t>Ülkemiz</w:t>
      </w:r>
      <w:r w:rsidR="00471DE2" w:rsidRPr="001873FF">
        <w:rPr>
          <w:rFonts w:eastAsia="Times New Roman" w:cstheme="minorHAnsi"/>
          <w:color w:val="1F3864" w:themeColor="accent1" w:themeShade="80"/>
          <w:bdr w:val="none" w:sz="0" w:space="0" w:color="auto" w:frame="1"/>
          <w:lang w:eastAsia="tr-TR"/>
        </w:rPr>
        <w:t xml:space="preserve">de </w:t>
      </w:r>
      <w:r w:rsidR="00C17B7F">
        <w:rPr>
          <w:rFonts w:eastAsia="Times New Roman" w:cstheme="minorHAnsi"/>
          <w:color w:val="1F3864" w:themeColor="accent1" w:themeShade="80"/>
          <w:bdr w:val="none" w:sz="0" w:space="0" w:color="auto" w:frame="1"/>
          <w:lang w:eastAsia="tr-TR"/>
        </w:rPr>
        <w:t>“</w:t>
      </w:r>
      <w:proofErr w:type="spellStart"/>
      <w:r w:rsidR="00471DE2" w:rsidRPr="001873FF">
        <w:rPr>
          <w:rFonts w:eastAsia="Times New Roman" w:cstheme="minorHAnsi"/>
          <w:color w:val="1F3864" w:themeColor="accent1" w:themeShade="80"/>
          <w:bdr w:val="none" w:sz="0" w:space="0" w:color="auto" w:frame="1"/>
          <w:lang w:eastAsia="tr-TR"/>
        </w:rPr>
        <w:t>kurumsuzlaşma</w:t>
      </w:r>
      <w:proofErr w:type="spellEnd"/>
      <w:r w:rsidR="00C17B7F">
        <w:rPr>
          <w:rFonts w:eastAsia="Times New Roman" w:cstheme="minorHAnsi"/>
          <w:color w:val="1F3864" w:themeColor="accent1" w:themeShade="80"/>
          <w:bdr w:val="none" w:sz="0" w:space="0" w:color="auto" w:frame="1"/>
          <w:lang w:eastAsia="tr-TR"/>
        </w:rPr>
        <w:t>”</w:t>
      </w:r>
      <w:r w:rsidR="00471DE2" w:rsidRPr="001873FF">
        <w:rPr>
          <w:rFonts w:eastAsia="Times New Roman" w:cstheme="minorHAnsi"/>
          <w:color w:val="1F3864" w:themeColor="accent1" w:themeShade="80"/>
          <w:bdr w:val="none" w:sz="0" w:space="0" w:color="auto" w:frame="1"/>
          <w:lang w:eastAsia="tr-TR"/>
        </w:rPr>
        <w:t xml:space="preserve"> sorununa daha önce de işaret etmiş,</w:t>
      </w:r>
      <w:r w:rsidR="00831738" w:rsidRPr="001873FF">
        <w:rPr>
          <w:rFonts w:eastAsia="Times New Roman" w:cstheme="minorHAnsi"/>
          <w:color w:val="1F3864" w:themeColor="accent1" w:themeShade="80"/>
          <w:bdr w:val="none" w:sz="0" w:space="0" w:color="auto" w:frame="1"/>
          <w:lang w:eastAsia="tr-TR"/>
        </w:rPr>
        <w:t xml:space="preserve"> </w:t>
      </w:r>
      <w:r w:rsidRPr="001873FF">
        <w:rPr>
          <w:rFonts w:eastAsia="Times New Roman" w:cstheme="minorHAnsi"/>
          <w:color w:val="1F3864" w:themeColor="accent1" w:themeShade="80"/>
          <w:bdr w:val="none" w:sz="0" w:space="0" w:color="auto" w:frame="1"/>
          <w:lang w:eastAsia="tr-TR"/>
        </w:rPr>
        <w:t>kalkınma</w:t>
      </w:r>
      <w:r w:rsidR="00831738" w:rsidRPr="001873FF">
        <w:rPr>
          <w:rFonts w:eastAsia="Times New Roman" w:cstheme="minorHAnsi"/>
          <w:color w:val="1F3864" w:themeColor="accent1" w:themeShade="80"/>
          <w:bdr w:val="none" w:sz="0" w:space="0" w:color="auto" w:frame="1"/>
          <w:lang w:eastAsia="tr-TR"/>
        </w:rPr>
        <w:t>mız</w:t>
      </w:r>
      <w:r w:rsidR="00471DE2" w:rsidRPr="001873FF">
        <w:rPr>
          <w:rFonts w:eastAsia="Times New Roman" w:cstheme="minorHAnsi"/>
          <w:color w:val="1F3864" w:themeColor="accent1" w:themeShade="80"/>
          <w:bdr w:val="none" w:sz="0" w:space="0" w:color="auto" w:frame="1"/>
          <w:lang w:eastAsia="tr-TR"/>
        </w:rPr>
        <w:t xml:space="preserve"> için </w:t>
      </w:r>
      <w:r w:rsidR="001D7280">
        <w:rPr>
          <w:rFonts w:eastAsia="Times New Roman" w:cstheme="minorHAnsi"/>
          <w:color w:val="1F3864" w:themeColor="accent1" w:themeShade="80"/>
          <w:bdr w:val="none" w:sz="0" w:space="0" w:color="auto" w:frame="1"/>
          <w:lang w:eastAsia="tr-TR"/>
        </w:rPr>
        <w:t>gerekli yaklaşımı</w:t>
      </w:r>
      <w:r w:rsidR="00831738" w:rsidRPr="001873FF">
        <w:rPr>
          <w:rFonts w:eastAsia="Times New Roman" w:cstheme="minorHAnsi"/>
          <w:color w:val="1F3864" w:themeColor="accent1" w:themeShade="80"/>
          <w:bdr w:val="none" w:sz="0" w:space="0" w:color="auto" w:frame="1"/>
          <w:lang w:eastAsia="tr-TR"/>
        </w:rPr>
        <w:t xml:space="preserve"> </w:t>
      </w:r>
      <w:r w:rsidR="00C17B7F">
        <w:rPr>
          <w:rFonts w:eastAsia="Times New Roman" w:cstheme="minorHAnsi"/>
          <w:color w:val="1F3864" w:themeColor="accent1" w:themeShade="80"/>
          <w:bdr w:val="none" w:sz="0" w:space="0" w:color="auto" w:frame="1"/>
          <w:lang w:eastAsia="tr-TR"/>
        </w:rPr>
        <w:t>“</w:t>
      </w:r>
      <w:r w:rsidR="00831738" w:rsidRPr="001873FF">
        <w:rPr>
          <w:rFonts w:eastAsia="Times New Roman" w:cstheme="minorHAnsi"/>
          <w:color w:val="1F3864" w:themeColor="accent1" w:themeShade="80"/>
          <w:bdr w:val="none" w:sz="0" w:space="0" w:color="auto" w:frame="1"/>
          <w:lang w:eastAsia="tr-TR"/>
        </w:rPr>
        <w:t>Yeni Bir Anlayışla Geleceği İnşa: İnsan, Bilim, Kurumlar</w:t>
      </w:r>
      <w:r w:rsidR="00C17B7F">
        <w:rPr>
          <w:rFonts w:eastAsia="Times New Roman" w:cstheme="minorHAnsi"/>
          <w:color w:val="1F3864" w:themeColor="accent1" w:themeShade="80"/>
          <w:bdr w:val="none" w:sz="0" w:space="0" w:color="auto" w:frame="1"/>
          <w:lang w:eastAsia="tr-TR"/>
        </w:rPr>
        <w:t>”</w:t>
      </w:r>
      <w:r w:rsidR="00831738" w:rsidRPr="001873FF">
        <w:rPr>
          <w:rFonts w:eastAsia="Times New Roman" w:cstheme="minorHAnsi"/>
          <w:color w:val="1F3864" w:themeColor="accent1" w:themeShade="80"/>
          <w:bdr w:val="none" w:sz="0" w:space="0" w:color="auto" w:frame="1"/>
          <w:lang w:eastAsia="tr-TR"/>
        </w:rPr>
        <w:t xml:space="preserve"> adlı çalışmamız ile kamuoyuyla paylaşmıştık. </w:t>
      </w:r>
      <w:r w:rsidR="00DA3A44" w:rsidRPr="001873FF">
        <w:rPr>
          <w:rFonts w:ascii="Calibri" w:eastAsia="Calibri" w:hAnsi="Calibri" w:cs="Calibri"/>
          <w:color w:val="1F3864" w:themeColor="accent1" w:themeShade="80"/>
          <w:u w:color="000000"/>
          <w:lang w:eastAsia="tr-TR"/>
          <w14:textOutline w14:w="0" w14:cap="flat" w14:cmpd="sng" w14:algn="ctr">
            <w14:noFill/>
            <w14:prstDash w14:val="solid"/>
            <w14:bevel/>
          </w14:textOutline>
        </w:rPr>
        <w:t xml:space="preserve">Ülke ekonomimize fayda </w:t>
      </w:r>
      <w:bookmarkStart w:id="0" w:name="_GoBack"/>
      <w:bookmarkEnd w:id="0"/>
      <w:r w:rsidR="00DA3A44" w:rsidRPr="001873FF">
        <w:rPr>
          <w:rFonts w:ascii="Calibri" w:eastAsia="Calibri" w:hAnsi="Calibri" w:cs="Calibri"/>
          <w:color w:val="1F3864" w:themeColor="accent1" w:themeShade="80"/>
          <w:u w:color="000000"/>
          <w:lang w:eastAsia="tr-TR"/>
          <w14:textOutline w14:w="0" w14:cap="flat" w14:cmpd="sng" w14:algn="ctr">
            <w14:noFill/>
            <w14:prstDash w14:val="solid"/>
            <w14:bevel/>
          </w14:textOutline>
        </w:rPr>
        <w:t xml:space="preserve">sağlayacak, </w:t>
      </w:r>
      <w:r w:rsidR="001D7280">
        <w:rPr>
          <w:rFonts w:ascii="Calibri" w:eastAsia="Calibri" w:hAnsi="Calibri" w:cs="Calibri"/>
          <w:color w:val="1F3864" w:themeColor="accent1" w:themeShade="80"/>
          <w:u w:color="000000"/>
          <w:lang w:eastAsia="tr-TR"/>
          <w14:textOutline w14:w="0" w14:cap="flat" w14:cmpd="sng" w14:algn="ctr">
            <w14:noFill/>
            <w14:prstDash w14:val="solid"/>
            <w14:bevel/>
          </w14:textOutline>
        </w:rPr>
        <w:t xml:space="preserve">öngörülebilirliğin, yatırım ortamının ve </w:t>
      </w:r>
      <w:r w:rsidR="00DA3A44" w:rsidRPr="001873FF">
        <w:rPr>
          <w:rFonts w:ascii="Calibri" w:eastAsia="Calibri" w:hAnsi="Calibri" w:cs="Calibri"/>
          <w:color w:val="1F3864" w:themeColor="accent1" w:themeShade="80"/>
          <w:u w:color="000000"/>
          <w:lang w:eastAsia="tr-TR"/>
          <w14:textOutline w14:w="0" w14:cap="flat" w14:cmpd="sng" w14:algn="ctr">
            <w14:noFill/>
            <w14:prstDash w14:val="solid"/>
            <w14:bevel/>
          </w14:textOutline>
        </w:rPr>
        <w:t xml:space="preserve">kalkınmanın önünü açacak kural bazlı </w:t>
      </w:r>
      <w:r w:rsidR="00CD0EB1">
        <w:rPr>
          <w:rFonts w:ascii="Calibri" w:eastAsia="Calibri" w:hAnsi="Calibri" w:cs="Calibri"/>
          <w:color w:val="1F3864" w:themeColor="accent1" w:themeShade="80"/>
          <w:u w:color="000000"/>
          <w:lang w:eastAsia="tr-TR"/>
          <w14:textOutline w14:w="0" w14:cap="flat" w14:cmpd="sng" w14:algn="ctr">
            <w14:noFill/>
            <w14:prstDash w14:val="solid"/>
            <w14:bevel/>
          </w14:textOutline>
        </w:rPr>
        <w:t>politikaları</w:t>
      </w:r>
      <w:r w:rsidR="00DA3A44" w:rsidRPr="001873FF">
        <w:rPr>
          <w:rFonts w:ascii="Calibri" w:eastAsia="Calibri" w:hAnsi="Calibri" w:cs="Calibri"/>
          <w:color w:val="1F3864" w:themeColor="accent1" w:themeShade="80"/>
          <w:u w:color="000000"/>
          <w:lang w:eastAsia="tr-TR"/>
          <w14:textOutline w14:w="0" w14:cap="flat" w14:cmpd="sng" w14:algn="ctr">
            <w14:noFill/>
            <w14:prstDash w14:val="solid"/>
            <w14:bevel/>
          </w14:textOutline>
        </w:rPr>
        <w:t xml:space="preserve"> hayata geçirmeliyiz. </w:t>
      </w:r>
      <w:r w:rsidR="00EC4976" w:rsidRPr="001873FF">
        <w:rPr>
          <w:rFonts w:eastAsia="Times New Roman" w:cstheme="minorHAnsi"/>
          <w:color w:val="1F3864" w:themeColor="accent1" w:themeShade="80"/>
          <w:bdr w:val="none" w:sz="0" w:space="0" w:color="auto" w:frame="1"/>
          <w:lang w:eastAsia="tr-TR"/>
        </w:rPr>
        <w:t xml:space="preserve">Kurumların ve kuralların kapsayıcı ve etkin şekilde güçlendirilmesi başta olmak üzere </w:t>
      </w:r>
      <w:r w:rsidR="00CD0EB1">
        <w:rPr>
          <w:rFonts w:eastAsia="Times New Roman" w:cstheme="minorHAnsi"/>
          <w:color w:val="1F3864" w:themeColor="accent1" w:themeShade="80"/>
          <w:bdr w:val="none" w:sz="0" w:space="0" w:color="auto" w:frame="1"/>
          <w:lang w:eastAsia="tr-TR"/>
        </w:rPr>
        <w:t xml:space="preserve">atılacak adımlar </w:t>
      </w:r>
      <w:r w:rsidR="00EC4976" w:rsidRPr="001873FF">
        <w:rPr>
          <w:rFonts w:eastAsia="Times New Roman" w:cstheme="minorHAnsi"/>
          <w:color w:val="1F3864" w:themeColor="accent1" w:themeShade="80"/>
          <w:bdr w:val="none" w:sz="0" w:space="0" w:color="auto" w:frame="1"/>
          <w:lang w:eastAsia="tr-TR"/>
        </w:rPr>
        <w:t xml:space="preserve">ülkemizde güven ortamının oluşması için elzemdir. </w:t>
      </w:r>
    </w:p>
    <w:p w14:paraId="238057BD" w14:textId="77777777" w:rsidR="00D34726" w:rsidRPr="00E95DC6" w:rsidRDefault="00D34726" w:rsidP="00DA3A44">
      <w:pPr>
        <w:shd w:val="clear" w:color="auto" w:fill="FFFFFF"/>
        <w:spacing w:line="360" w:lineRule="auto"/>
        <w:jc w:val="both"/>
        <w:textAlignment w:val="baseline"/>
        <w:rPr>
          <w:rFonts w:ascii="Calibri" w:eastAsia="Times New Roman" w:hAnsi="Calibri" w:cs="Calibri"/>
          <w:color w:val="1F3864"/>
          <w:sz w:val="12"/>
          <w:szCs w:val="12"/>
          <w:bdr w:val="none" w:sz="0" w:space="0" w:color="auto" w:frame="1"/>
          <w:lang w:eastAsia="tr-TR"/>
        </w:rPr>
      </w:pPr>
    </w:p>
    <w:p w14:paraId="2DF8BEF0" w14:textId="611EF9A1" w:rsidR="00DA3A44" w:rsidRPr="00F437F0" w:rsidRDefault="00D34726" w:rsidP="00F437F0">
      <w:pPr>
        <w:shd w:val="clear" w:color="auto" w:fill="FFFFFF"/>
        <w:spacing w:line="360" w:lineRule="auto"/>
        <w:jc w:val="both"/>
        <w:textAlignment w:val="baseline"/>
        <w:rPr>
          <w:rFonts w:ascii="Calibri" w:eastAsia="Times New Roman" w:hAnsi="Calibri" w:cs="Calibri"/>
          <w:color w:val="1F3864"/>
          <w:bdr w:val="none" w:sz="0" w:space="0" w:color="auto" w:frame="1"/>
          <w:lang w:eastAsia="tr-TR"/>
        </w:rPr>
      </w:pPr>
      <w:r>
        <w:rPr>
          <w:rFonts w:ascii="Calibri" w:eastAsia="Times New Roman" w:hAnsi="Calibri" w:cs="Calibri"/>
          <w:color w:val="1F3864"/>
          <w:bdr w:val="none" w:sz="0" w:space="0" w:color="auto" w:frame="1"/>
          <w:lang w:eastAsia="tr-TR"/>
        </w:rPr>
        <w:t>TÜSİAD olarak b</w:t>
      </w:r>
      <w:r w:rsidR="002214C4" w:rsidRPr="00A11103">
        <w:rPr>
          <w:rFonts w:ascii="Calibri" w:eastAsia="Times New Roman" w:hAnsi="Calibri" w:cs="Calibri"/>
          <w:color w:val="1F3864"/>
          <w:bdr w:val="none" w:sz="0" w:space="0" w:color="auto" w:frame="1"/>
          <w:lang w:eastAsia="tr-TR"/>
        </w:rPr>
        <w:t>u istikamette atılacak doğru adımlara katkı vermeye hazırız.</w:t>
      </w:r>
    </w:p>
    <w:p w14:paraId="39815308" w14:textId="315B3578" w:rsidR="00F437F0"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131F1516" w14:textId="2A78B453" w:rsidR="00F437F0"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73AAAAFE" w14:textId="756EC01E" w:rsidR="00F437F0"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34CD23D4" w14:textId="3CE44944" w:rsidR="00F437F0"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1CDB99F6" w14:textId="2FAE2731" w:rsidR="00F437F0"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47225ED0" w14:textId="0C9C2D81" w:rsidR="00F437F0"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5E8A5C78" w14:textId="7D0A40AE" w:rsidR="00F437F0"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0D60524B" w14:textId="77777777" w:rsidR="00F437F0" w:rsidRPr="002214C4" w:rsidRDefault="00F437F0" w:rsidP="002214C4">
      <w:pPr>
        <w:shd w:val="clear" w:color="auto" w:fill="FFFFFF"/>
        <w:spacing w:line="360" w:lineRule="auto"/>
        <w:ind w:left="709" w:right="567"/>
        <w:jc w:val="both"/>
        <w:textAlignment w:val="baseline"/>
        <w:rPr>
          <w:rFonts w:eastAsia="Times New Roman" w:cstheme="minorHAnsi"/>
          <w:color w:val="1F3864"/>
          <w:sz w:val="22"/>
          <w:szCs w:val="22"/>
          <w:bdr w:val="none" w:sz="0" w:space="0" w:color="auto" w:frame="1"/>
          <w:lang w:eastAsia="tr-TR"/>
        </w:rPr>
      </w:pPr>
    </w:p>
    <w:p w14:paraId="3FBE4343" w14:textId="070295C2" w:rsidR="001873FF" w:rsidRDefault="001873FF" w:rsidP="00A11103">
      <w:pPr>
        <w:shd w:val="clear" w:color="auto" w:fill="FFFFFF"/>
        <w:spacing w:line="360" w:lineRule="auto"/>
        <w:jc w:val="both"/>
        <w:textAlignment w:val="baseline"/>
        <w:rPr>
          <w:rFonts w:cstheme="minorHAnsi"/>
          <w:color w:val="444444"/>
          <w:shd w:val="clear" w:color="auto" w:fill="FFFFFF"/>
        </w:rPr>
      </w:pPr>
    </w:p>
    <w:p w14:paraId="4773A083" w14:textId="77777777" w:rsidR="001873FF" w:rsidRPr="0051150C" w:rsidRDefault="001873FF">
      <w:pPr>
        <w:shd w:val="clear" w:color="auto" w:fill="FFFFFF"/>
        <w:spacing w:line="360" w:lineRule="auto"/>
        <w:jc w:val="both"/>
        <w:textAlignment w:val="baseline"/>
        <w:rPr>
          <w:rFonts w:eastAsia="Times New Roman" w:cstheme="minorHAnsi"/>
          <w:color w:val="1F3864"/>
          <w:bdr w:val="none" w:sz="0" w:space="0" w:color="auto" w:frame="1"/>
          <w:lang w:eastAsia="tr-TR"/>
        </w:rPr>
      </w:pPr>
    </w:p>
    <w:sectPr w:rsidR="001873FF" w:rsidRPr="0051150C" w:rsidSect="003256FE">
      <w:headerReference w:type="default" r:id="rId12"/>
      <w:pgSz w:w="12240" w:h="15840"/>
      <w:pgMar w:top="4380" w:right="1019" w:bottom="851" w:left="356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CBDE4" w14:textId="77777777" w:rsidR="00AA2B69" w:rsidRDefault="00AA2B69" w:rsidP="009A4CB1">
      <w:r>
        <w:separator/>
      </w:r>
    </w:p>
  </w:endnote>
  <w:endnote w:type="continuationSeparator" w:id="0">
    <w:p w14:paraId="1F865524" w14:textId="77777777" w:rsidR="00AA2B69" w:rsidRDefault="00AA2B69" w:rsidP="009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0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3F788" w14:textId="77777777" w:rsidR="00AA2B69" w:rsidRDefault="00AA2B69" w:rsidP="009A4CB1">
      <w:r>
        <w:separator/>
      </w:r>
    </w:p>
  </w:footnote>
  <w:footnote w:type="continuationSeparator" w:id="0">
    <w:p w14:paraId="66614C87" w14:textId="77777777" w:rsidR="00AA2B69" w:rsidRDefault="00AA2B69" w:rsidP="009A4C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EE618" w14:textId="63CD8E93" w:rsidR="000326AA" w:rsidRDefault="000326AA">
    <w:pPr>
      <w:pStyle w:val="Header"/>
    </w:pPr>
    <w:r>
      <w:rPr>
        <w:noProof/>
        <w:lang w:val="en-US"/>
      </w:rPr>
      <w:drawing>
        <wp:anchor distT="0" distB="0" distL="114300" distR="114300" simplePos="0" relativeHeight="251665408" behindDoc="1" locked="0" layoutInCell="1" allowOverlap="1" wp14:anchorId="5FE38E78" wp14:editId="2392D67B">
          <wp:simplePos x="0" y="0"/>
          <wp:positionH relativeFrom="column">
            <wp:posOffset>3263169</wp:posOffset>
          </wp:positionH>
          <wp:positionV relativeFrom="paragraph">
            <wp:posOffset>-635</wp:posOffset>
          </wp:positionV>
          <wp:extent cx="1638417" cy="491613"/>
          <wp:effectExtent l="0" t="0" r="0" b="381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38417" cy="491613"/>
                  </a:xfrm>
                  <a:prstGeom prst="rect">
                    <a:avLst/>
                  </a:prstGeom>
                </pic:spPr>
              </pic:pic>
            </a:graphicData>
          </a:graphic>
          <wp14:sizeRelH relativeFrom="margin">
            <wp14:pctWidth>0</wp14:pctWidth>
          </wp14:sizeRelH>
          <wp14:sizeRelV relativeFrom="margin">
            <wp14:pctHeight>0</wp14:pctHeight>
          </wp14:sizeRelV>
        </wp:anchor>
      </w:drawing>
    </w:r>
    <w:r w:rsidRPr="007D5D21">
      <w:rPr>
        <w:noProof/>
        <w:lang w:val="en-US"/>
      </w:rPr>
      <mc:AlternateContent>
        <mc:Choice Requires="wps">
          <w:drawing>
            <wp:anchor distT="0" distB="0" distL="114300" distR="114300" simplePos="0" relativeHeight="251662336" behindDoc="0" locked="0" layoutInCell="1" allowOverlap="1" wp14:anchorId="4B0DBB25" wp14:editId="68D15879">
              <wp:simplePos x="0" y="0"/>
              <wp:positionH relativeFrom="column">
                <wp:posOffset>-1914032</wp:posOffset>
              </wp:positionH>
              <wp:positionV relativeFrom="paragraph">
                <wp:posOffset>2319257</wp:posOffset>
              </wp:positionV>
              <wp:extent cx="1236980" cy="3546505"/>
              <wp:effectExtent l="0" t="0" r="0" b="0"/>
              <wp:wrapNone/>
              <wp:docPr id="7" name="Text Box 7"/>
              <wp:cNvGraphicFramePr/>
              <a:graphic xmlns:a="http://schemas.openxmlformats.org/drawingml/2006/main">
                <a:graphicData uri="http://schemas.microsoft.com/office/word/2010/wordprocessingShape">
                  <wps:wsp>
                    <wps:cNvSpPr txBox="1"/>
                    <wps:spPr>
                      <a:xfrm>
                        <a:off x="0" y="0"/>
                        <a:ext cx="1236980" cy="3546505"/>
                      </a:xfrm>
                      <a:prstGeom prst="rect">
                        <a:avLst/>
                      </a:prstGeom>
                      <a:solidFill>
                        <a:schemeClr val="lt1"/>
                      </a:solidFill>
                      <a:ln w="6350">
                        <a:noFill/>
                      </a:ln>
                    </wps:spPr>
                    <wps:txbx>
                      <w:txbxContent>
                        <w:p w14:paraId="5911110E"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7EC83E91"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0326AA" w:rsidRPr="00E714F0" w:rsidRDefault="000326AA" w:rsidP="0081713D">
                          <w:pPr>
                            <w:rPr>
                              <w:rFonts w:asciiTheme="majorHAnsi" w:hAnsiTheme="majorHAnsi" w:cstheme="majorHAnsi"/>
                              <w:b/>
                              <w:bCs/>
                              <w:color w:val="0126AF"/>
                              <w:sz w:val="14"/>
                              <w:szCs w:val="14"/>
                            </w:rPr>
                          </w:pPr>
                        </w:p>
                        <w:p w14:paraId="425F6F6F"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6242BF20"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0326AA" w:rsidRPr="00E714F0" w:rsidRDefault="000326AA" w:rsidP="0081713D">
                          <w:pPr>
                            <w:rPr>
                              <w:rFonts w:asciiTheme="majorHAnsi" w:hAnsiTheme="majorHAnsi" w:cstheme="majorHAnsi"/>
                              <w:b/>
                              <w:bCs/>
                              <w:color w:val="0126AF"/>
                              <w:sz w:val="14"/>
                              <w:szCs w:val="14"/>
                            </w:rPr>
                          </w:pPr>
                        </w:p>
                        <w:p w14:paraId="02B4B241"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69270C07"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A054D07"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0326AA" w:rsidRPr="00E714F0" w:rsidRDefault="000326AA" w:rsidP="0081713D">
                          <w:pPr>
                            <w:rPr>
                              <w:rFonts w:asciiTheme="majorHAnsi" w:hAnsiTheme="majorHAnsi" w:cstheme="majorHAnsi"/>
                              <w:b/>
                              <w:bCs/>
                              <w:color w:val="0126AF"/>
                              <w:sz w:val="14"/>
                              <w:szCs w:val="14"/>
                            </w:rPr>
                          </w:pPr>
                        </w:p>
                        <w:p w14:paraId="45973A97"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55AF90BD" w14:textId="3CA4D8E8" w:rsidR="000326AA" w:rsidRPr="00E714F0" w:rsidRDefault="000326AA"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0326AA" w:rsidRPr="00E714F0" w:rsidRDefault="000326AA" w:rsidP="0081713D">
                          <w:pPr>
                            <w:rPr>
                              <w:rFonts w:asciiTheme="majorHAnsi" w:hAnsiTheme="majorHAnsi" w:cstheme="majorHAnsi"/>
                              <w:b/>
                              <w:bCs/>
                              <w:color w:val="0126AF"/>
                              <w:sz w:val="14"/>
                              <w:szCs w:val="14"/>
                            </w:rPr>
                          </w:pPr>
                        </w:p>
                        <w:p w14:paraId="6D31C4BA"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2954F607"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0326AA" w:rsidRPr="00E714F0" w:rsidRDefault="000326AA" w:rsidP="0081713D">
                          <w:pPr>
                            <w:rPr>
                              <w:rFonts w:asciiTheme="majorHAnsi" w:hAnsiTheme="majorHAnsi" w:cstheme="majorHAnsi"/>
                              <w:b/>
                              <w:bCs/>
                              <w:color w:val="0126AF"/>
                              <w:sz w:val="14"/>
                              <w:szCs w:val="14"/>
                            </w:rPr>
                          </w:pPr>
                        </w:p>
                        <w:p w14:paraId="34C7CA7C"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6FAFC1BF"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4A8C043" w14:textId="77777777" w:rsidR="000326AA" w:rsidRPr="00E714F0" w:rsidRDefault="000326AA" w:rsidP="0081713D">
                          <w:pPr>
                            <w:rPr>
                              <w:rFonts w:asciiTheme="majorHAnsi" w:hAnsiTheme="majorHAnsi" w:cstheme="majorHAnsi"/>
                              <w:b/>
                              <w:bCs/>
                              <w:color w:val="0126AF"/>
                              <w:sz w:val="14"/>
                              <w:szCs w:val="14"/>
                            </w:rPr>
                          </w:pPr>
                        </w:p>
                        <w:p w14:paraId="18E49831" w14:textId="22483459" w:rsidR="000326AA" w:rsidRPr="00E714F0" w:rsidRDefault="000326AA"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14AF5F14"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26DF3C7D" w14:textId="77777777" w:rsidR="000326AA" w:rsidRPr="00E714F0" w:rsidRDefault="000326AA" w:rsidP="0081713D">
                          <w:pPr>
                            <w:rPr>
                              <w:rFonts w:asciiTheme="majorHAnsi" w:hAnsiTheme="majorHAnsi" w:cstheme="majorHAnsi"/>
                              <w:b/>
                              <w:bCs/>
                              <w:color w:val="0126AF"/>
                              <w:sz w:val="14"/>
                              <w:szCs w:val="14"/>
                            </w:rPr>
                          </w:pPr>
                        </w:p>
                        <w:p w14:paraId="5D20400E"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ÇİN AĞI</w:t>
                          </w:r>
                        </w:p>
                        <w:p w14:paraId="39463F37" w14:textId="09D6F39D"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w:t>
                          </w:r>
                          <w:r>
                            <w:rPr>
                              <w:rFonts w:asciiTheme="majorHAnsi" w:hAnsiTheme="majorHAnsi" w:cstheme="majorHAnsi"/>
                              <w:color w:val="0126AF"/>
                              <w:sz w:val="14"/>
                              <w:szCs w:val="14"/>
                            </w:rPr>
                            <w:t>H</w:t>
                          </w:r>
                          <w:r w:rsidRPr="00E714F0">
                            <w:rPr>
                              <w:rFonts w:asciiTheme="majorHAnsi" w:hAnsiTheme="majorHAnsi" w:cstheme="majorHAnsi"/>
                              <w:color w:val="0126AF"/>
                              <w:sz w:val="14"/>
                              <w:szCs w:val="14"/>
                            </w:rPr>
                            <w:t>AY</w:t>
                          </w:r>
                        </w:p>
                        <w:p w14:paraId="56F3EA8F" w14:textId="77777777" w:rsidR="000326AA" w:rsidRPr="00E714F0" w:rsidRDefault="000326AA" w:rsidP="0081713D">
                          <w:pPr>
                            <w:rPr>
                              <w:rFonts w:asciiTheme="majorHAnsi" w:hAnsiTheme="majorHAnsi" w:cstheme="majorHAnsi"/>
                              <w:color w:val="0126AF"/>
                              <w:sz w:val="14"/>
                              <w:szCs w:val="14"/>
                            </w:rPr>
                          </w:pPr>
                        </w:p>
                        <w:p w14:paraId="667A5806"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SİLİKON VADİSİ AĞI</w:t>
                          </w:r>
                        </w:p>
                        <w:p w14:paraId="7E8FC37B"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C4B35B3" w14:textId="77777777" w:rsidR="000326AA" w:rsidRPr="00E714F0" w:rsidRDefault="000326AA" w:rsidP="0081713D">
                          <w:pPr>
                            <w:rPr>
                              <w:rFonts w:asciiTheme="majorHAnsi" w:hAnsiTheme="majorHAnsi" w:cstheme="majorHAnsi"/>
                              <w:color w:val="0126AF"/>
                              <w:sz w:val="14"/>
                              <w:szCs w:val="14"/>
                            </w:rPr>
                          </w:pPr>
                        </w:p>
                        <w:p w14:paraId="1C580326"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KÖRFEZ AĞI</w:t>
                          </w:r>
                        </w:p>
                        <w:p w14:paraId="777D8AAA" w14:textId="4063B465"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Pr>
                              <w:rFonts w:asciiTheme="majorHAnsi" w:hAnsiTheme="majorHAnsi" w:cstheme="majorHAnsi"/>
                              <w:color w:val="0126AF"/>
                              <w:sz w:val="14"/>
                              <w:szCs w:val="14"/>
                            </w:rPr>
                            <w:t>İ</w:t>
                          </w:r>
                        </w:p>
                        <w:p w14:paraId="263D8F00" w14:textId="77777777" w:rsidR="000326AA" w:rsidRPr="00E50C46" w:rsidRDefault="000326AA" w:rsidP="0081713D">
                          <w:pPr>
                            <w:rPr>
                              <w:rFonts w:ascii="Arial Narrow" w:hAnsi="Arial Narrow" w:cs="Arial"/>
                              <w:color w:val="0126AF"/>
                              <w:sz w:val="14"/>
                              <w:szCs w:val="14"/>
                            </w:rPr>
                          </w:pPr>
                        </w:p>
                        <w:p w14:paraId="22A3B490" w14:textId="77777777" w:rsidR="000326AA" w:rsidRPr="00E50C46" w:rsidRDefault="000326AA"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0DBB25" id="_x0000_t202" coordsize="21600,21600" o:spt="202" path="m,l,21600r21600,l21600,xe">
              <v:stroke joinstyle="miter"/>
              <v:path gradientshapeok="t" o:connecttype="rect"/>
            </v:shapetype>
            <v:shape id="Text Box 7" o:spid="_x0000_s1028" type="#_x0000_t202" style="position:absolute;margin-left:-150.7pt;margin-top:182.6pt;width:97.4pt;height:27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6PhLAIAAFUEAAAOAAAAZHJzL2Uyb0RvYy54bWysVE1v2zAMvQ/YfxB0X+x8rjXiFFmKDAOC&#10;tkA69KzIUmxAFjVJiZ39+lGy87Fup2EXmRKpJ/Lx0fOHtlbkKKyrQOd0OEgpEZpDUel9Tr+/rj/d&#10;UeI80wVToEVOT8LRh8XHD/PGZGIEJahCWIIg2mWNyWnpvcmSxPFS1MwNwAiNTgm2Zh63dp8UljWI&#10;XqtklKazpAFbGAtcOIenj52TLiK+lIL7Zymd8ETlFHPzcbVx3YU1WcxZtrfMlBXv02D/kEXNKo2P&#10;XqAemWfkYKs/oOqKW3Ag/YBDnYCUFRexBqxmmL6rZlsyI2ItSI4zF5rc/4PlT8etebHEt1+gxQYG&#10;QhrjMoeHoZ5W2jp8MVOCfqTwdKFNtJ7wcGk0nt3foYujbzydzKbpNOAk1+vGOv9VQE2CkVOLfYl0&#10;sePG+S70HBJec6CqYl0pFTdBC2KlLDky7KLyMUkE/y1KadLkdDaephFYQ7jeISuNuVyLCpZvd21f&#10;6Q6KExJgodOGM3xdYZIb5vwLsygGLAwF7p9xkQrwEegtSkqwP/92HuKxR+ilpEFx5dT9ODArKFHf&#10;NHbvfjiZBDXGzWT6eYQbe+vZ3Xr0oV4BVj7EUTI8miHeq7MpLdRvOAfL8Cq6mOb4dk792Vz5TvI4&#10;R1wslzEI9WeY3+it4QE6MB1a8Nq+MWv6Pnls8ROcZciyd+3qYsNNDcuDB1nFXgaCO1Z73lG7UQ39&#10;nIXhuN3HqOvfYPELAAD//wMAUEsDBBQABgAIAAAAIQAuxpKe5AAAAA0BAAAPAAAAZHJzL2Rvd25y&#10;ZXYueG1sTI9NT4QwFEX3Jv6H5pm4MUwLOIwij4kx6iTuHPyIuw6tQKSvhHYA/711pcuXe3LvecV2&#10;MT2b9Og6SwjxSgDTVFvVUYPwUj1EV8Ccl6Rkb0kjfGsH2/L0pJC5sjM962nvGxZKyOUSofV+yDl3&#10;dauNdCs7aArZpx2N9OEcG65GOYdy0/NEiIwb2VFYaOWg71pdf+2PBuHjonl/csvj65yu0+F+N1Wb&#10;N1Uhnp8ttzfAvF78Hwy/+kEdyuB0sEdSjvUIUSriy8AipNk6ARaQKBZZBuyAcJ2kG+Blwf9/Uf4A&#10;AAD//wMAUEsBAi0AFAAGAAgAAAAhALaDOJL+AAAA4QEAABMAAAAAAAAAAAAAAAAAAAAAAFtDb250&#10;ZW50X1R5cGVzXS54bWxQSwECLQAUAAYACAAAACEAOP0h/9YAAACUAQAACwAAAAAAAAAAAAAAAAAv&#10;AQAAX3JlbHMvLnJlbHNQSwECLQAUAAYACAAAACEAj5+j4SwCAABVBAAADgAAAAAAAAAAAAAAAAAu&#10;AgAAZHJzL2Uyb0RvYy54bWxQSwECLQAUAAYACAAAACEALsaSnuQAAAANAQAADwAAAAAAAAAAAAAA&#10;AACGBAAAZHJzL2Rvd25yZXYueG1sUEsFBgAAAAAEAAQA8wAAAJcFAAAAAA==&#10;" fillcolor="white [3201]" stroked="f" strokeweight=".5pt">
              <v:textbox>
                <w:txbxContent>
                  <w:p w14:paraId="5911110E"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İSTANBUL</w:t>
                    </w:r>
                  </w:p>
                  <w:p w14:paraId="7EC83E91"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Genel Merkez</w:t>
                    </w:r>
                  </w:p>
                  <w:p w14:paraId="63154F56"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 xml:space="preserve">tusiad@tusiad.org </w:t>
                    </w:r>
                  </w:p>
                  <w:p w14:paraId="43919073" w14:textId="77777777" w:rsidR="000326AA" w:rsidRPr="00E714F0" w:rsidRDefault="000326AA" w:rsidP="0081713D">
                    <w:pPr>
                      <w:rPr>
                        <w:rFonts w:asciiTheme="majorHAnsi" w:hAnsiTheme="majorHAnsi" w:cstheme="majorHAnsi"/>
                        <w:b/>
                        <w:bCs/>
                        <w:color w:val="0126AF"/>
                        <w:sz w:val="14"/>
                        <w:szCs w:val="14"/>
                      </w:rPr>
                    </w:pPr>
                  </w:p>
                  <w:p w14:paraId="425F6F6F"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ANKARA</w:t>
                    </w:r>
                  </w:p>
                  <w:p w14:paraId="6242BF20"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ankoffice@tusiad.org</w:t>
                    </w:r>
                  </w:p>
                  <w:p w14:paraId="35AB2B9B" w14:textId="77777777" w:rsidR="000326AA" w:rsidRPr="00E714F0" w:rsidRDefault="000326AA" w:rsidP="0081713D">
                    <w:pPr>
                      <w:rPr>
                        <w:rFonts w:asciiTheme="majorHAnsi" w:hAnsiTheme="majorHAnsi" w:cstheme="majorHAnsi"/>
                        <w:b/>
                        <w:bCs/>
                        <w:color w:val="0126AF"/>
                        <w:sz w:val="14"/>
                        <w:szCs w:val="14"/>
                      </w:rPr>
                    </w:pPr>
                  </w:p>
                  <w:p w14:paraId="02B4B241"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 xml:space="preserve">AVRUPA BİRLİĞİ </w:t>
                    </w:r>
                  </w:p>
                  <w:p w14:paraId="69270C07"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BRÜKSEL</w:t>
                    </w:r>
                  </w:p>
                  <w:p w14:paraId="1A054D07"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bxloffice@tusiad.org</w:t>
                    </w:r>
                  </w:p>
                  <w:p w14:paraId="5868BFE9" w14:textId="77777777" w:rsidR="000326AA" w:rsidRPr="00E714F0" w:rsidRDefault="000326AA" w:rsidP="0081713D">
                    <w:pPr>
                      <w:rPr>
                        <w:rFonts w:asciiTheme="majorHAnsi" w:hAnsiTheme="majorHAnsi" w:cstheme="majorHAnsi"/>
                        <w:b/>
                        <w:bCs/>
                        <w:color w:val="0126AF"/>
                        <w:sz w:val="14"/>
                        <w:szCs w:val="14"/>
                      </w:rPr>
                    </w:pPr>
                  </w:p>
                  <w:p w14:paraId="45973A97"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WASHINGTON, D.C.</w:t>
                    </w:r>
                  </w:p>
                  <w:p w14:paraId="55AF90BD" w14:textId="3CA4D8E8" w:rsidR="000326AA" w:rsidRPr="00E714F0" w:rsidRDefault="000326AA" w:rsidP="0081713D">
                    <w:pPr>
                      <w:rPr>
                        <w:rFonts w:asciiTheme="majorHAnsi" w:hAnsiTheme="majorHAnsi" w:cstheme="majorHAnsi"/>
                        <w:color w:val="0126AF"/>
                        <w:sz w:val="14"/>
                        <w:szCs w:val="14"/>
                      </w:rPr>
                    </w:pPr>
                    <w:r>
                      <w:rPr>
                        <w:rFonts w:asciiTheme="majorHAnsi" w:hAnsiTheme="majorHAnsi" w:cstheme="majorHAnsi"/>
                        <w:color w:val="0126AF"/>
                        <w:sz w:val="14"/>
                        <w:szCs w:val="14"/>
                      </w:rPr>
                      <w:t>usoffice@tusiad.org</w:t>
                    </w:r>
                  </w:p>
                  <w:p w14:paraId="4B50935A" w14:textId="77777777" w:rsidR="000326AA" w:rsidRPr="00E714F0" w:rsidRDefault="000326AA" w:rsidP="0081713D">
                    <w:pPr>
                      <w:rPr>
                        <w:rFonts w:asciiTheme="majorHAnsi" w:hAnsiTheme="majorHAnsi" w:cstheme="majorHAnsi"/>
                        <w:b/>
                        <w:bCs/>
                        <w:color w:val="0126AF"/>
                        <w:sz w:val="14"/>
                        <w:szCs w:val="14"/>
                      </w:rPr>
                    </w:pPr>
                  </w:p>
                  <w:p w14:paraId="6D31C4BA"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BERLİN</w:t>
                    </w:r>
                  </w:p>
                  <w:p w14:paraId="2954F607"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berlinoffice@tusiad.org</w:t>
                    </w:r>
                  </w:p>
                  <w:p w14:paraId="3B6F3818" w14:textId="77777777" w:rsidR="000326AA" w:rsidRPr="00E714F0" w:rsidRDefault="000326AA" w:rsidP="0081713D">
                    <w:pPr>
                      <w:rPr>
                        <w:rFonts w:asciiTheme="majorHAnsi" w:hAnsiTheme="majorHAnsi" w:cstheme="majorHAnsi"/>
                        <w:b/>
                        <w:bCs/>
                        <w:color w:val="0126AF"/>
                        <w:sz w:val="14"/>
                        <w:szCs w:val="14"/>
                      </w:rPr>
                    </w:pPr>
                  </w:p>
                  <w:p w14:paraId="34C7CA7C" w14:textId="77777777" w:rsidR="000326AA" w:rsidRPr="00E714F0" w:rsidRDefault="000326AA" w:rsidP="0081713D">
                    <w:pPr>
                      <w:rPr>
                        <w:rFonts w:asciiTheme="majorHAnsi" w:hAnsiTheme="majorHAnsi" w:cstheme="majorHAnsi"/>
                        <w:b/>
                        <w:bCs/>
                        <w:color w:val="0126AF"/>
                        <w:sz w:val="14"/>
                        <w:szCs w:val="14"/>
                      </w:rPr>
                    </w:pPr>
                    <w:r w:rsidRPr="00E714F0">
                      <w:rPr>
                        <w:rFonts w:asciiTheme="majorHAnsi" w:hAnsiTheme="majorHAnsi" w:cstheme="majorHAnsi"/>
                        <w:b/>
                        <w:bCs/>
                        <w:color w:val="0126AF"/>
                        <w:sz w:val="14"/>
                        <w:szCs w:val="14"/>
                      </w:rPr>
                      <w:t>PARİS</w:t>
                    </w:r>
                  </w:p>
                  <w:p w14:paraId="6FAFC1BF"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parisoffice@tusiad.org</w:t>
                    </w:r>
                  </w:p>
                  <w:p w14:paraId="44A8C043" w14:textId="77777777" w:rsidR="000326AA" w:rsidRPr="00E714F0" w:rsidRDefault="000326AA" w:rsidP="0081713D">
                    <w:pPr>
                      <w:rPr>
                        <w:rFonts w:asciiTheme="majorHAnsi" w:hAnsiTheme="majorHAnsi" w:cstheme="majorHAnsi"/>
                        <w:b/>
                        <w:bCs/>
                        <w:color w:val="0126AF"/>
                        <w:sz w:val="14"/>
                        <w:szCs w:val="14"/>
                      </w:rPr>
                    </w:pPr>
                  </w:p>
                  <w:p w14:paraId="18E49831" w14:textId="22483459" w:rsidR="000326AA" w:rsidRPr="00E714F0" w:rsidRDefault="000326AA" w:rsidP="0081713D">
                    <w:pPr>
                      <w:rPr>
                        <w:rFonts w:asciiTheme="majorHAnsi" w:hAnsiTheme="majorHAnsi" w:cstheme="majorHAnsi"/>
                        <w:b/>
                        <w:bCs/>
                        <w:color w:val="0126AF"/>
                        <w:sz w:val="14"/>
                        <w:szCs w:val="14"/>
                      </w:rPr>
                    </w:pPr>
                    <w:r>
                      <w:rPr>
                        <w:rFonts w:asciiTheme="majorHAnsi" w:hAnsiTheme="majorHAnsi" w:cstheme="majorHAnsi"/>
                        <w:b/>
                        <w:bCs/>
                        <w:color w:val="0126AF"/>
                        <w:sz w:val="14"/>
                        <w:szCs w:val="14"/>
                      </w:rPr>
                      <w:t>LONDRA</w:t>
                    </w:r>
                  </w:p>
                  <w:p w14:paraId="14AF5F14"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londonoffice@tusiad.org</w:t>
                    </w:r>
                  </w:p>
                  <w:p w14:paraId="26DF3C7D" w14:textId="77777777" w:rsidR="000326AA" w:rsidRPr="00E714F0" w:rsidRDefault="000326AA" w:rsidP="0081713D">
                    <w:pPr>
                      <w:rPr>
                        <w:rFonts w:asciiTheme="majorHAnsi" w:hAnsiTheme="majorHAnsi" w:cstheme="majorHAnsi"/>
                        <w:b/>
                        <w:bCs/>
                        <w:color w:val="0126AF"/>
                        <w:sz w:val="14"/>
                        <w:szCs w:val="14"/>
                      </w:rPr>
                    </w:pPr>
                  </w:p>
                  <w:p w14:paraId="5D20400E"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ÇİN AĞI</w:t>
                    </w:r>
                  </w:p>
                  <w:p w14:paraId="39463F37" w14:textId="09D6F39D"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ŞAN</w:t>
                    </w:r>
                    <w:r>
                      <w:rPr>
                        <w:rFonts w:asciiTheme="majorHAnsi" w:hAnsiTheme="majorHAnsi" w:cstheme="majorHAnsi"/>
                        <w:color w:val="0126AF"/>
                        <w:sz w:val="14"/>
                        <w:szCs w:val="14"/>
                      </w:rPr>
                      <w:t>H</w:t>
                    </w:r>
                    <w:r w:rsidRPr="00E714F0">
                      <w:rPr>
                        <w:rFonts w:asciiTheme="majorHAnsi" w:hAnsiTheme="majorHAnsi" w:cstheme="majorHAnsi"/>
                        <w:color w:val="0126AF"/>
                        <w:sz w:val="14"/>
                        <w:szCs w:val="14"/>
                      </w:rPr>
                      <w:t>AY</w:t>
                    </w:r>
                  </w:p>
                  <w:p w14:paraId="56F3EA8F" w14:textId="77777777" w:rsidR="000326AA" w:rsidRPr="00E714F0" w:rsidRDefault="000326AA" w:rsidP="0081713D">
                    <w:pPr>
                      <w:rPr>
                        <w:rFonts w:asciiTheme="majorHAnsi" w:hAnsiTheme="majorHAnsi" w:cstheme="majorHAnsi"/>
                        <w:color w:val="0126AF"/>
                        <w:sz w:val="14"/>
                        <w:szCs w:val="14"/>
                      </w:rPr>
                    </w:pPr>
                  </w:p>
                  <w:p w14:paraId="667A5806"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SİLİKON VADİSİ AĞI</w:t>
                    </w:r>
                  </w:p>
                  <w:p w14:paraId="7E8FC37B"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SAN FRANCISCO</w:t>
                    </w:r>
                  </w:p>
                  <w:p w14:paraId="6C4B35B3" w14:textId="77777777" w:rsidR="000326AA" w:rsidRPr="00E714F0" w:rsidRDefault="000326AA" w:rsidP="0081713D">
                    <w:pPr>
                      <w:rPr>
                        <w:rFonts w:asciiTheme="majorHAnsi" w:hAnsiTheme="majorHAnsi" w:cstheme="majorHAnsi"/>
                        <w:color w:val="0126AF"/>
                        <w:sz w:val="14"/>
                        <w:szCs w:val="14"/>
                      </w:rPr>
                    </w:pPr>
                  </w:p>
                  <w:p w14:paraId="1C580326" w14:textId="77777777"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KÖRFEZ AĞI</w:t>
                    </w:r>
                  </w:p>
                  <w:p w14:paraId="777D8AAA" w14:textId="4063B465" w:rsidR="000326AA" w:rsidRPr="00E714F0" w:rsidRDefault="000326AA" w:rsidP="0081713D">
                    <w:pPr>
                      <w:rPr>
                        <w:rFonts w:asciiTheme="majorHAnsi" w:hAnsiTheme="majorHAnsi" w:cstheme="majorHAnsi"/>
                        <w:color w:val="0126AF"/>
                        <w:sz w:val="14"/>
                        <w:szCs w:val="14"/>
                      </w:rPr>
                    </w:pPr>
                    <w:r w:rsidRPr="00E714F0">
                      <w:rPr>
                        <w:rFonts w:asciiTheme="majorHAnsi" w:hAnsiTheme="majorHAnsi" w:cstheme="majorHAnsi"/>
                        <w:color w:val="0126AF"/>
                        <w:sz w:val="14"/>
                        <w:szCs w:val="14"/>
                      </w:rPr>
                      <w:t>DUBA</w:t>
                    </w:r>
                    <w:r>
                      <w:rPr>
                        <w:rFonts w:asciiTheme="majorHAnsi" w:hAnsiTheme="majorHAnsi" w:cstheme="majorHAnsi"/>
                        <w:color w:val="0126AF"/>
                        <w:sz w:val="14"/>
                        <w:szCs w:val="14"/>
                      </w:rPr>
                      <w:t>İ</w:t>
                    </w:r>
                  </w:p>
                  <w:p w14:paraId="263D8F00" w14:textId="77777777" w:rsidR="000326AA" w:rsidRPr="00E50C46" w:rsidRDefault="000326AA" w:rsidP="0081713D">
                    <w:pPr>
                      <w:rPr>
                        <w:rFonts w:ascii="Arial Narrow" w:hAnsi="Arial Narrow" w:cs="Arial"/>
                        <w:color w:val="0126AF"/>
                        <w:sz w:val="14"/>
                        <w:szCs w:val="14"/>
                      </w:rPr>
                    </w:pPr>
                  </w:p>
                  <w:p w14:paraId="22A3B490" w14:textId="77777777" w:rsidR="000326AA" w:rsidRPr="00E50C46" w:rsidRDefault="000326AA" w:rsidP="007D5D21">
                    <w:pPr>
                      <w:rPr>
                        <w:rFonts w:ascii="Arial Narrow" w:hAnsi="Arial Narrow" w:cs="Arial"/>
                        <w:color w:val="0126AF"/>
                        <w:sz w:val="14"/>
                        <w:szCs w:val="14"/>
                      </w:rPr>
                    </w:pPr>
                  </w:p>
                </w:txbxContent>
              </v:textbox>
            </v:shape>
          </w:pict>
        </mc:Fallback>
      </mc:AlternateContent>
    </w:r>
    <w:r w:rsidRPr="007D5D21">
      <w:rPr>
        <w:noProof/>
        <w:lang w:val="en-US"/>
      </w:rPr>
      <mc:AlternateContent>
        <mc:Choice Requires="wps">
          <w:drawing>
            <wp:anchor distT="0" distB="0" distL="114300" distR="114300" simplePos="0" relativeHeight="251660288" behindDoc="0" locked="0" layoutInCell="1" allowOverlap="1" wp14:anchorId="423C1896" wp14:editId="16880B49">
              <wp:simplePos x="0" y="0"/>
              <wp:positionH relativeFrom="column">
                <wp:posOffset>-1914032</wp:posOffset>
              </wp:positionH>
              <wp:positionV relativeFrom="paragraph">
                <wp:posOffset>883564</wp:posOffset>
              </wp:positionV>
              <wp:extent cx="1337310" cy="564022"/>
              <wp:effectExtent l="0" t="0" r="0" b="0"/>
              <wp:wrapNone/>
              <wp:docPr id="3" name="Text Box 3"/>
              <wp:cNvGraphicFramePr/>
              <a:graphic xmlns:a="http://schemas.openxmlformats.org/drawingml/2006/main">
                <a:graphicData uri="http://schemas.microsoft.com/office/word/2010/wordprocessingShape">
                  <wps:wsp>
                    <wps:cNvSpPr txBox="1"/>
                    <wps:spPr>
                      <a:xfrm>
                        <a:off x="0" y="0"/>
                        <a:ext cx="1337310" cy="564022"/>
                      </a:xfrm>
                      <a:prstGeom prst="rect">
                        <a:avLst/>
                      </a:prstGeom>
                      <a:solidFill>
                        <a:schemeClr val="lt1"/>
                      </a:solidFill>
                      <a:ln w="6350">
                        <a:noFill/>
                      </a:ln>
                    </wps:spPr>
                    <wps:txbx>
                      <w:txbxContent>
                        <w:p w14:paraId="6CF6181B" w14:textId="77777777" w:rsidR="000326AA" w:rsidRPr="00E714F0" w:rsidRDefault="000326AA" w:rsidP="0081713D">
                          <w:pPr>
                            <w:rPr>
                              <w:rFonts w:cs="Arial"/>
                              <w:color w:val="0126AF"/>
                              <w:sz w:val="14"/>
                              <w:szCs w:val="14"/>
                            </w:rPr>
                          </w:pPr>
                          <w:r w:rsidRPr="00E714F0">
                            <w:rPr>
                              <w:rFonts w:cs="Arial"/>
                              <w:color w:val="0126AF"/>
                              <w:sz w:val="14"/>
                              <w:szCs w:val="14"/>
                            </w:rPr>
                            <w:t>TÜSİAD</w:t>
                          </w:r>
                        </w:p>
                        <w:p w14:paraId="3807B22E" w14:textId="77777777" w:rsidR="000326AA" w:rsidRPr="00E714F0" w:rsidRDefault="000326AA"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1A4B579E" w14:textId="77777777" w:rsidR="000326AA" w:rsidRPr="00E714F0" w:rsidRDefault="000326AA" w:rsidP="0081713D">
                          <w:pPr>
                            <w:rPr>
                              <w:rFonts w:cs="Arial"/>
                              <w:b/>
                              <w:bCs/>
                              <w:color w:val="0126AF"/>
                              <w:sz w:val="14"/>
                              <w:szCs w:val="14"/>
                            </w:rPr>
                          </w:pPr>
                          <w:r w:rsidRPr="00E714F0">
                            <w:rPr>
                              <w:rFonts w:cs="Arial"/>
                              <w:b/>
                              <w:bCs/>
                              <w:color w:val="0126AF"/>
                              <w:sz w:val="14"/>
                              <w:szCs w:val="14"/>
                            </w:rPr>
                            <w:t>GLOBAL BUSINESS</w:t>
                          </w:r>
                        </w:p>
                        <w:p w14:paraId="576D181F" w14:textId="77777777" w:rsidR="000326AA" w:rsidRPr="00E714F0" w:rsidRDefault="000326AA" w:rsidP="0081713D">
                          <w:pPr>
                            <w:rPr>
                              <w:rFonts w:cs="Arial"/>
                              <w:color w:val="0126AF"/>
                              <w:sz w:val="14"/>
                              <w:szCs w:val="14"/>
                            </w:rPr>
                          </w:pPr>
                          <w:r w:rsidRPr="00E714F0">
                            <w:rPr>
                              <w:rFonts w:cs="Arial"/>
                              <w:color w:val="0126AF"/>
                              <w:sz w:val="14"/>
                              <w:szCs w:val="14"/>
                            </w:rPr>
                            <w:t>COALITION ÜYESİDİR.</w:t>
                          </w:r>
                        </w:p>
                        <w:p w14:paraId="0F43414B" w14:textId="77777777" w:rsidR="000326AA" w:rsidRPr="009A4CB1" w:rsidRDefault="000326AA" w:rsidP="0081713D">
                          <w:pPr>
                            <w:rPr>
                              <w:rFonts w:ascii="Arial Narrow" w:hAnsi="Arial Narrow" w:cs="Arial"/>
                              <w:color w:val="0126AF"/>
                              <w:sz w:val="14"/>
                              <w:szCs w:val="14"/>
                            </w:rPr>
                          </w:pPr>
                        </w:p>
                        <w:p w14:paraId="222CA088" w14:textId="77777777" w:rsidR="000326AA" w:rsidRPr="009A4CB1" w:rsidRDefault="000326AA" w:rsidP="007D5D21">
                          <w:pPr>
                            <w:rPr>
                              <w:rFonts w:ascii="Arial Narrow" w:hAnsi="Arial Narrow" w:cs="Arial"/>
                              <w:color w:val="0126A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3C1896" id="Text Box 3" o:spid="_x0000_s1029" type="#_x0000_t202" style="position:absolute;margin-left:-150.7pt;margin-top:69.55pt;width:105.3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TILQIAAFsEAAAOAAAAZHJzL2Uyb0RvYy54bWysVE2P2yAQvVfqf0DcGzufu7XirNKsUlWK&#10;dlfKVnsmGBIkzFAgsdNf3wHnq9ueql7wwAyPmTdvPH1oa00OwnkFpqT9Xk6JMBwqZbYl/f66/HRP&#10;iQ/MVEyDESU9Ck8fZh8/TBtbiAHsQFfCEQQxvmhsSXch2CLLPN+JmvkeWGHQKcHVLODWbbPKsQbR&#10;a50N8nySNeAq64AL7/H0sXPSWcKXUvDwLKUXgeiSYm4hrS6tm7hmsykrto7ZneKnNNg/ZFEzZfDR&#10;C9QjC4zsnfoDqlbcgQcZehzqDKRUXKQasJp+/q6a9Y5ZkWpBcry90OT/Hyx/OqztiyOh/QItNjAS&#10;0lhfeDyM9bTS1fGLmRL0I4XHC22iDYTHS8Ph3bCPLo6+8WSUDwYRJrvets6HrwJqEo2SOmxLYosd&#10;Vj50oeeQ+JgHraql0jptohTEQjtyYNhEHVKOCP5blDakKelkOM4TsIF4vUPWBnO51hSt0G5aoqqb&#10;ejdQHZEGB51CvOVLhbmumA8vzKEksDyUeXjGRWrAt+BkUbID9/Nv5zEeO4VeShqUWEn9jz1zghL9&#10;zWAPP/dHo6jJtBmN7wa4cbeeza3H7OsFIAF9HCjLkxnjgz6b0kH9htMwj6+iixmOb5c0nM1F6ISP&#10;08TFfJ6CUIWWhZVZWx6hI+GxE6/tG3P21K6AjX6CsxhZ8a5rXWy8aWC+DyBVamnkuWP1RD8qOIni&#10;NG1xRG73Ker6T5j9AgAA//8DAFBLAwQUAAYACAAAACEAzFxZPuIAAAAMAQAADwAAAGRycy9kb3du&#10;cmV2LnhtbEyPTU+EMBRF9yb+h+aZuDFMC6gjSJkY40fizmFG465Dn0CkLaEdwH/vc6XLl3ty37nF&#10;ZjE9m3D0nbMS4pUAhrZ2urONhF31GN0A80FZrXpnUcI3etiUpyeFyrWb7StO29AwKrE+VxLaEIac&#10;c1+3aJRfuQEtZZ9uNCrQOTZcj2qmctPzRIhrblRn6UOrBrxvsf7aHo2Ej4vm/cUvT/s5vUqHh+ep&#10;Wr/pSsrzs+XuFljAJfzB8KtP6lCS08EdrfaslxClIr4klpI0i4EREmWC1hwkJMk6A14W/P+I8gcA&#10;AP//AwBQSwECLQAUAAYACAAAACEAtoM4kv4AAADhAQAAEwAAAAAAAAAAAAAAAAAAAAAAW0NvbnRl&#10;bnRfVHlwZXNdLnhtbFBLAQItABQABgAIAAAAIQA4/SH/1gAAAJQBAAALAAAAAAAAAAAAAAAAAC8B&#10;AABfcmVscy8ucmVsc1BLAQItABQABgAIAAAAIQBIVLTILQIAAFsEAAAOAAAAAAAAAAAAAAAAAC4C&#10;AABkcnMvZTJvRG9jLnhtbFBLAQItABQABgAIAAAAIQDMXFk+4gAAAAwBAAAPAAAAAAAAAAAAAAAA&#10;AIcEAABkcnMvZG93bnJldi54bWxQSwUGAAAAAAQABADzAAAAlgUAAAAA&#10;" fillcolor="white [3201]" stroked="f" strokeweight=".5pt">
              <v:textbox>
                <w:txbxContent>
                  <w:p w14:paraId="6CF6181B" w14:textId="77777777" w:rsidR="000326AA" w:rsidRPr="00E714F0" w:rsidRDefault="000326AA" w:rsidP="0081713D">
                    <w:pPr>
                      <w:rPr>
                        <w:rFonts w:cs="Arial"/>
                        <w:color w:val="0126AF"/>
                        <w:sz w:val="14"/>
                        <w:szCs w:val="14"/>
                      </w:rPr>
                    </w:pPr>
                    <w:r w:rsidRPr="00E714F0">
                      <w:rPr>
                        <w:rFonts w:cs="Arial"/>
                        <w:color w:val="0126AF"/>
                        <w:sz w:val="14"/>
                        <w:szCs w:val="14"/>
                      </w:rPr>
                      <w:t>TÜSİAD</w:t>
                    </w:r>
                  </w:p>
                  <w:p w14:paraId="3807B22E" w14:textId="77777777" w:rsidR="000326AA" w:rsidRPr="00E714F0" w:rsidRDefault="000326AA" w:rsidP="0081713D">
                    <w:pPr>
                      <w:rPr>
                        <w:rFonts w:cs="Arial"/>
                        <w:color w:val="0126AF"/>
                        <w:sz w:val="14"/>
                        <w:szCs w:val="14"/>
                      </w:rPr>
                    </w:pPr>
                    <w:r w:rsidRPr="00E714F0">
                      <w:rPr>
                        <w:rFonts w:cs="Arial"/>
                        <w:b/>
                        <w:bCs/>
                        <w:color w:val="0126AF"/>
                        <w:sz w:val="14"/>
                        <w:szCs w:val="14"/>
                      </w:rPr>
                      <w:t>BUSINESSEUROP</w:t>
                    </w:r>
                    <w:r w:rsidRPr="00E714F0">
                      <w:rPr>
                        <w:rFonts w:cs="Arial"/>
                        <w:color w:val="0126AF"/>
                        <w:sz w:val="14"/>
                        <w:szCs w:val="14"/>
                      </w:rPr>
                      <w:t>E ve</w:t>
                    </w:r>
                  </w:p>
                  <w:p w14:paraId="1A4B579E" w14:textId="77777777" w:rsidR="000326AA" w:rsidRPr="00E714F0" w:rsidRDefault="000326AA" w:rsidP="0081713D">
                    <w:pPr>
                      <w:rPr>
                        <w:rFonts w:cs="Arial"/>
                        <w:b/>
                        <w:bCs/>
                        <w:color w:val="0126AF"/>
                        <w:sz w:val="14"/>
                        <w:szCs w:val="14"/>
                      </w:rPr>
                    </w:pPr>
                    <w:r w:rsidRPr="00E714F0">
                      <w:rPr>
                        <w:rFonts w:cs="Arial"/>
                        <w:b/>
                        <w:bCs/>
                        <w:color w:val="0126AF"/>
                        <w:sz w:val="14"/>
                        <w:szCs w:val="14"/>
                      </w:rPr>
                      <w:t>GLOBAL BUSINESS</w:t>
                    </w:r>
                  </w:p>
                  <w:p w14:paraId="576D181F" w14:textId="77777777" w:rsidR="000326AA" w:rsidRPr="00E714F0" w:rsidRDefault="000326AA" w:rsidP="0081713D">
                    <w:pPr>
                      <w:rPr>
                        <w:rFonts w:cs="Arial"/>
                        <w:color w:val="0126AF"/>
                        <w:sz w:val="14"/>
                        <w:szCs w:val="14"/>
                      </w:rPr>
                    </w:pPr>
                    <w:r w:rsidRPr="00E714F0">
                      <w:rPr>
                        <w:rFonts w:cs="Arial"/>
                        <w:color w:val="0126AF"/>
                        <w:sz w:val="14"/>
                        <w:szCs w:val="14"/>
                      </w:rPr>
                      <w:t>COALITION ÜYESİDİR.</w:t>
                    </w:r>
                  </w:p>
                  <w:p w14:paraId="0F43414B" w14:textId="77777777" w:rsidR="000326AA" w:rsidRPr="009A4CB1" w:rsidRDefault="000326AA" w:rsidP="0081713D">
                    <w:pPr>
                      <w:rPr>
                        <w:rFonts w:ascii="Arial Narrow" w:hAnsi="Arial Narrow" w:cs="Arial"/>
                        <w:color w:val="0126AF"/>
                        <w:sz w:val="14"/>
                        <w:szCs w:val="14"/>
                      </w:rPr>
                    </w:pPr>
                  </w:p>
                  <w:p w14:paraId="222CA088" w14:textId="77777777" w:rsidR="000326AA" w:rsidRPr="009A4CB1" w:rsidRDefault="000326AA" w:rsidP="007D5D21">
                    <w:pPr>
                      <w:rPr>
                        <w:rFonts w:ascii="Arial Narrow" w:hAnsi="Arial Narrow" w:cs="Arial"/>
                        <w:color w:val="0126AF"/>
                        <w:sz w:val="14"/>
                        <w:szCs w:val="14"/>
                      </w:rPr>
                    </w:pPr>
                  </w:p>
                </w:txbxContent>
              </v:textbox>
            </v:shape>
          </w:pict>
        </mc:Fallback>
      </mc:AlternateContent>
    </w:r>
    <w:r w:rsidRPr="007D5D21">
      <w:rPr>
        <w:noProof/>
        <w:lang w:val="en-US"/>
      </w:rPr>
      <w:drawing>
        <wp:anchor distT="0" distB="0" distL="114300" distR="114300" simplePos="0" relativeHeight="251663360" behindDoc="0" locked="0" layoutInCell="1" allowOverlap="1" wp14:anchorId="7C25AC5C" wp14:editId="4C523224">
          <wp:simplePos x="0" y="0"/>
          <wp:positionH relativeFrom="column">
            <wp:posOffset>-76200</wp:posOffset>
          </wp:positionH>
          <wp:positionV relativeFrom="paragraph">
            <wp:posOffset>865441</wp:posOffset>
          </wp:positionV>
          <wp:extent cx="388620" cy="654050"/>
          <wp:effectExtent l="0" t="0" r="0" b="0"/>
          <wp:wrapThrough wrapText="bothSides">
            <wp:wrapPolygon edited="0">
              <wp:start x="2118" y="1678"/>
              <wp:lineTo x="2118" y="19713"/>
              <wp:lineTo x="6353" y="19713"/>
              <wp:lineTo x="7059" y="9227"/>
              <wp:lineTo x="19059" y="2936"/>
              <wp:lineTo x="19059" y="1678"/>
              <wp:lineTo x="2118" y="1678"/>
            </wp:wrapPolygon>
          </wp:wrapThrough>
          <wp:docPr id="1" name="Picture 14" descr="A close 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 up of a scree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388620" cy="654050"/>
                  </a:xfrm>
                  <a:prstGeom prst="rect">
                    <a:avLst/>
                  </a:prstGeom>
                </pic:spPr>
              </pic:pic>
            </a:graphicData>
          </a:graphic>
          <wp14:sizeRelH relativeFrom="margin">
            <wp14:pctWidth>0</wp14:pctWidth>
          </wp14:sizeRelH>
          <wp14:sizeRelV relativeFrom="margin">
            <wp14:pctHeight>0</wp14:pctHeight>
          </wp14:sizeRelV>
        </wp:anchor>
      </w:drawing>
    </w:r>
    <w:r w:rsidRPr="007D5D21">
      <w:rPr>
        <w:noProof/>
        <w:lang w:val="en-US"/>
      </w:rPr>
      <mc:AlternateContent>
        <mc:Choice Requires="wps">
          <w:drawing>
            <wp:anchor distT="0" distB="0" distL="114300" distR="114300" simplePos="0" relativeHeight="251661312" behindDoc="0" locked="0" layoutInCell="1" allowOverlap="1" wp14:anchorId="11D28CE6" wp14:editId="4644C55F">
              <wp:simplePos x="0" y="0"/>
              <wp:positionH relativeFrom="column">
                <wp:posOffset>-1914525</wp:posOffset>
              </wp:positionH>
              <wp:positionV relativeFrom="paragraph">
                <wp:posOffset>1714500</wp:posOffset>
              </wp:positionV>
              <wp:extent cx="788670" cy="25019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788670" cy="250190"/>
                      </a:xfrm>
                      <a:prstGeom prst="rect">
                        <a:avLst/>
                      </a:prstGeom>
                      <a:solidFill>
                        <a:schemeClr val="lt1"/>
                      </a:solidFill>
                      <a:ln w="6350">
                        <a:noFill/>
                      </a:ln>
                    </wps:spPr>
                    <wps:txbx>
                      <w:txbxContent>
                        <w:p w14:paraId="08823AB0" w14:textId="77777777" w:rsidR="000326AA" w:rsidRPr="009A4CB1" w:rsidRDefault="000326AA"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D28CE6" id="Text Box 6" o:spid="_x0000_s1030" type="#_x0000_t202" style="position:absolute;margin-left:-150.75pt;margin-top:135pt;width:62.1pt;height:1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v8PMAIAAFoEAAAOAAAAZHJzL2Uyb0RvYy54bWysVEuP2jAQvlfqf7B8LwkUWDYirCgrqkpo&#10;dyW22rNxbLDkeFzbkNBf37HDq9ueql6cGc94Ht83k+lDW2tyEM4rMCXt93JKhOFQKbMt6ffX5acJ&#10;JT4wUzENRpT0KDx9mH38MG1sIQawA10JRzCI8UVjS7oLwRZZ5vlO1Mz3wAqDRgmuZgFVt80qxxqM&#10;XutskOfjrAFXWQdceI+3j52RzlJ8KQUPz1J6EYguKdYW0unSuYlnNpuyYuuY3Sl+KoP9QxU1UwaT&#10;XkI9ssDI3qk/QtWKO/AgQ49DnYGUiovUA3bTz991s94xK1IvCI63F5j8/wvLnw5r++JIaL9AiwRG&#10;QBrrC4+XsZ9Wujp+sVKCdoTweIFNtIFwvLybTMZ3aOFoGozy/n2CNbs+ts6HrwJqEoWSOmQlgcUO&#10;Kx8wIbqeXWIuD1pVS6V1UuIkiIV25MCQQx1SifjiNy9tSFPS8edRngIbiM+7yNpggmtLUQrtpiWq&#10;wmrP7W6gOiIKDroB8ZYvFda6Yj68MIcTge3hlIdnPKQGzAUniZIduJ9/u4/+SBRaKWlwwkrqf+yZ&#10;E5TobwYpvO8Ph3EkkzIc3Q1QcbeWza3F7OsFIAB93CfLkxj9gz6L0kH9hsswj1nRxAzH3CUNZ3ER&#10;urnHZeJiPk9OOISWhZVZWx5DR8AjE6/tG3P2RFdAnp/gPIuseMda5xtfGpjvA0iVKI04d6ie4McB&#10;Tkyfli1uyK2evK6/hNkvAAAA//8DAFBLAwQUAAYACAAAACEAe6DXieQAAAANAQAADwAAAGRycy9k&#10;b3ducmV2LnhtbEyPS0+EMBSF9yb+h+aauDFMy9QRRcrEGB+JOwcfcdehVyDSltAO4L/3utLlzf1y&#10;zneK7WJ7NuEYOu8UpCsBDF3tTecaBS/VfXIJLETtjO69QwXfGGBbHh8VOjd+ds847WLDKMSFXCto&#10;YxxyzkPdotVh5Qd09Pv0o9WRzrHhZtQzhduer4W44FZ3jhpaPeBti/XX7mAVfJw1709heXid5UYO&#10;d49Tlb2ZSqnTk+XmGljEJf7B8KtP6lCS094fnAmsV5BIkW6IVbDOBK0iJEmzTALbK5Di6hx4WfD/&#10;K8ofAAAA//8DAFBLAQItABQABgAIAAAAIQC2gziS/gAAAOEBAAATAAAAAAAAAAAAAAAAAAAAAABb&#10;Q29udGVudF9UeXBlc10ueG1sUEsBAi0AFAAGAAgAAAAhADj9If/WAAAAlAEAAAsAAAAAAAAAAAAA&#10;AAAALwEAAF9yZWxzLy5yZWxzUEsBAi0AFAAGAAgAAAAhAJ/O/w8wAgAAWgQAAA4AAAAAAAAAAAAA&#10;AAAALgIAAGRycy9lMm9Eb2MueG1sUEsBAi0AFAAGAAgAAAAhAHug14nkAAAADQEAAA8AAAAAAAAA&#10;AAAAAAAAigQAAGRycy9kb3ducmV2LnhtbFBLBQYAAAAABAAEAPMAAACbBQAAAAA=&#10;" fillcolor="white [3201]" stroked="f" strokeweight=".5pt">
              <v:textbox>
                <w:txbxContent>
                  <w:p w14:paraId="08823AB0" w14:textId="77777777" w:rsidR="000326AA" w:rsidRPr="009A4CB1" w:rsidRDefault="000326AA" w:rsidP="007D5D21">
                    <w:pPr>
                      <w:rPr>
                        <w:rFonts w:ascii="Arial Narrow" w:hAnsi="Arial Narrow" w:cs="Arial"/>
                        <w:color w:val="0126AF"/>
                        <w:sz w:val="14"/>
                        <w:szCs w:val="14"/>
                      </w:rPr>
                    </w:pPr>
                    <w:r>
                      <w:rPr>
                        <w:rFonts w:ascii="Arial Narrow" w:hAnsi="Arial Narrow" w:cs="Arial"/>
                        <w:b/>
                        <w:bCs/>
                        <w:color w:val="0126AF"/>
                        <w:sz w:val="14"/>
                        <w:szCs w:val="14"/>
                      </w:rPr>
                      <w:t>www.tusiad.org</w:t>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3945"/>
    <w:multiLevelType w:val="hybridMultilevel"/>
    <w:tmpl w:val="B566B90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nsid w:val="04A3030B"/>
    <w:multiLevelType w:val="hybridMultilevel"/>
    <w:tmpl w:val="E8E6792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nsid w:val="07DB1718"/>
    <w:multiLevelType w:val="hybridMultilevel"/>
    <w:tmpl w:val="12DA7A76"/>
    <w:lvl w:ilvl="0" w:tplc="FDECD236">
      <w:start w:val="1"/>
      <w:numFmt w:val="decimal"/>
      <w:lvlText w:val="%1-"/>
      <w:lvlJc w:val="left"/>
      <w:pPr>
        <w:ind w:left="643"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09454F17"/>
    <w:multiLevelType w:val="multilevel"/>
    <w:tmpl w:val="F24294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E8415AB"/>
    <w:multiLevelType w:val="hybridMultilevel"/>
    <w:tmpl w:val="FE406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49B28CD"/>
    <w:multiLevelType w:val="hybridMultilevel"/>
    <w:tmpl w:val="DF008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9B975E9"/>
    <w:multiLevelType w:val="hybridMultilevel"/>
    <w:tmpl w:val="97120B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9D82149"/>
    <w:multiLevelType w:val="hybridMultilevel"/>
    <w:tmpl w:val="30A80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C786D44"/>
    <w:multiLevelType w:val="multilevel"/>
    <w:tmpl w:val="2D94E546"/>
    <w:lvl w:ilvl="0">
      <w:start w:val="13"/>
      <w:numFmt w:val="decimal"/>
      <w:lvlText w:val="%1"/>
      <w:lvlJc w:val="left"/>
      <w:pPr>
        <w:ind w:left="480" w:hanging="480"/>
      </w:pPr>
      <w:rPr>
        <w:rFonts w:hint="default"/>
      </w:rPr>
    </w:lvl>
    <w:lvl w:ilvl="1">
      <w:start w:val="40"/>
      <w:numFmt w:val="decimal"/>
      <w:lvlText w:val="%1.%2"/>
      <w:lvlJc w:val="left"/>
      <w:pPr>
        <w:ind w:left="630" w:hanging="480"/>
      </w:pPr>
      <w:rPr>
        <w:rFonts w:hint="default"/>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9">
    <w:nsid w:val="1F0248B0"/>
    <w:multiLevelType w:val="hybridMultilevel"/>
    <w:tmpl w:val="797CE7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3A34B6"/>
    <w:multiLevelType w:val="hybridMultilevel"/>
    <w:tmpl w:val="C4769C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nsid w:val="3F2B2234"/>
    <w:multiLevelType w:val="multilevel"/>
    <w:tmpl w:val="CB680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114543C"/>
    <w:multiLevelType w:val="multilevel"/>
    <w:tmpl w:val="9F60D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90C2408"/>
    <w:multiLevelType w:val="multilevel"/>
    <w:tmpl w:val="F5EC01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EBC3E19"/>
    <w:multiLevelType w:val="multilevel"/>
    <w:tmpl w:val="EC923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505B05A4"/>
    <w:multiLevelType w:val="hybridMultilevel"/>
    <w:tmpl w:val="2B967E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953137F"/>
    <w:multiLevelType w:val="multilevel"/>
    <w:tmpl w:val="4B94EF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11"/>
  </w:num>
  <w:num w:numId="4">
    <w:abstractNumId w:val="16"/>
  </w:num>
  <w:num w:numId="5">
    <w:abstractNumId w:val="14"/>
  </w:num>
  <w:num w:numId="6">
    <w:abstractNumId w:val="13"/>
  </w:num>
  <w:num w:numId="7">
    <w:abstractNumId w:val="8"/>
  </w:num>
  <w:num w:numId="8">
    <w:abstractNumId w:val="4"/>
  </w:num>
  <w:num w:numId="9">
    <w:abstractNumId w:val="0"/>
  </w:num>
  <w:num w:numId="10">
    <w:abstractNumId w:val="10"/>
  </w:num>
  <w:num w:numId="11">
    <w:abstractNumId w:val="15"/>
  </w:num>
  <w:num w:numId="12">
    <w:abstractNumId w:val="7"/>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CB1"/>
    <w:rsid w:val="00002C02"/>
    <w:rsid w:val="00006BA8"/>
    <w:rsid w:val="000075D5"/>
    <w:rsid w:val="00011978"/>
    <w:rsid w:val="000326AA"/>
    <w:rsid w:val="000330E2"/>
    <w:rsid w:val="00036649"/>
    <w:rsid w:val="00040AA3"/>
    <w:rsid w:val="00043B94"/>
    <w:rsid w:val="00051DF4"/>
    <w:rsid w:val="000709B5"/>
    <w:rsid w:val="0008402F"/>
    <w:rsid w:val="00090272"/>
    <w:rsid w:val="000A14B4"/>
    <w:rsid w:val="000A1B40"/>
    <w:rsid w:val="000A517E"/>
    <w:rsid w:val="000A7969"/>
    <w:rsid w:val="000B0B03"/>
    <w:rsid w:val="000C1D42"/>
    <w:rsid w:val="000C2BC5"/>
    <w:rsid w:val="000C7975"/>
    <w:rsid w:val="000E03AA"/>
    <w:rsid w:val="000E4C78"/>
    <w:rsid w:val="000E76BD"/>
    <w:rsid w:val="000F4060"/>
    <w:rsid w:val="00107494"/>
    <w:rsid w:val="00116C1D"/>
    <w:rsid w:val="00124AA9"/>
    <w:rsid w:val="0013104B"/>
    <w:rsid w:val="00132F74"/>
    <w:rsid w:val="00134F88"/>
    <w:rsid w:val="00167593"/>
    <w:rsid w:val="00176B5F"/>
    <w:rsid w:val="001776D6"/>
    <w:rsid w:val="00182E55"/>
    <w:rsid w:val="00184D1B"/>
    <w:rsid w:val="001873FF"/>
    <w:rsid w:val="001903BB"/>
    <w:rsid w:val="00194BE8"/>
    <w:rsid w:val="0019553E"/>
    <w:rsid w:val="001A0CE0"/>
    <w:rsid w:val="001B503C"/>
    <w:rsid w:val="001C1CEA"/>
    <w:rsid w:val="001C76CA"/>
    <w:rsid w:val="001D7280"/>
    <w:rsid w:val="001D7F96"/>
    <w:rsid w:val="001E04ED"/>
    <w:rsid w:val="001E1232"/>
    <w:rsid w:val="001E1384"/>
    <w:rsid w:val="001E69C6"/>
    <w:rsid w:val="001F48F9"/>
    <w:rsid w:val="001F5883"/>
    <w:rsid w:val="001F5B8D"/>
    <w:rsid w:val="00200453"/>
    <w:rsid w:val="002034D3"/>
    <w:rsid w:val="00215C24"/>
    <w:rsid w:val="002214C4"/>
    <w:rsid w:val="002233E9"/>
    <w:rsid w:val="002351C0"/>
    <w:rsid w:val="00240F29"/>
    <w:rsid w:val="00252075"/>
    <w:rsid w:val="00255FD7"/>
    <w:rsid w:val="00257D1E"/>
    <w:rsid w:val="002627AD"/>
    <w:rsid w:val="00263721"/>
    <w:rsid w:val="00265063"/>
    <w:rsid w:val="002657E8"/>
    <w:rsid w:val="00271245"/>
    <w:rsid w:val="00296F68"/>
    <w:rsid w:val="002A473D"/>
    <w:rsid w:val="002D170C"/>
    <w:rsid w:val="002D781F"/>
    <w:rsid w:val="002E230B"/>
    <w:rsid w:val="002E50BF"/>
    <w:rsid w:val="002F37C9"/>
    <w:rsid w:val="0030250C"/>
    <w:rsid w:val="0030755C"/>
    <w:rsid w:val="0031721D"/>
    <w:rsid w:val="00324710"/>
    <w:rsid w:val="003256FE"/>
    <w:rsid w:val="00331F29"/>
    <w:rsid w:val="003356FE"/>
    <w:rsid w:val="003417A5"/>
    <w:rsid w:val="00345E91"/>
    <w:rsid w:val="00352FB6"/>
    <w:rsid w:val="003552E2"/>
    <w:rsid w:val="00357443"/>
    <w:rsid w:val="00374FA6"/>
    <w:rsid w:val="00390F3A"/>
    <w:rsid w:val="00392A14"/>
    <w:rsid w:val="00394F21"/>
    <w:rsid w:val="0039612F"/>
    <w:rsid w:val="0039738F"/>
    <w:rsid w:val="003A1BB3"/>
    <w:rsid w:val="003A6D15"/>
    <w:rsid w:val="003B0714"/>
    <w:rsid w:val="003B1FB3"/>
    <w:rsid w:val="003B3269"/>
    <w:rsid w:val="003B56BE"/>
    <w:rsid w:val="003C0616"/>
    <w:rsid w:val="003C1901"/>
    <w:rsid w:val="003C2FEB"/>
    <w:rsid w:val="003C3DF9"/>
    <w:rsid w:val="003D49CA"/>
    <w:rsid w:val="003E22DE"/>
    <w:rsid w:val="003F1ACB"/>
    <w:rsid w:val="00410488"/>
    <w:rsid w:val="00414845"/>
    <w:rsid w:val="00416586"/>
    <w:rsid w:val="00416B5D"/>
    <w:rsid w:val="00420BF9"/>
    <w:rsid w:val="0042287D"/>
    <w:rsid w:val="00425212"/>
    <w:rsid w:val="004327EA"/>
    <w:rsid w:val="0043348B"/>
    <w:rsid w:val="0043410C"/>
    <w:rsid w:val="00436510"/>
    <w:rsid w:val="00445663"/>
    <w:rsid w:val="0044730F"/>
    <w:rsid w:val="00450D8C"/>
    <w:rsid w:val="0045138B"/>
    <w:rsid w:val="0045150A"/>
    <w:rsid w:val="00460B24"/>
    <w:rsid w:val="00461BEA"/>
    <w:rsid w:val="0046479C"/>
    <w:rsid w:val="00471DE2"/>
    <w:rsid w:val="00474FB8"/>
    <w:rsid w:val="004778E2"/>
    <w:rsid w:val="00494D68"/>
    <w:rsid w:val="00497232"/>
    <w:rsid w:val="004B473A"/>
    <w:rsid w:val="004C050E"/>
    <w:rsid w:val="004C0872"/>
    <w:rsid w:val="004C7E34"/>
    <w:rsid w:val="004D3336"/>
    <w:rsid w:val="004D567B"/>
    <w:rsid w:val="004F51C5"/>
    <w:rsid w:val="00501A9A"/>
    <w:rsid w:val="00505E6E"/>
    <w:rsid w:val="00505E95"/>
    <w:rsid w:val="00506A35"/>
    <w:rsid w:val="0051150C"/>
    <w:rsid w:val="00514179"/>
    <w:rsid w:val="00522F72"/>
    <w:rsid w:val="005266BD"/>
    <w:rsid w:val="00532248"/>
    <w:rsid w:val="00533474"/>
    <w:rsid w:val="00546093"/>
    <w:rsid w:val="00546F5A"/>
    <w:rsid w:val="005662ED"/>
    <w:rsid w:val="00567B5C"/>
    <w:rsid w:val="00572FA6"/>
    <w:rsid w:val="0057713D"/>
    <w:rsid w:val="00580462"/>
    <w:rsid w:val="00597B10"/>
    <w:rsid w:val="005A1EC2"/>
    <w:rsid w:val="005A4BB9"/>
    <w:rsid w:val="005A62AE"/>
    <w:rsid w:val="005A656D"/>
    <w:rsid w:val="005A7450"/>
    <w:rsid w:val="005B08BC"/>
    <w:rsid w:val="005F601E"/>
    <w:rsid w:val="006004E6"/>
    <w:rsid w:val="006012FA"/>
    <w:rsid w:val="006037AE"/>
    <w:rsid w:val="00603F67"/>
    <w:rsid w:val="00615663"/>
    <w:rsid w:val="006269EF"/>
    <w:rsid w:val="00627301"/>
    <w:rsid w:val="006402C3"/>
    <w:rsid w:val="006435A1"/>
    <w:rsid w:val="0064673B"/>
    <w:rsid w:val="00652D8E"/>
    <w:rsid w:val="00653699"/>
    <w:rsid w:val="00680B19"/>
    <w:rsid w:val="00680B69"/>
    <w:rsid w:val="006865E1"/>
    <w:rsid w:val="00686846"/>
    <w:rsid w:val="00687DAE"/>
    <w:rsid w:val="00690A97"/>
    <w:rsid w:val="00695BA8"/>
    <w:rsid w:val="006A26FE"/>
    <w:rsid w:val="006B060C"/>
    <w:rsid w:val="006B2FD9"/>
    <w:rsid w:val="006C3991"/>
    <w:rsid w:val="006C3EAC"/>
    <w:rsid w:val="006F1939"/>
    <w:rsid w:val="00710B27"/>
    <w:rsid w:val="007139C1"/>
    <w:rsid w:val="00714F9F"/>
    <w:rsid w:val="007278CA"/>
    <w:rsid w:val="00730080"/>
    <w:rsid w:val="00730B7A"/>
    <w:rsid w:val="007317F5"/>
    <w:rsid w:val="00732A70"/>
    <w:rsid w:val="007436A6"/>
    <w:rsid w:val="0076660C"/>
    <w:rsid w:val="0076678E"/>
    <w:rsid w:val="00770DC8"/>
    <w:rsid w:val="007731C8"/>
    <w:rsid w:val="00782FCC"/>
    <w:rsid w:val="00791F87"/>
    <w:rsid w:val="007A5E10"/>
    <w:rsid w:val="007A671B"/>
    <w:rsid w:val="007B250E"/>
    <w:rsid w:val="007D0BBE"/>
    <w:rsid w:val="007D5D21"/>
    <w:rsid w:val="007E0DA9"/>
    <w:rsid w:val="007E2969"/>
    <w:rsid w:val="007E71F2"/>
    <w:rsid w:val="007F1A22"/>
    <w:rsid w:val="007F22D7"/>
    <w:rsid w:val="007F6AB4"/>
    <w:rsid w:val="007F7B45"/>
    <w:rsid w:val="00802755"/>
    <w:rsid w:val="0080392D"/>
    <w:rsid w:val="00813F72"/>
    <w:rsid w:val="00816CFD"/>
    <w:rsid w:val="0081713D"/>
    <w:rsid w:val="008256B3"/>
    <w:rsid w:val="00825CE7"/>
    <w:rsid w:val="00827F13"/>
    <w:rsid w:val="00831738"/>
    <w:rsid w:val="0083550E"/>
    <w:rsid w:val="0083568B"/>
    <w:rsid w:val="0084069C"/>
    <w:rsid w:val="00845F72"/>
    <w:rsid w:val="008470A8"/>
    <w:rsid w:val="008504D2"/>
    <w:rsid w:val="008579D3"/>
    <w:rsid w:val="00865276"/>
    <w:rsid w:val="0087146D"/>
    <w:rsid w:val="00871CD7"/>
    <w:rsid w:val="008830D4"/>
    <w:rsid w:val="0088585C"/>
    <w:rsid w:val="00896456"/>
    <w:rsid w:val="008A30BA"/>
    <w:rsid w:val="008A4398"/>
    <w:rsid w:val="008B22DD"/>
    <w:rsid w:val="008C10EF"/>
    <w:rsid w:val="008C49AC"/>
    <w:rsid w:val="008C723D"/>
    <w:rsid w:val="008D565E"/>
    <w:rsid w:val="008E200E"/>
    <w:rsid w:val="008E4649"/>
    <w:rsid w:val="008F2FFB"/>
    <w:rsid w:val="008F76A7"/>
    <w:rsid w:val="008F798E"/>
    <w:rsid w:val="008F7D8C"/>
    <w:rsid w:val="00900EA1"/>
    <w:rsid w:val="00901BF3"/>
    <w:rsid w:val="0090376B"/>
    <w:rsid w:val="009115AE"/>
    <w:rsid w:val="00914C8E"/>
    <w:rsid w:val="00915B44"/>
    <w:rsid w:val="009250E6"/>
    <w:rsid w:val="00927F1F"/>
    <w:rsid w:val="009348C0"/>
    <w:rsid w:val="00942134"/>
    <w:rsid w:val="009425BF"/>
    <w:rsid w:val="0094296B"/>
    <w:rsid w:val="0094416C"/>
    <w:rsid w:val="00946DFE"/>
    <w:rsid w:val="00960DE6"/>
    <w:rsid w:val="0096346D"/>
    <w:rsid w:val="009673FD"/>
    <w:rsid w:val="00980597"/>
    <w:rsid w:val="00981AC3"/>
    <w:rsid w:val="00986AFC"/>
    <w:rsid w:val="0099236F"/>
    <w:rsid w:val="009A1A67"/>
    <w:rsid w:val="009A3DCD"/>
    <w:rsid w:val="009A4CB1"/>
    <w:rsid w:val="009B1F7E"/>
    <w:rsid w:val="009B3C74"/>
    <w:rsid w:val="009C1946"/>
    <w:rsid w:val="009E250A"/>
    <w:rsid w:val="009E25A0"/>
    <w:rsid w:val="009E43AC"/>
    <w:rsid w:val="009E5839"/>
    <w:rsid w:val="009F3B8D"/>
    <w:rsid w:val="009F78F0"/>
    <w:rsid w:val="00A0067C"/>
    <w:rsid w:val="00A0387D"/>
    <w:rsid w:val="00A05CE3"/>
    <w:rsid w:val="00A06FD4"/>
    <w:rsid w:val="00A11103"/>
    <w:rsid w:val="00A50BAD"/>
    <w:rsid w:val="00A533E1"/>
    <w:rsid w:val="00A75FAB"/>
    <w:rsid w:val="00AA2B69"/>
    <w:rsid w:val="00AA358E"/>
    <w:rsid w:val="00AB436C"/>
    <w:rsid w:val="00AB5100"/>
    <w:rsid w:val="00AB6C72"/>
    <w:rsid w:val="00AB791E"/>
    <w:rsid w:val="00AC062A"/>
    <w:rsid w:val="00AD45FB"/>
    <w:rsid w:val="00AE225C"/>
    <w:rsid w:val="00AE630F"/>
    <w:rsid w:val="00AE7608"/>
    <w:rsid w:val="00AF28B3"/>
    <w:rsid w:val="00AF6383"/>
    <w:rsid w:val="00B12787"/>
    <w:rsid w:val="00B146C5"/>
    <w:rsid w:val="00B17324"/>
    <w:rsid w:val="00B17CBF"/>
    <w:rsid w:val="00B17F46"/>
    <w:rsid w:val="00B20E1E"/>
    <w:rsid w:val="00B24559"/>
    <w:rsid w:val="00B31133"/>
    <w:rsid w:val="00B31F37"/>
    <w:rsid w:val="00B32808"/>
    <w:rsid w:val="00B34DAE"/>
    <w:rsid w:val="00B460BE"/>
    <w:rsid w:val="00B5345D"/>
    <w:rsid w:val="00B557F0"/>
    <w:rsid w:val="00B560CD"/>
    <w:rsid w:val="00B57E27"/>
    <w:rsid w:val="00B71186"/>
    <w:rsid w:val="00B72557"/>
    <w:rsid w:val="00B86A4E"/>
    <w:rsid w:val="00B90F4E"/>
    <w:rsid w:val="00B97496"/>
    <w:rsid w:val="00BA2D43"/>
    <w:rsid w:val="00BB2DAC"/>
    <w:rsid w:val="00BB60C6"/>
    <w:rsid w:val="00BC2BD9"/>
    <w:rsid w:val="00BE03C7"/>
    <w:rsid w:val="00BE07C5"/>
    <w:rsid w:val="00BF26CE"/>
    <w:rsid w:val="00BF6796"/>
    <w:rsid w:val="00C01D75"/>
    <w:rsid w:val="00C13555"/>
    <w:rsid w:val="00C17B7F"/>
    <w:rsid w:val="00C17EB4"/>
    <w:rsid w:val="00C301A7"/>
    <w:rsid w:val="00C35B77"/>
    <w:rsid w:val="00C40E4F"/>
    <w:rsid w:val="00C43028"/>
    <w:rsid w:val="00C46C72"/>
    <w:rsid w:val="00C60238"/>
    <w:rsid w:val="00C75AE5"/>
    <w:rsid w:val="00C96E70"/>
    <w:rsid w:val="00CA157C"/>
    <w:rsid w:val="00CA2EEE"/>
    <w:rsid w:val="00CA35A7"/>
    <w:rsid w:val="00CA3C55"/>
    <w:rsid w:val="00CB634A"/>
    <w:rsid w:val="00CC4D11"/>
    <w:rsid w:val="00CD0EB1"/>
    <w:rsid w:val="00CF47C9"/>
    <w:rsid w:val="00D05307"/>
    <w:rsid w:val="00D15A27"/>
    <w:rsid w:val="00D17C44"/>
    <w:rsid w:val="00D2189F"/>
    <w:rsid w:val="00D34726"/>
    <w:rsid w:val="00D360C4"/>
    <w:rsid w:val="00D4300A"/>
    <w:rsid w:val="00D4635B"/>
    <w:rsid w:val="00D46AD2"/>
    <w:rsid w:val="00D4756C"/>
    <w:rsid w:val="00D548F6"/>
    <w:rsid w:val="00D65A20"/>
    <w:rsid w:val="00D72F8D"/>
    <w:rsid w:val="00D938EA"/>
    <w:rsid w:val="00D96211"/>
    <w:rsid w:val="00DA1C13"/>
    <w:rsid w:val="00DA3A44"/>
    <w:rsid w:val="00DA55EF"/>
    <w:rsid w:val="00DC5057"/>
    <w:rsid w:val="00DD0F94"/>
    <w:rsid w:val="00DD3650"/>
    <w:rsid w:val="00DE68EE"/>
    <w:rsid w:val="00E11E48"/>
    <w:rsid w:val="00E12BE2"/>
    <w:rsid w:val="00E14ED5"/>
    <w:rsid w:val="00E17791"/>
    <w:rsid w:val="00E177C7"/>
    <w:rsid w:val="00E23339"/>
    <w:rsid w:val="00E23FA4"/>
    <w:rsid w:val="00E246C0"/>
    <w:rsid w:val="00E263F1"/>
    <w:rsid w:val="00E33D1C"/>
    <w:rsid w:val="00E3460F"/>
    <w:rsid w:val="00E37582"/>
    <w:rsid w:val="00E4109A"/>
    <w:rsid w:val="00E45CA7"/>
    <w:rsid w:val="00E45D16"/>
    <w:rsid w:val="00E50C46"/>
    <w:rsid w:val="00E54A28"/>
    <w:rsid w:val="00E6148B"/>
    <w:rsid w:val="00E66986"/>
    <w:rsid w:val="00E7589E"/>
    <w:rsid w:val="00E75A61"/>
    <w:rsid w:val="00E82E4E"/>
    <w:rsid w:val="00E82E5D"/>
    <w:rsid w:val="00E8629C"/>
    <w:rsid w:val="00E9212D"/>
    <w:rsid w:val="00E95DC6"/>
    <w:rsid w:val="00EA24F9"/>
    <w:rsid w:val="00EA4DF5"/>
    <w:rsid w:val="00EA5688"/>
    <w:rsid w:val="00EB6320"/>
    <w:rsid w:val="00EB6B9F"/>
    <w:rsid w:val="00EC42BD"/>
    <w:rsid w:val="00EC47E8"/>
    <w:rsid w:val="00EC4976"/>
    <w:rsid w:val="00EC548A"/>
    <w:rsid w:val="00EC58A5"/>
    <w:rsid w:val="00EC67D5"/>
    <w:rsid w:val="00EC7A30"/>
    <w:rsid w:val="00ED0FE7"/>
    <w:rsid w:val="00ED231C"/>
    <w:rsid w:val="00ED50A3"/>
    <w:rsid w:val="00EE4372"/>
    <w:rsid w:val="00EF4A7B"/>
    <w:rsid w:val="00EF60F0"/>
    <w:rsid w:val="00F03F43"/>
    <w:rsid w:val="00F05DA9"/>
    <w:rsid w:val="00F05FEA"/>
    <w:rsid w:val="00F06954"/>
    <w:rsid w:val="00F17FBF"/>
    <w:rsid w:val="00F21ADE"/>
    <w:rsid w:val="00F22183"/>
    <w:rsid w:val="00F42FE2"/>
    <w:rsid w:val="00F437F0"/>
    <w:rsid w:val="00F62AEF"/>
    <w:rsid w:val="00F6559C"/>
    <w:rsid w:val="00F7621C"/>
    <w:rsid w:val="00F91202"/>
    <w:rsid w:val="00F940E9"/>
    <w:rsid w:val="00F97438"/>
    <w:rsid w:val="00FA2255"/>
    <w:rsid w:val="00FA7008"/>
    <w:rsid w:val="00FB33EA"/>
    <w:rsid w:val="00FB5003"/>
    <w:rsid w:val="00FC003E"/>
    <w:rsid w:val="00FC3C8F"/>
    <w:rsid w:val="00FC49B5"/>
    <w:rsid w:val="00FC4B8C"/>
    <w:rsid w:val="00FC6A34"/>
    <w:rsid w:val="00FD3C2B"/>
    <w:rsid w:val="00FD5E41"/>
    <w:rsid w:val="00FE1F9F"/>
    <w:rsid w:val="00FE2FB4"/>
    <w:rsid w:val="00FE7B0D"/>
    <w:rsid w:val="00FF49A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D32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CB1"/>
    <w:pPr>
      <w:tabs>
        <w:tab w:val="center" w:pos="4680"/>
        <w:tab w:val="right" w:pos="9360"/>
      </w:tabs>
    </w:pPr>
  </w:style>
  <w:style w:type="character" w:customStyle="1" w:styleId="HeaderChar">
    <w:name w:val="Header Char"/>
    <w:basedOn w:val="DefaultParagraphFont"/>
    <w:link w:val="Header"/>
    <w:uiPriority w:val="99"/>
    <w:rsid w:val="009A4CB1"/>
  </w:style>
  <w:style w:type="paragraph" w:styleId="Footer">
    <w:name w:val="footer"/>
    <w:basedOn w:val="Normal"/>
    <w:link w:val="FooterChar"/>
    <w:uiPriority w:val="99"/>
    <w:unhideWhenUsed/>
    <w:rsid w:val="009A4CB1"/>
    <w:pPr>
      <w:tabs>
        <w:tab w:val="center" w:pos="4680"/>
        <w:tab w:val="right" w:pos="9360"/>
      </w:tabs>
    </w:pPr>
  </w:style>
  <w:style w:type="character" w:customStyle="1" w:styleId="FooterChar">
    <w:name w:val="Footer Char"/>
    <w:basedOn w:val="DefaultParagraphFont"/>
    <w:link w:val="Footer"/>
    <w:uiPriority w:val="99"/>
    <w:rsid w:val="009A4CB1"/>
  </w:style>
  <w:style w:type="paragraph" w:styleId="NormalWeb">
    <w:name w:val="Normal (Web)"/>
    <w:basedOn w:val="Normal"/>
    <w:uiPriority w:val="99"/>
    <w:unhideWhenUsed/>
    <w:rsid w:val="00B5345D"/>
    <w:pPr>
      <w:spacing w:before="100" w:beforeAutospacing="1" w:after="100" w:afterAutospacing="1"/>
    </w:pPr>
    <w:rPr>
      <w:rFonts w:ascii="Times New Roman" w:eastAsia="Times New Roman" w:hAnsi="Times New Roman" w:cs="Times New Roman"/>
      <w:lang w:eastAsia="tr-TR"/>
    </w:rPr>
  </w:style>
  <w:style w:type="paragraph" w:styleId="BalloonText">
    <w:name w:val="Balloon Text"/>
    <w:basedOn w:val="Normal"/>
    <w:link w:val="BalloonTextChar"/>
    <w:uiPriority w:val="99"/>
    <w:semiHidden/>
    <w:unhideWhenUsed/>
    <w:rsid w:val="00B146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46C5"/>
    <w:rPr>
      <w:rFonts w:ascii="Times New Roman" w:hAnsi="Times New Roman" w:cs="Times New Roman"/>
      <w:sz w:val="18"/>
      <w:szCs w:val="18"/>
    </w:rPr>
  </w:style>
  <w:style w:type="paragraph" w:customStyle="1" w:styleId="Gvde">
    <w:name w:val="Gövde"/>
    <w:rsid w:val="00043B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043B94"/>
    <w:rPr>
      <w:sz w:val="16"/>
      <w:szCs w:val="16"/>
    </w:rPr>
  </w:style>
  <w:style w:type="paragraph" w:styleId="CommentText">
    <w:name w:val="annotation text"/>
    <w:basedOn w:val="Normal"/>
    <w:link w:val="CommentTextChar"/>
    <w:uiPriority w:val="99"/>
    <w:unhideWhenUsed/>
    <w:rsid w:val="00043B94"/>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043B94"/>
    <w:rPr>
      <w:rFonts w:ascii="Times New Roman" w:eastAsia="Arial Unicode MS" w:hAnsi="Times New Roman" w:cs="Times New Roman"/>
      <w:sz w:val="20"/>
      <w:szCs w:val="20"/>
      <w:bdr w:val="nil"/>
      <w:lang w:val="en-US"/>
    </w:rPr>
  </w:style>
  <w:style w:type="character" w:styleId="Hyperlink">
    <w:name w:val="Hyperlink"/>
    <w:rsid w:val="00043B94"/>
    <w:rPr>
      <w:u w:val="single"/>
    </w:rPr>
  </w:style>
  <w:style w:type="character" w:customStyle="1" w:styleId="Balant">
    <w:name w:val="Bağlantı"/>
    <w:rsid w:val="00043B94"/>
    <w:rPr>
      <w:color w:val="0000FF"/>
      <w:u w:val="single" w:color="0000FF"/>
      <w14:textOutline w14:w="0" w14:cap="rnd" w14:cmpd="sng" w14:algn="ctr">
        <w14:noFill/>
        <w14:prstDash w14:val="solid"/>
        <w14:bevel/>
      </w14:textOutline>
    </w:rPr>
  </w:style>
  <w:style w:type="character" w:customStyle="1" w:styleId="Hyperlink1">
    <w:name w:val="Hyperlink.1"/>
    <w:basedOn w:val="Balant"/>
    <w:rsid w:val="00043B94"/>
    <w:rPr>
      <w:rFonts w:ascii="Calibri" w:eastAsia="Calibri" w:hAnsi="Calibri" w:cs="Calibri"/>
      <w:b/>
      <w:bCs/>
      <w:color w:val="0000FF"/>
      <w:sz w:val="22"/>
      <w:szCs w:val="22"/>
      <w:u w:val="single" w:color="0000FF"/>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002C02"/>
    <w:rPr>
      <w:color w:val="954F72" w:themeColor="followedHyperlink"/>
      <w:u w:val="single"/>
    </w:rPr>
  </w:style>
  <w:style w:type="paragraph" w:customStyle="1" w:styleId="paragraph">
    <w:name w:val="paragraph"/>
    <w:basedOn w:val="Normal"/>
    <w:rsid w:val="007731C8"/>
    <w:pPr>
      <w:spacing w:before="100" w:beforeAutospacing="1" w:after="100" w:afterAutospacing="1"/>
    </w:pPr>
    <w:rPr>
      <w:rFonts w:ascii="Times New Roman" w:eastAsia="Times New Roman" w:hAnsi="Times New Roman" w:cs="Times New Roman"/>
      <w:lang w:eastAsia="tr-TR"/>
    </w:rPr>
  </w:style>
  <w:style w:type="paragraph" w:styleId="CommentSubject">
    <w:name w:val="annotation subject"/>
    <w:basedOn w:val="CommentText"/>
    <w:next w:val="CommentText"/>
    <w:link w:val="CommentSubjectChar"/>
    <w:uiPriority w:val="99"/>
    <w:semiHidden/>
    <w:unhideWhenUsed/>
    <w:rsid w:val="003F1AC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lang w:val="tr-TR"/>
    </w:rPr>
  </w:style>
  <w:style w:type="character" w:customStyle="1" w:styleId="CommentSubjectChar">
    <w:name w:val="Comment Subject Char"/>
    <w:basedOn w:val="CommentTextChar"/>
    <w:link w:val="CommentSubject"/>
    <w:uiPriority w:val="99"/>
    <w:semiHidden/>
    <w:rsid w:val="003F1ACB"/>
    <w:rPr>
      <w:rFonts w:ascii="Times New Roman" w:eastAsia="Arial Unicode MS" w:hAnsi="Times New Roman" w:cs="Times New Roman"/>
      <w:b/>
      <w:bCs/>
      <w:sz w:val="20"/>
      <w:szCs w:val="20"/>
      <w:bdr w:val="nil"/>
      <w:lang w:val="en-US"/>
    </w:rPr>
  </w:style>
  <w:style w:type="character" w:styleId="Strong">
    <w:name w:val="Strong"/>
    <w:basedOn w:val="DefaultParagraphFont"/>
    <w:uiPriority w:val="22"/>
    <w:qFormat/>
    <w:rsid w:val="00FC3C8F"/>
    <w:rPr>
      <w:b/>
      <w:bCs/>
    </w:rPr>
  </w:style>
  <w:style w:type="paragraph" w:styleId="ListParagraph">
    <w:name w:val="List Paragraph"/>
    <w:basedOn w:val="Normal"/>
    <w:uiPriority w:val="34"/>
    <w:qFormat/>
    <w:rsid w:val="00425212"/>
    <w:pPr>
      <w:ind w:left="720"/>
      <w:contextualSpacing/>
    </w:pPr>
  </w:style>
  <w:style w:type="paragraph" w:customStyle="1" w:styleId="Body">
    <w:name w:val="Body"/>
    <w:rsid w:val="007F22D7"/>
    <w:pPr>
      <w:pBdr>
        <w:top w:val="nil"/>
        <w:left w:val="nil"/>
        <w:bottom w:val="nil"/>
        <w:right w:val="nil"/>
        <w:between w:val="nil"/>
        <w:bar w:val="nil"/>
      </w:pBdr>
    </w:pPr>
    <w:rPr>
      <w:rFonts w:ascii="Calibri" w:eastAsia="Arial Unicode MS" w:hAnsi="Calibri" w:cs="Arial Unicode MS"/>
      <w:color w:val="000000"/>
      <w:u w:color="000000"/>
      <w:bdr w:val="nil"/>
      <w:lang w:eastAsia="tr-TR"/>
      <w14:textOutline w14:w="0" w14:cap="flat" w14:cmpd="sng" w14:algn="ctr">
        <w14:noFill/>
        <w14:prstDash w14:val="solid"/>
        <w14:bevel/>
      </w14:textOutline>
    </w:rPr>
  </w:style>
  <w:style w:type="character" w:customStyle="1" w:styleId="Link">
    <w:name w:val="Link"/>
    <w:rsid w:val="007F22D7"/>
    <w:rPr>
      <w:color w:val="0563C1"/>
      <w:u w:val="single" w:color="0563C1"/>
      <w14:textOutline w14:w="0" w14:cap="rnd" w14:cmpd="sng" w14:algn="ctr">
        <w14:noFill/>
        <w14:prstDash w14:val="solid"/>
        <w14:bevel/>
      </w14:textOutline>
    </w:rPr>
  </w:style>
  <w:style w:type="paragraph" w:styleId="Revision">
    <w:name w:val="Revision"/>
    <w:hidden/>
    <w:uiPriority w:val="99"/>
    <w:semiHidden/>
    <w:rsid w:val="006435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CB1"/>
    <w:pPr>
      <w:tabs>
        <w:tab w:val="center" w:pos="4680"/>
        <w:tab w:val="right" w:pos="9360"/>
      </w:tabs>
    </w:pPr>
  </w:style>
  <w:style w:type="character" w:customStyle="1" w:styleId="HeaderChar">
    <w:name w:val="Header Char"/>
    <w:basedOn w:val="DefaultParagraphFont"/>
    <w:link w:val="Header"/>
    <w:uiPriority w:val="99"/>
    <w:rsid w:val="009A4CB1"/>
  </w:style>
  <w:style w:type="paragraph" w:styleId="Footer">
    <w:name w:val="footer"/>
    <w:basedOn w:val="Normal"/>
    <w:link w:val="FooterChar"/>
    <w:uiPriority w:val="99"/>
    <w:unhideWhenUsed/>
    <w:rsid w:val="009A4CB1"/>
    <w:pPr>
      <w:tabs>
        <w:tab w:val="center" w:pos="4680"/>
        <w:tab w:val="right" w:pos="9360"/>
      </w:tabs>
    </w:pPr>
  </w:style>
  <w:style w:type="character" w:customStyle="1" w:styleId="FooterChar">
    <w:name w:val="Footer Char"/>
    <w:basedOn w:val="DefaultParagraphFont"/>
    <w:link w:val="Footer"/>
    <w:uiPriority w:val="99"/>
    <w:rsid w:val="009A4CB1"/>
  </w:style>
  <w:style w:type="paragraph" w:styleId="NormalWeb">
    <w:name w:val="Normal (Web)"/>
    <w:basedOn w:val="Normal"/>
    <w:uiPriority w:val="99"/>
    <w:unhideWhenUsed/>
    <w:rsid w:val="00B5345D"/>
    <w:pPr>
      <w:spacing w:before="100" w:beforeAutospacing="1" w:after="100" w:afterAutospacing="1"/>
    </w:pPr>
    <w:rPr>
      <w:rFonts w:ascii="Times New Roman" w:eastAsia="Times New Roman" w:hAnsi="Times New Roman" w:cs="Times New Roman"/>
      <w:lang w:eastAsia="tr-TR"/>
    </w:rPr>
  </w:style>
  <w:style w:type="paragraph" w:styleId="BalloonText">
    <w:name w:val="Balloon Text"/>
    <w:basedOn w:val="Normal"/>
    <w:link w:val="BalloonTextChar"/>
    <w:uiPriority w:val="99"/>
    <w:semiHidden/>
    <w:unhideWhenUsed/>
    <w:rsid w:val="00B146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146C5"/>
    <w:rPr>
      <w:rFonts w:ascii="Times New Roman" w:hAnsi="Times New Roman" w:cs="Times New Roman"/>
      <w:sz w:val="18"/>
      <w:szCs w:val="18"/>
    </w:rPr>
  </w:style>
  <w:style w:type="paragraph" w:customStyle="1" w:styleId="Gvde">
    <w:name w:val="Gövde"/>
    <w:rsid w:val="00043B9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tr-TR"/>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043B94"/>
    <w:rPr>
      <w:sz w:val="16"/>
      <w:szCs w:val="16"/>
    </w:rPr>
  </w:style>
  <w:style w:type="paragraph" w:styleId="CommentText">
    <w:name w:val="annotation text"/>
    <w:basedOn w:val="Normal"/>
    <w:link w:val="CommentTextChar"/>
    <w:uiPriority w:val="99"/>
    <w:unhideWhenUsed/>
    <w:rsid w:val="00043B94"/>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rsid w:val="00043B94"/>
    <w:rPr>
      <w:rFonts w:ascii="Times New Roman" w:eastAsia="Arial Unicode MS" w:hAnsi="Times New Roman" w:cs="Times New Roman"/>
      <w:sz w:val="20"/>
      <w:szCs w:val="20"/>
      <w:bdr w:val="nil"/>
      <w:lang w:val="en-US"/>
    </w:rPr>
  </w:style>
  <w:style w:type="character" w:styleId="Hyperlink">
    <w:name w:val="Hyperlink"/>
    <w:rsid w:val="00043B94"/>
    <w:rPr>
      <w:u w:val="single"/>
    </w:rPr>
  </w:style>
  <w:style w:type="character" w:customStyle="1" w:styleId="Balant">
    <w:name w:val="Bağlantı"/>
    <w:rsid w:val="00043B94"/>
    <w:rPr>
      <w:color w:val="0000FF"/>
      <w:u w:val="single" w:color="0000FF"/>
      <w14:textOutline w14:w="0" w14:cap="rnd" w14:cmpd="sng" w14:algn="ctr">
        <w14:noFill/>
        <w14:prstDash w14:val="solid"/>
        <w14:bevel/>
      </w14:textOutline>
    </w:rPr>
  </w:style>
  <w:style w:type="character" w:customStyle="1" w:styleId="Hyperlink1">
    <w:name w:val="Hyperlink.1"/>
    <w:basedOn w:val="Balant"/>
    <w:rsid w:val="00043B94"/>
    <w:rPr>
      <w:rFonts w:ascii="Calibri" w:eastAsia="Calibri" w:hAnsi="Calibri" w:cs="Calibri"/>
      <w:b/>
      <w:bCs/>
      <w:color w:val="0000FF"/>
      <w:sz w:val="22"/>
      <w:szCs w:val="22"/>
      <w:u w:val="single" w:color="0000FF"/>
      <w14:textOutline w14:w="0" w14:cap="rnd" w14:cmpd="sng" w14:algn="ctr">
        <w14:noFill/>
        <w14:prstDash w14:val="solid"/>
        <w14:bevel/>
      </w14:textOutline>
    </w:rPr>
  </w:style>
  <w:style w:type="character" w:styleId="FollowedHyperlink">
    <w:name w:val="FollowedHyperlink"/>
    <w:basedOn w:val="DefaultParagraphFont"/>
    <w:uiPriority w:val="99"/>
    <w:semiHidden/>
    <w:unhideWhenUsed/>
    <w:rsid w:val="00002C02"/>
    <w:rPr>
      <w:color w:val="954F72" w:themeColor="followedHyperlink"/>
      <w:u w:val="single"/>
    </w:rPr>
  </w:style>
  <w:style w:type="paragraph" w:customStyle="1" w:styleId="paragraph">
    <w:name w:val="paragraph"/>
    <w:basedOn w:val="Normal"/>
    <w:rsid w:val="007731C8"/>
    <w:pPr>
      <w:spacing w:before="100" w:beforeAutospacing="1" w:after="100" w:afterAutospacing="1"/>
    </w:pPr>
    <w:rPr>
      <w:rFonts w:ascii="Times New Roman" w:eastAsia="Times New Roman" w:hAnsi="Times New Roman" w:cs="Times New Roman"/>
      <w:lang w:eastAsia="tr-TR"/>
    </w:rPr>
  </w:style>
  <w:style w:type="paragraph" w:styleId="CommentSubject">
    <w:name w:val="annotation subject"/>
    <w:basedOn w:val="CommentText"/>
    <w:next w:val="CommentText"/>
    <w:link w:val="CommentSubjectChar"/>
    <w:uiPriority w:val="99"/>
    <w:semiHidden/>
    <w:unhideWhenUsed/>
    <w:rsid w:val="003F1AC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b/>
      <w:bCs/>
      <w:bdr w:val="none" w:sz="0" w:space="0" w:color="auto"/>
      <w:lang w:val="tr-TR"/>
    </w:rPr>
  </w:style>
  <w:style w:type="character" w:customStyle="1" w:styleId="CommentSubjectChar">
    <w:name w:val="Comment Subject Char"/>
    <w:basedOn w:val="CommentTextChar"/>
    <w:link w:val="CommentSubject"/>
    <w:uiPriority w:val="99"/>
    <w:semiHidden/>
    <w:rsid w:val="003F1ACB"/>
    <w:rPr>
      <w:rFonts w:ascii="Times New Roman" w:eastAsia="Arial Unicode MS" w:hAnsi="Times New Roman" w:cs="Times New Roman"/>
      <w:b/>
      <w:bCs/>
      <w:sz w:val="20"/>
      <w:szCs w:val="20"/>
      <w:bdr w:val="nil"/>
      <w:lang w:val="en-US"/>
    </w:rPr>
  </w:style>
  <w:style w:type="character" w:styleId="Strong">
    <w:name w:val="Strong"/>
    <w:basedOn w:val="DefaultParagraphFont"/>
    <w:uiPriority w:val="22"/>
    <w:qFormat/>
    <w:rsid w:val="00FC3C8F"/>
    <w:rPr>
      <w:b/>
      <w:bCs/>
    </w:rPr>
  </w:style>
  <w:style w:type="paragraph" w:styleId="ListParagraph">
    <w:name w:val="List Paragraph"/>
    <w:basedOn w:val="Normal"/>
    <w:uiPriority w:val="34"/>
    <w:qFormat/>
    <w:rsid w:val="00425212"/>
    <w:pPr>
      <w:ind w:left="720"/>
      <w:contextualSpacing/>
    </w:pPr>
  </w:style>
  <w:style w:type="paragraph" w:customStyle="1" w:styleId="Body">
    <w:name w:val="Body"/>
    <w:rsid w:val="007F22D7"/>
    <w:pPr>
      <w:pBdr>
        <w:top w:val="nil"/>
        <w:left w:val="nil"/>
        <w:bottom w:val="nil"/>
        <w:right w:val="nil"/>
        <w:between w:val="nil"/>
        <w:bar w:val="nil"/>
      </w:pBdr>
    </w:pPr>
    <w:rPr>
      <w:rFonts w:ascii="Calibri" w:eastAsia="Arial Unicode MS" w:hAnsi="Calibri" w:cs="Arial Unicode MS"/>
      <w:color w:val="000000"/>
      <w:u w:color="000000"/>
      <w:bdr w:val="nil"/>
      <w:lang w:eastAsia="tr-TR"/>
      <w14:textOutline w14:w="0" w14:cap="flat" w14:cmpd="sng" w14:algn="ctr">
        <w14:noFill/>
        <w14:prstDash w14:val="solid"/>
        <w14:bevel/>
      </w14:textOutline>
    </w:rPr>
  </w:style>
  <w:style w:type="character" w:customStyle="1" w:styleId="Link">
    <w:name w:val="Link"/>
    <w:rsid w:val="007F22D7"/>
    <w:rPr>
      <w:color w:val="0563C1"/>
      <w:u w:val="single" w:color="0563C1"/>
      <w14:textOutline w14:w="0" w14:cap="rnd" w14:cmpd="sng" w14:algn="ctr">
        <w14:noFill/>
        <w14:prstDash w14:val="solid"/>
        <w14:bevel/>
      </w14:textOutline>
    </w:rPr>
  </w:style>
  <w:style w:type="paragraph" w:styleId="Revision">
    <w:name w:val="Revision"/>
    <w:hidden/>
    <w:uiPriority w:val="99"/>
    <w:semiHidden/>
    <w:rsid w:val="00643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3459">
      <w:bodyDiv w:val="1"/>
      <w:marLeft w:val="0"/>
      <w:marRight w:val="0"/>
      <w:marTop w:val="0"/>
      <w:marBottom w:val="0"/>
      <w:divBdr>
        <w:top w:val="none" w:sz="0" w:space="0" w:color="auto"/>
        <w:left w:val="none" w:sz="0" w:space="0" w:color="auto"/>
        <w:bottom w:val="none" w:sz="0" w:space="0" w:color="auto"/>
        <w:right w:val="none" w:sz="0" w:space="0" w:color="auto"/>
      </w:divBdr>
    </w:div>
    <w:div w:id="555244656">
      <w:bodyDiv w:val="1"/>
      <w:marLeft w:val="0"/>
      <w:marRight w:val="0"/>
      <w:marTop w:val="0"/>
      <w:marBottom w:val="0"/>
      <w:divBdr>
        <w:top w:val="none" w:sz="0" w:space="0" w:color="auto"/>
        <w:left w:val="none" w:sz="0" w:space="0" w:color="auto"/>
        <w:bottom w:val="none" w:sz="0" w:space="0" w:color="auto"/>
        <w:right w:val="none" w:sz="0" w:space="0" w:color="auto"/>
      </w:divBdr>
    </w:div>
    <w:div w:id="572005168">
      <w:bodyDiv w:val="1"/>
      <w:marLeft w:val="0"/>
      <w:marRight w:val="0"/>
      <w:marTop w:val="0"/>
      <w:marBottom w:val="0"/>
      <w:divBdr>
        <w:top w:val="none" w:sz="0" w:space="0" w:color="auto"/>
        <w:left w:val="none" w:sz="0" w:space="0" w:color="auto"/>
        <w:bottom w:val="none" w:sz="0" w:space="0" w:color="auto"/>
        <w:right w:val="none" w:sz="0" w:space="0" w:color="auto"/>
      </w:divBdr>
      <w:divsChild>
        <w:div w:id="113519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5955522">
              <w:marLeft w:val="0"/>
              <w:marRight w:val="0"/>
              <w:marTop w:val="0"/>
              <w:marBottom w:val="0"/>
              <w:divBdr>
                <w:top w:val="none" w:sz="0" w:space="0" w:color="auto"/>
                <w:left w:val="none" w:sz="0" w:space="0" w:color="auto"/>
                <w:bottom w:val="none" w:sz="0" w:space="0" w:color="auto"/>
                <w:right w:val="none" w:sz="0" w:space="0" w:color="auto"/>
              </w:divBdr>
              <w:divsChild>
                <w:div w:id="19020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32620">
      <w:bodyDiv w:val="1"/>
      <w:marLeft w:val="0"/>
      <w:marRight w:val="0"/>
      <w:marTop w:val="0"/>
      <w:marBottom w:val="0"/>
      <w:divBdr>
        <w:top w:val="none" w:sz="0" w:space="0" w:color="auto"/>
        <w:left w:val="none" w:sz="0" w:space="0" w:color="auto"/>
        <w:bottom w:val="none" w:sz="0" w:space="0" w:color="auto"/>
        <w:right w:val="none" w:sz="0" w:space="0" w:color="auto"/>
      </w:divBdr>
    </w:div>
    <w:div w:id="684525293">
      <w:bodyDiv w:val="1"/>
      <w:marLeft w:val="0"/>
      <w:marRight w:val="0"/>
      <w:marTop w:val="0"/>
      <w:marBottom w:val="0"/>
      <w:divBdr>
        <w:top w:val="none" w:sz="0" w:space="0" w:color="auto"/>
        <w:left w:val="none" w:sz="0" w:space="0" w:color="auto"/>
        <w:bottom w:val="none" w:sz="0" w:space="0" w:color="auto"/>
        <w:right w:val="none" w:sz="0" w:space="0" w:color="auto"/>
      </w:divBdr>
    </w:div>
    <w:div w:id="711810010">
      <w:bodyDiv w:val="1"/>
      <w:marLeft w:val="0"/>
      <w:marRight w:val="0"/>
      <w:marTop w:val="0"/>
      <w:marBottom w:val="0"/>
      <w:divBdr>
        <w:top w:val="none" w:sz="0" w:space="0" w:color="auto"/>
        <w:left w:val="none" w:sz="0" w:space="0" w:color="auto"/>
        <w:bottom w:val="none" w:sz="0" w:space="0" w:color="auto"/>
        <w:right w:val="none" w:sz="0" w:space="0" w:color="auto"/>
      </w:divBdr>
    </w:div>
    <w:div w:id="1028028732">
      <w:bodyDiv w:val="1"/>
      <w:marLeft w:val="0"/>
      <w:marRight w:val="0"/>
      <w:marTop w:val="0"/>
      <w:marBottom w:val="0"/>
      <w:divBdr>
        <w:top w:val="none" w:sz="0" w:space="0" w:color="auto"/>
        <w:left w:val="none" w:sz="0" w:space="0" w:color="auto"/>
        <w:bottom w:val="none" w:sz="0" w:space="0" w:color="auto"/>
        <w:right w:val="none" w:sz="0" w:space="0" w:color="auto"/>
      </w:divBdr>
    </w:div>
    <w:div w:id="1308634288">
      <w:bodyDiv w:val="1"/>
      <w:marLeft w:val="0"/>
      <w:marRight w:val="0"/>
      <w:marTop w:val="0"/>
      <w:marBottom w:val="0"/>
      <w:divBdr>
        <w:top w:val="none" w:sz="0" w:space="0" w:color="auto"/>
        <w:left w:val="none" w:sz="0" w:space="0" w:color="auto"/>
        <w:bottom w:val="none" w:sz="0" w:space="0" w:color="auto"/>
        <w:right w:val="none" w:sz="0" w:space="0" w:color="auto"/>
      </w:divBdr>
    </w:div>
    <w:div w:id="1322197573">
      <w:bodyDiv w:val="1"/>
      <w:marLeft w:val="0"/>
      <w:marRight w:val="0"/>
      <w:marTop w:val="0"/>
      <w:marBottom w:val="0"/>
      <w:divBdr>
        <w:top w:val="none" w:sz="0" w:space="0" w:color="auto"/>
        <w:left w:val="none" w:sz="0" w:space="0" w:color="auto"/>
        <w:bottom w:val="none" w:sz="0" w:space="0" w:color="auto"/>
        <w:right w:val="none" w:sz="0" w:space="0" w:color="auto"/>
      </w:divBdr>
    </w:div>
    <w:div w:id="1342317433">
      <w:bodyDiv w:val="1"/>
      <w:marLeft w:val="0"/>
      <w:marRight w:val="0"/>
      <w:marTop w:val="0"/>
      <w:marBottom w:val="0"/>
      <w:divBdr>
        <w:top w:val="none" w:sz="0" w:space="0" w:color="auto"/>
        <w:left w:val="none" w:sz="0" w:space="0" w:color="auto"/>
        <w:bottom w:val="none" w:sz="0" w:space="0" w:color="auto"/>
        <w:right w:val="none" w:sz="0" w:space="0" w:color="auto"/>
      </w:divBdr>
    </w:div>
    <w:div w:id="1435318972">
      <w:bodyDiv w:val="1"/>
      <w:marLeft w:val="0"/>
      <w:marRight w:val="0"/>
      <w:marTop w:val="0"/>
      <w:marBottom w:val="0"/>
      <w:divBdr>
        <w:top w:val="none" w:sz="0" w:space="0" w:color="auto"/>
        <w:left w:val="none" w:sz="0" w:space="0" w:color="auto"/>
        <w:bottom w:val="none" w:sz="0" w:space="0" w:color="auto"/>
        <w:right w:val="none" w:sz="0" w:space="0" w:color="auto"/>
      </w:divBdr>
    </w:div>
    <w:div w:id="1510563727">
      <w:bodyDiv w:val="1"/>
      <w:marLeft w:val="0"/>
      <w:marRight w:val="0"/>
      <w:marTop w:val="0"/>
      <w:marBottom w:val="0"/>
      <w:divBdr>
        <w:top w:val="none" w:sz="0" w:space="0" w:color="auto"/>
        <w:left w:val="none" w:sz="0" w:space="0" w:color="auto"/>
        <w:bottom w:val="none" w:sz="0" w:space="0" w:color="auto"/>
        <w:right w:val="none" w:sz="0" w:space="0" w:color="auto"/>
      </w:divBdr>
    </w:div>
    <w:div w:id="1588533796">
      <w:bodyDiv w:val="1"/>
      <w:marLeft w:val="0"/>
      <w:marRight w:val="0"/>
      <w:marTop w:val="0"/>
      <w:marBottom w:val="0"/>
      <w:divBdr>
        <w:top w:val="none" w:sz="0" w:space="0" w:color="auto"/>
        <w:left w:val="none" w:sz="0" w:space="0" w:color="auto"/>
        <w:bottom w:val="none" w:sz="0" w:space="0" w:color="auto"/>
        <w:right w:val="none" w:sz="0" w:space="0" w:color="auto"/>
      </w:divBdr>
    </w:div>
    <w:div w:id="1720131704">
      <w:bodyDiv w:val="1"/>
      <w:marLeft w:val="0"/>
      <w:marRight w:val="0"/>
      <w:marTop w:val="0"/>
      <w:marBottom w:val="0"/>
      <w:divBdr>
        <w:top w:val="none" w:sz="0" w:space="0" w:color="auto"/>
        <w:left w:val="none" w:sz="0" w:space="0" w:color="auto"/>
        <w:bottom w:val="none" w:sz="0" w:space="0" w:color="auto"/>
        <w:right w:val="none" w:sz="0" w:space="0" w:color="auto"/>
      </w:divBdr>
    </w:div>
    <w:div w:id="1830635240">
      <w:bodyDiv w:val="1"/>
      <w:marLeft w:val="0"/>
      <w:marRight w:val="0"/>
      <w:marTop w:val="0"/>
      <w:marBottom w:val="0"/>
      <w:divBdr>
        <w:top w:val="none" w:sz="0" w:space="0" w:color="auto"/>
        <w:left w:val="none" w:sz="0" w:space="0" w:color="auto"/>
        <w:bottom w:val="none" w:sz="0" w:space="0" w:color="auto"/>
        <w:right w:val="none" w:sz="0" w:space="0" w:color="auto"/>
      </w:divBdr>
    </w:div>
    <w:div w:id="2000303560">
      <w:bodyDiv w:val="1"/>
      <w:marLeft w:val="0"/>
      <w:marRight w:val="0"/>
      <w:marTop w:val="0"/>
      <w:marBottom w:val="0"/>
      <w:divBdr>
        <w:top w:val="none" w:sz="0" w:space="0" w:color="auto"/>
        <w:left w:val="none" w:sz="0" w:space="0" w:color="auto"/>
        <w:bottom w:val="none" w:sz="0" w:space="0" w:color="auto"/>
        <w:right w:val="none" w:sz="0" w:space="0" w:color="auto"/>
      </w:divBdr>
    </w:div>
    <w:div w:id="2067871319">
      <w:bodyDiv w:val="1"/>
      <w:marLeft w:val="0"/>
      <w:marRight w:val="0"/>
      <w:marTop w:val="0"/>
      <w:marBottom w:val="0"/>
      <w:divBdr>
        <w:top w:val="none" w:sz="0" w:space="0" w:color="auto"/>
        <w:left w:val="none" w:sz="0" w:space="0" w:color="auto"/>
        <w:bottom w:val="none" w:sz="0" w:space="0" w:color="auto"/>
        <w:right w:val="none" w:sz="0" w:space="0" w:color="auto"/>
      </w:divBdr>
    </w:div>
    <w:div w:id="21416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16" ma:contentTypeDescription="Yeni belge oluşturun." ma:contentTypeScope="" ma:versionID="fdb6c7ad7942d1b10164383405b1087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e99f613e407c6275916e9c393daa9db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754B-83EF-4F88-B642-A28AF7D03F18}">
  <ds:schemaRefs>
    <ds:schemaRef ds:uri="http://schemas.microsoft.com/office/2006/metadata/properties"/>
    <ds:schemaRef ds:uri="http://schemas.microsoft.com/office/infopath/2007/PartnerControls"/>
    <ds:schemaRef ds:uri="a6a5f7e4-2986-46c3-893f-0e0d1047cb81"/>
  </ds:schemaRefs>
</ds:datastoreItem>
</file>

<file path=customXml/itemProps2.xml><?xml version="1.0" encoding="utf-8"?>
<ds:datastoreItem xmlns:ds="http://schemas.openxmlformats.org/officeDocument/2006/customXml" ds:itemID="{8DF37274-7521-413B-AA31-906A1614C56D}">
  <ds:schemaRefs>
    <ds:schemaRef ds:uri="http://schemas.microsoft.com/sharepoint/v3/contenttype/forms"/>
  </ds:schemaRefs>
</ds:datastoreItem>
</file>

<file path=customXml/itemProps3.xml><?xml version="1.0" encoding="utf-8"?>
<ds:datastoreItem xmlns:ds="http://schemas.openxmlformats.org/officeDocument/2006/customXml" ds:itemID="{CD5980DA-239A-4269-BBF2-BF4A635D0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6B3EC-E222-7644-84F5-83706F13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1699</Characters>
  <Application>Microsoft Macintosh Word</Application>
  <DocSecurity>0</DocSecurity>
  <Lines>14</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 Cankaya</dc:creator>
  <cp:keywords/>
  <dc:description/>
  <cp:lastModifiedBy>Başak Solmaz Karaüç</cp:lastModifiedBy>
  <cp:revision>2</cp:revision>
  <cp:lastPrinted>2020-10-28T06:59:00Z</cp:lastPrinted>
  <dcterms:created xsi:type="dcterms:W3CDTF">2021-12-18T09:04:00Z</dcterms:created>
  <dcterms:modified xsi:type="dcterms:W3CDTF">2021-12-18T09:04:00Z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