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7B348" w14:textId="4D43C5BD" w:rsidR="000F343B" w:rsidRPr="000F343B" w:rsidRDefault="00645D59">
      <w:pPr>
        <w:ind w:left="720"/>
        <w:jc w:val="center"/>
        <w:rPr>
          <w:i/>
          <w:lang w:val="tr-TR"/>
        </w:rPr>
      </w:pPr>
      <w:r w:rsidRPr="00645D59">
        <w:rPr>
          <w:b/>
          <w:lang w:val="tr-TR"/>
        </w:rPr>
        <w:t>Red Hat OpenShift Sayesinde 5G Açık Kaynak</w:t>
      </w:r>
      <w:r w:rsidR="0085684A">
        <w:rPr>
          <w:b/>
          <w:lang w:val="tr-TR"/>
        </w:rPr>
        <w:t xml:space="preserve"> ile</w:t>
      </w:r>
      <w:r w:rsidRPr="00645D59">
        <w:rPr>
          <w:b/>
          <w:lang w:val="tr-TR"/>
        </w:rPr>
        <w:t xml:space="preserve"> Kullanılıyor</w:t>
      </w:r>
    </w:p>
    <w:p w14:paraId="1B55BD21" w14:textId="77777777" w:rsidR="00B56F89" w:rsidRPr="00021F61" w:rsidRDefault="00B56F89">
      <w:pPr>
        <w:jc w:val="center"/>
        <w:rPr>
          <w:lang w:val="tr-TR"/>
        </w:rPr>
      </w:pPr>
    </w:p>
    <w:p w14:paraId="7552879A" w14:textId="77777777" w:rsidR="00645D59" w:rsidRPr="00645D59" w:rsidRDefault="00645D59" w:rsidP="00645D59">
      <w:pPr>
        <w:rPr>
          <w:lang w:val="tr-TR"/>
        </w:rPr>
      </w:pPr>
      <w:r w:rsidRPr="00645D59">
        <w:rPr>
          <w:lang w:val="tr-TR"/>
        </w:rPr>
        <w:t>Açık kaynak çözümlerinde dünya lideri Red Hat, bulut yerlisi teknolojileri kullanan şirket sayısını artırmak amacıyla iletişim hizmet sağlayıcısı (CSP) müşterileri ve iş ortakları için açık 5G altyapısına sağlanan desteği artırmaya devam ediyor. Operatörler yeni gelir getiren hizmetler arıyor ve bu yüzden ölçeklenebilirlik, esneklik ve güvenlik, ağlarının sorunsuz bir şekilde gelişmesi için her geçen gün daha önemli hale geliyor. Bunu göz önünde bulunduran şirketler de bulut yerlisi teknolojileri güven içinde hizmete almanın yollarını ararken, açık hibrit bulut temeli de bu hizmete alımlar için temel araçları sunuyor.</w:t>
      </w:r>
    </w:p>
    <w:p w14:paraId="7A2906B8" w14:textId="77777777" w:rsidR="00645D59" w:rsidRPr="00645D59" w:rsidRDefault="00645D59" w:rsidP="00645D59">
      <w:pPr>
        <w:rPr>
          <w:lang w:val="tr-TR"/>
        </w:rPr>
      </w:pPr>
    </w:p>
    <w:p w14:paraId="1E9ED383" w14:textId="12F3C7A5" w:rsidR="004E4A92" w:rsidRPr="00645D59" w:rsidRDefault="00645D59" w:rsidP="00645D59">
      <w:pPr>
        <w:rPr>
          <w:lang w:val="tr-TR"/>
        </w:rPr>
      </w:pPr>
      <w:r w:rsidRPr="00645D59">
        <w:rPr>
          <w:lang w:val="tr-TR"/>
        </w:rPr>
        <w:t xml:space="preserve">Red Hat OpenShift, en temelden sınıra kadar tutarlılık sağlayan konteyner temelli platform sunuyor. Bu platform aynı zamanda yakın bir tarihte duyurulan, Red Hat’in Hewlett Packard Enterprise ile gerçekleştirdiği </w:t>
      </w:r>
      <w:proofErr w:type="gramStart"/>
      <w:r w:rsidRPr="00645D59">
        <w:rPr>
          <w:lang w:val="tr-TR"/>
        </w:rPr>
        <w:t>işbirliğiyle</w:t>
      </w:r>
      <w:proofErr w:type="gramEnd"/>
      <w:r w:rsidRPr="00645D59">
        <w:rPr>
          <w:lang w:val="tr-TR"/>
        </w:rPr>
        <w:t xml:space="preserve"> geliştirilen ve Intel® </w:t>
      </w:r>
      <w:proofErr w:type="spellStart"/>
      <w:r w:rsidRPr="00645D59">
        <w:rPr>
          <w:lang w:val="tr-TR"/>
        </w:rPr>
        <w:t>Xeon</w:t>
      </w:r>
      <w:proofErr w:type="spellEnd"/>
      <w:r w:rsidRPr="00645D59">
        <w:rPr>
          <w:lang w:val="tr-TR"/>
        </w:rPr>
        <w:t xml:space="preserve">® işlemcileri kullanan HPE </w:t>
      </w:r>
      <w:proofErr w:type="spellStart"/>
      <w:r w:rsidRPr="00645D59">
        <w:rPr>
          <w:lang w:val="tr-TR"/>
        </w:rPr>
        <w:t>Telco</w:t>
      </w:r>
      <w:proofErr w:type="spellEnd"/>
      <w:r w:rsidRPr="00645D59">
        <w:rPr>
          <w:lang w:val="tr-TR"/>
        </w:rPr>
        <w:t xml:space="preserve"> planlarının da bir parçası. </w:t>
      </w:r>
      <w:proofErr w:type="spellStart"/>
      <w:r w:rsidRPr="00645D59">
        <w:rPr>
          <w:lang w:val="tr-TR"/>
        </w:rPr>
        <w:t>CSP’ler</w:t>
      </w:r>
      <w:proofErr w:type="spellEnd"/>
      <w:r w:rsidRPr="00645D59">
        <w:rPr>
          <w:lang w:val="tr-TR"/>
        </w:rPr>
        <w:t xml:space="preserve"> bu detaylı planı kullanarak </w:t>
      </w:r>
      <w:proofErr w:type="spellStart"/>
      <w:r w:rsidRPr="00645D59">
        <w:rPr>
          <w:lang w:val="tr-TR"/>
        </w:rPr>
        <w:t>telko</w:t>
      </w:r>
      <w:proofErr w:type="spellEnd"/>
      <w:r w:rsidRPr="00645D59">
        <w:rPr>
          <w:lang w:val="tr-TR"/>
        </w:rPr>
        <w:t xml:space="preserve"> ağlarına dönüşüm </w:t>
      </w:r>
      <w:proofErr w:type="gramStart"/>
      <w:r w:rsidRPr="00645D59">
        <w:rPr>
          <w:lang w:val="tr-TR"/>
        </w:rPr>
        <w:t>imkanı</w:t>
      </w:r>
      <w:proofErr w:type="gramEnd"/>
      <w:r w:rsidRPr="00645D59">
        <w:rPr>
          <w:lang w:val="tr-TR"/>
        </w:rPr>
        <w:t xml:space="preserve"> sunan ve </w:t>
      </w:r>
      <w:proofErr w:type="spellStart"/>
      <w:r w:rsidRPr="00645D59">
        <w:rPr>
          <w:lang w:val="tr-TR"/>
        </w:rPr>
        <w:t>CSP’lerin</w:t>
      </w:r>
      <w:proofErr w:type="spellEnd"/>
      <w:r w:rsidRPr="00645D59">
        <w:rPr>
          <w:lang w:val="tr-TR"/>
        </w:rPr>
        <w:t xml:space="preserve"> sektörlerinin öncü iş ortaklarından oluşan bir ekosistemle daha kolay etkileşime girmesini sağlayan açık bir 5G bulut yerlisi temeli uygulayabiliyor.</w:t>
      </w:r>
      <w:r w:rsidR="00064BED" w:rsidRPr="00645D59">
        <w:rPr>
          <w:lang w:val="tr-TR"/>
        </w:rPr>
        <w:br/>
      </w:r>
    </w:p>
    <w:p w14:paraId="2DAE2B03" w14:textId="77777777" w:rsidR="00645D59" w:rsidRDefault="00645D59">
      <w:pPr>
        <w:rPr>
          <w:b/>
          <w:bCs/>
          <w:lang w:val="tr-TR"/>
        </w:rPr>
      </w:pPr>
      <w:r w:rsidRPr="00645D59">
        <w:rPr>
          <w:b/>
          <w:bCs/>
          <w:lang w:val="tr-TR"/>
        </w:rPr>
        <w:t>Standartları temel alan bir 5G altyapısı</w:t>
      </w:r>
    </w:p>
    <w:p w14:paraId="5E453CCA" w14:textId="34447A7F" w:rsidR="00645D59" w:rsidRPr="00645D59" w:rsidRDefault="00645D59" w:rsidP="00645D59">
      <w:pPr>
        <w:spacing w:before="240" w:after="240" w:line="240" w:lineRule="auto"/>
        <w:rPr>
          <w:lang w:val="tr-TR"/>
        </w:rPr>
      </w:pPr>
      <w:proofErr w:type="spellStart"/>
      <w:r w:rsidRPr="00645D59">
        <w:rPr>
          <w:lang w:val="tr-TR"/>
        </w:rPr>
        <w:t>CSP’ler</w:t>
      </w:r>
      <w:proofErr w:type="spellEnd"/>
      <w:r w:rsidRPr="00645D59">
        <w:rPr>
          <w:lang w:val="tr-TR"/>
        </w:rPr>
        <w:t xml:space="preserve">, 5G hizmetlerini ve uygulamalarını farklılaştırmak istiyor. </w:t>
      </w:r>
      <w:proofErr w:type="spellStart"/>
      <w:r w:rsidRPr="00645D59">
        <w:rPr>
          <w:lang w:val="tr-TR"/>
        </w:rPr>
        <w:t>CSP’lere</w:t>
      </w:r>
      <w:proofErr w:type="spellEnd"/>
      <w:r w:rsidRPr="00645D59">
        <w:rPr>
          <w:lang w:val="tr-TR"/>
        </w:rPr>
        <w:t xml:space="preserve"> göre altyapılarını tasarlamaya, hizmete almaya ve yönetmeye ne kadar az zaman ayırırlarsa o kadar iyi. Bu yüzden Red Hat de altyapıların kullanılmaya başlamasını kolaylaştırarak </w:t>
      </w:r>
      <w:proofErr w:type="spellStart"/>
      <w:r w:rsidRPr="00645D59">
        <w:rPr>
          <w:lang w:val="tr-TR"/>
        </w:rPr>
        <w:t>CSP’lerin</w:t>
      </w:r>
      <w:proofErr w:type="spellEnd"/>
      <w:r w:rsidRPr="00645D59">
        <w:rPr>
          <w:lang w:val="tr-TR"/>
        </w:rPr>
        <w:t xml:space="preserve"> katma değerlere daha fazla odaklanabilmelerini sağlıyor.</w:t>
      </w:r>
    </w:p>
    <w:p w14:paraId="45F07C28" w14:textId="421C3B05" w:rsidR="00645D59" w:rsidRPr="00645D59" w:rsidRDefault="00645D59" w:rsidP="00645D59">
      <w:pPr>
        <w:spacing w:before="240" w:after="240" w:line="240" w:lineRule="auto"/>
        <w:rPr>
          <w:lang w:val="tr-TR"/>
        </w:rPr>
      </w:pPr>
      <w:r w:rsidRPr="00645D59">
        <w:rPr>
          <w:lang w:val="tr-TR"/>
        </w:rPr>
        <w:t xml:space="preserve">Red Hat, HPE 5G </w:t>
      </w:r>
      <w:proofErr w:type="spellStart"/>
      <w:r w:rsidRPr="00645D59">
        <w:rPr>
          <w:lang w:val="tr-TR"/>
        </w:rPr>
        <w:t>Core</w:t>
      </w:r>
      <w:proofErr w:type="spellEnd"/>
      <w:r w:rsidRPr="00645D59">
        <w:rPr>
          <w:lang w:val="tr-TR"/>
        </w:rPr>
        <w:t xml:space="preserve"> </w:t>
      </w:r>
      <w:proofErr w:type="spellStart"/>
      <w:r w:rsidRPr="00645D59">
        <w:rPr>
          <w:lang w:val="tr-TR"/>
        </w:rPr>
        <w:t>Stack</w:t>
      </w:r>
      <w:proofErr w:type="spellEnd"/>
      <w:r w:rsidRPr="00645D59">
        <w:rPr>
          <w:lang w:val="tr-TR"/>
        </w:rPr>
        <w:t xml:space="preserve"> gibi çalışmalar sayesinde 5G üzerinden daha kısa sürede gelir elde edilebilmesini sağlıyor. Ayrıca ispatlı altyapı paketleriyle kilit ekosistem uygulamalarını doğrulayarak ve sertifika vererek son kullanıcılara daha fazla güven veriyor.</w:t>
      </w:r>
    </w:p>
    <w:p w14:paraId="37B9CFE3" w14:textId="77777777" w:rsidR="00645D59" w:rsidRDefault="00645D59" w:rsidP="00645D59">
      <w:pPr>
        <w:spacing w:before="240" w:after="240" w:line="240" w:lineRule="auto"/>
        <w:rPr>
          <w:lang w:val="tr-TR"/>
        </w:rPr>
      </w:pPr>
      <w:r w:rsidRPr="00645D59">
        <w:rPr>
          <w:lang w:val="tr-TR"/>
        </w:rPr>
        <w:t xml:space="preserve">Yeni HPE 5G </w:t>
      </w:r>
      <w:proofErr w:type="spellStart"/>
      <w:r w:rsidRPr="00645D59">
        <w:rPr>
          <w:lang w:val="tr-TR"/>
        </w:rPr>
        <w:t>Core</w:t>
      </w:r>
      <w:proofErr w:type="spellEnd"/>
      <w:r w:rsidRPr="00645D59">
        <w:rPr>
          <w:lang w:val="tr-TR"/>
        </w:rPr>
        <w:t xml:space="preserve"> </w:t>
      </w:r>
      <w:proofErr w:type="spellStart"/>
      <w:r w:rsidRPr="00645D59">
        <w:rPr>
          <w:lang w:val="tr-TR"/>
        </w:rPr>
        <w:t>Stack</w:t>
      </w:r>
      <w:proofErr w:type="spellEnd"/>
      <w:r w:rsidRPr="00645D59">
        <w:rPr>
          <w:lang w:val="tr-TR"/>
        </w:rPr>
        <w:t xml:space="preserve">, sektörlerde yaşanan bu hareketliliği desteklemek için </w:t>
      </w:r>
      <w:proofErr w:type="spellStart"/>
      <w:r w:rsidRPr="00645D59">
        <w:rPr>
          <w:lang w:val="tr-TR"/>
        </w:rPr>
        <w:t>CSP’lere</w:t>
      </w:r>
      <w:proofErr w:type="spellEnd"/>
      <w:r w:rsidRPr="00645D59">
        <w:rPr>
          <w:lang w:val="tr-TR"/>
        </w:rPr>
        <w:t xml:space="preserve">, bağımsız yazılım üreticilerine (ISV) ve ağ fonksiyon sağlayıcılarına inovatif 5G inisiyatiflerinde birlikte çalışma </w:t>
      </w:r>
      <w:proofErr w:type="gramStart"/>
      <w:r w:rsidRPr="00645D59">
        <w:rPr>
          <w:lang w:val="tr-TR"/>
        </w:rPr>
        <w:t>imkanı</w:t>
      </w:r>
      <w:proofErr w:type="gramEnd"/>
      <w:r w:rsidRPr="00645D59">
        <w:rPr>
          <w:lang w:val="tr-TR"/>
        </w:rPr>
        <w:t xml:space="preserve"> sunuyor. Yeni ve farklılaştırılmış uygulamalar, pazara yeni değerlerin sunulmasına yardımcı olacak şekilde tasarlanıyor. Bu çözüm, doğrulama ve ön entegrasyon imkanının yanı sıra Red Hat </w:t>
      </w:r>
      <w:proofErr w:type="spellStart"/>
      <w:r w:rsidRPr="00645D59">
        <w:rPr>
          <w:lang w:val="tr-TR"/>
        </w:rPr>
        <w:t>OpenShift’i</w:t>
      </w:r>
      <w:proofErr w:type="spellEnd"/>
      <w:r w:rsidRPr="00645D59">
        <w:rPr>
          <w:lang w:val="tr-TR"/>
        </w:rPr>
        <w:t xml:space="preserve"> entegre eden ve 2. Nesil Intel </w:t>
      </w:r>
      <w:proofErr w:type="spellStart"/>
      <w:r w:rsidRPr="00645D59">
        <w:rPr>
          <w:lang w:val="tr-TR"/>
        </w:rPr>
        <w:t>Xeon</w:t>
      </w:r>
      <w:proofErr w:type="spellEnd"/>
      <w:r w:rsidRPr="00645D59">
        <w:rPr>
          <w:lang w:val="tr-TR"/>
        </w:rPr>
        <w:t xml:space="preserve"> </w:t>
      </w:r>
      <w:proofErr w:type="spellStart"/>
      <w:r w:rsidRPr="00645D59">
        <w:rPr>
          <w:lang w:val="tr-TR"/>
        </w:rPr>
        <w:t>Scalable</w:t>
      </w:r>
      <w:proofErr w:type="spellEnd"/>
      <w:r w:rsidRPr="00645D59">
        <w:rPr>
          <w:lang w:val="tr-TR"/>
        </w:rPr>
        <w:t xml:space="preserve"> işlemcilerden güç alan HPE 5G </w:t>
      </w:r>
      <w:proofErr w:type="spellStart"/>
      <w:r w:rsidRPr="00645D59">
        <w:rPr>
          <w:lang w:val="tr-TR"/>
        </w:rPr>
        <w:t>Core</w:t>
      </w:r>
      <w:proofErr w:type="spellEnd"/>
      <w:r w:rsidRPr="00645D59">
        <w:rPr>
          <w:lang w:val="tr-TR"/>
        </w:rPr>
        <w:t xml:space="preserve"> </w:t>
      </w:r>
      <w:proofErr w:type="spellStart"/>
      <w:r w:rsidRPr="00645D59">
        <w:rPr>
          <w:lang w:val="tr-TR"/>
        </w:rPr>
        <w:t>Stack</w:t>
      </w:r>
      <w:proofErr w:type="spellEnd"/>
      <w:r w:rsidRPr="00645D59">
        <w:rPr>
          <w:lang w:val="tr-TR"/>
        </w:rPr>
        <w:t xml:space="preserve"> temelli öncü 5G çözümlerinin geliştirilmesini sağlayan bir platform sunuyor.</w:t>
      </w:r>
    </w:p>
    <w:p w14:paraId="2B36A38D" w14:textId="77777777" w:rsidR="00645D59" w:rsidRDefault="00645D59">
      <w:pPr>
        <w:spacing w:before="240" w:after="240" w:line="240" w:lineRule="auto"/>
        <w:rPr>
          <w:b/>
          <w:bCs/>
          <w:lang w:val="tr-TR"/>
        </w:rPr>
      </w:pPr>
      <w:r w:rsidRPr="00645D59">
        <w:rPr>
          <w:b/>
          <w:bCs/>
          <w:lang w:val="tr-TR"/>
        </w:rPr>
        <w:t>Red Hat OpenShift tarafından sağlanan bulut yerlisi altyapı</w:t>
      </w:r>
    </w:p>
    <w:p w14:paraId="58209D61" w14:textId="77777777" w:rsidR="00645D59" w:rsidRPr="00645D59" w:rsidRDefault="00645D59" w:rsidP="00645D59">
      <w:pPr>
        <w:spacing w:line="240" w:lineRule="auto"/>
        <w:rPr>
          <w:lang w:val="tr-TR"/>
        </w:rPr>
      </w:pPr>
      <w:r w:rsidRPr="00645D59">
        <w:rPr>
          <w:lang w:val="tr-TR"/>
        </w:rPr>
        <w:t>5G yapılandırmaları, modüler ağ tasarımıyla birlikte geliyor ve içerisinde servis tabanlı mimari barındırıyor. Bu mimari de 5G’nin açık ve dağıtık ana bileşenlerinin hizmete alınmasını sağlıyor. Mimari, altında yer alan altyapılara ölçeklenirken yüksek performans sunmaya devam etmek gibi yeni gereklilikler getiriyor.</w:t>
      </w:r>
    </w:p>
    <w:p w14:paraId="7642693A" w14:textId="77777777" w:rsidR="00645D59" w:rsidRPr="00645D59" w:rsidRDefault="00645D59" w:rsidP="00645D59">
      <w:pPr>
        <w:spacing w:line="240" w:lineRule="auto"/>
        <w:rPr>
          <w:lang w:val="tr-TR"/>
        </w:rPr>
      </w:pPr>
    </w:p>
    <w:p w14:paraId="6CCBD1D9" w14:textId="77777777" w:rsidR="00645D59" w:rsidRPr="00645D59" w:rsidRDefault="00645D59" w:rsidP="00645D59">
      <w:pPr>
        <w:spacing w:line="240" w:lineRule="auto"/>
        <w:rPr>
          <w:lang w:val="tr-TR"/>
        </w:rPr>
      </w:pPr>
      <w:r w:rsidRPr="00645D59">
        <w:rPr>
          <w:lang w:val="tr-TR"/>
        </w:rPr>
        <w:t xml:space="preserve">Bulut yerlisi altyapı, 5G çekirdek ağının başarılı bir şekilde oluşturulması için kritik öneme sahip. Dünyanın öncü kurumsal Linux platformu olan Red Hat Enterprise Linux üzerine kurulan Red Hat OpenShift, bunu başarabilecek ispatlı bir Kubernetes temelli çözüm olarak öne çıkıyor. Red Hat OpenShift’in HPE 5G </w:t>
      </w:r>
      <w:proofErr w:type="spellStart"/>
      <w:r w:rsidRPr="00645D59">
        <w:rPr>
          <w:lang w:val="tr-TR"/>
        </w:rPr>
        <w:t>Core</w:t>
      </w:r>
      <w:proofErr w:type="spellEnd"/>
      <w:r w:rsidRPr="00645D59">
        <w:rPr>
          <w:lang w:val="tr-TR"/>
        </w:rPr>
        <w:t xml:space="preserve"> </w:t>
      </w:r>
      <w:proofErr w:type="spellStart"/>
      <w:r w:rsidRPr="00645D59">
        <w:rPr>
          <w:lang w:val="tr-TR"/>
        </w:rPr>
        <w:t>Stack</w:t>
      </w:r>
      <w:proofErr w:type="spellEnd"/>
      <w:r w:rsidRPr="00645D59">
        <w:rPr>
          <w:lang w:val="tr-TR"/>
        </w:rPr>
        <w:t xml:space="preserve"> ile entegre edilmesiyle şirketlerin uygulamalara ve hizmet deneyimlerine odaklanmasına gerek kalmıyor.</w:t>
      </w:r>
    </w:p>
    <w:p w14:paraId="623E74BB" w14:textId="77777777" w:rsidR="00645D59" w:rsidRPr="00645D59" w:rsidRDefault="00645D59" w:rsidP="00645D59">
      <w:pPr>
        <w:spacing w:line="240" w:lineRule="auto"/>
        <w:rPr>
          <w:lang w:val="tr-TR"/>
        </w:rPr>
      </w:pPr>
    </w:p>
    <w:p w14:paraId="1111105D" w14:textId="77777777" w:rsidR="00645D59" w:rsidRPr="00645D59" w:rsidRDefault="00645D59" w:rsidP="00645D59">
      <w:pPr>
        <w:spacing w:line="240" w:lineRule="auto"/>
        <w:rPr>
          <w:lang w:val="tr-TR"/>
        </w:rPr>
      </w:pPr>
      <w:r w:rsidRPr="00645D59">
        <w:rPr>
          <w:lang w:val="tr-TR"/>
        </w:rPr>
        <w:t xml:space="preserve">Red Hat OpenShift, konteyner imaj yönetimi, konteyner orkestrasyonu, ölçekleme, görüntüleme ve çok daha fazlasını sunuyor. OpenShift </w:t>
      </w:r>
      <w:proofErr w:type="spellStart"/>
      <w:r w:rsidRPr="00645D59">
        <w:rPr>
          <w:lang w:val="tr-TR"/>
        </w:rPr>
        <w:t>Operators</w:t>
      </w:r>
      <w:proofErr w:type="spellEnd"/>
      <w:r w:rsidRPr="00645D59">
        <w:rPr>
          <w:lang w:val="tr-TR"/>
        </w:rPr>
        <w:t xml:space="preserve">, bulut yerlisi ağ özelliklerinin hizmete alımını, yapılandırmasını ve yönetimini otomatikleştirerek </w:t>
      </w:r>
      <w:proofErr w:type="spellStart"/>
      <w:r w:rsidRPr="00645D59">
        <w:rPr>
          <w:lang w:val="tr-TR"/>
        </w:rPr>
        <w:t>CSP’lerin</w:t>
      </w:r>
      <w:proofErr w:type="spellEnd"/>
      <w:r w:rsidRPr="00645D59">
        <w:rPr>
          <w:lang w:val="tr-TR"/>
        </w:rPr>
        <w:t xml:space="preserve"> ikinci gün ve devamındaki işlemlerine yardımcı oluyor. OpenShift’in donanım hızlandırması sayesinde </w:t>
      </w:r>
      <w:proofErr w:type="spellStart"/>
      <w:r w:rsidRPr="00645D59">
        <w:rPr>
          <w:lang w:val="tr-TR"/>
        </w:rPr>
        <w:t>CSP’ler</w:t>
      </w:r>
      <w:proofErr w:type="spellEnd"/>
      <w:r w:rsidRPr="00645D59">
        <w:rPr>
          <w:lang w:val="tr-TR"/>
        </w:rPr>
        <w:t xml:space="preserve"> konteynerleştirilmiş uygulamaların doğrudan donanıma erişebilme özelliğinden avantaj kazanarak yaptıkları yatırımlardan en fazla faydayı elde etmelerini sağlıyor.</w:t>
      </w:r>
    </w:p>
    <w:p w14:paraId="56AD7EE0" w14:textId="77777777" w:rsidR="00645D59" w:rsidRPr="00645D59" w:rsidRDefault="00645D59" w:rsidP="00645D59">
      <w:pPr>
        <w:spacing w:line="240" w:lineRule="auto"/>
        <w:rPr>
          <w:lang w:val="tr-TR"/>
        </w:rPr>
      </w:pPr>
    </w:p>
    <w:p w14:paraId="246A0277" w14:textId="04BBA089" w:rsidR="00B56F89" w:rsidRDefault="00645D59" w:rsidP="00645D59">
      <w:pPr>
        <w:spacing w:line="240" w:lineRule="auto"/>
        <w:rPr>
          <w:lang w:val="tr-TR"/>
        </w:rPr>
      </w:pPr>
      <w:r w:rsidRPr="00645D59">
        <w:rPr>
          <w:lang w:val="tr-TR"/>
        </w:rPr>
        <w:t xml:space="preserve">5G ağlarında standartları temel alan, daha güvenli ve taşıyıcıların kullandığı altyapılar üzerine kurulan 5G ağlar, 5G kullanım alanları için Red Hat OpenShift ile kapsamlı bir şekilde onaylanan HPE </w:t>
      </w:r>
      <w:proofErr w:type="spellStart"/>
      <w:r w:rsidRPr="00645D59">
        <w:rPr>
          <w:lang w:val="tr-TR"/>
        </w:rPr>
        <w:t>Telco</w:t>
      </w:r>
      <w:proofErr w:type="spellEnd"/>
      <w:r w:rsidRPr="00645D59">
        <w:rPr>
          <w:lang w:val="tr-TR"/>
        </w:rPr>
        <w:t xml:space="preserve"> </w:t>
      </w:r>
      <w:proofErr w:type="spellStart"/>
      <w:r w:rsidRPr="00645D59">
        <w:rPr>
          <w:lang w:val="tr-TR"/>
        </w:rPr>
        <w:t>Blueprints</w:t>
      </w:r>
      <w:proofErr w:type="spellEnd"/>
      <w:r w:rsidRPr="00645D59">
        <w:rPr>
          <w:lang w:val="tr-TR"/>
        </w:rPr>
        <w:t xml:space="preserve"> ile gerçek oluyor. Bu ağlar, </w:t>
      </w:r>
      <w:proofErr w:type="spellStart"/>
      <w:r w:rsidRPr="00645D59">
        <w:rPr>
          <w:lang w:val="tr-TR"/>
        </w:rPr>
        <w:t>CSP’lerin</w:t>
      </w:r>
      <w:proofErr w:type="spellEnd"/>
      <w:r w:rsidRPr="00645D59">
        <w:rPr>
          <w:lang w:val="tr-TR"/>
        </w:rPr>
        <w:t xml:space="preserve"> 5G altyapılarını geliştirme ve hizmete alma yöntemleriyle aynı olacak şekilde tasarlandı. HPE </w:t>
      </w:r>
      <w:proofErr w:type="spellStart"/>
      <w:r w:rsidRPr="00645D59">
        <w:rPr>
          <w:lang w:val="tr-TR"/>
        </w:rPr>
        <w:t>Telco</w:t>
      </w:r>
      <w:proofErr w:type="spellEnd"/>
      <w:r w:rsidRPr="00645D59">
        <w:rPr>
          <w:lang w:val="tr-TR"/>
        </w:rPr>
        <w:t xml:space="preserve"> </w:t>
      </w:r>
      <w:proofErr w:type="spellStart"/>
      <w:r w:rsidRPr="00645D59">
        <w:rPr>
          <w:lang w:val="tr-TR"/>
        </w:rPr>
        <w:t>Blueprints</w:t>
      </w:r>
      <w:proofErr w:type="spellEnd"/>
      <w:r w:rsidRPr="00645D59">
        <w:rPr>
          <w:lang w:val="tr-TR"/>
        </w:rPr>
        <w:t>, sınırdan çekirdeğe kadar her yerde kullanılabilen açık, ölçeklenebilir ve çevik 5G ağları için iyileştirilmiş referans tasarımlardan oluşuyor.</w:t>
      </w:r>
    </w:p>
    <w:p w14:paraId="2D0A6357" w14:textId="77777777" w:rsidR="00645D59" w:rsidRPr="00262495" w:rsidRDefault="00645D59" w:rsidP="00645D59">
      <w:pPr>
        <w:spacing w:line="240" w:lineRule="auto"/>
        <w:rPr>
          <w:lang w:val="tr-TR"/>
        </w:rPr>
      </w:pPr>
    </w:p>
    <w:p w14:paraId="11ED499A" w14:textId="77777777" w:rsidR="00262495" w:rsidRPr="00262495" w:rsidRDefault="00262495" w:rsidP="00262495">
      <w:pPr>
        <w:pBdr>
          <w:top w:val="nil"/>
          <w:left w:val="nil"/>
          <w:bottom w:val="nil"/>
          <w:right w:val="nil"/>
          <w:between w:val="nil"/>
        </w:pBdr>
        <w:spacing w:line="240" w:lineRule="auto"/>
        <w:rPr>
          <w:lang w:val="tr-TR"/>
        </w:rPr>
      </w:pPr>
      <w:r w:rsidRPr="00262495">
        <w:rPr>
          <w:b/>
          <w:color w:val="000000"/>
          <w:lang w:val="tr-TR"/>
        </w:rPr>
        <w:t>Red Hat’e bağlanın</w:t>
      </w:r>
    </w:p>
    <w:p w14:paraId="572D5F87" w14:textId="77777777" w:rsidR="00262495" w:rsidRPr="00262495" w:rsidRDefault="00262495" w:rsidP="00262495">
      <w:pPr>
        <w:pStyle w:val="ListeParagraf"/>
        <w:numPr>
          <w:ilvl w:val="0"/>
          <w:numId w:val="7"/>
        </w:numPr>
        <w:pBdr>
          <w:top w:val="nil"/>
          <w:left w:val="nil"/>
          <w:bottom w:val="nil"/>
          <w:right w:val="nil"/>
          <w:between w:val="nil"/>
        </w:pBdr>
        <w:spacing w:line="240" w:lineRule="auto"/>
        <w:rPr>
          <w:rFonts w:cs="Arial"/>
          <w:lang w:val="tr-TR"/>
        </w:rPr>
      </w:pPr>
      <w:r w:rsidRPr="00262495">
        <w:rPr>
          <w:rFonts w:cs="Arial"/>
          <w:lang w:val="tr-TR"/>
        </w:rPr>
        <w:t xml:space="preserve">Daha fazla bilgi için: </w:t>
      </w:r>
      <w:hyperlink r:id="rId8" w:history="1">
        <w:r w:rsidRPr="00262495">
          <w:rPr>
            <w:rStyle w:val="Kpr"/>
            <w:rFonts w:cs="Arial"/>
            <w:lang w:val="tr-TR"/>
          </w:rPr>
          <w:t>Red Hat</w:t>
        </w:r>
      </w:hyperlink>
      <w:r w:rsidRPr="00262495">
        <w:rPr>
          <w:rFonts w:cs="Arial"/>
          <w:lang w:val="tr-TR"/>
        </w:rPr>
        <w:t xml:space="preserve"> </w:t>
      </w:r>
    </w:p>
    <w:p w14:paraId="02B69BEF" w14:textId="77777777" w:rsidR="00262495" w:rsidRPr="00262495" w:rsidRDefault="00262495" w:rsidP="00262495">
      <w:pPr>
        <w:pStyle w:val="ListeParagraf"/>
        <w:numPr>
          <w:ilvl w:val="0"/>
          <w:numId w:val="7"/>
        </w:numPr>
        <w:pBdr>
          <w:top w:val="nil"/>
          <w:left w:val="nil"/>
          <w:bottom w:val="nil"/>
          <w:right w:val="nil"/>
          <w:between w:val="nil"/>
        </w:pBdr>
        <w:spacing w:line="240" w:lineRule="auto"/>
        <w:rPr>
          <w:rFonts w:cs="Arial"/>
          <w:lang w:val="tr-TR"/>
        </w:rPr>
      </w:pPr>
      <w:r w:rsidRPr="00262495">
        <w:rPr>
          <w:rFonts w:cs="Arial"/>
          <w:lang w:val="tr-TR"/>
        </w:rPr>
        <w:t xml:space="preserve">Daha fazla haber için: </w:t>
      </w:r>
      <w:hyperlink r:id="rId9" w:history="1">
        <w:r w:rsidRPr="00262495">
          <w:rPr>
            <w:rStyle w:val="Kpr"/>
            <w:rFonts w:cs="Arial"/>
            <w:lang w:val="tr-TR"/>
          </w:rPr>
          <w:t xml:space="preserve">Red Hat </w:t>
        </w:r>
        <w:proofErr w:type="spellStart"/>
        <w:r w:rsidRPr="00262495">
          <w:rPr>
            <w:rStyle w:val="Kpr"/>
            <w:rFonts w:cs="Arial"/>
            <w:lang w:val="tr-TR"/>
          </w:rPr>
          <w:t>newsroom</w:t>
        </w:r>
        <w:proofErr w:type="spellEnd"/>
      </w:hyperlink>
    </w:p>
    <w:p w14:paraId="3288C3CA" w14:textId="77777777" w:rsidR="00262495" w:rsidRPr="00262495" w:rsidRDefault="00963E10" w:rsidP="00262495">
      <w:pPr>
        <w:pStyle w:val="ListeParagraf"/>
        <w:numPr>
          <w:ilvl w:val="0"/>
          <w:numId w:val="7"/>
        </w:numPr>
        <w:pBdr>
          <w:top w:val="nil"/>
          <w:left w:val="nil"/>
          <w:bottom w:val="nil"/>
          <w:right w:val="nil"/>
          <w:between w:val="nil"/>
        </w:pBdr>
        <w:spacing w:line="240" w:lineRule="auto"/>
        <w:rPr>
          <w:rFonts w:cs="Arial"/>
          <w:lang w:val="tr-TR"/>
        </w:rPr>
      </w:pPr>
      <w:hyperlink r:id="rId10" w:history="1">
        <w:r w:rsidR="00262495" w:rsidRPr="00262495">
          <w:rPr>
            <w:rStyle w:val="Kpr"/>
            <w:rFonts w:cs="Arial"/>
            <w:lang w:val="tr-TR"/>
          </w:rPr>
          <w:t>Red Hat blog</w:t>
        </w:r>
      </w:hyperlink>
      <w:r w:rsidR="00262495" w:rsidRPr="00262495">
        <w:rPr>
          <w:rFonts w:cs="Arial"/>
          <w:lang w:val="tr-TR"/>
        </w:rPr>
        <w:t xml:space="preserve"> okuyun</w:t>
      </w:r>
    </w:p>
    <w:p w14:paraId="43CBFD6B" w14:textId="77777777" w:rsidR="00262495" w:rsidRPr="00262495" w:rsidRDefault="00963E10" w:rsidP="00262495">
      <w:pPr>
        <w:pStyle w:val="ListeParagraf"/>
        <w:numPr>
          <w:ilvl w:val="0"/>
          <w:numId w:val="7"/>
        </w:numPr>
        <w:pBdr>
          <w:top w:val="nil"/>
          <w:left w:val="nil"/>
          <w:bottom w:val="nil"/>
          <w:right w:val="nil"/>
          <w:between w:val="nil"/>
        </w:pBdr>
        <w:spacing w:line="240" w:lineRule="auto"/>
        <w:rPr>
          <w:rFonts w:cs="Arial"/>
          <w:lang w:val="tr-TR"/>
        </w:rPr>
      </w:pPr>
      <w:hyperlink r:id="rId11" w:history="1">
        <w:r w:rsidR="00262495" w:rsidRPr="00262495">
          <w:rPr>
            <w:rStyle w:val="Kpr"/>
            <w:rFonts w:cs="Arial"/>
            <w:lang w:val="tr-TR"/>
          </w:rPr>
          <w:t>Red Hat on Twitter</w:t>
        </w:r>
      </w:hyperlink>
      <w:r w:rsidR="00262495" w:rsidRPr="00262495">
        <w:rPr>
          <w:rFonts w:cs="Arial"/>
          <w:lang w:val="tr-TR"/>
        </w:rPr>
        <w:t xml:space="preserve"> takip edin</w:t>
      </w:r>
    </w:p>
    <w:p w14:paraId="03C5C4F8" w14:textId="77777777" w:rsidR="00262495" w:rsidRPr="00262495" w:rsidRDefault="00963E10" w:rsidP="00262495">
      <w:pPr>
        <w:pStyle w:val="ListeParagraf"/>
        <w:numPr>
          <w:ilvl w:val="0"/>
          <w:numId w:val="7"/>
        </w:numPr>
        <w:pBdr>
          <w:top w:val="nil"/>
          <w:left w:val="nil"/>
          <w:bottom w:val="nil"/>
          <w:right w:val="nil"/>
          <w:between w:val="nil"/>
        </w:pBdr>
        <w:spacing w:line="240" w:lineRule="auto"/>
        <w:rPr>
          <w:rFonts w:cs="Arial"/>
          <w:lang w:val="tr-TR"/>
        </w:rPr>
      </w:pPr>
      <w:hyperlink r:id="rId12" w:history="1">
        <w:r w:rsidR="00262495" w:rsidRPr="00262495">
          <w:rPr>
            <w:rStyle w:val="Kpr"/>
            <w:rFonts w:cs="Arial"/>
            <w:lang w:val="tr-TR"/>
          </w:rPr>
          <w:t>Red Hat on Facebook</w:t>
        </w:r>
      </w:hyperlink>
      <w:r w:rsidR="00262495" w:rsidRPr="00262495">
        <w:rPr>
          <w:rFonts w:cs="Arial"/>
          <w:lang w:val="tr-TR"/>
        </w:rPr>
        <w:t>’a katılın</w:t>
      </w:r>
    </w:p>
    <w:p w14:paraId="5522226D" w14:textId="77777777" w:rsidR="00262495" w:rsidRPr="00262495" w:rsidRDefault="00963E10" w:rsidP="00262495">
      <w:pPr>
        <w:pStyle w:val="ListeParagraf"/>
        <w:numPr>
          <w:ilvl w:val="0"/>
          <w:numId w:val="7"/>
        </w:numPr>
        <w:pBdr>
          <w:top w:val="nil"/>
          <w:left w:val="nil"/>
          <w:bottom w:val="nil"/>
          <w:right w:val="nil"/>
          <w:between w:val="nil"/>
        </w:pBdr>
        <w:spacing w:line="240" w:lineRule="auto"/>
        <w:rPr>
          <w:rFonts w:cs="Arial"/>
          <w:lang w:val="tr-TR"/>
        </w:rPr>
      </w:pPr>
      <w:hyperlink r:id="rId13" w:history="1">
        <w:r w:rsidR="00262495" w:rsidRPr="00262495">
          <w:rPr>
            <w:rStyle w:val="Kpr"/>
            <w:rFonts w:cs="Arial"/>
            <w:lang w:val="tr-TR"/>
          </w:rPr>
          <w:t xml:space="preserve">Red Hat </w:t>
        </w:r>
        <w:proofErr w:type="spellStart"/>
        <w:r w:rsidR="00262495" w:rsidRPr="00262495">
          <w:rPr>
            <w:rStyle w:val="Kpr"/>
            <w:rFonts w:cs="Arial"/>
            <w:lang w:val="tr-TR"/>
          </w:rPr>
          <w:t>videos</w:t>
        </w:r>
        <w:proofErr w:type="spellEnd"/>
        <w:r w:rsidR="00262495" w:rsidRPr="00262495">
          <w:rPr>
            <w:rStyle w:val="Kpr"/>
            <w:rFonts w:cs="Arial"/>
            <w:lang w:val="tr-TR"/>
          </w:rPr>
          <w:t xml:space="preserve"> on YouTube</w:t>
        </w:r>
      </w:hyperlink>
      <w:r w:rsidR="00262495" w:rsidRPr="00262495">
        <w:rPr>
          <w:rFonts w:cs="Arial"/>
          <w:lang w:val="tr-TR"/>
        </w:rPr>
        <w:t xml:space="preserve"> izleyin</w:t>
      </w:r>
    </w:p>
    <w:p w14:paraId="198FA29E" w14:textId="77777777" w:rsidR="00262495" w:rsidRPr="00262495" w:rsidRDefault="00963E10" w:rsidP="00262495">
      <w:pPr>
        <w:pStyle w:val="ListeParagraf"/>
        <w:numPr>
          <w:ilvl w:val="0"/>
          <w:numId w:val="7"/>
        </w:numPr>
        <w:pBdr>
          <w:top w:val="nil"/>
          <w:left w:val="nil"/>
          <w:bottom w:val="nil"/>
          <w:right w:val="nil"/>
          <w:between w:val="nil"/>
        </w:pBdr>
        <w:spacing w:line="240" w:lineRule="auto"/>
        <w:rPr>
          <w:rFonts w:cs="Arial"/>
          <w:lang w:val="tr-TR"/>
        </w:rPr>
      </w:pPr>
      <w:hyperlink r:id="rId14" w:history="1">
        <w:r w:rsidR="00262495" w:rsidRPr="00262495">
          <w:rPr>
            <w:rStyle w:val="Kpr"/>
            <w:rFonts w:cs="Arial"/>
            <w:lang w:val="tr-TR"/>
          </w:rPr>
          <w:t>Red Hat on LinkedIn</w:t>
        </w:r>
      </w:hyperlink>
      <w:r w:rsidR="00262495" w:rsidRPr="00262495">
        <w:rPr>
          <w:rFonts w:cs="Arial"/>
          <w:lang w:val="tr-TR"/>
        </w:rPr>
        <w:t xml:space="preserve"> takip edin</w:t>
      </w:r>
    </w:p>
    <w:p w14:paraId="365E33E8" w14:textId="77777777" w:rsidR="00262495" w:rsidRPr="00262495" w:rsidRDefault="00262495" w:rsidP="00262495">
      <w:pPr>
        <w:pBdr>
          <w:top w:val="nil"/>
          <w:left w:val="nil"/>
          <w:bottom w:val="nil"/>
          <w:right w:val="nil"/>
          <w:between w:val="nil"/>
        </w:pBdr>
        <w:spacing w:line="240" w:lineRule="auto"/>
        <w:rPr>
          <w:lang w:val="tr-TR"/>
        </w:rPr>
      </w:pPr>
    </w:p>
    <w:p w14:paraId="56FA2113" w14:textId="77777777" w:rsidR="00262495" w:rsidRPr="00262495" w:rsidRDefault="00262495" w:rsidP="00262495">
      <w:pPr>
        <w:pBdr>
          <w:top w:val="nil"/>
          <w:left w:val="nil"/>
          <w:bottom w:val="nil"/>
          <w:right w:val="nil"/>
          <w:between w:val="nil"/>
        </w:pBdr>
        <w:spacing w:line="240" w:lineRule="auto"/>
        <w:rPr>
          <w:b/>
          <w:color w:val="000000"/>
          <w:lang w:val="tr-TR"/>
        </w:rPr>
      </w:pPr>
      <w:r w:rsidRPr="00262495">
        <w:rPr>
          <w:b/>
          <w:color w:val="000000"/>
          <w:lang w:val="tr-TR"/>
        </w:rPr>
        <w:t>Red Hat Hakkında</w:t>
      </w:r>
    </w:p>
    <w:p w14:paraId="54D3AEEB" w14:textId="0337BA7D" w:rsidR="00262495" w:rsidRPr="00262495" w:rsidRDefault="00262495" w:rsidP="00262495">
      <w:pPr>
        <w:widowControl/>
        <w:spacing w:line="240" w:lineRule="auto"/>
        <w:rPr>
          <w:i/>
          <w:sz w:val="18"/>
          <w:szCs w:val="18"/>
          <w:lang w:val="tr-TR"/>
        </w:rPr>
      </w:pPr>
      <w:r w:rsidRPr="00262495">
        <w:rPr>
          <w:color w:val="000000"/>
          <w:lang w:val="tr-TR"/>
        </w:rPr>
        <w:t xml:space="preserve">Kurumsal açık kaynak yazılım çözümlerinde dünya lideri olan </w:t>
      </w:r>
      <w:hyperlink r:id="rId15" w:history="1">
        <w:r w:rsidRPr="00262495">
          <w:rPr>
            <w:rStyle w:val="Kpr"/>
            <w:lang w:val="tr-TR"/>
          </w:rPr>
          <w:t>Red Hat</w:t>
        </w:r>
      </w:hyperlink>
      <w:r w:rsidRPr="00262495">
        <w:rPr>
          <w:color w:val="000000"/>
          <w:lang w:val="tr-TR"/>
        </w:rPr>
        <w:t xml:space="preserve">, güvenilir ve yüksek performanslı Linux, hibrit bulut, konteyner ve Kubernetes teknolojileri sağlamak için açık kaynak topluluklarından güç alan bir yaklaşımı benimser. Red Hat, müşterilerinin yeni ve mevcut BT uygulamalarını entegre etmelerine, bulut-yerlisi uygulamalarını geliştirmelerine, sektör öncüsü işletim sistemimizde standartlaştırmalarına ve karmaşık ortamlarını otomatikleştirmelerine, korumalarına ve yönetmelerine yardımcı olur. Sunduğu </w:t>
      </w:r>
      <w:hyperlink r:id="rId16" w:history="1">
        <w:r w:rsidRPr="00262495">
          <w:rPr>
            <w:rStyle w:val="Kpr"/>
            <w:lang w:val="tr-TR"/>
          </w:rPr>
          <w:t>ödüllü</w:t>
        </w:r>
      </w:hyperlink>
      <w:r w:rsidRPr="00262495">
        <w:rPr>
          <w:color w:val="000000"/>
          <w:lang w:val="tr-TR"/>
        </w:rPr>
        <w:t xml:space="preserve"> destek, eğitim ve danışmanlık hizmetleri, Red Hat’i </w:t>
      </w:r>
      <w:hyperlink r:id="rId17" w:history="1">
        <w:r w:rsidR="00C71F62" w:rsidRPr="00C71F62">
          <w:rPr>
            <w:rStyle w:val="Kpr"/>
            <w:lang w:val="tr-TR"/>
          </w:rPr>
          <w:t>Fortune 500 listesinde yer alan şirketlerin güvenilir danışmanı</w:t>
        </w:r>
      </w:hyperlink>
      <w:r w:rsidR="00C71F62" w:rsidRPr="00262495">
        <w:rPr>
          <w:color w:val="000000"/>
          <w:lang w:val="tr-TR"/>
        </w:rPr>
        <w:t xml:space="preserve"> yapmaktadır. Bulut sağlayıcıları, sistem entegratörleri, uygulama tedarikçileri ve açık kaynak topluluklarının stratejik bir iş ortağı olan Red Hat, kurumların dijital geleceğe hazırlanmalarına yardımcı olur.</w:t>
      </w:r>
    </w:p>
    <w:p w14:paraId="57EA3F1E" w14:textId="77777777" w:rsidR="00B56F89" w:rsidRPr="005039E7" w:rsidRDefault="00064BED">
      <w:pPr>
        <w:spacing w:line="240" w:lineRule="auto"/>
        <w:jc w:val="center"/>
        <w:rPr>
          <w:i/>
          <w:sz w:val="18"/>
          <w:szCs w:val="18"/>
          <w:lang w:val="tr-TR"/>
        </w:rPr>
      </w:pPr>
      <w:r w:rsidRPr="005039E7">
        <w:rPr>
          <w:i/>
          <w:sz w:val="18"/>
          <w:szCs w:val="18"/>
          <w:lang w:val="tr-TR"/>
        </w:rPr>
        <w:t xml:space="preserve"> </w:t>
      </w:r>
    </w:p>
    <w:sectPr w:rsidR="00B56F89" w:rsidRPr="005039E7">
      <w:pgSz w:w="12240" w:h="15840"/>
      <w:pgMar w:top="1440" w:right="1440" w:bottom="1440" w:left="1440" w:header="0" w:footer="0" w:gutter="0"/>
      <w:pgNumType w:start="1"/>
      <w:cols w:space="708"/>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0702A" w14:textId="77777777" w:rsidR="00963E10" w:rsidRDefault="00963E10">
      <w:pPr>
        <w:spacing w:line="240" w:lineRule="auto"/>
      </w:pPr>
      <w:r>
        <w:separator/>
      </w:r>
    </w:p>
  </w:endnote>
  <w:endnote w:type="continuationSeparator" w:id="0">
    <w:p w14:paraId="4AD35FDB" w14:textId="77777777" w:rsidR="00963E10" w:rsidRDefault="00963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Arial">
    <w:panose1 w:val="020B0604020202020204"/>
    <w:charset w:val="A2"/>
    <w:family w:val="swiss"/>
    <w:pitch w:val="variable"/>
    <w:sig w:usb0="E0002EFF" w:usb1="C0007843" w:usb2="00000009" w:usb3="00000000" w:csb0="000001FF" w:csb1="00000000"/>
  </w:font>
  <w:font w:name="Liberation Sans">
    <w:altName w:val="Arial"/>
    <w:charset w:val="01"/>
    <w:family w:val="swiss"/>
    <w:pitch w:val="variable"/>
  </w:font>
  <w:font w:name="Linux Libertine G">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381B7" w14:textId="77777777" w:rsidR="00963E10" w:rsidRDefault="00963E10"/>
  </w:footnote>
  <w:footnote w:type="continuationSeparator" w:id="0">
    <w:p w14:paraId="742C446F" w14:textId="77777777" w:rsidR="00963E10" w:rsidRDefault="00963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A3231"/>
    <w:multiLevelType w:val="hybridMultilevel"/>
    <w:tmpl w:val="7966D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BE2483"/>
    <w:multiLevelType w:val="multilevel"/>
    <w:tmpl w:val="D0607BA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102D3C0E"/>
    <w:multiLevelType w:val="multilevel"/>
    <w:tmpl w:val="3006A410"/>
    <w:lvl w:ilvl="0">
      <w:start w:val="1"/>
      <w:numFmt w:val="bullet"/>
      <w:lvlText w:val=""/>
      <w:lvlJc w:val="left"/>
      <w:pPr>
        <w:ind w:left="720" w:hanging="360"/>
      </w:pPr>
      <w:rPr>
        <w:rFonts w:ascii="Wingdings" w:hAnsi="Wingdings" w:cs="Wingdings" w:hint="default"/>
        <w:b/>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10DC736B"/>
    <w:multiLevelType w:val="multilevel"/>
    <w:tmpl w:val="238045D8"/>
    <w:lvl w:ilvl="0">
      <w:start w:val="1"/>
      <w:numFmt w:val="bullet"/>
      <w:lvlText w:val=""/>
      <w:lvlJc w:val="left"/>
      <w:pPr>
        <w:ind w:left="720" w:hanging="360"/>
      </w:pPr>
      <w:rPr>
        <w:rFonts w:ascii="Wingdings" w:hAnsi="Wingdings" w:cs="Wingdings" w:hint="default"/>
        <w:b/>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167F41A9"/>
    <w:multiLevelType w:val="multilevel"/>
    <w:tmpl w:val="89A897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0743872"/>
    <w:multiLevelType w:val="multilevel"/>
    <w:tmpl w:val="657A5AE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15:restartNumberingAfterBreak="0">
    <w:nsid w:val="400537DA"/>
    <w:multiLevelType w:val="multilevel"/>
    <w:tmpl w:val="A8E87490"/>
    <w:lvl w:ilvl="0">
      <w:start w:val="1"/>
      <w:numFmt w:val="bullet"/>
      <w:lvlText w:val=""/>
      <w:lvlJc w:val="left"/>
      <w:pPr>
        <w:ind w:left="720" w:hanging="360"/>
      </w:pPr>
      <w:rPr>
        <w:rFonts w:ascii="Wingdings" w:hAnsi="Wingdings" w:cs="Wingdings" w:hint="default"/>
        <w:b/>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4"/>
  </w:num>
  <w:num w:numId="2">
    <w:abstractNumId w:val="2"/>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89"/>
    <w:rsid w:val="00015262"/>
    <w:rsid w:val="00021F61"/>
    <w:rsid w:val="000221BF"/>
    <w:rsid w:val="00024F0D"/>
    <w:rsid w:val="0005482C"/>
    <w:rsid w:val="0006393C"/>
    <w:rsid w:val="00064BED"/>
    <w:rsid w:val="000D7B4F"/>
    <w:rsid w:val="000F343B"/>
    <w:rsid w:val="00262495"/>
    <w:rsid w:val="002A271B"/>
    <w:rsid w:val="002C20E6"/>
    <w:rsid w:val="003B11C4"/>
    <w:rsid w:val="004A1B78"/>
    <w:rsid w:val="004E4A92"/>
    <w:rsid w:val="004F6C0A"/>
    <w:rsid w:val="005039E7"/>
    <w:rsid w:val="005C42E5"/>
    <w:rsid w:val="00645D59"/>
    <w:rsid w:val="006B1B68"/>
    <w:rsid w:val="00702C2E"/>
    <w:rsid w:val="00703B52"/>
    <w:rsid w:val="007B77DE"/>
    <w:rsid w:val="007F42DA"/>
    <w:rsid w:val="0085684A"/>
    <w:rsid w:val="00891D72"/>
    <w:rsid w:val="008972A7"/>
    <w:rsid w:val="008B4789"/>
    <w:rsid w:val="00946870"/>
    <w:rsid w:val="00963E10"/>
    <w:rsid w:val="00A11F2B"/>
    <w:rsid w:val="00B51578"/>
    <w:rsid w:val="00B56F89"/>
    <w:rsid w:val="00BE1BE3"/>
    <w:rsid w:val="00C71F62"/>
    <w:rsid w:val="00CF3048"/>
    <w:rsid w:val="00D761C4"/>
    <w:rsid w:val="00DB5E86"/>
    <w:rsid w:val="00DB6346"/>
    <w:rsid w:val="00E639A8"/>
    <w:rsid w:val="00E91AB2"/>
    <w:rsid w:val="00F33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D425"/>
  <w15:docId w15:val="{39260668-5546-4430-BB97-282D18B2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line="276" w:lineRule="auto"/>
    </w:pPr>
  </w:style>
  <w:style w:type="paragraph" w:styleId="Balk1">
    <w:name w:val="heading 1"/>
    <w:basedOn w:val="LO-normal"/>
    <w:next w:val="Normal"/>
    <w:uiPriority w:val="9"/>
    <w:qFormat/>
    <w:pPr>
      <w:keepNext/>
      <w:keepLines/>
      <w:spacing w:before="400" w:after="120"/>
      <w:outlineLvl w:val="0"/>
    </w:pPr>
    <w:rPr>
      <w:sz w:val="40"/>
      <w:szCs w:val="40"/>
    </w:rPr>
  </w:style>
  <w:style w:type="paragraph" w:styleId="Balk2">
    <w:name w:val="heading 2"/>
    <w:basedOn w:val="LO-normal"/>
    <w:next w:val="Normal"/>
    <w:uiPriority w:val="9"/>
    <w:semiHidden/>
    <w:unhideWhenUsed/>
    <w:qFormat/>
    <w:pPr>
      <w:keepNext/>
      <w:keepLines/>
      <w:spacing w:before="360" w:after="120"/>
      <w:outlineLvl w:val="1"/>
    </w:pPr>
    <w:rPr>
      <w:sz w:val="32"/>
      <w:szCs w:val="32"/>
    </w:rPr>
  </w:style>
  <w:style w:type="paragraph" w:styleId="Balk3">
    <w:name w:val="heading 3"/>
    <w:basedOn w:val="LO-normal"/>
    <w:next w:val="Normal"/>
    <w:uiPriority w:val="9"/>
    <w:semiHidden/>
    <w:unhideWhenUsed/>
    <w:qFormat/>
    <w:pPr>
      <w:keepNext/>
      <w:keepLines/>
      <w:spacing w:before="320" w:after="80"/>
      <w:outlineLvl w:val="2"/>
    </w:pPr>
    <w:rPr>
      <w:color w:val="434343"/>
      <w:sz w:val="28"/>
      <w:szCs w:val="28"/>
    </w:rPr>
  </w:style>
  <w:style w:type="paragraph" w:styleId="Balk4">
    <w:name w:val="heading 4"/>
    <w:basedOn w:val="LO-normal"/>
    <w:next w:val="Normal"/>
    <w:uiPriority w:val="9"/>
    <w:semiHidden/>
    <w:unhideWhenUsed/>
    <w:qFormat/>
    <w:pPr>
      <w:keepNext/>
      <w:keepLines/>
      <w:spacing w:before="280" w:after="80"/>
      <w:outlineLvl w:val="3"/>
    </w:pPr>
    <w:rPr>
      <w:color w:val="666666"/>
      <w:sz w:val="24"/>
      <w:szCs w:val="24"/>
    </w:rPr>
  </w:style>
  <w:style w:type="paragraph" w:styleId="Balk5">
    <w:name w:val="heading 5"/>
    <w:basedOn w:val="LO-normal"/>
    <w:next w:val="Normal"/>
    <w:uiPriority w:val="9"/>
    <w:semiHidden/>
    <w:unhideWhenUsed/>
    <w:qFormat/>
    <w:pPr>
      <w:keepNext/>
      <w:keepLines/>
      <w:spacing w:before="240" w:after="80"/>
      <w:outlineLvl w:val="4"/>
    </w:pPr>
    <w:rPr>
      <w:color w:val="666666"/>
    </w:rPr>
  </w:style>
  <w:style w:type="paragraph" w:styleId="Balk6">
    <w:name w:val="heading 6"/>
    <w:basedOn w:val="LO-normal"/>
    <w:next w:val="Normal"/>
    <w:uiPriority w:val="9"/>
    <w:semiHidden/>
    <w:unhideWhenUsed/>
    <w:qFormat/>
    <w:pPr>
      <w:keepNext/>
      <w:keepLines/>
      <w:spacing w:before="240" w:after="80"/>
      <w:outlineLvl w:val="5"/>
    </w:pPr>
    <w:rPr>
      <w:i/>
      <w:color w:val="66666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Label1">
    <w:name w:val="ListLabel 1"/>
    <w:qFormat/>
    <w:rPr>
      <w:b/>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b/>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b/>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InternetLink">
    <w:name w:val="Internet Link"/>
    <w:rPr>
      <w:color w:val="000080"/>
      <w:u w:val="single"/>
    </w:rPr>
  </w:style>
  <w:style w:type="character" w:customStyle="1" w:styleId="ListLabel46">
    <w:name w:val="ListLabel 46"/>
    <w:qFormat/>
    <w:rPr>
      <w:color w:val="1155CC"/>
      <w:u w:val="single"/>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GvdeMetni"/>
    <w:qFormat/>
    <w:pPr>
      <w:keepNext/>
      <w:spacing w:before="240" w:after="120"/>
    </w:pPr>
    <w:rPr>
      <w:rFonts w:ascii="Liberation Sans" w:eastAsia="Linux Libertine G" w:hAnsi="Liberation Sans" w:cs="Linux Libertine G"/>
      <w:sz w:val="28"/>
      <w:szCs w:val="28"/>
    </w:rPr>
  </w:style>
  <w:style w:type="paragraph" w:styleId="GvdeMetni">
    <w:name w:val="Body Text"/>
    <w:basedOn w:val="Normal"/>
    <w:pPr>
      <w:spacing w:after="140"/>
    </w:pPr>
  </w:style>
  <w:style w:type="paragraph" w:styleId="Liste">
    <w:name w:val="List"/>
    <w:basedOn w:val="GvdeMetni"/>
  </w:style>
  <w:style w:type="paragraph" w:styleId="ResimYazs">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style>
  <w:style w:type="paragraph" w:styleId="KonuBal">
    <w:name w:val="Title"/>
    <w:basedOn w:val="LO-normal"/>
    <w:next w:val="Normal"/>
    <w:uiPriority w:val="10"/>
    <w:qFormat/>
    <w:pPr>
      <w:keepNext/>
      <w:keepLines/>
      <w:spacing w:after="60"/>
    </w:pPr>
    <w:rPr>
      <w:sz w:val="52"/>
      <w:szCs w:val="52"/>
    </w:rPr>
  </w:style>
  <w:style w:type="paragraph" w:styleId="Altyaz">
    <w:name w:val="Subtitle"/>
    <w:basedOn w:val="LO-normal"/>
    <w:next w:val="Normal"/>
    <w:uiPriority w:val="11"/>
    <w:qFormat/>
    <w:pPr>
      <w:keepNext/>
      <w:keepLines/>
      <w:spacing w:after="320"/>
    </w:pPr>
    <w:rPr>
      <w:color w:val="666666"/>
      <w:sz w:val="30"/>
      <w:szCs w:val="30"/>
    </w:rPr>
  </w:style>
  <w:style w:type="paragraph" w:styleId="DipnotMetni">
    <w:name w:val="footnote text"/>
    <w:basedOn w:val="Normal"/>
  </w:style>
  <w:style w:type="paragraph" w:customStyle="1" w:styleId="TableContents">
    <w:name w:val="Table Contents"/>
    <w:basedOn w:val="Normal"/>
    <w:qFormat/>
    <w:pPr>
      <w:suppressLineNumbers/>
    </w:pPr>
  </w:style>
  <w:style w:type="character" w:styleId="DipnotBavurusu">
    <w:name w:val="footnote reference"/>
    <w:basedOn w:val="VarsaylanParagrafYazTipi"/>
    <w:uiPriority w:val="99"/>
    <w:semiHidden/>
    <w:unhideWhenUsed/>
    <w:rsid w:val="00F33FE0"/>
    <w:rPr>
      <w:vertAlign w:val="superscript"/>
    </w:rPr>
  </w:style>
  <w:style w:type="character" w:styleId="Kpr">
    <w:name w:val="Hyperlink"/>
    <w:basedOn w:val="VarsaylanParagrafYazTipi"/>
    <w:uiPriority w:val="99"/>
    <w:unhideWhenUsed/>
    <w:rsid w:val="00F33FE0"/>
    <w:rPr>
      <w:color w:val="0563C1" w:themeColor="hyperlink"/>
      <w:u w:val="single"/>
    </w:rPr>
  </w:style>
  <w:style w:type="character" w:styleId="zmlenmeyenBahsetme">
    <w:name w:val="Unresolved Mention"/>
    <w:basedOn w:val="VarsaylanParagrafYazTipi"/>
    <w:uiPriority w:val="99"/>
    <w:semiHidden/>
    <w:unhideWhenUsed/>
    <w:rsid w:val="00F33FE0"/>
    <w:rPr>
      <w:color w:val="605E5C"/>
      <w:shd w:val="clear" w:color="auto" w:fill="E1DFDD"/>
    </w:rPr>
  </w:style>
  <w:style w:type="paragraph" w:styleId="ListeParagraf">
    <w:name w:val="List Paragraph"/>
    <w:basedOn w:val="Normal"/>
    <w:uiPriority w:val="34"/>
    <w:qFormat/>
    <w:rsid w:val="00024F0D"/>
    <w:pPr>
      <w:ind w:left="720"/>
      <w:contextualSpacing/>
    </w:pPr>
    <w:rPr>
      <w:rFonts w:cs="Mangal"/>
      <w:szCs w:val="20"/>
    </w:rPr>
  </w:style>
  <w:style w:type="paragraph" w:styleId="BalonMetni">
    <w:name w:val="Balloon Text"/>
    <w:basedOn w:val="Normal"/>
    <w:link w:val="BalonMetniChar"/>
    <w:uiPriority w:val="99"/>
    <w:semiHidden/>
    <w:unhideWhenUsed/>
    <w:rsid w:val="005039E7"/>
    <w:pPr>
      <w:spacing w:line="240" w:lineRule="auto"/>
    </w:pPr>
    <w:rPr>
      <w:rFonts w:ascii="Segoe UI" w:hAnsi="Segoe UI" w:cs="Mangal"/>
      <w:sz w:val="18"/>
      <w:szCs w:val="16"/>
    </w:rPr>
  </w:style>
  <w:style w:type="character" w:customStyle="1" w:styleId="BalonMetniChar">
    <w:name w:val="Balon Metni Char"/>
    <w:basedOn w:val="VarsaylanParagrafYazTipi"/>
    <w:link w:val="BalonMetni"/>
    <w:uiPriority w:val="99"/>
    <w:semiHidden/>
    <w:rsid w:val="005039E7"/>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d.ht/IOS5vm" TargetMode="External"/><Relationship Id="rId13" Type="http://schemas.openxmlformats.org/officeDocument/2006/relationships/hyperlink" Target="http://bit.ly/JEkzv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n.fb.me/JVGXMi" TargetMode="External"/><Relationship Id="rId17" Type="http://schemas.openxmlformats.org/officeDocument/2006/relationships/hyperlink" Target="https://www.redhat.com/en/about/trusted?sc_cid=70160000000e5syAAA" TargetMode="External"/><Relationship Id="rId2" Type="http://schemas.openxmlformats.org/officeDocument/2006/relationships/numbering" Target="numbering.xml"/><Relationship Id="rId16" Type="http://schemas.openxmlformats.org/officeDocument/2006/relationships/hyperlink" Target="https://access.redhat.com/recogni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FVq6ik" TargetMode="External"/><Relationship Id="rId5" Type="http://schemas.openxmlformats.org/officeDocument/2006/relationships/webSettings" Target="webSettings.xml"/><Relationship Id="rId15" Type="http://schemas.openxmlformats.org/officeDocument/2006/relationships/hyperlink" Target="https://www.redhat.com/" TargetMode="External"/><Relationship Id="rId10" Type="http://schemas.openxmlformats.org/officeDocument/2006/relationships/hyperlink" Target="http://red.ht/1zzgkX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d.ht/1qeXuma" TargetMode="External"/><Relationship Id="rId14" Type="http://schemas.openxmlformats.org/officeDocument/2006/relationships/hyperlink" Target="http://linkd.in/1AlOAXq"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91E9E3-4210-0E4A-A45A-494D9D5F9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870</Words>
  <Characters>4960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Babacan</dc:creator>
  <dc:description/>
  <cp:lastModifiedBy>Ulaş Tuna</cp:lastModifiedBy>
  <cp:revision>4</cp:revision>
  <dcterms:created xsi:type="dcterms:W3CDTF">2020-07-30T08:25:00Z</dcterms:created>
  <dcterms:modified xsi:type="dcterms:W3CDTF">2020-07-30T08:26:00Z</dcterms:modified>
  <dc:language>en-US</dc:language>
</cp:coreProperties>
</file>