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FA3A1" w14:textId="090B00EF" w:rsidR="00A80DA0" w:rsidRPr="00000204" w:rsidRDefault="00820F5F" w:rsidP="004E68F6">
      <w:pPr>
        <w:spacing w:after="0" w:line="240" w:lineRule="auto"/>
        <w:rPr>
          <w:rFonts w:ascii="Times New Roman" w:eastAsia="Times New Roman" w:hAnsi="Times New Roman" w:cs="Times New Roman"/>
          <w:b/>
          <w:color w:val="000000"/>
          <w:sz w:val="32"/>
          <w:szCs w:val="32"/>
          <w:u w:val="single"/>
          <w:lang w:val="tr-TR"/>
        </w:rPr>
      </w:pPr>
      <w:bookmarkStart w:id="0" w:name="_GoBack"/>
      <w:bookmarkEnd w:id="0"/>
      <w:r w:rsidRPr="00000204">
        <w:rPr>
          <w:rFonts w:ascii="Times New Roman" w:eastAsia="Times New Roman" w:hAnsi="Times New Roman" w:cs="Times New Roman"/>
          <w:b/>
          <w:color w:val="000000"/>
          <w:sz w:val="32"/>
          <w:szCs w:val="32"/>
          <w:u w:val="single"/>
          <w:lang w:val="tr-TR"/>
        </w:rPr>
        <w:t>BASIN BÜLTENİ</w:t>
      </w:r>
    </w:p>
    <w:p w14:paraId="0CBB507A" w14:textId="77777777" w:rsidR="00820F5F" w:rsidRPr="00000204" w:rsidRDefault="00820F5F" w:rsidP="004E68F6">
      <w:pPr>
        <w:spacing w:after="0" w:line="240" w:lineRule="auto"/>
        <w:rPr>
          <w:rFonts w:ascii="Times New Roman" w:eastAsia="Times New Roman" w:hAnsi="Times New Roman" w:cs="Times New Roman"/>
          <w:color w:val="000000"/>
          <w:sz w:val="20"/>
          <w:szCs w:val="20"/>
          <w:lang w:val="tr-TR"/>
        </w:rPr>
      </w:pPr>
    </w:p>
    <w:p w14:paraId="062F958A" w14:textId="77777777" w:rsidR="00820F5F" w:rsidRPr="00000204" w:rsidRDefault="00820F5F" w:rsidP="004E68F6">
      <w:pPr>
        <w:spacing w:after="0" w:line="240" w:lineRule="auto"/>
        <w:rPr>
          <w:rFonts w:ascii="Times New Roman" w:eastAsia="Times New Roman" w:hAnsi="Times New Roman" w:cs="Times New Roman"/>
          <w:color w:val="000000"/>
          <w:sz w:val="20"/>
          <w:szCs w:val="20"/>
          <w:lang w:val="tr-TR"/>
        </w:rPr>
      </w:pPr>
    </w:p>
    <w:p w14:paraId="113C4603" w14:textId="07B1A423" w:rsidR="002647D1" w:rsidRPr="00000204" w:rsidRDefault="007379A3" w:rsidP="00D53103">
      <w:pPr>
        <w:spacing w:after="0" w:line="240" w:lineRule="auto"/>
        <w:jc w:val="center"/>
        <w:rPr>
          <w:rFonts w:ascii="Times New Roman" w:eastAsia="Times New Roman" w:hAnsi="Times New Roman" w:cs="Times New Roman"/>
          <w:b/>
          <w:color w:val="000000"/>
          <w:sz w:val="24"/>
          <w:szCs w:val="24"/>
          <w:lang w:val="tr-TR"/>
        </w:rPr>
      </w:pPr>
      <w:r w:rsidRPr="00000204">
        <w:rPr>
          <w:rFonts w:ascii="Times New Roman" w:eastAsia="Times New Roman" w:hAnsi="Times New Roman" w:cs="Times New Roman"/>
          <w:b/>
          <w:color w:val="000000"/>
          <w:sz w:val="24"/>
          <w:szCs w:val="24"/>
          <w:lang w:val="tr-TR"/>
        </w:rPr>
        <w:t>Qualcomm</w:t>
      </w:r>
      <w:r w:rsidR="00D53103">
        <w:rPr>
          <w:rFonts w:ascii="Times New Roman" w:eastAsia="Times New Roman" w:hAnsi="Times New Roman" w:cs="Times New Roman"/>
          <w:b/>
          <w:color w:val="000000"/>
          <w:sz w:val="24"/>
          <w:szCs w:val="24"/>
          <w:lang w:val="tr-TR"/>
        </w:rPr>
        <w:t>, konut bağlantısında yeni bir çağ açacak Mesh Ağ Platformu ve Referans Tasarımını duyurdu</w:t>
      </w:r>
      <w:r w:rsidR="00405EBC" w:rsidRPr="00000204">
        <w:rPr>
          <w:rFonts w:ascii="Times New Roman" w:eastAsia="Times New Roman" w:hAnsi="Times New Roman" w:cs="Times New Roman"/>
          <w:b/>
          <w:color w:val="000000"/>
          <w:sz w:val="24"/>
          <w:szCs w:val="24"/>
          <w:lang w:val="tr-TR"/>
        </w:rPr>
        <w:t xml:space="preserve"> </w:t>
      </w:r>
    </w:p>
    <w:p w14:paraId="690E474F" w14:textId="0D3DE745" w:rsidR="00721473" w:rsidRPr="00000204" w:rsidRDefault="00721473" w:rsidP="00721473">
      <w:pPr>
        <w:spacing w:after="0" w:line="240" w:lineRule="auto"/>
        <w:jc w:val="center"/>
        <w:rPr>
          <w:rFonts w:ascii="Times New Roman" w:eastAsia="Times New Roman" w:hAnsi="Times New Roman" w:cs="Times New Roman"/>
          <w:b/>
          <w:color w:val="000000"/>
          <w:sz w:val="24"/>
          <w:szCs w:val="24"/>
          <w:lang w:val="tr-TR"/>
        </w:rPr>
      </w:pPr>
    </w:p>
    <w:p w14:paraId="1E693868" w14:textId="4402C2A3" w:rsidR="00A80DA0" w:rsidRPr="00000204" w:rsidRDefault="000F1C4F" w:rsidP="000F1C4F">
      <w:pPr>
        <w:pStyle w:val="ListeParagraf"/>
        <w:tabs>
          <w:tab w:val="left" w:pos="0"/>
        </w:tabs>
        <w:ind w:left="0"/>
        <w:jc w:val="center"/>
        <w:rPr>
          <w:rFonts w:ascii="Times New Roman" w:eastAsia="Times New Roman" w:hAnsi="Times New Roman"/>
          <w:color w:val="000000"/>
          <w:sz w:val="20"/>
          <w:szCs w:val="20"/>
          <w:lang w:val="tr-TR"/>
        </w:rPr>
      </w:pPr>
      <w:r w:rsidRPr="00000204">
        <w:rPr>
          <w:rFonts w:ascii="Times New Roman" w:eastAsia="Times New Roman" w:hAnsi="Times New Roman"/>
          <w:color w:val="000000"/>
          <w:lang w:val="tr-TR"/>
        </w:rPr>
        <w:t xml:space="preserve">— </w:t>
      </w:r>
      <w:r w:rsidR="00D53103" w:rsidRPr="00000204">
        <w:rPr>
          <w:rFonts w:ascii="Times New Roman" w:eastAsia="Times New Roman" w:hAnsi="Times New Roman"/>
          <w:i/>
          <w:color w:val="000000"/>
          <w:lang w:val="tr-TR"/>
        </w:rPr>
        <w:t>Qualcomm Technologies</w:t>
      </w:r>
      <w:r w:rsidR="00525E5E">
        <w:rPr>
          <w:rFonts w:ascii="Times New Roman" w:eastAsia="Times New Roman" w:hAnsi="Times New Roman"/>
          <w:i/>
          <w:color w:val="000000"/>
          <w:lang w:val="tr-TR"/>
        </w:rPr>
        <w:t>’in Mesh ağlar</w:t>
      </w:r>
      <w:r w:rsidR="00D53103">
        <w:rPr>
          <w:rFonts w:ascii="Times New Roman" w:eastAsia="Times New Roman" w:hAnsi="Times New Roman"/>
          <w:i/>
          <w:color w:val="000000"/>
          <w:lang w:val="tr-TR"/>
        </w:rPr>
        <w:t xml:space="preserve"> alanındaki liderliği ile geliştirilen bu yeni p</w:t>
      </w:r>
      <w:r w:rsidR="007449FB" w:rsidRPr="00000204">
        <w:rPr>
          <w:rFonts w:ascii="Times New Roman" w:eastAsia="Times New Roman" w:hAnsi="Times New Roman"/>
          <w:i/>
          <w:color w:val="000000"/>
          <w:lang w:val="tr-TR"/>
        </w:rPr>
        <w:t>latform</w:t>
      </w:r>
      <w:r w:rsidR="00D53103">
        <w:rPr>
          <w:rFonts w:ascii="Times New Roman" w:eastAsia="Times New Roman" w:hAnsi="Times New Roman"/>
          <w:i/>
          <w:color w:val="000000"/>
          <w:lang w:val="tr-TR"/>
        </w:rPr>
        <w:t xml:space="preserve">, konutlarda yüksek kalitede deneyimlerin yaşanmasını sağlayacak ses kontrolü, IoT bağlantısı ve taşıtıcı-sınıfı özellikler sunuyor </w:t>
      </w:r>
      <w:r w:rsidR="00A80DA0" w:rsidRPr="00000204">
        <w:rPr>
          <w:rFonts w:ascii="Times New Roman" w:eastAsia="Times New Roman" w:hAnsi="Times New Roman"/>
          <w:color w:val="000000"/>
          <w:lang w:val="tr-TR"/>
        </w:rPr>
        <w:t>—</w:t>
      </w:r>
    </w:p>
    <w:p w14:paraId="45A5B470" w14:textId="77777777" w:rsidR="00A80DA0" w:rsidRPr="00000204" w:rsidRDefault="00A80DA0" w:rsidP="00A80DA0">
      <w:pPr>
        <w:spacing w:after="0" w:line="480" w:lineRule="auto"/>
        <w:rPr>
          <w:rFonts w:ascii="Times New Roman" w:eastAsia="Times New Roman" w:hAnsi="Times New Roman" w:cs="Times New Roman"/>
          <w:color w:val="000000"/>
          <w:sz w:val="20"/>
          <w:szCs w:val="20"/>
          <w:lang w:val="tr-TR"/>
        </w:rPr>
      </w:pPr>
    </w:p>
    <w:p w14:paraId="15808C95" w14:textId="27457DD7" w:rsidR="00E13175" w:rsidRPr="00000204" w:rsidRDefault="00904098" w:rsidP="002647D1">
      <w:pPr>
        <w:spacing w:line="480" w:lineRule="auto"/>
        <w:rPr>
          <w:rFonts w:ascii="Times New Roman" w:hAnsi="Times New Roman" w:cs="Times New Roman"/>
          <w:sz w:val="24"/>
          <w:szCs w:val="24"/>
          <w:lang w:val="tr-TR"/>
        </w:rPr>
      </w:pPr>
      <w:r w:rsidRPr="00000204">
        <w:rPr>
          <w:rFonts w:ascii="Times New Roman" w:eastAsia="Times New Roman" w:hAnsi="Times New Roman" w:cs="Times New Roman"/>
          <w:color w:val="000000"/>
          <w:sz w:val="24"/>
          <w:szCs w:val="24"/>
          <w:lang w:val="tr-TR"/>
        </w:rPr>
        <w:t>Qualcomm Incorporated</w:t>
      </w:r>
      <w:r w:rsidR="00000204" w:rsidRPr="00000204">
        <w:rPr>
          <w:rFonts w:ascii="Times New Roman" w:eastAsia="Times New Roman" w:hAnsi="Times New Roman" w:cs="Times New Roman"/>
          <w:color w:val="000000"/>
          <w:sz w:val="24"/>
          <w:szCs w:val="24"/>
          <w:lang w:val="tr-TR"/>
        </w:rPr>
        <w:t>’ın</w:t>
      </w:r>
      <w:r w:rsidRPr="00000204">
        <w:rPr>
          <w:rFonts w:ascii="Times New Roman" w:eastAsia="Times New Roman" w:hAnsi="Times New Roman" w:cs="Times New Roman"/>
          <w:color w:val="000000"/>
          <w:sz w:val="24"/>
          <w:szCs w:val="24"/>
          <w:lang w:val="tr-TR"/>
        </w:rPr>
        <w:t xml:space="preserve"> (NASDAQ: QCOM) </w:t>
      </w:r>
      <w:r w:rsidR="00000204" w:rsidRPr="00000204">
        <w:rPr>
          <w:rFonts w:ascii="Times New Roman" w:eastAsia="Times New Roman" w:hAnsi="Times New Roman" w:cs="Times New Roman"/>
          <w:color w:val="000000"/>
          <w:sz w:val="24"/>
          <w:szCs w:val="24"/>
          <w:lang w:val="tr-TR"/>
        </w:rPr>
        <w:t xml:space="preserve">iştiraki </w:t>
      </w:r>
      <w:r w:rsidRPr="00000204">
        <w:rPr>
          <w:rFonts w:ascii="Times New Roman" w:eastAsia="Times New Roman" w:hAnsi="Times New Roman" w:cs="Times New Roman"/>
          <w:color w:val="000000"/>
          <w:sz w:val="24"/>
          <w:szCs w:val="24"/>
          <w:lang w:val="tr-TR"/>
        </w:rPr>
        <w:t>Qualcomm Technologies, Inc.</w:t>
      </w:r>
      <w:r w:rsidR="00C13953" w:rsidRPr="00000204">
        <w:rPr>
          <w:rFonts w:ascii="Times New Roman" w:eastAsia="Times New Roman" w:hAnsi="Times New Roman" w:cs="Times New Roman"/>
          <w:color w:val="000000"/>
          <w:sz w:val="24"/>
          <w:szCs w:val="24"/>
          <w:lang w:val="tr-TR"/>
        </w:rPr>
        <w:t>,</w:t>
      </w:r>
      <w:r w:rsidR="002D1FB3" w:rsidRPr="00000204">
        <w:rPr>
          <w:rFonts w:ascii="Times New Roman" w:eastAsia="Times New Roman" w:hAnsi="Times New Roman" w:cs="Times New Roman"/>
          <w:color w:val="000000"/>
          <w:sz w:val="24"/>
          <w:szCs w:val="24"/>
          <w:lang w:val="tr-TR"/>
        </w:rPr>
        <w:t xml:space="preserve"> </w:t>
      </w:r>
      <w:r w:rsidR="00000204">
        <w:rPr>
          <w:rFonts w:ascii="Times New Roman" w:eastAsia="Times New Roman" w:hAnsi="Times New Roman" w:cs="Times New Roman"/>
          <w:color w:val="000000"/>
          <w:sz w:val="24"/>
          <w:szCs w:val="24"/>
          <w:lang w:val="tr-TR"/>
        </w:rPr>
        <w:t>orijinal ekipman üreticileri (OEM) ve geniş bant taşıyıcılarının yeni nesil bağlantılı konut deneyimleri sunmasını sağlayacak, benzersiz teknolojilerin bir araya gelmesinden oluşan Mesh Ağ Platformu’nu duyurdu.</w:t>
      </w:r>
      <w:r w:rsidR="00A97587">
        <w:rPr>
          <w:rFonts w:ascii="Times New Roman" w:eastAsia="Times New Roman" w:hAnsi="Times New Roman" w:cs="Times New Roman"/>
          <w:color w:val="000000"/>
          <w:sz w:val="24"/>
          <w:szCs w:val="24"/>
          <w:lang w:val="tr-TR"/>
        </w:rPr>
        <w:t xml:space="preserve"> </w:t>
      </w:r>
      <w:r w:rsidR="00A97587" w:rsidRPr="00000204">
        <w:rPr>
          <w:rFonts w:ascii="Times New Roman" w:hAnsi="Times New Roman" w:cs="Times New Roman"/>
          <w:sz w:val="24"/>
          <w:szCs w:val="24"/>
          <w:lang w:val="tr-TR"/>
        </w:rPr>
        <w:t>Qualcomm Mesh</w:t>
      </w:r>
      <w:r w:rsidR="00A97587">
        <w:rPr>
          <w:rFonts w:ascii="Times New Roman" w:hAnsi="Times New Roman" w:cs="Times New Roman"/>
          <w:sz w:val="24"/>
          <w:szCs w:val="24"/>
          <w:lang w:val="tr-TR"/>
        </w:rPr>
        <w:t xml:space="preserve"> Ağ Platformu üzerinde tasarlanacak akıllı konut cihazları</w:t>
      </w:r>
      <w:r w:rsidR="00525E5E">
        <w:rPr>
          <w:rFonts w:ascii="Times New Roman" w:hAnsi="Times New Roman" w:cs="Times New Roman"/>
          <w:sz w:val="24"/>
          <w:szCs w:val="24"/>
          <w:lang w:val="tr-TR"/>
        </w:rPr>
        <w:t>,</w:t>
      </w:r>
      <w:r w:rsidR="00A97587">
        <w:rPr>
          <w:rFonts w:ascii="Times New Roman" w:hAnsi="Times New Roman" w:cs="Times New Roman"/>
          <w:sz w:val="24"/>
          <w:szCs w:val="24"/>
          <w:lang w:val="tr-TR"/>
        </w:rPr>
        <w:t xml:space="preserve"> taşıyıcı seviyesinde ağlar için konutların her yerinden güçlü ve kesintisiz bağlantının yanı sıra sesle kontrol, merkezi yönetim ve güvenlik gibi birçok mesh sistem </w:t>
      </w:r>
      <w:r w:rsidR="00525E5E">
        <w:rPr>
          <w:rFonts w:ascii="Times New Roman" w:hAnsi="Times New Roman" w:cs="Times New Roman"/>
          <w:sz w:val="24"/>
          <w:szCs w:val="24"/>
          <w:lang w:val="tr-TR"/>
        </w:rPr>
        <w:t xml:space="preserve">özelliği </w:t>
      </w:r>
      <w:r w:rsidR="00A97587">
        <w:rPr>
          <w:rFonts w:ascii="Times New Roman" w:hAnsi="Times New Roman" w:cs="Times New Roman"/>
          <w:sz w:val="24"/>
          <w:szCs w:val="24"/>
          <w:lang w:val="tr-TR"/>
        </w:rPr>
        <w:t xml:space="preserve">sunacak. Bu platformu tamamlayan </w:t>
      </w:r>
      <w:r w:rsidR="00A97587" w:rsidRPr="00000204">
        <w:rPr>
          <w:rFonts w:ascii="Times New Roman" w:hAnsi="Times New Roman" w:cs="Times New Roman"/>
          <w:sz w:val="24"/>
          <w:szCs w:val="24"/>
          <w:lang w:val="tr-TR"/>
        </w:rPr>
        <w:t>Qualcomm</w:t>
      </w:r>
      <w:r w:rsidR="00A97587" w:rsidRPr="00000204">
        <w:rPr>
          <w:rFonts w:ascii="Times New Roman" w:hAnsi="Times New Roman" w:cs="Times New Roman"/>
          <w:sz w:val="24"/>
          <w:szCs w:val="24"/>
          <w:vertAlign w:val="superscript"/>
          <w:lang w:val="tr-TR"/>
        </w:rPr>
        <w:t>®</w:t>
      </w:r>
      <w:r w:rsidR="00A97587" w:rsidRPr="00000204">
        <w:rPr>
          <w:rFonts w:ascii="Times New Roman" w:hAnsi="Times New Roman" w:cs="Times New Roman"/>
          <w:sz w:val="24"/>
          <w:szCs w:val="24"/>
          <w:lang w:val="tr-TR"/>
        </w:rPr>
        <w:t xml:space="preserve"> </w:t>
      </w:r>
      <w:r w:rsidR="00A97587" w:rsidRPr="00000204">
        <w:rPr>
          <w:rFonts w:ascii="Times New Roman" w:eastAsia="Times New Roman" w:hAnsi="Times New Roman" w:cs="Times New Roman"/>
          <w:color w:val="000000"/>
          <w:sz w:val="24"/>
          <w:szCs w:val="24"/>
          <w:lang w:val="tr-TR"/>
        </w:rPr>
        <w:t>Mesh</w:t>
      </w:r>
      <w:r w:rsidR="00A97587">
        <w:rPr>
          <w:rFonts w:ascii="Times New Roman" w:eastAsia="Times New Roman" w:hAnsi="Times New Roman" w:cs="Times New Roman"/>
          <w:color w:val="000000"/>
          <w:sz w:val="24"/>
          <w:szCs w:val="24"/>
          <w:lang w:val="tr-TR"/>
        </w:rPr>
        <w:t xml:space="preserve"> Ağ Referans Tasarımı sayesinde ise OEM’ler yeni nesil ağ ürünlerini çok daha hızlı geliştirebilecek.</w:t>
      </w:r>
      <w:r w:rsidR="009D445B" w:rsidRPr="00000204">
        <w:rPr>
          <w:rFonts w:ascii="Times New Roman" w:hAnsi="Times New Roman" w:cs="Times New Roman"/>
          <w:sz w:val="24"/>
          <w:szCs w:val="24"/>
          <w:lang w:val="tr-TR"/>
        </w:rPr>
        <w:t xml:space="preserve"> </w:t>
      </w:r>
    </w:p>
    <w:p w14:paraId="3017A119" w14:textId="2F2B5156" w:rsidR="000D1209" w:rsidRPr="00000204" w:rsidRDefault="00161EA8" w:rsidP="00FC47D7">
      <w:pPr>
        <w:spacing w:line="480" w:lineRule="auto"/>
        <w:rPr>
          <w:rFonts w:ascii="Times New Roman" w:eastAsia="Times New Roman" w:hAnsi="Times New Roman" w:cs="Times New Roman"/>
          <w:color w:val="000000"/>
          <w:sz w:val="24"/>
          <w:szCs w:val="24"/>
          <w:lang w:val="tr-TR"/>
        </w:rPr>
      </w:pPr>
      <w:r w:rsidRPr="00000204">
        <w:rPr>
          <w:rFonts w:ascii="Times New Roman" w:eastAsia="Times New Roman" w:hAnsi="Times New Roman" w:cs="Times New Roman"/>
          <w:sz w:val="24"/>
          <w:szCs w:val="24"/>
          <w:lang w:val="tr-TR"/>
        </w:rPr>
        <w:t>Qualcomm Technologies</w:t>
      </w:r>
      <w:r>
        <w:rPr>
          <w:rFonts w:ascii="Times New Roman" w:eastAsia="Times New Roman" w:hAnsi="Times New Roman" w:cs="Times New Roman"/>
          <w:sz w:val="24"/>
          <w:szCs w:val="24"/>
          <w:lang w:val="tr-TR"/>
        </w:rPr>
        <w:t xml:space="preserve"> Ürün Yönetiminden Sorumlu Başkan Yardımcısı </w:t>
      </w:r>
      <w:proofErr w:type="spellStart"/>
      <w:r w:rsidRPr="00000204">
        <w:rPr>
          <w:rFonts w:ascii="Times New Roman" w:eastAsia="Times New Roman" w:hAnsi="Times New Roman" w:cs="Times New Roman"/>
          <w:sz w:val="24"/>
          <w:szCs w:val="24"/>
          <w:lang w:val="tr-TR"/>
        </w:rPr>
        <w:t>Gopi</w:t>
      </w:r>
      <w:proofErr w:type="spellEnd"/>
      <w:r w:rsidRPr="00000204">
        <w:rPr>
          <w:rFonts w:ascii="Times New Roman" w:eastAsia="Times New Roman" w:hAnsi="Times New Roman" w:cs="Times New Roman"/>
          <w:sz w:val="24"/>
          <w:szCs w:val="24"/>
          <w:lang w:val="tr-TR"/>
        </w:rPr>
        <w:t xml:space="preserve"> </w:t>
      </w:r>
      <w:proofErr w:type="spellStart"/>
      <w:r w:rsidRPr="00000204">
        <w:rPr>
          <w:rFonts w:ascii="Times New Roman" w:eastAsia="Times New Roman" w:hAnsi="Times New Roman" w:cs="Times New Roman"/>
          <w:sz w:val="24"/>
          <w:szCs w:val="24"/>
          <w:lang w:val="tr-TR"/>
        </w:rPr>
        <w:t>Sirineni</w:t>
      </w:r>
      <w:proofErr w:type="spellEnd"/>
      <w:r>
        <w:rPr>
          <w:rFonts w:ascii="Times New Roman" w:eastAsia="Times New Roman" w:hAnsi="Times New Roman" w:cs="Times New Roman"/>
          <w:sz w:val="24"/>
          <w:szCs w:val="24"/>
          <w:lang w:val="tr-TR"/>
        </w:rPr>
        <w:t xml:space="preserve"> yaptığı açıklamada, “</w:t>
      </w:r>
      <w:r w:rsidRPr="00000204">
        <w:rPr>
          <w:rFonts w:ascii="Times New Roman" w:eastAsia="Times New Roman" w:hAnsi="Times New Roman" w:cs="Times New Roman"/>
          <w:color w:val="000000"/>
          <w:sz w:val="24"/>
          <w:szCs w:val="24"/>
          <w:lang w:val="tr-TR"/>
        </w:rPr>
        <w:t>Qualcomm Technologies</w:t>
      </w:r>
      <w:r>
        <w:rPr>
          <w:rFonts w:ascii="Times New Roman" w:eastAsia="Times New Roman" w:hAnsi="Times New Roman" w:cs="Times New Roman"/>
          <w:color w:val="000000"/>
          <w:sz w:val="24"/>
          <w:szCs w:val="24"/>
          <w:lang w:val="tr-TR"/>
        </w:rPr>
        <w:t xml:space="preserve">, konut içi bağlantıyı dönüştüren mesh ağlarının yeni bir kategorisinin ortaya çıkmasına yardımcı oldu. </w:t>
      </w:r>
      <w:r w:rsidRPr="00000204">
        <w:rPr>
          <w:rFonts w:ascii="Times New Roman" w:eastAsia="Times New Roman" w:hAnsi="Times New Roman" w:cs="Times New Roman"/>
          <w:color w:val="000000"/>
          <w:sz w:val="24"/>
          <w:szCs w:val="24"/>
          <w:lang w:val="tr-TR"/>
        </w:rPr>
        <w:t>Qualcomm Mesh</w:t>
      </w:r>
      <w:r>
        <w:rPr>
          <w:rFonts w:ascii="Times New Roman" w:eastAsia="Times New Roman" w:hAnsi="Times New Roman" w:cs="Times New Roman"/>
          <w:color w:val="000000"/>
          <w:sz w:val="24"/>
          <w:szCs w:val="24"/>
          <w:lang w:val="tr-TR"/>
        </w:rPr>
        <w:t xml:space="preserve"> Ağ Platformu sayesinde konutlardaki bağlantılı servisleri daha da güçlendiren yeni nesil mesh sistemlerini hızlandıracak temeli inşa ediyoruz. Sesli yardım ve IoT radyo entegrasyonu gibi yeni özellikler, sadece tüketicilerin konutlarındaki deneyimlerini dönüştürmekle kalmayacak aynı zamanda taşıyıcı seviyesinde gelişmiş özellikler sunarak müşterilerimizin mesh sistemlerini daha kolay bir şekilde hayata geçirmesine yardımcı olacak.” dedi.</w:t>
      </w:r>
      <w:r w:rsidR="006A755D" w:rsidRPr="00000204" w:rsidDel="006A755D">
        <w:rPr>
          <w:rFonts w:ascii="Times New Roman" w:eastAsia="Times New Roman" w:hAnsi="Times New Roman" w:cs="Times New Roman"/>
          <w:sz w:val="24"/>
          <w:szCs w:val="24"/>
          <w:lang w:val="tr-TR"/>
        </w:rPr>
        <w:t xml:space="preserve"> </w:t>
      </w:r>
    </w:p>
    <w:p w14:paraId="0A273066" w14:textId="1DBF1258" w:rsidR="00CA0F94" w:rsidRPr="00000204" w:rsidRDefault="00161EA8" w:rsidP="00CA0F94">
      <w:pPr>
        <w:spacing w:line="480" w:lineRule="auto"/>
        <w:rPr>
          <w:rFonts w:ascii="Times New Roman" w:eastAsia="Times New Roman" w:hAnsi="Times New Roman" w:cs="Times New Roman"/>
          <w:b/>
          <w:color w:val="000000"/>
          <w:sz w:val="24"/>
          <w:szCs w:val="24"/>
          <w:lang w:val="tr-TR"/>
        </w:rPr>
      </w:pPr>
      <w:r>
        <w:rPr>
          <w:rFonts w:ascii="Times New Roman" w:eastAsia="Times New Roman" w:hAnsi="Times New Roman" w:cs="Times New Roman"/>
          <w:b/>
          <w:color w:val="000000"/>
          <w:sz w:val="24"/>
          <w:szCs w:val="24"/>
          <w:lang w:val="tr-TR"/>
        </w:rPr>
        <w:t>Mesh ağa geçişlere yön veriyor</w:t>
      </w:r>
      <w:r w:rsidR="00CA0F94" w:rsidRPr="00000204">
        <w:rPr>
          <w:rFonts w:ascii="Times New Roman" w:eastAsia="Times New Roman" w:hAnsi="Times New Roman" w:cs="Times New Roman"/>
          <w:b/>
          <w:color w:val="000000"/>
          <w:sz w:val="24"/>
          <w:szCs w:val="24"/>
          <w:lang w:val="tr-TR"/>
        </w:rPr>
        <w:t xml:space="preserve"> </w:t>
      </w:r>
    </w:p>
    <w:p w14:paraId="30E2B916" w14:textId="69415D93" w:rsidR="00E340CB" w:rsidRPr="00000204" w:rsidRDefault="00161EA8" w:rsidP="00161EA8">
      <w:pPr>
        <w:spacing w:line="480" w:lineRule="auto"/>
        <w:rPr>
          <w:rFonts w:ascii="Times New Roman" w:hAnsi="Times New Roman" w:cs="Times New Roman"/>
          <w:sz w:val="24"/>
          <w:szCs w:val="24"/>
          <w:lang w:val="tr-TR"/>
        </w:rPr>
      </w:pPr>
      <w:r w:rsidRPr="00000204">
        <w:rPr>
          <w:rFonts w:ascii="Times New Roman" w:eastAsia="Times New Roman" w:hAnsi="Times New Roman" w:cs="Times New Roman"/>
          <w:color w:val="000000"/>
          <w:sz w:val="24"/>
          <w:szCs w:val="24"/>
          <w:lang w:val="tr-TR"/>
        </w:rPr>
        <w:lastRenderedPageBreak/>
        <w:t xml:space="preserve">Qualcomm Mesh </w:t>
      </w:r>
      <w:r>
        <w:rPr>
          <w:rFonts w:ascii="Times New Roman" w:eastAsia="Times New Roman" w:hAnsi="Times New Roman" w:cs="Times New Roman"/>
          <w:color w:val="000000"/>
          <w:sz w:val="24"/>
          <w:szCs w:val="24"/>
          <w:lang w:val="tr-TR"/>
        </w:rPr>
        <w:t xml:space="preserve">Ağ </w:t>
      </w:r>
      <w:r w:rsidRPr="00000204">
        <w:rPr>
          <w:rFonts w:ascii="Times New Roman" w:eastAsia="Times New Roman" w:hAnsi="Times New Roman" w:cs="Times New Roman"/>
          <w:color w:val="000000"/>
          <w:sz w:val="24"/>
          <w:szCs w:val="24"/>
          <w:lang w:val="tr-TR"/>
        </w:rPr>
        <w:t>Platform</w:t>
      </w:r>
      <w:r>
        <w:rPr>
          <w:rFonts w:ascii="Times New Roman" w:eastAsia="Times New Roman" w:hAnsi="Times New Roman" w:cs="Times New Roman"/>
          <w:color w:val="000000"/>
          <w:sz w:val="24"/>
          <w:szCs w:val="24"/>
          <w:lang w:val="tr-TR"/>
        </w:rPr>
        <w:t xml:space="preserve">u, günümüzdeki hemen hemen tüm mesh ağ ürünlerinin kullandığı </w:t>
      </w:r>
      <w:r w:rsidRPr="00000204">
        <w:rPr>
          <w:rFonts w:ascii="Times New Roman" w:eastAsia="Times New Roman" w:hAnsi="Times New Roman" w:cs="Times New Roman"/>
          <w:color w:val="000000"/>
          <w:sz w:val="24"/>
          <w:szCs w:val="24"/>
          <w:lang w:val="tr-TR"/>
        </w:rPr>
        <w:t>Qualcomm</w:t>
      </w:r>
      <w:r w:rsidRPr="00000204">
        <w:rPr>
          <w:rFonts w:ascii="Times New Roman" w:eastAsia="Times New Roman" w:hAnsi="Times New Roman" w:cs="Times New Roman"/>
          <w:color w:val="000000"/>
          <w:sz w:val="24"/>
          <w:szCs w:val="24"/>
          <w:vertAlign w:val="superscript"/>
          <w:lang w:val="tr-TR"/>
        </w:rPr>
        <w:t>®</w:t>
      </w:r>
      <w:r w:rsidRPr="00000204">
        <w:rPr>
          <w:rFonts w:ascii="Times New Roman" w:eastAsia="Times New Roman" w:hAnsi="Times New Roman" w:cs="Times New Roman"/>
          <w:color w:val="000000"/>
          <w:sz w:val="24"/>
          <w:szCs w:val="24"/>
          <w:lang w:val="tr-TR"/>
        </w:rPr>
        <w:t xml:space="preserve"> IPQ40x8/9</w:t>
      </w:r>
      <w:r>
        <w:rPr>
          <w:rFonts w:ascii="Times New Roman" w:eastAsia="Times New Roman" w:hAnsi="Times New Roman" w:cs="Times New Roman"/>
          <w:color w:val="000000"/>
          <w:sz w:val="24"/>
          <w:szCs w:val="24"/>
          <w:lang w:val="tr-TR"/>
        </w:rPr>
        <w:t xml:space="preserve"> ağ çip üzeri sistem üzerine inşa edildi. </w:t>
      </w:r>
      <w:r w:rsidRPr="00000204">
        <w:rPr>
          <w:rFonts w:ascii="Times New Roman" w:hAnsi="Times New Roman" w:cs="Times New Roman"/>
          <w:sz w:val="24"/>
          <w:szCs w:val="24"/>
          <w:lang w:val="tr-TR"/>
        </w:rPr>
        <w:t xml:space="preserve">Qualcomm Mesh </w:t>
      </w:r>
      <w:r>
        <w:rPr>
          <w:rFonts w:ascii="Times New Roman" w:hAnsi="Times New Roman" w:cs="Times New Roman"/>
          <w:sz w:val="24"/>
          <w:szCs w:val="24"/>
          <w:lang w:val="tr-TR"/>
        </w:rPr>
        <w:t>Ağ Platformu içerisinde şunlar yer alıyor:</w:t>
      </w:r>
      <w:r w:rsidR="00E340CB" w:rsidRPr="00000204">
        <w:rPr>
          <w:rFonts w:ascii="Times New Roman" w:hAnsi="Times New Roman" w:cs="Times New Roman"/>
          <w:sz w:val="24"/>
          <w:szCs w:val="24"/>
          <w:lang w:val="tr-TR"/>
        </w:rPr>
        <w:t xml:space="preserve"> </w:t>
      </w:r>
    </w:p>
    <w:p w14:paraId="5F78F39A" w14:textId="4CC2197D" w:rsidR="00E042EA" w:rsidRPr="00D21F7A" w:rsidRDefault="00E340CB" w:rsidP="00D21F7A">
      <w:pPr>
        <w:pStyle w:val="ListeParagraf"/>
        <w:numPr>
          <w:ilvl w:val="0"/>
          <w:numId w:val="9"/>
        </w:numPr>
        <w:spacing w:line="480" w:lineRule="auto"/>
        <w:rPr>
          <w:rFonts w:ascii="Times New Roman" w:eastAsia="Times New Roman" w:hAnsi="Times New Roman"/>
          <w:color w:val="000000"/>
          <w:lang w:val="tr-TR"/>
        </w:rPr>
      </w:pPr>
      <w:bookmarkStart w:id="1" w:name="_Hlk482646012"/>
      <w:r w:rsidRPr="00D21F7A">
        <w:rPr>
          <w:rFonts w:ascii="Times New Roman" w:hAnsi="Times New Roman"/>
          <w:b/>
          <w:lang w:val="tr-TR"/>
        </w:rPr>
        <w:t>Qualcomm</w:t>
      </w:r>
      <w:r w:rsidR="002655BE" w:rsidRPr="00D21F7A">
        <w:rPr>
          <w:rFonts w:ascii="Times New Roman" w:hAnsi="Times New Roman"/>
          <w:b/>
          <w:vertAlign w:val="superscript"/>
          <w:lang w:val="tr-TR"/>
        </w:rPr>
        <w:t>®</w:t>
      </w:r>
      <w:r w:rsidRPr="00D21F7A">
        <w:rPr>
          <w:rFonts w:ascii="Times New Roman" w:hAnsi="Times New Roman"/>
          <w:b/>
          <w:lang w:val="tr-TR"/>
        </w:rPr>
        <w:t xml:space="preserve"> </w:t>
      </w:r>
      <w:r w:rsidR="009E4729" w:rsidRPr="00D21F7A">
        <w:rPr>
          <w:rFonts w:ascii="Times New Roman" w:hAnsi="Times New Roman"/>
          <w:b/>
          <w:lang w:val="tr-TR"/>
        </w:rPr>
        <w:t xml:space="preserve">Wi-Fi </w:t>
      </w:r>
      <w:r w:rsidR="00D21F7A" w:rsidRPr="00D21F7A">
        <w:rPr>
          <w:rFonts w:ascii="Times New Roman" w:hAnsi="Times New Roman"/>
          <w:b/>
          <w:lang w:val="tr-TR"/>
        </w:rPr>
        <w:t xml:space="preserve">Kendi Kendini Düzenleyen </w:t>
      </w:r>
      <w:r w:rsidR="002655BE" w:rsidRPr="00D21F7A">
        <w:rPr>
          <w:rFonts w:ascii="Times New Roman" w:hAnsi="Times New Roman"/>
          <w:b/>
          <w:lang w:val="tr-TR"/>
        </w:rPr>
        <w:t>(S</w:t>
      </w:r>
      <w:r w:rsidR="009E4729" w:rsidRPr="00D21F7A">
        <w:rPr>
          <w:rFonts w:ascii="Times New Roman" w:hAnsi="Times New Roman"/>
          <w:b/>
          <w:lang w:val="tr-TR"/>
        </w:rPr>
        <w:t>ON</w:t>
      </w:r>
      <w:r w:rsidR="002655BE" w:rsidRPr="00D21F7A">
        <w:rPr>
          <w:rFonts w:ascii="Times New Roman" w:hAnsi="Times New Roman"/>
          <w:b/>
          <w:lang w:val="tr-TR"/>
        </w:rPr>
        <w:t>)</w:t>
      </w:r>
      <w:r w:rsidR="00D21F7A" w:rsidRPr="00D21F7A">
        <w:rPr>
          <w:rFonts w:ascii="Times New Roman" w:hAnsi="Times New Roman"/>
          <w:b/>
          <w:lang w:val="tr-TR"/>
        </w:rPr>
        <w:t xml:space="preserve"> özellik seti, </w:t>
      </w:r>
      <w:r w:rsidR="009E4729" w:rsidRPr="00D21F7A">
        <w:rPr>
          <w:rFonts w:ascii="Times New Roman" w:hAnsi="Times New Roman"/>
          <w:b/>
          <w:lang w:val="tr-TR"/>
        </w:rPr>
        <w:t xml:space="preserve"> </w:t>
      </w:r>
      <w:r w:rsidR="00D21F7A" w:rsidRPr="00D21F7A">
        <w:rPr>
          <w:rFonts w:ascii="Times New Roman" w:eastAsia="Times New Roman" w:hAnsi="Times New Roman"/>
          <w:color w:val="000000"/>
          <w:lang w:val="tr-TR"/>
        </w:rPr>
        <w:t xml:space="preserve">SON özelliklerinin ilk koleksiyonundan biri olarak görev yapıyor. Bu sayede </w:t>
      </w:r>
      <w:r w:rsidR="00D21F7A" w:rsidRPr="00D21F7A">
        <w:rPr>
          <w:rFonts w:ascii="Times New Roman" w:hAnsi="Times New Roman"/>
          <w:lang w:val="tr-TR"/>
        </w:rPr>
        <w:t xml:space="preserve">köşeden köşeye Wi-Fi </w:t>
      </w:r>
      <w:proofErr w:type="gramStart"/>
      <w:r w:rsidR="00D21F7A" w:rsidRPr="00D21F7A">
        <w:rPr>
          <w:rFonts w:ascii="Times New Roman" w:hAnsi="Times New Roman"/>
          <w:lang w:val="tr-TR"/>
        </w:rPr>
        <w:t>kapsama,  kolay</w:t>
      </w:r>
      <w:proofErr w:type="gramEnd"/>
      <w:r w:rsidR="00D21F7A" w:rsidRPr="00D21F7A">
        <w:rPr>
          <w:rFonts w:ascii="Times New Roman" w:hAnsi="Times New Roman"/>
          <w:lang w:val="tr-TR"/>
        </w:rPr>
        <w:t xml:space="preserve"> kurulum, neredeyse hiç kullanıcı müdahalesi gerektirmeden otomatik yönetim ve trafik optimizasyonu ve ek güvenlik sunuluyor.</w:t>
      </w:r>
      <w:r w:rsidRPr="00D21F7A">
        <w:rPr>
          <w:rFonts w:ascii="Times New Roman" w:eastAsia="Times New Roman" w:hAnsi="Times New Roman"/>
          <w:color w:val="000000"/>
          <w:lang w:val="tr-TR"/>
        </w:rPr>
        <w:t xml:space="preserve"> </w:t>
      </w:r>
    </w:p>
    <w:bookmarkEnd w:id="1"/>
    <w:p w14:paraId="407F698E" w14:textId="37D34A06" w:rsidR="00E042EA" w:rsidRPr="00D21F7A" w:rsidRDefault="00D21F7A" w:rsidP="00D21F7A">
      <w:pPr>
        <w:pStyle w:val="ListeParagraf"/>
        <w:numPr>
          <w:ilvl w:val="0"/>
          <w:numId w:val="9"/>
        </w:numPr>
        <w:spacing w:line="480" w:lineRule="auto"/>
        <w:rPr>
          <w:rFonts w:ascii="Times New Roman" w:eastAsia="Times New Roman" w:hAnsi="Times New Roman"/>
          <w:color w:val="000000"/>
          <w:lang w:val="tr-TR"/>
        </w:rPr>
      </w:pPr>
      <w:r w:rsidRPr="00D21F7A">
        <w:rPr>
          <w:rFonts w:ascii="Times New Roman" w:eastAsia="Times New Roman" w:hAnsi="Times New Roman"/>
          <w:b/>
          <w:color w:val="000000"/>
          <w:lang w:val="tr-TR"/>
        </w:rPr>
        <w:t xml:space="preserve">Taşıyıcı seviyesi özellikler </w:t>
      </w:r>
      <w:r w:rsidRPr="00D21F7A">
        <w:rPr>
          <w:rFonts w:ascii="Times New Roman" w:eastAsia="Times New Roman" w:hAnsi="Times New Roman"/>
          <w:color w:val="000000"/>
          <w:lang w:val="tr-TR"/>
        </w:rPr>
        <w:t xml:space="preserve">sayesinde taşıyıcılar, Wi-Fi SON ile geniş bant servislerini güçlendirerek uygulama programlama arabirimleri ile diğer silikon platformlar için </w:t>
      </w:r>
      <w:proofErr w:type="spellStart"/>
      <w:r w:rsidRPr="00D21F7A">
        <w:rPr>
          <w:rFonts w:ascii="Times New Roman" w:eastAsia="Times New Roman" w:hAnsi="Times New Roman"/>
          <w:color w:val="000000"/>
          <w:lang w:val="tr-TR"/>
        </w:rPr>
        <w:t>SON’ın</w:t>
      </w:r>
      <w:proofErr w:type="spellEnd"/>
      <w:r w:rsidRPr="00D21F7A">
        <w:rPr>
          <w:rFonts w:ascii="Times New Roman" w:eastAsia="Times New Roman" w:hAnsi="Times New Roman"/>
          <w:color w:val="000000"/>
          <w:lang w:val="tr-TR"/>
        </w:rPr>
        <w:t xml:space="preserve"> kolay bir şekilde port edilmesini sağlıyor. Qualcomm Technologies ayrıca uzaktan izleme, teşhis ve analizler yapılabilmesi için bulut tabanlı sistem kontrolü gibi yazılım özellikleri de sunuyor.</w:t>
      </w:r>
      <w:r w:rsidR="00E340CB" w:rsidRPr="00D21F7A">
        <w:rPr>
          <w:rFonts w:ascii="Times New Roman" w:eastAsia="Times New Roman" w:hAnsi="Times New Roman"/>
          <w:color w:val="000000"/>
          <w:lang w:val="tr-TR"/>
        </w:rPr>
        <w:t xml:space="preserve"> </w:t>
      </w:r>
    </w:p>
    <w:p w14:paraId="042486DD" w14:textId="2C62A662" w:rsidR="006B1225" w:rsidRPr="00000204" w:rsidRDefault="00EC29E2" w:rsidP="00EC29E2">
      <w:pPr>
        <w:numPr>
          <w:ilvl w:val="0"/>
          <w:numId w:val="9"/>
        </w:numPr>
        <w:spacing w:after="0" w:line="480" w:lineRule="auto"/>
        <w:rPr>
          <w:rFonts w:ascii="Times New Roman" w:hAnsi="Times New Roman" w:cs="Times New Roman"/>
          <w:sz w:val="24"/>
          <w:szCs w:val="24"/>
          <w:lang w:val="tr-TR"/>
        </w:rPr>
      </w:pPr>
      <w:r>
        <w:rPr>
          <w:rFonts w:ascii="Times New Roman" w:hAnsi="Times New Roman" w:cs="Times New Roman"/>
          <w:b/>
          <w:bCs/>
          <w:sz w:val="24"/>
          <w:szCs w:val="24"/>
          <w:lang w:val="tr-TR"/>
        </w:rPr>
        <w:t xml:space="preserve">Entegre ses özellikleri </w:t>
      </w:r>
      <w:r>
        <w:rPr>
          <w:rFonts w:ascii="Times New Roman" w:hAnsi="Times New Roman" w:cs="Times New Roman"/>
          <w:color w:val="000000"/>
          <w:sz w:val="24"/>
          <w:szCs w:val="24"/>
          <w:lang w:val="tr-TR"/>
        </w:rPr>
        <w:t>sayesinde ise tüketiciler konuşarak ağlarındaki cihazları kontrol edebiliyor ve bu cihazlar ile etkileşim içerisine girebiliyor.</w:t>
      </w:r>
      <w:r w:rsidRPr="00EC29E2">
        <w:rPr>
          <w:rFonts w:ascii="Times New Roman" w:hAnsi="Times New Roman" w:cs="Times New Roman"/>
          <w:color w:val="000000"/>
          <w:sz w:val="24"/>
          <w:szCs w:val="24"/>
          <w:lang w:val="tr-TR"/>
        </w:rPr>
        <w:t xml:space="preserve"> </w:t>
      </w:r>
      <w:r w:rsidRPr="00000204">
        <w:rPr>
          <w:rFonts w:ascii="Times New Roman" w:hAnsi="Times New Roman" w:cs="Times New Roman"/>
          <w:color w:val="000000"/>
          <w:sz w:val="24"/>
          <w:szCs w:val="24"/>
          <w:lang w:val="tr-TR"/>
        </w:rPr>
        <w:t xml:space="preserve">Qualcomm Mesh </w:t>
      </w:r>
      <w:r>
        <w:rPr>
          <w:rFonts w:ascii="Times New Roman" w:hAnsi="Times New Roman" w:cs="Times New Roman"/>
          <w:color w:val="000000"/>
          <w:sz w:val="24"/>
          <w:szCs w:val="24"/>
          <w:lang w:val="tr-TR"/>
        </w:rPr>
        <w:t xml:space="preserve">Ağ </w:t>
      </w:r>
      <w:r w:rsidRPr="00000204">
        <w:rPr>
          <w:rFonts w:ascii="Times New Roman" w:hAnsi="Times New Roman" w:cs="Times New Roman"/>
          <w:color w:val="000000"/>
          <w:sz w:val="24"/>
          <w:szCs w:val="24"/>
          <w:lang w:val="tr-TR"/>
        </w:rPr>
        <w:t>Platform</w:t>
      </w:r>
      <w:r>
        <w:rPr>
          <w:rFonts w:ascii="Times New Roman" w:hAnsi="Times New Roman" w:cs="Times New Roman"/>
          <w:color w:val="000000"/>
          <w:sz w:val="24"/>
          <w:szCs w:val="24"/>
          <w:lang w:val="tr-TR"/>
        </w:rPr>
        <w:t>u dahili mikro</w:t>
      </w:r>
      <w:r w:rsidR="00525E5E">
        <w:rPr>
          <w:rFonts w:ascii="Times New Roman" w:hAnsi="Times New Roman" w:cs="Times New Roman"/>
          <w:color w:val="000000"/>
          <w:sz w:val="24"/>
          <w:szCs w:val="24"/>
          <w:lang w:val="tr-TR"/>
        </w:rPr>
        <w:t>fon ürünleri</w:t>
      </w:r>
      <w:r>
        <w:rPr>
          <w:rFonts w:ascii="Times New Roman" w:hAnsi="Times New Roman" w:cs="Times New Roman"/>
          <w:color w:val="000000"/>
          <w:sz w:val="24"/>
          <w:szCs w:val="24"/>
          <w:lang w:val="tr-TR"/>
        </w:rPr>
        <w:t xml:space="preserve"> ve hoparlörler</w:t>
      </w:r>
      <w:r w:rsidR="00525E5E">
        <w:rPr>
          <w:rFonts w:ascii="Times New Roman" w:hAnsi="Times New Roman" w:cs="Times New Roman"/>
          <w:color w:val="000000"/>
          <w:sz w:val="24"/>
          <w:szCs w:val="24"/>
          <w:lang w:val="tr-TR"/>
        </w:rPr>
        <w:t>i</w:t>
      </w:r>
      <w:r>
        <w:rPr>
          <w:rFonts w:ascii="Times New Roman" w:hAnsi="Times New Roman" w:cs="Times New Roman"/>
          <w:color w:val="000000"/>
          <w:sz w:val="24"/>
          <w:szCs w:val="24"/>
          <w:lang w:val="tr-TR"/>
        </w:rPr>
        <w:t>, ses tanıma yazılımlarının yanı sıra en popüler bulut</w:t>
      </w:r>
      <w:r w:rsidR="00525E5E">
        <w:rPr>
          <w:rFonts w:ascii="Times New Roman" w:hAnsi="Times New Roman" w:cs="Times New Roman"/>
          <w:color w:val="000000"/>
          <w:sz w:val="24"/>
          <w:szCs w:val="24"/>
          <w:lang w:val="tr-TR"/>
        </w:rPr>
        <w:t xml:space="preserve"> tabanlı yardımcı uygulamalar</w:t>
      </w:r>
      <w:r>
        <w:rPr>
          <w:rFonts w:ascii="Times New Roman" w:hAnsi="Times New Roman" w:cs="Times New Roman"/>
          <w:color w:val="000000"/>
          <w:sz w:val="24"/>
          <w:szCs w:val="24"/>
          <w:lang w:val="tr-TR"/>
        </w:rPr>
        <w:t xml:space="preserve"> için API’leri de destekliyor.</w:t>
      </w:r>
    </w:p>
    <w:p w14:paraId="315542AF" w14:textId="120E1FA4" w:rsidR="00E340CB" w:rsidRPr="009A096E" w:rsidRDefault="00EC29E2" w:rsidP="009A096E">
      <w:pPr>
        <w:pStyle w:val="ListeParagraf"/>
        <w:numPr>
          <w:ilvl w:val="0"/>
          <w:numId w:val="9"/>
        </w:numPr>
        <w:spacing w:line="480" w:lineRule="auto"/>
        <w:rPr>
          <w:rFonts w:ascii="Times New Roman" w:eastAsia="Times New Roman" w:hAnsi="Times New Roman"/>
          <w:color w:val="000000"/>
          <w:lang w:val="tr-TR"/>
        </w:rPr>
      </w:pPr>
      <w:r w:rsidRPr="009A096E">
        <w:rPr>
          <w:rFonts w:ascii="Times New Roman" w:eastAsia="Times New Roman" w:hAnsi="Times New Roman"/>
          <w:b/>
          <w:color w:val="000000"/>
          <w:lang w:val="tr-TR"/>
        </w:rPr>
        <w:t>Ana taşıyıcı esnekliği</w:t>
      </w:r>
      <w:r w:rsidR="009A096E" w:rsidRPr="009A096E">
        <w:rPr>
          <w:rFonts w:ascii="Times New Roman" w:eastAsia="Times New Roman" w:hAnsi="Times New Roman"/>
          <w:b/>
          <w:color w:val="000000"/>
          <w:lang w:val="tr-TR"/>
        </w:rPr>
        <w:t>,</w:t>
      </w:r>
      <w:r w:rsidRPr="009A096E">
        <w:rPr>
          <w:rFonts w:ascii="Times New Roman" w:eastAsia="Times New Roman" w:hAnsi="Times New Roman"/>
          <w:b/>
          <w:color w:val="000000"/>
          <w:lang w:val="tr-TR"/>
        </w:rPr>
        <w:t xml:space="preserve"> </w:t>
      </w:r>
      <w:r w:rsidR="009A096E" w:rsidRPr="009A096E">
        <w:rPr>
          <w:rFonts w:ascii="Times New Roman" w:eastAsia="Times New Roman" w:hAnsi="Times New Roman"/>
          <w:color w:val="000000"/>
          <w:lang w:val="tr-TR"/>
        </w:rPr>
        <w:t xml:space="preserve">içerisinde </w:t>
      </w:r>
      <w:r w:rsidR="009A096E" w:rsidRPr="009A096E">
        <w:rPr>
          <w:rStyle w:val="Vurgu"/>
          <w:rFonts w:ascii="Times New Roman" w:hAnsi="Times New Roman"/>
          <w:b w:val="0"/>
          <w:lang w:val="tr-TR"/>
        </w:rPr>
        <w:t>802.</w:t>
      </w:r>
      <w:r w:rsidR="009A096E" w:rsidRPr="009A096E">
        <w:rPr>
          <w:rFonts w:ascii="Times New Roman" w:hAnsi="Times New Roman"/>
          <w:lang w:val="tr-TR"/>
        </w:rPr>
        <w:t xml:space="preserve">11ac, </w:t>
      </w:r>
      <w:r w:rsidR="009A096E" w:rsidRPr="009A096E">
        <w:rPr>
          <w:rStyle w:val="Vurgu"/>
          <w:rFonts w:ascii="Times New Roman" w:hAnsi="Times New Roman"/>
          <w:b w:val="0"/>
          <w:lang w:val="tr-TR"/>
        </w:rPr>
        <w:t>802.</w:t>
      </w:r>
      <w:r w:rsidR="009A096E" w:rsidRPr="009A096E">
        <w:rPr>
          <w:rFonts w:ascii="Times New Roman" w:hAnsi="Times New Roman"/>
          <w:lang w:val="tr-TR"/>
        </w:rPr>
        <w:t xml:space="preserve">11ad, </w:t>
      </w:r>
      <w:r w:rsidR="009A096E" w:rsidRPr="009A096E">
        <w:rPr>
          <w:rStyle w:val="Vurgu"/>
          <w:rFonts w:ascii="Times New Roman" w:hAnsi="Times New Roman"/>
          <w:b w:val="0"/>
          <w:lang w:val="tr-TR"/>
        </w:rPr>
        <w:t>802.</w:t>
      </w:r>
      <w:r w:rsidR="009A096E" w:rsidRPr="009A096E">
        <w:rPr>
          <w:rFonts w:ascii="Times New Roman" w:hAnsi="Times New Roman"/>
          <w:lang w:val="tr-TR"/>
        </w:rPr>
        <w:t xml:space="preserve">11ax veya </w:t>
      </w:r>
      <w:proofErr w:type="spellStart"/>
      <w:r w:rsidR="009A096E" w:rsidRPr="009A096E">
        <w:rPr>
          <w:rFonts w:ascii="Times New Roman" w:hAnsi="Times New Roman"/>
          <w:lang w:val="tr-TR"/>
        </w:rPr>
        <w:t>Powerline</w:t>
      </w:r>
      <w:proofErr w:type="spellEnd"/>
      <w:r w:rsidR="009A096E" w:rsidRPr="009A096E">
        <w:rPr>
          <w:rFonts w:ascii="Times New Roman" w:eastAsia="Times New Roman" w:hAnsi="Times New Roman"/>
          <w:color w:val="000000"/>
          <w:lang w:val="tr-TR"/>
        </w:rPr>
        <w:t xml:space="preserve"> teknolojileri</w:t>
      </w:r>
      <w:r w:rsidR="00525E5E">
        <w:rPr>
          <w:rFonts w:ascii="Times New Roman" w:eastAsia="Times New Roman" w:hAnsi="Times New Roman"/>
          <w:color w:val="000000"/>
          <w:lang w:val="tr-TR"/>
        </w:rPr>
        <w:t>nin</w:t>
      </w:r>
      <w:r w:rsidR="009A096E" w:rsidRPr="009A096E">
        <w:rPr>
          <w:rFonts w:ascii="Times New Roman" w:eastAsia="Times New Roman" w:hAnsi="Times New Roman"/>
          <w:color w:val="000000"/>
          <w:lang w:val="tr-TR"/>
        </w:rPr>
        <w:t xml:space="preserve"> de yer aldığı mesh ağlarının performansını en üst seviyeye çıkaracak bir dizi taşıma seçeneği sunuyor.</w:t>
      </w:r>
      <w:r w:rsidR="00E340CB" w:rsidRPr="009A096E">
        <w:rPr>
          <w:rFonts w:ascii="Times New Roman" w:hAnsi="Times New Roman"/>
          <w:lang w:val="tr-TR"/>
        </w:rPr>
        <w:t xml:space="preserve">  </w:t>
      </w:r>
    </w:p>
    <w:p w14:paraId="2BB1A4DF" w14:textId="3CDA98B6" w:rsidR="000B48C6" w:rsidRPr="00394E11" w:rsidRDefault="00E340CB" w:rsidP="009A096E">
      <w:pPr>
        <w:pStyle w:val="ListeParagraf"/>
        <w:numPr>
          <w:ilvl w:val="0"/>
          <w:numId w:val="9"/>
        </w:numPr>
        <w:spacing w:line="480" w:lineRule="auto"/>
        <w:rPr>
          <w:rFonts w:ascii="Times New Roman" w:hAnsi="Times New Roman"/>
          <w:lang w:val="tr-TR"/>
        </w:rPr>
      </w:pPr>
      <w:r w:rsidRPr="00394E11">
        <w:rPr>
          <w:rFonts w:ascii="Times New Roman" w:hAnsi="Times New Roman"/>
          <w:b/>
          <w:lang w:val="tr-TR"/>
        </w:rPr>
        <w:t>Qualcomm</w:t>
      </w:r>
      <w:r w:rsidR="0080076E" w:rsidRPr="00394E11">
        <w:rPr>
          <w:rFonts w:ascii="Times New Roman" w:hAnsi="Times New Roman"/>
          <w:b/>
          <w:vertAlign w:val="superscript"/>
          <w:lang w:val="tr-TR"/>
        </w:rPr>
        <w:t>®</w:t>
      </w:r>
      <w:r w:rsidRPr="00394E11">
        <w:rPr>
          <w:rFonts w:ascii="Times New Roman" w:hAnsi="Times New Roman"/>
          <w:b/>
          <w:lang w:val="tr-TR"/>
        </w:rPr>
        <w:t xml:space="preserve"> IoT </w:t>
      </w:r>
      <w:r w:rsidR="009A096E" w:rsidRPr="00394E11">
        <w:rPr>
          <w:rFonts w:ascii="Times New Roman" w:hAnsi="Times New Roman"/>
          <w:b/>
          <w:lang w:val="tr-TR"/>
        </w:rPr>
        <w:t xml:space="preserve">Bağlantı Özellik Seti </w:t>
      </w:r>
      <w:r w:rsidR="00394E11" w:rsidRPr="00394E11">
        <w:rPr>
          <w:rFonts w:ascii="Times New Roman" w:hAnsi="Times New Roman"/>
          <w:lang w:val="tr-TR"/>
        </w:rPr>
        <w:t>ağ genelinde</w:t>
      </w:r>
      <w:r w:rsidR="00394E11" w:rsidRPr="00394E11">
        <w:rPr>
          <w:rFonts w:ascii="Times New Roman" w:hAnsi="Times New Roman"/>
          <w:b/>
          <w:lang w:val="tr-TR"/>
        </w:rPr>
        <w:t xml:space="preserve"> </w:t>
      </w:r>
      <w:proofErr w:type="spellStart"/>
      <w:r w:rsidR="00394E11" w:rsidRPr="00394E11">
        <w:rPr>
          <w:rFonts w:ascii="Times New Roman" w:hAnsi="Times New Roman"/>
          <w:lang w:val="tr-TR"/>
        </w:rPr>
        <w:t>Wi</w:t>
      </w:r>
      <w:proofErr w:type="spellEnd"/>
      <w:r w:rsidR="00394E11" w:rsidRPr="00394E11">
        <w:rPr>
          <w:rFonts w:ascii="Times New Roman" w:hAnsi="Times New Roman"/>
          <w:lang w:val="tr-TR"/>
        </w:rPr>
        <w:t xml:space="preserve">-Fi, Bluetooth, </w:t>
      </w:r>
      <w:proofErr w:type="spellStart"/>
      <w:r w:rsidR="00394E11" w:rsidRPr="00394E11">
        <w:rPr>
          <w:rFonts w:ascii="Times New Roman" w:hAnsi="Times New Roman"/>
          <w:lang w:val="tr-TR"/>
        </w:rPr>
        <w:t>CSRmesh</w:t>
      </w:r>
      <w:proofErr w:type="spellEnd"/>
      <w:r w:rsidR="00394E11" w:rsidRPr="00394E11">
        <w:rPr>
          <w:rFonts w:ascii="Times New Roman" w:hAnsi="Times New Roman"/>
          <w:lang w:val="tr-TR"/>
        </w:rPr>
        <w:t xml:space="preserve">™ bağlantı ve 802.15.4-tabanlı teknolojilerin uyumlu ve eşzamanlı olarak çalışmasına yardımcı olurken daha önce duyurusu yapılmış iletişim protokollerini, bulut servislerini ve yazılım framework’lerini de destekliyor. Bu sayede bu platform, farklı bağlantı </w:t>
      </w:r>
      <w:r w:rsidR="00394E11" w:rsidRPr="00394E11">
        <w:rPr>
          <w:rFonts w:ascii="Times New Roman" w:hAnsi="Times New Roman"/>
          <w:lang w:val="tr-TR"/>
        </w:rPr>
        <w:lastRenderedPageBreak/>
        <w:t>teknolojileri ve ekosistemleri için evrensel bir çevirici görevi görerek üreticiler, geliştiriciler ve tüketiciler için karmaşıklığı azaltıyor ve frag</w:t>
      </w:r>
      <w:r w:rsidR="00525E5E">
        <w:rPr>
          <w:rFonts w:ascii="Times New Roman" w:hAnsi="Times New Roman"/>
          <w:lang w:val="tr-TR"/>
        </w:rPr>
        <w:t>mentasyon</w:t>
      </w:r>
      <w:r w:rsidR="00394E11" w:rsidRPr="00394E11">
        <w:rPr>
          <w:rFonts w:ascii="Times New Roman" w:hAnsi="Times New Roman"/>
          <w:lang w:val="tr-TR"/>
        </w:rPr>
        <w:t xml:space="preserve"> sorunlarını azaltıyor.</w:t>
      </w:r>
      <w:r w:rsidR="00EC5741" w:rsidRPr="00394E11">
        <w:rPr>
          <w:rFonts w:ascii="Times New Roman" w:hAnsi="Times New Roman"/>
          <w:lang w:val="tr-TR"/>
        </w:rPr>
        <w:t xml:space="preserve"> </w:t>
      </w:r>
    </w:p>
    <w:p w14:paraId="29AEA386" w14:textId="03C91E85" w:rsidR="00397F30" w:rsidRDefault="0080076E" w:rsidP="00397F30">
      <w:pPr>
        <w:pStyle w:val="ListeParagraf"/>
        <w:numPr>
          <w:ilvl w:val="0"/>
          <w:numId w:val="9"/>
        </w:numPr>
        <w:spacing w:line="480" w:lineRule="auto"/>
        <w:rPr>
          <w:rFonts w:ascii="Times New Roman" w:hAnsi="Times New Roman"/>
          <w:lang w:val="tr-TR"/>
        </w:rPr>
      </w:pPr>
      <w:r w:rsidRPr="00F42537">
        <w:rPr>
          <w:rFonts w:ascii="Times New Roman" w:hAnsi="Times New Roman"/>
          <w:b/>
          <w:lang w:val="tr-TR"/>
        </w:rPr>
        <w:t xml:space="preserve">Qualcomm </w:t>
      </w:r>
      <w:r w:rsidR="00675892" w:rsidRPr="00F42537">
        <w:rPr>
          <w:rFonts w:ascii="Times New Roman" w:hAnsi="Times New Roman"/>
          <w:b/>
          <w:lang w:val="tr-TR"/>
        </w:rPr>
        <w:t xml:space="preserve">Mesh </w:t>
      </w:r>
      <w:r w:rsidR="00394E11" w:rsidRPr="00F42537">
        <w:rPr>
          <w:rFonts w:ascii="Times New Roman" w:hAnsi="Times New Roman"/>
          <w:b/>
          <w:lang w:val="tr-TR"/>
        </w:rPr>
        <w:t xml:space="preserve">Ağ Referans Tasarımı </w:t>
      </w:r>
      <w:r w:rsidR="000E7B12" w:rsidRPr="00F42537">
        <w:rPr>
          <w:rFonts w:ascii="Times New Roman" w:hAnsi="Times New Roman"/>
          <w:lang w:val="tr-TR"/>
        </w:rPr>
        <w:t xml:space="preserve">üreticilere modern özelliklere sahip yeni nesil ağ ürünlerini ticarileştirebilmeleri için avantajlı bir yol sunuyor. Bu sayede bağlantı ve kontrol mekanizması ağ içerisine alınarak, OEM’ler, bulut sağlayıcıları ve IoT istemci/cihaz ekosistemi için yeni iş ortaklarının önü açılıyor.  </w:t>
      </w:r>
    </w:p>
    <w:p w14:paraId="55A47E5A" w14:textId="77777777" w:rsidR="00397F30" w:rsidRDefault="00397F30" w:rsidP="00397F30">
      <w:pPr>
        <w:spacing w:line="480" w:lineRule="auto"/>
        <w:rPr>
          <w:rFonts w:ascii="Times New Roman" w:hAnsi="Times New Roman"/>
          <w:lang w:val="tr-TR"/>
        </w:rPr>
      </w:pPr>
    </w:p>
    <w:p w14:paraId="1D1FD9C0" w14:textId="77777777" w:rsidR="00397F30" w:rsidRPr="003D1B78" w:rsidRDefault="00397F30" w:rsidP="00397F30">
      <w:pPr>
        <w:spacing w:line="480" w:lineRule="auto"/>
        <w:rPr>
          <w:rFonts w:ascii="Times New Roman" w:hAnsi="Times New Roman" w:cs="Times New Roman"/>
          <w:b/>
          <w:lang w:val="tr-TR"/>
        </w:rPr>
      </w:pPr>
      <w:r w:rsidRPr="003D1B78">
        <w:rPr>
          <w:rFonts w:ascii="Times New Roman" w:hAnsi="Times New Roman" w:cs="Times New Roman"/>
          <w:b/>
          <w:lang w:val="tr-TR"/>
        </w:rPr>
        <w:t xml:space="preserve">Qualcomm Hakkında </w:t>
      </w:r>
    </w:p>
    <w:p w14:paraId="69F158B7" w14:textId="77777777" w:rsidR="00397F30" w:rsidRPr="003D1B78" w:rsidRDefault="00397F30" w:rsidP="00397F30">
      <w:pPr>
        <w:spacing w:line="480" w:lineRule="auto"/>
        <w:rPr>
          <w:rFonts w:ascii="Times New Roman" w:hAnsi="Times New Roman" w:cs="Times New Roman"/>
          <w:lang w:val="tr-TR"/>
        </w:rPr>
      </w:pPr>
      <w:r w:rsidRPr="003D1B78">
        <w:rPr>
          <w:rFonts w:ascii="Times New Roman" w:hAnsi="Times New Roman" w:cs="Times New Roman"/>
          <w:lang w:val="tr-TR"/>
        </w:rPr>
        <w:t xml:space="preserve">Qualcomm’un teknolojileri akıllı telefon devrimine güç veriyor ve milyarlarca insanı birbirine bağlıyor. 3G ve 4G’ye liderlik eden Qualcomm, şimdi de akıllı ve bağlantılı cihazların yeni çağı 5G’ye giden yolda öncülük yapıyor. Ürünlerimiz; otomotiv, programlama, IoT ve sağlık gibi endüstrilerde devrim yaratıyor ve milyonlarca cihazın daha önce hayal dahil edilemeyecek şekilde birbirleri ile bağlantı kurmasını sağlıyor. Qualcomm Incorporated, lisanslama birimi Qualcomm Teknoloji Lisanslama (QTL) ve patent portföyünün büyük bir bölümünü de kapsar. Qualcomm Incorporated’ın iştiraki Qualcomm Technologies, Inc., tüm iştirakleri ile birlikte bütün mühendislik, araştırma, geliştirme faaliyetlerimizi ve içerisinde yarı iletken iş birimimiz </w:t>
      </w:r>
      <w:proofErr w:type="spellStart"/>
      <w:r w:rsidRPr="003D1B78">
        <w:rPr>
          <w:rFonts w:ascii="Times New Roman" w:hAnsi="Times New Roman" w:cs="Times New Roman"/>
          <w:lang w:val="tr-TR"/>
        </w:rPr>
        <w:t>QCT’nin</w:t>
      </w:r>
      <w:proofErr w:type="spellEnd"/>
      <w:r w:rsidRPr="003D1B78">
        <w:rPr>
          <w:rFonts w:ascii="Times New Roman" w:hAnsi="Times New Roman" w:cs="Times New Roman"/>
          <w:lang w:val="tr-TR"/>
        </w:rPr>
        <w:t xml:space="preserve"> yanı sıra mobil, otomotiv, programlama, IoT ve sağlık birimlerimizin de bulunduğu bütün ürün ve servis işlerimizi yürütmektedir. Daha fazla bilgi için Qualcomm’un web, blog, Twitter ve Facebook sayfalarını ziyaret edebilirsiniz. </w:t>
      </w:r>
    </w:p>
    <w:p w14:paraId="7379A79B" w14:textId="77777777" w:rsidR="00397F30" w:rsidRPr="00397F30" w:rsidRDefault="00397F30" w:rsidP="00397F30">
      <w:pPr>
        <w:spacing w:line="480" w:lineRule="auto"/>
        <w:rPr>
          <w:rFonts w:ascii="Times New Roman" w:hAnsi="Times New Roman"/>
          <w:lang w:val="tr-TR"/>
        </w:rPr>
      </w:pPr>
    </w:p>
    <w:p w14:paraId="5D847E61" w14:textId="51BFF4E9" w:rsidR="00BD3B2F" w:rsidRPr="00000204" w:rsidRDefault="00BD3B2F" w:rsidP="006B2998">
      <w:pPr>
        <w:spacing w:after="200" w:line="276" w:lineRule="auto"/>
        <w:contextualSpacing/>
        <w:rPr>
          <w:lang w:val="tr-TR"/>
        </w:rPr>
      </w:pPr>
    </w:p>
    <w:p w14:paraId="4C237D50" w14:textId="77777777" w:rsidR="006A755D" w:rsidRPr="00000204" w:rsidRDefault="006A755D" w:rsidP="006B2998">
      <w:pPr>
        <w:spacing w:after="200" w:line="276" w:lineRule="auto"/>
        <w:contextualSpacing/>
        <w:rPr>
          <w:lang w:val="tr-TR"/>
        </w:rPr>
      </w:pPr>
    </w:p>
    <w:sectPr w:rsidR="006A755D" w:rsidRPr="000002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74AF"/>
    <w:multiLevelType w:val="hybridMultilevel"/>
    <w:tmpl w:val="8C088568"/>
    <w:lvl w:ilvl="0" w:tplc="AE2EB8C8">
      <w:start w:val="1"/>
      <w:numFmt w:val="bullet"/>
      <w:lvlText w:val="-"/>
      <w:lvlJc w:val="left"/>
      <w:pPr>
        <w:ind w:left="720" w:hanging="360"/>
      </w:pPr>
      <w:rPr>
        <w:rFonts w:ascii="Times New Roman" w:eastAsia="MS Mincho" w:hAnsi="Times New Roman" w:cs="Times New Roman" w:hint="default"/>
        <w:color w:val="auto"/>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03F363C"/>
    <w:multiLevelType w:val="hybridMultilevel"/>
    <w:tmpl w:val="970E9BD8"/>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6F6147"/>
    <w:multiLevelType w:val="hybridMultilevel"/>
    <w:tmpl w:val="0D061300"/>
    <w:lvl w:ilvl="0" w:tplc="4F0C15D0">
      <w:numFmt w:val="bullet"/>
      <w:lvlText w:val="—"/>
      <w:lvlJc w:val="left"/>
      <w:pPr>
        <w:ind w:left="1080" w:hanging="360"/>
      </w:pPr>
      <w:rPr>
        <w:rFonts w:ascii="Times New Roman" w:eastAsia="Times New Roman" w:hAnsi="Times New Roman"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FA901C7"/>
    <w:multiLevelType w:val="hybridMultilevel"/>
    <w:tmpl w:val="150230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B01013"/>
    <w:multiLevelType w:val="hybridMultilevel"/>
    <w:tmpl w:val="7FF8C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13E01C8"/>
    <w:multiLevelType w:val="hybridMultilevel"/>
    <w:tmpl w:val="2926F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5238D4"/>
    <w:multiLevelType w:val="hybridMultilevel"/>
    <w:tmpl w:val="C0D66C8E"/>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7" w15:restartNumberingAfterBreak="0">
    <w:nsid w:val="791E51FC"/>
    <w:multiLevelType w:val="hybridMultilevel"/>
    <w:tmpl w:val="353A66AE"/>
    <w:lvl w:ilvl="0" w:tplc="CC102D9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0"/>
    <w:lvlOverride w:ilvl="0"/>
    <w:lvlOverride w:ilvl="1">
      <w:startOverride w:val="1"/>
    </w:lvlOverride>
    <w:lvlOverride w:ilvl="2"/>
    <w:lvlOverride w:ilvl="3"/>
    <w:lvlOverride w:ilvl="4"/>
    <w:lvlOverride w:ilvl="5"/>
    <w:lvlOverride w:ilvl="6"/>
    <w:lvlOverride w:ilvl="7"/>
    <w:lvlOverride w:ilvl="8"/>
  </w:num>
  <w:num w:numId="3">
    <w:abstractNumId w:val="2"/>
  </w:num>
  <w:num w:numId="4">
    <w:abstractNumId w:val="1"/>
  </w:num>
  <w:num w:numId="5">
    <w:abstractNumId w:val="7"/>
  </w:num>
  <w:num w:numId="6">
    <w:abstractNumId w:val="0"/>
  </w:num>
  <w:num w:numId="7">
    <w:abstractNumId w:val="6"/>
  </w:num>
  <w:num w:numId="8">
    <w:abstractNumId w:val="3"/>
  </w:num>
  <w:num w:numId="9">
    <w:abstractNumId w:val="5"/>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F35"/>
    <w:rsid w:val="00000204"/>
    <w:rsid w:val="000062E8"/>
    <w:rsid w:val="0001656A"/>
    <w:rsid w:val="00022EDE"/>
    <w:rsid w:val="00023BD8"/>
    <w:rsid w:val="00023C90"/>
    <w:rsid w:val="00025704"/>
    <w:rsid w:val="000260B9"/>
    <w:rsid w:val="00034B05"/>
    <w:rsid w:val="000419BA"/>
    <w:rsid w:val="00041C20"/>
    <w:rsid w:val="00044F7D"/>
    <w:rsid w:val="00051C9F"/>
    <w:rsid w:val="00053D37"/>
    <w:rsid w:val="00055DB8"/>
    <w:rsid w:val="00062F21"/>
    <w:rsid w:val="000638B0"/>
    <w:rsid w:val="000A03C8"/>
    <w:rsid w:val="000A05DC"/>
    <w:rsid w:val="000A42C1"/>
    <w:rsid w:val="000B48C6"/>
    <w:rsid w:val="000B4D62"/>
    <w:rsid w:val="000C643D"/>
    <w:rsid w:val="000C7287"/>
    <w:rsid w:val="000D1209"/>
    <w:rsid w:val="000D2895"/>
    <w:rsid w:val="000D4D80"/>
    <w:rsid w:val="000E267C"/>
    <w:rsid w:val="000E7B12"/>
    <w:rsid w:val="000F00B4"/>
    <w:rsid w:val="000F1C4F"/>
    <w:rsid w:val="000F2BDE"/>
    <w:rsid w:val="000F35FD"/>
    <w:rsid w:val="00100B12"/>
    <w:rsid w:val="00121669"/>
    <w:rsid w:val="00122A26"/>
    <w:rsid w:val="00123D87"/>
    <w:rsid w:val="00142800"/>
    <w:rsid w:val="00154789"/>
    <w:rsid w:val="00161EA8"/>
    <w:rsid w:val="00167678"/>
    <w:rsid w:val="00176112"/>
    <w:rsid w:val="00185EBB"/>
    <w:rsid w:val="001948AA"/>
    <w:rsid w:val="001A7F71"/>
    <w:rsid w:val="001B11D1"/>
    <w:rsid w:val="001B7A10"/>
    <w:rsid w:val="001C1F4D"/>
    <w:rsid w:val="001D4698"/>
    <w:rsid w:val="001E1A5C"/>
    <w:rsid w:val="001E1FE7"/>
    <w:rsid w:val="001E68A1"/>
    <w:rsid w:val="001F0CE6"/>
    <w:rsid w:val="001F1400"/>
    <w:rsid w:val="001F5067"/>
    <w:rsid w:val="001F7569"/>
    <w:rsid w:val="0021476B"/>
    <w:rsid w:val="00227A9F"/>
    <w:rsid w:val="00231452"/>
    <w:rsid w:val="00233767"/>
    <w:rsid w:val="00234637"/>
    <w:rsid w:val="00234E6A"/>
    <w:rsid w:val="002500CC"/>
    <w:rsid w:val="002647D1"/>
    <w:rsid w:val="002655BE"/>
    <w:rsid w:val="002855CB"/>
    <w:rsid w:val="00286D10"/>
    <w:rsid w:val="00297DCC"/>
    <w:rsid w:val="002B1282"/>
    <w:rsid w:val="002B773E"/>
    <w:rsid w:val="002C7AC6"/>
    <w:rsid w:val="002D1FB3"/>
    <w:rsid w:val="002E3353"/>
    <w:rsid w:val="00304A45"/>
    <w:rsid w:val="0032015E"/>
    <w:rsid w:val="00322644"/>
    <w:rsid w:val="0034500C"/>
    <w:rsid w:val="00346996"/>
    <w:rsid w:val="003552F8"/>
    <w:rsid w:val="00355C3B"/>
    <w:rsid w:val="00356AFB"/>
    <w:rsid w:val="00380B35"/>
    <w:rsid w:val="00393F35"/>
    <w:rsid w:val="00394E11"/>
    <w:rsid w:val="00397F30"/>
    <w:rsid w:val="003A0642"/>
    <w:rsid w:val="003A2A82"/>
    <w:rsid w:val="003B0778"/>
    <w:rsid w:val="003F5125"/>
    <w:rsid w:val="00405EBC"/>
    <w:rsid w:val="00412CE3"/>
    <w:rsid w:val="00413BB9"/>
    <w:rsid w:val="00417CE0"/>
    <w:rsid w:val="00431DA4"/>
    <w:rsid w:val="00435AB4"/>
    <w:rsid w:val="00445805"/>
    <w:rsid w:val="00453BBC"/>
    <w:rsid w:val="00466BE1"/>
    <w:rsid w:val="00472114"/>
    <w:rsid w:val="00477403"/>
    <w:rsid w:val="00480BB6"/>
    <w:rsid w:val="0048461C"/>
    <w:rsid w:val="004C3FEF"/>
    <w:rsid w:val="004C6F40"/>
    <w:rsid w:val="004E0FA6"/>
    <w:rsid w:val="004E1364"/>
    <w:rsid w:val="004E1CB8"/>
    <w:rsid w:val="004E68F6"/>
    <w:rsid w:val="00500CA3"/>
    <w:rsid w:val="005066D7"/>
    <w:rsid w:val="00506C9E"/>
    <w:rsid w:val="00511D04"/>
    <w:rsid w:val="00513961"/>
    <w:rsid w:val="00515A68"/>
    <w:rsid w:val="00525E5E"/>
    <w:rsid w:val="0053187E"/>
    <w:rsid w:val="00540D7D"/>
    <w:rsid w:val="00551E7C"/>
    <w:rsid w:val="00565823"/>
    <w:rsid w:val="00582321"/>
    <w:rsid w:val="00582393"/>
    <w:rsid w:val="005A3611"/>
    <w:rsid w:val="005C2427"/>
    <w:rsid w:val="005C2F16"/>
    <w:rsid w:val="005D097A"/>
    <w:rsid w:val="005F288E"/>
    <w:rsid w:val="00601094"/>
    <w:rsid w:val="006026B5"/>
    <w:rsid w:val="0060422E"/>
    <w:rsid w:val="006119C1"/>
    <w:rsid w:val="00612895"/>
    <w:rsid w:val="00627921"/>
    <w:rsid w:val="00631380"/>
    <w:rsid w:val="00632A4D"/>
    <w:rsid w:val="00634160"/>
    <w:rsid w:val="0063629A"/>
    <w:rsid w:val="00655FF9"/>
    <w:rsid w:val="006620FD"/>
    <w:rsid w:val="006624B5"/>
    <w:rsid w:val="0066372D"/>
    <w:rsid w:val="00663B68"/>
    <w:rsid w:val="00675892"/>
    <w:rsid w:val="00684345"/>
    <w:rsid w:val="00684D47"/>
    <w:rsid w:val="006942B7"/>
    <w:rsid w:val="006973A3"/>
    <w:rsid w:val="006A755D"/>
    <w:rsid w:val="006B1225"/>
    <w:rsid w:val="006B2998"/>
    <w:rsid w:val="006C0C2B"/>
    <w:rsid w:val="006C71C4"/>
    <w:rsid w:val="006D2F5C"/>
    <w:rsid w:val="006D3EA5"/>
    <w:rsid w:val="006D7620"/>
    <w:rsid w:val="006E2B02"/>
    <w:rsid w:val="006E3780"/>
    <w:rsid w:val="006F3ECD"/>
    <w:rsid w:val="006F66B8"/>
    <w:rsid w:val="00700198"/>
    <w:rsid w:val="007107B3"/>
    <w:rsid w:val="00721473"/>
    <w:rsid w:val="00731C30"/>
    <w:rsid w:val="007379A3"/>
    <w:rsid w:val="007449FB"/>
    <w:rsid w:val="00747322"/>
    <w:rsid w:val="00747659"/>
    <w:rsid w:val="0075239E"/>
    <w:rsid w:val="00753CA6"/>
    <w:rsid w:val="00780733"/>
    <w:rsid w:val="00786AE2"/>
    <w:rsid w:val="007932A5"/>
    <w:rsid w:val="007A7066"/>
    <w:rsid w:val="007B1A0B"/>
    <w:rsid w:val="007C1583"/>
    <w:rsid w:val="007C4153"/>
    <w:rsid w:val="007C5D08"/>
    <w:rsid w:val="007D2369"/>
    <w:rsid w:val="007E3D76"/>
    <w:rsid w:val="007E4441"/>
    <w:rsid w:val="0080076E"/>
    <w:rsid w:val="00820F5F"/>
    <w:rsid w:val="00822FA8"/>
    <w:rsid w:val="008243CD"/>
    <w:rsid w:val="0083088C"/>
    <w:rsid w:val="008344D0"/>
    <w:rsid w:val="00841522"/>
    <w:rsid w:val="00850872"/>
    <w:rsid w:val="00855F17"/>
    <w:rsid w:val="00856B78"/>
    <w:rsid w:val="008615A7"/>
    <w:rsid w:val="0086556B"/>
    <w:rsid w:val="008738DC"/>
    <w:rsid w:val="008756F0"/>
    <w:rsid w:val="008766E0"/>
    <w:rsid w:val="008925B7"/>
    <w:rsid w:val="008B1715"/>
    <w:rsid w:val="008C37A1"/>
    <w:rsid w:val="008F37CD"/>
    <w:rsid w:val="008F3962"/>
    <w:rsid w:val="00902A3A"/>
    <w:rsid w:val="00904098"/>
    <w:rsid w:val="00914ED2"/>
    <w:rsid w:val="00960F98"/>
    <w:rsid w:val="0096282B"/>
    <w:rsid w:val="009705D5"/>
    <w:rsid w:val="00977C91"/>
    <w:rsid w:val="0098286E"/>
    <w:rsid w:val="0098686C"/>
    <w:rsid w:val="009961E3"/>
    <w:rsid w:val="009A096E"/>
    <w:rsid w:val="009B2F1D"/>
    <w:rsid w:val="009B7F0D"/>
    <w:rsid w:val="009C1119"/>
    <w:rsid w:val="009D445B"/>
    <w:rsid w:val="009E4696"/>
    <w:rsid w:val="009E4729"/>
    <w:rsid w:val="009F14C4"/>
    <w:rsid w:val="00A04053"/>
    <w:rsid w:val="00A05A82"/>
    <w:rsid w:val="00A06806"/>
    <w:rsid w:val="00A1031F"/>
    <w:rsid w:val="00A1775D"/>
    <w:rsid w:val="00A22CC9"/>
    <w:rsid w:val="00A256D1"/>
    <w:rsid w:val="00A406D8"/>
    <w:rsid w:val="00A4728F"/>
    <w:rsid w:val="00A47A80"/>
    <w:rsid w:val="00A62E27"/>
    <w:rsid w:val="00A66E99"/>
    <w:rsid w:val="00A75AC3"/>
    <w:rsid w:val="00A75DD2"/>
    <w:rsid w:val="00A80DA0"/>
    <w:rsid w:val="00A81B5C"/>
    <w:rsid w:val="00A8258D"/>
    <w:rsid w:val="00A90458"/>
    <w:rsid w:val="00A918F0"/>
    <w:rsid w:val="00A97587"/>
    <w:rsid w:val="00AA082D"/>
    <w:rsid w:val="00AA32BA"/>
    <w:rsid w:val="00AA4433"/>
    <w:rsid w:val="00AA4C14"/>
    <w:rsid w:val="00AA540B"/>
    <w:rsid w:val="00AA6D06"/>
    <w:rsid w:val="00AE0511"/>
    <w:rsid w:val="00B11521"/>
    <w:rsid w:val="00B1242C"/>
    <w:rsid w:val="00B153E7"/>
    <w:rsid w:val="00B25A2D"/>
    <w:rsid w:val="00B30616"/>
    <w:rsid w:val="00B30762"/>
    <w:rsid w:val="00B44560"/>
    <w:rsid w:val="00B5034D"/>
    <w:rsid w:val="00B533B5"/>
    <w:rsid w:val="00B72412"/>
    <w:rsid w:val="00B87B76"/>
    <w:rsid w:val="00B94FE0"/>
    <w:rsid w:val="00B95FCF"/>
    <w:rsid w:val="00BA3913"/>
    <w:rsid w:val="00BA5D41"/>
    <w:rsid w:val="00BB3E34"/>
    <w:rsid w:val="00BC53F3"/>
    <w:rsid w:val="00BD3B2F"/>
    <w:rsid w:val="00BD4706"/>
    <w:rsid w:val="00BF24EA"/>
    <w:rsid w:val="00BF2B4F"/>
    <w:rsid w:val="00BF5F78"/>
    <w:rsid w:val="00C0419E"/>
    <w:rsid w:val="00C13953"/>
    <w:rsid w:val="00C2277F"/>
    <w:rsid w:val="00C2559C"/>
    <w:rsid w:val="00C31FFA"/>
    <w:rsid w:val="00C32DCC"/>
    <w:rsid w:val="00C37080"/>
    <w:rsid w:val="00C37F92"/>
    <w:rsid w:val="00C43B07"/>
    <w:rsid w:val="00C465CC"/>
    <w:rsid w:val="00C46939"/>
    <w:rsid w:val="00C50253"/>
    <w:rsid w:val="00C63D60"/>
    <w:rsid w:val="00C72813"/>
    <w:rsid w:val="00C90B79"/>
    <w:rsid w:val="00CA020B"/>
    <w:rsid w:val="00CA0F94"/>
    <w:rsid w:val="00CB3220"/>
    <w:rsid w:val="00CB35E2"/>
    <w:rsid w:val="00CC3A04"/>
    <w:rsid w:val="00CD1923"/>
    <w:rsid w:val="00CD5722"/>
    <w:rsid w:val="00CD740A"/>
    <w:rsid w:val="00CD7502"/>
    <w:rsid w:val="00CE30E6"/>
    <w:rsid w:val="00D020D9"/>
    <w:rsid w:val="00D02426"/>
    <w:rsid w:val="00D06ADC"/>
    <w:rsid w:val="00D210EA"/>
    <w:rsid w:val="00D21F7A"/>
    <w:rsid w:val="00D33564"/>
    <w:rsid w:val="00D411E5"/>
    <w:rsid w:val="00D53103"/>
    <w:rsid w:val="00D826F1"/>
    <w:rsid w:val="00D92AF1"/>
    <w:rsid w:val="00D93E5B"/>
    <w:rsid w:val="00DB052B"/>
    <w:rsid w:val="00DC055B"/>
    <w:rsid w:val="00DC1B29"/>
    <w:rsid w:val="00DC3B73"/>
    <w:rsid w:val="00DC7827"/>
    <w:rsid w:val="00DD19AE"/>
    <w:rsid w:val="00DD52EA"/>
    <w:rsid w:val="00DD78B3"/>
    <w:rsid w:val="00DD7D96"/>
    <w:rsid w:val="00DF34A5"/>
    <w:rsid w:val="00E042EA"/>
    <w:rsid w:val="00E04E62"/>
    <w:rsid w:val="00E062E4"/>
    <w:rsid w:val="00E13175"/>
    <w:rsid w:val="00E21D2B"/>
    <w:rsid w:val="00E23E5A"/>
    <w:rsid w:val="00E33429"/>
    <w:rsid w:val="00E340CB"/>
    <w:rsid w:val="00E376ED"/>
    <w:rsid w:val="00E37D09"/>
    <w:rsid w:val="00E52FA8"/>
    <w:rsid w:val="00E65882"/>
    <w:rsid w:val="00E67AFF"/>
    <w:rsid w:val="00E83397"/>
    <w:rsid w:val="00E95A97"/>
    <w:rsid w:val="00EA2FBD"/>
    <w:rsid w:val="00EA5B40"/>
    <w:rsid w:val="00EC1010"/>
    <w:rsid w:val="00EC29E2"/>
    <w:rsid w:val="00EC5741"/>
    <w:rsid w:val="00ED181D"/>
    <w:rsid w:val="00ED39C6"/>
    <w:rsid w:val="00EE4346"/>
    <w:rsid w:val="00F01376"/>
    <w:rsid w:val="00F02ED6"/>
    <w:rsid w:val="00F10D19"/>
    <w:rsid w:val="00F15D50"/>
    <w:rsid w:val="00F161FA"/>
    <w:rsid w:val="00F1680F"/>
    <w:rsid w:val="00F20DE4"/>
    <w:rsid w:val="00F218D3"/>
    <w:rsid w:val="00F230CC"/>
    <w:rsid w:val="00F25D13"/>
    <w:rsid w:val="00F32404"/>
    <w:rsid w:val="00F42537"/>
    <w:rsid w:val="00F46D43"/>
    <w:rsid w:val="00F471A4"/>
    <w:rsid w:val="00F65C72"/>
    <w:rsid w:val="00F755E2"/>
    <w:rsid w:val="00F95487"/>
    <w:rsid w:val="00F95F87"/>
    <w:rsid w:val="00FA768C"/>
    <w:rsid w:val="00FA7CC8"/>
    <w:rsid w:val="00FB100B"/>
    <w:rsid w:val="00FB4BAB"/>
    <w:rsid w:val="00FB73AD"/>
    <w:rsid w:val="00FC1A1A"/>
    <w:rsid w:val="00FC1F74"/>
    <w:rsid w:val="00FC22D9"/>
    <w:rsid w:val="00FC47D7"/>
    <w:rsid w:val="00FC5444"/>
    <w:rsid w:val="00FC7E4F"/>
    <w:rsid w:val="00FD06CE"/>
    <w:rsid w:val="00FE4918"/>
    <w:rsid w:val="00FE6585"/>
    <w:rsid w:val="00FF1CAC"/>
    <w:rsid w:val="00FF1D1E"/>
    <w:rsid w:val="00FF6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E12A4"/>
  <w15:docId w15:val="{F8F26009-559D-4802-BEB0-7754A3AAE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632A4D"/>
    <w:rPr>
      <w:sz w:val="16"/>
      <w:szCs w:val="16"/>
    </w:rPr>
  </w:style>
  <w:style w:type="paragraph" w:styleId="AklamaMetni">
    <w:name w:val="annotation text"/>
    <w:basedOn w:val="Normal"/>
    <w:link w:val="AklamaMetniChar"/>
    <w:uiPriority w:val="99"/>
    <w:unhideWhenUsed/>
    <w:rsid w:val="00632A4D"/>
    <w:pPr>
      <w:spacing w:line="240" w:lineRule="auto"/>
    </w:pPr>
    <w:rPr>
      <w:sz w:val="20"/>
      <w:szCs w:val="20"/>
    </w:rPr>
  </w:style>
  <w:style w:type="character" w:customStyle="1" w:styleId="AklamaMetniChar">
    <w:name w:val="Açıklama Metni Char"/>
    <w:basedOn w:val="VarsaylanParagrafYazTipi"/>
    <w:link w:val="AklamaMetni"/>
    <w:uiPriority w:val="99"/>
    <w:rsid w:val="00632A4D"/>
    <w:rPr>
      <w:sz w:val="20"/>
      <w:szCs w:val="20"/>
    </w:rPr>
  </w:style>
  <w:style w:type="paragraph" w:styleId="AklamaKonusu">
    <w:name w:val="annotation subject"/>
    <w:basedOn w:val="AklamaMetni"/>
    <w:next w:val="AklamaMetni"/>
    <w:link w:val="AklamaKonusuChar"/>
    <w:uiPriority w:val="99"/>
    <w:semiHidden/>
    <w:unhideWhenUsed/>
    <w:rsid w:val="00632A4D"/>
    <w:rPr>
      <w:b/>
      <w:bCs/>
    </w:rPr>
  </w:style>
  <w:style w:type="character" w:customStyle="1" w:styleId="AklamaKonusuChar">
    <w:name w:val="Açıklama Konusu Char"/>
    <w:basedOn w:val="AklamaMetniChar"/>
    <w:link w:val="AklamaKonusu"/>
    <w:uiPriority w:val="99"/>
    <w:semiHidden/>
    <w:rsid w:val="00632A4D"/>
    <w:rPr>
      <w:b/>
      <w:bCs/>
      <w:sz w:val="20"/>
      <w:szCs w:val="20"/>
    </w:rPr>
  </w:style>
  <w:style w:type="paragraph" w:styleId="BalonMetni">
    <w:name w:val="Balloon Text"/>
    <w:basedOn w:val="Normal"/>
    <w:link w:val="BalonMetniChar"/>
    <w:uiPriority w:val="99"/>
    <w:semiHidden/>
    <w:unhideWhenUsed/>
    <w:rsid w:val="00632A4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32A4D"/>
    <w:rPr>
      <w:rFonts w:ascii="Segoe UI" w:hAnsi="Segoe UI" w:cs="Segoe UI"/>
      <w:sz w:val="18"/>
      <w:szCs w:val="18"/>
    </w:rPr>
  </w:style>
  <w:style w:type="character" w:styleId="Kpr">
    <w:name w:val="Hyperlink"/>
    <w:basedOn w:val="VarsaylanParagrafYazTipi"/>
    <w:uiPriority w:val="99"/>
    <w:unhideWhenUsed/>
    <w:rsid w:val="00855F17"/>
    <w:rPr>
      <w:color w:val="0563C1" w:themeColor="hyperlink"/>
      <w:u w:val="single"/>
    </w:rPr>
  </w:style>
  <w:style w:type="paragraph" w:styleId="ListeParagraf">
    <w:name w:val="List Paragraph"/>
    <w:basedOn w:val="Normal"/>
    <w:uiPriority w:val="34"/>
    <w:qFormat/>
    <w:rsid w:val="00185EBB"/>
    <w:pPr>
      <w:spacing w:after="0" w:line="240" w:lineRule="auto"/>
      <w:ind w:left="720"/>
    </w:pPr>
    <w:rPr>
      <w:rFonts w:ascii="Calibri" w:hAnsi="Calibri" w:cs="Times New Roman"/>
      <w:sz w:val="24"/>
      <w:szCs w:val="24"/>
    </w:rPr>
  </w:style>
  <w:style w:type="character" w:styleId="Vurgu">
    <w:name w:val="Emphasis"/>
    <w:basedOn w:val="VarsaylanParagrafYazTipi"/>
    <w:uiPriority w:val="20"/>
    <w:qFormat/>
    <w:rsid w:val="007A7066"/>
    <w:rPr>
      <w:b/>
      <w:bCs/>
      <w:i w:val="0"/>
      <w:iCs w:val="0"/>
    </w:rPr>
  </w:style>
  <w:style w:type="paragraph" w:styleId="NormalWeb">
    <w:name w:val="Normal (Web)"/>
    <w:basedOn w:val="Normal"/>
    <w:uiPriority w:val="99"/>
    <w:semiHidden/>
    <w:unhideWhenUsed/>
    <w:rsid w:val="00D92A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008872">
      <w:bodyDiv w:val="1"/>
      <w:marLeft w:val="0"/>
      <w:marRight w:val="0"/>
      <w:marTop w:val="0"/>
      <w:marBottom w:val="0"/>
      <w:divBdr>
        <w:top w:val="none" w:sz="0" w:space="0" w:color="auto"/>
        <w:left w:val="none" w:sz="0" w:space="0" w:color="auto"/>
        <w:bottom w:val="none" w:sz="0" w:space="0" w:color="auto"/>
        <w:right w:val="none" w:sz="0" w:space="0" w:color="auto"/>
      </w:divBdr>
    </w:div>
    <w:div w:id="391344759">
      <w:bodyDiv w:val="1"/>
      <w:marLeft w:val="0"/>
      <w:marRight w:val="0"/>
      <w:marTop w:val="0"/>
      <w:marBottom w:val="0"/>
      <w:divBdr>
        <w:top w:val="none" w:sz="0" w:space="0" w:color="auto"/>
        <w:left w:val="none" w:sz="0" w:space="0" w:color="auto"/>
        <w:bottom w:val="none" w:sz="0" w:space="0" w:color="auto"/>
        <w:right w:val="none" w:sz="0" w:space="0" w:color="auto"/>
      </w:divBdr>
    </w:div>
    <w:div w:id="484514310">
      <w:bodyDiv w:val="1"/>
      <w:marLeft w:val="0"/>
      <w:marRight w:val="0"/>
      <w:marTop w:val="0"/>
      <w:marBottom w:val="0"/>
      <w:divBdr>
        <w:top w:val="none" w:sz="0" w:space="0" w:color="auto"/>
        <w:left w:val="none" w:sz="0" w:space="0" w:color="auto"/>
        <w:bottom w:val="none" w:sz="0" w:space="0" w:color="auto"/>
        <w:right w:val="none" w:sz="0" w:space="0" w:color="auto"/>
      </w:divBdr>
    </w:div>
    <w:div w:id="517814878">
      <w:bodyDiv w:val="1"/>
      <w:marLeft w:val="0"/>
      <w:marRight w:val="0"/>
      <w:marTop w:val="0"/>
      <w:marBottom w:val="0"/>
      <w:divBdr>
        <w:top w:val="none" w:sz="0" w:space="0" w:color="auto"/>
        <w:left w:val="none" w:sz="0" w:space="0" w:color="auto"/>
        <w:bottom w:val="none" w:sz="0" w:space="0" w:color="auto"/>
        <w:right w:val="none" w:sz="0" w:space="0" w:color="auto"/>
      </w:divBdr>
    </w:div>
    <w:div w:id="533857180">
      <w:bodyDiv w:val="1"/>
      <w:marLeft w:val="0"/>
      <w:marRight w:val="0"/>
      <w:marTop w:val="0"/>
      <w:marBottom w:val="0"/>
      <w:divBdr>
        <w:top w:val="none" w:sz="0" w:space="0" w:color="auto"/>
        <w:left w:val="none" w:sz="0" w:space="0" w:color="auto"/>
        <w:bottom w:val="none" w:sz="0" w:space="0" w:color="auto"/>
        <w:right w:val="none" w:sz="0" w:space="0" w:color="auto"/>
      </w:divBdr>
    </w:div>
    <w:div w:id="770319431">
      <w:bodyDiv w:val="1"/>
      <w:marLeft w:val="0"/>
      <w:marRight w:val="0"/>
      <w:marTop w:val="0"/>
      <w:marBottom w:val="0"/>
      <w:divBdr>
        <w:top w:val="none" w:sz="0" w:space="0" w:color="auto"/>
        <w:left w:val="none" w:sz="0" w:space="0" w:color="auto"/>
        <w:bottom w:val="none" w:sz="0" w:space="0" w:color="auto"/>
        <w:right w:val="none" w:sz="0" w:space="0" w:color="auto"/>
      </w:divBdr>
    </w:div>
    <w:div w:id="1251814727">
      <w:bodyDiv w:val="1"/>
      <w:marLeft w:val="0"/>
      <w:marRight w:val="0"/>
      <w:marTop w:val="0"/>
      <w:marBottom w:val="0"/>
      <w:divBdr>
        <w:top w:val="none" w:sz="0" w:space="0" w:color="auto"/>
        <w:left w:val="none" w:sz="0" w:space="0" w:color="auto"/>
        <w:bottom w:val="none" w:sz="0" w:space="0" w:color="auto"/>
        <w:right w:val="none" w:sz="0" w:space="0" w:color="auto"/>
      </w:divBdr>
    </w:div>
    <w:div w:id="1417634434">
      <w:bodyDiv w:val="1"/>
      <w:marLeft w:val="0"/>
      <w:marRight w:val="0"/>
      <w:marTop w:val="0"/>
      <w:marBottom w:val="0"/>
      <w:divBdr>
        <w:top w:val="none" w:sz="0" w:space="0" w:color="auto"/>
        <w:left w:val="none" w:sz="0" w:space="0" w:color="auto"/>
        <w:bottom w:val="none" w:sz="0" w:space="0" w:color="auto"/>
        <w:right w:val="none" w:sz="0" w:space="0" w:color="auto"/>
      </w:divBdr>
    </w:div>
    <w:div w:id="1450247825">
      <w:bodyDiv w:val="1"/>
      <w:marLeft w:val="0"/>
      <w:marRight w:val="0"/>
      <w:marTop w:val="0"/>
      <w:marBottom w:val="0"/>
      <w:divBdr>
        <w:top w:val="none" w:sz="0" w:space="0" w:color="auto"/>
        <w:left w:val="none" w:sz="0" w:space="0" w:color="auto"/>
        <w:bottom w:val="none" w:sz="0" w:space="0" w:color="auto"/>
        <w:right w:val="none" w:sz="0" w:space="0" w:color="auto"/>
      </w:divBdr>
    </w:div>
    <w:div w:id="1613976254">
      <w:bodyDiv w:val="1"/>
      <w:marLeft w:val="0"/>
      <w:marRight w:val="0"/>
      <w:marTop w:val="0"/>
      <w:marBottom w:val="0"/>
      <w:divBdr>
        <w:top w:val="none" w:sz="0" w:space="0" w:color="auto"/>
        <w:left w:val="none" w:sz="0" w:space="0" w:color="auto"/>
        <w:bottom w:val="none" w:sz="0" w:space="0" w:color="auto"/>
        <w:right w:val="none" w:sz="0" w:space="0" w:color="auto"/>
      </w:divBdr>
    </w:div>
    <w:div w:id="1774401710">
      <w:bodyDiv w:val="1"/>
      <w:marLeft w:val="0"/>
      <w:marRight w:val="0"/>
      <w:marTop w:val="0"/>
      <w:marBottom w:val="0"/>
      <w:divBdr>
        <w:top w:val="none" w:sz="0" w:space="0" w:color="auto"/>
        <w:left w:val="none" w:sz="0" w:space="0" w:color="auto"/>
        <w:bottom w:val="none" w:sz="0" w:space="0" w:color="auto"/>
        <w:right w:val="none" w:sz="0" w:space="0" w:color="auto"/>
      </w:divBdr>
    </w:div>
    <w:div w:id="1820419218">
      <w:bodyDiv w:val="1"/>
      <w:marLeft w:val="0"/>
      <w:marRight w:val="0"/>
      <w:marTop w:val="0"/>
      <w:marBottom w:val="0"/>
      <w:divBdr>
        <w:top w:val="none" w:sz="0" w:space="0" w:color="auto"/>
        <w:left w:val="none" w:sz="0" w:space="0" w:color="auto"/>
        <w:bottom w:val="none" w:sz="0" w:space="0" w:color="auto"/>
        <w:right w:val="none" w:sz="0" w:space="0" w:color="auto"/>
      </w:divBdr>
    </w:div>
    <w:div w:id="1826965888">
      <w:bodyDiv w:val="1"/>
      <w:marLeft w:val="0"/>
      <w:marRight w:val="0"/>
      <w:marTop w:val="0"/>
      <w:marBottom w:val="0"/>
      <w:divBdr>
        <w:top w:val="none" w:sz="0" w:space="0" w:color="auto"/>
        <w:left w:val="none" w:sz="0" w:space="0" w:color="auto"/>
        <w:bottom w:val="none" w:sz="0" w:space="0" w:color="auto"/>
        <w:right w:val="none" w:sz="0" w:space="0" w:color="auto"/>
      </w:divBdr>
      <w:divsChild>
        <w:div w:id="2062826181">
          <w:marLeft w:val="0"/>
          <w:marRight w:val="0"/>
          <w:marTop w:val="0"/>
          <w:marBottom w:val="0"/>
          <w:divBdr>
            <w:top w:val="none" w:sz="0" w:space="0" w:color="auto"/>
            <w:left w:val="none" w:sz="0" w:space="0" w:color="auto"/>
            <w:bottom w:val="none" w:sz="0" w:space="0" w:color="auto"/>
            <w:right w:val="none" w:sz="0" w:space="0" w:color="auto"/>
          </w:divBdr>
        </w:div>
        <w:div w:id="1105080832">
          <w:marLeft w:val="0"/>
          <w:marRight w:val="0"/>
          <w:marTop w:val="150"/>
          <w:marBottom w:val="750"/>
          <w:divBdr>
            <w:top w:val="none" w:sz="0" w:space="0" w:color="auto"/>
            <w:left w:val="none" w:sz="0" w:space="0" w:color="auto"/>
            <w:bottom w:val="none" w:sz="0" w:space="0" w:color="auto"/>
            <w:right w:val="none" w:sz="0" w:space="0" w:color="auto"/>
          </w:divBdr>
        </w:div>
        <w:div w:id="2098793325">
          <w:marLeft w:val="0"/>
          <w:marRight w:val="0"/>
          <w:marTop w:val="750"/>
          <w:marBottom w:val="1500"/>
          <w:divBdr>
            <w:top w:val="none" w:sz="0" w:space="0" w:color="auto"/>
            <w:left w:val="none" w:sz="0" w:space="0" w:color="auto"/>
            <w:bottom w:val="none" w:sz="0" w:space="0" w:color="auto"/>
            <w:right w:val="none" w:sz="0" w:space="0" w:color="auto"/>
          </w:divBdr>
          <w:divsChild>
            <w:div w:id="1112823767">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 w:id="204166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2" ma:contentTypeDescription="Yeni belge oluşturun." ma:contentTypeScope="" ma:versionID="76c52cb6e87d8f183a41f98fc6a9e94e">
  <xsd:schema xmlns:xsd="http://www.w3.org/2001/XMLSchema" xmlns:xs="http://www.w3.org/2001/XMLSchema" xmlns:p="http://schemas.microsoft.com/office/2006/metadata/properties" xmlns:ns2="b21c6290-8afc-4345-8e2c-d785ab6e0b76" targetNamespace="http://schemas.microsoft.com/office/2006/metadata/properties" ma:root="true" ma:fieldsID="40b81adb37a33fda2b718ca9de0f0f3c" ns2:_="">
    <xsd:import namespace="b21c6290-8afc-4345-8e2c-d785ab6e0b7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B6E29-4AC3-4A9F-B7DA-9E78A35F10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F1CE85-BC87-4E34-B9D8-4C334284C71C}">
  <ds:schemaRefs>
    <ds:schemaRef ds:uri="http://schemas.microsoft.com/sharepoint/v3/contenttype/forms"/>
  </ds:schemaRefs>
</ds:datastoreItem>
</file>

<file path=customXml/itemProps3.xml><?xml version="1.0" encoding="utf-8"?>
<ds:datastoreItem xmlns:ds="http://schemas.openxmlformats.org/officeDocument/2006/customXml" ds:itemID="{5C7D561B-5960-4330-819F-C49A70FC4D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105B1D-0508-480F-8D28-C9B8107EE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746</Words>
  <Characters>4255</Characters>
  <Application>Microsoft Office Word</Application>
  <DocSecurity>0</DocSecurity>
  <Lines>35</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Qualcomm Incorporated</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Mulloy, Molly</dc:creator>
  <cp:lastModifiedBy>ERAY ÇOŞAN</cp:lastModifiedBy>
  <cp:revision>2</cp:revision>
  <cp:lastPrinted>2017-05-16T15:36:00Z</cp:lastPrinted>
  <dcterms:created xsi:type="dcterms:W3CDTF">2017-05-30T08:40:00Z</dcterms:created>
  <dcterms:modified xsi:type="dcterms:W3CDTF">2017-05-30T08:40:00Z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1878389503</vt:i4>
  </property>
  <property fmtid="{D5CDD505-2E9C-101B-9397-08002B2CF9AE}" pid="4" name="_EmailSubject">
    <vt:lpwstr>Wi-Fi Assets for Call</vt:lpwstr>
  </property>
  <property fmtid="{D5CDD505-2E9C-101B-9397-08002B2CF9AE}" pid="5" name="_AuthorEmail">
    <vt:lpwstr>dmeier@qti.qualcomm.com</vt:lpwstr>
  </property>
  <property fmtid="{D5CDD505-2E9C-101B-9397-08002B2CF9AE}" pid="6" name="_AuthorEmailDisplayName">
    <vt:lpwstr>Doris Meier</vt:lpwstr>
  </property>
  <property fmtid="{D5CDD505-2E9C-101B-9397-08002B2CF9AE}" pid="7" name="_ReviewingToolsShownOnce">
    <vt:lpwstr/>
  </property>
  <property fmtid="{D5CDD505-2E9C-101B-9397-08002B2CF9AE}" pid="8" name="ContentTypeId">
    <vt:lpwstr>0x010100C279752B3500C649AE9E20A16EF98AF8</vt:lpwstr>
  </property>
</Properties>
</file>