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24AB5" w14:textId="77777777" w:rsidR="00556B65" w:rsidRPr="00A9723A" w:rsidRDefault="00556B65" w:rsidP="00A9723A">
      <w:pPr>
        <w:pStyle w:val="teknoloji-title"/>
        <w:spacing w:before="0" w:beforeAutospacing="0" w:after="0" w:afterAutospacing="0" w:line="360" w:lineRule="auto"/>
        <w:contextualSpacing/>
        <w:jc w:val="both"/>
        <w:rPr>
          <w:rFonts w:ascii="Verdana" w:hAnsi="Verdana"/>
          <w:b/>
          <w:color w:val="000000" w:themeColor="text1"/>
          <w:sz w:val="32"/>
          <w:szCs w:val="32"/>
          <w:u w:val="single"/>
        </w:rPr>
      </w:pPr>
      <w:bookmarkStart w:id="0" w:name="_GoBack"/>
      <w:bookmarkEnd w:id="0"/>
      <w:r w:rsidRPr="00A9723A">
        <w:rPr>
          <w:rFonts w:ascii="Verdana" w:hAnsi="Verdana"/>
          <w:b/>
          <w:color w:val="000000" w:themeColor="text1"/>
          <w:sz w:val="32"/>
          <w:szCs w:val="32"/>
          <w:u w:val="single"/>
        </w:rPr>
        <w:t>BASIN BÜLTENİ</w:t>
      </w:r>
    </w:p>
    <w:p w14:paraId="3798E75C" w14:textId="08B166C3" w:rsidR="00556B65" w:rsidRPr="00A9723A" w:rsidRDefault="00556B65" w:rsidP="00A9723A">
      <w:pPr>
        <w:pStyle w:val="teknoloji-title"/>
        <w:spacing w:before="0" w:beforeAutospacing="0" w:after="0" w:afterAutospacing="0" w:line="360" w:lineRule="auto"/>
        <w:contextualSpacing/>
        <w:jc w:val="both"/>
        <w:rPr>
          <w:rFonts w:ascii="Verdana" w:hAnsi="Verdana"/>
          <w:color w:val="000000" w:themeColor="text1"/>
          <w:sz w:val="20"/>
          <w:szCs w:val="20"/>
        </w:rPr>
      </w:pPr>
    </w:p>
    <w:p w14:paraId="7FF07395" w14:textId="436EA821" w:rsidR="000B41AD" w:rsidRPr="00A9723A" w:rsidRDefault="005E7D89" w:rsidP="00A9723A">
      <w:pPr>
        <w:pStyle w:val="teknoloji-title"/>
        <w:spacing w:before="0" w:beforeAutospacing="0" w:after="0" w:afterAutospacing="0" w:line="360" w:lineRule="auto"/>
        <w:contextualSpacing/>
        <w:jc w:val="center"/>
        <w:rPr>
          <w:rFonts w:ascii="Verdana" w:hAnsi="Verdana"/>
          <w:b/>
          <w:color w:val="000000" w:themeColor="text1"/>
          <w:sz w:val="28"/>
          <w:szCs w:val="28"/>
        </w:rPr>
      </w:pPr>
      <w:r w:rsidRPr="00A9723A">
        <w:rPr>
          <w:rFonts w:ascii="Verdana" w:hAnsi="Verdana"/>
          <w:b/>
          <w:color w:val="000000" w:themeColor="text1"/>
          <w:sz w:val="28"/>
          <w:szCs w:val="28"/>
        </w:rPr>
        <w:t>2016 yılının t</w:t>
      </w:r>
      <w:r w:rsidR="00556B65" w:rsidRPr="00A9723A">
        <w:rPr>
          <w:rFonts w:ascii="Verdana" w:hAnsi="Verdana"/>
          <w:b/>
          <w:color w:val="000000" w:themeColor="text1"/>
          <w:sz w:val="28"/>
          <w:szCs w:val="28"/>
        </w:rPr>
        <w:t>eknoloji</w:t>
      </w:r>
      <w:r w:rsidRPr="00A9723A">
        <w:rPr>
          <w:rFonts w:ascii="Verdana" w:hAnsi="Verdana"/>
          <w:b/>
          <w:color w:val="000000" w:themeColor="text1"/>
          <w:sz w:val="28"/>
          <w:szCs w:val="28"/>
        </w:rPr>
        <w:t xml:space="preserve"> yıldızları</w:t>
      </w:r>
      <w:r w:rsidR="00DC68B1">
        <w:rPr>
          <w:rFonts w:ascii="Verdana" w:hAnsi="Verdana"/>
          <w:b/>
          <w:color w:val="000000" w:themeColor="text1"/>
          <w:sz w:val="28"/>
          <w:szCs w:val="28"/>
        </w:rPr>
        <w:t xml:space="preserve"> </w:t>
      </w:r>
      <w:r w:rsidR="00776353">
        <w:rPr>
          <w:rFonts w:ascii="Verdana" w:hAnsi="Verdana"/>
          <w:b/>
          <w:color w:val="000000" w:themeColor="text1"/>
          <w:sz w:val="28"/>
          <w:szCs w:val="28"/>
        </w:rPr>
        <w:t>halkın seçimiyle</w:t>
      </w:r>
      <w:r w:rsidR="00674783" w:rsidRPr="00A9723A">
        <w:rPr>
          <w:rFonts w:ascii="Verdana" w:hAnsi="Verdana"/>
          <w:b/>
          <w:color w:val="000000" w:themeColor="text1"/>
          <w:sz w:val="28"/>
          <w:szCs w:val="28"/>
        </w:rPr>
        <w:t xml:space="preserve"> belirleniyor</w:t>
      </w:r>
    </w:p>
    <w:p w14:paraId="468F200D" w14:textId="77777777" w:rsidR="005E7D89" w:rsidRPr="00A9723A" w:rsidRDefault="005E7D89" w:rsidP="00A9723A">
      <w:pPr>
        <w:pStyle w:val="teknoloji-title"/>
        <w:spacing w:before="0" w:beforeAutospacing="0" w:after="0" w:afterAutospacing="0" w:line="360" w:lineRule="auto"/>
        <w:contextualSpacing/>
        <w:jc w:val="both"/>
        <w:rPr>
          <w:rFonts w:ascii="Verdana" w:hAnsi="Verdana"/>
          <w:color w:val="000000" w:themeColor="text1"/>
          <w:sz w:val="20"/>
          <w:szCs w:val="20"/>
        </w:rPr>
      </w:pPr>
    </w:p>
    <w:p w14:paraId="7BCD758D" w14:textId="0734E1B1" w:rsidR="00674783" w:rsidRPr="00A9723A" w:rsidRDefault="002A30DB" w:rsidP="00A9723A">
      <w:pPr>
        <w:spacing w:after="0" w:line="360" w:lineRule="auto"/>
        <w:contextualSpacing/>
        <w:jc w:val="center"/>
        <w:rPr>
          <w:rFonts w:ascii="Verdana" w:eastAsia="Times New Roman" w:hAnsi="Verdana" w:cs="Times New Roman"/>
          <w:b/>
          <w:color w:val="000000" w:themeColor="text1"/>
          <w:sz w:val="24"/>
          <w:szCs w:val="24"/>
          <w:lang w:eastAsia="tr-TR"/>
        </w:rPr>
      </w:pPr>
      <w:r w:rsidRPr="00A9723A">
        <w:rPr>
          <w:rFonts w:ascii="Verdana" w:eastAsia="Times New Roman" w:hAnsi="Verdana" w:cs="Times New Roman"/>
          <w:b/>
          <w:color w:val="000000" w:themeColor="text1"/>
          <w:sz w:val="24"/>
          <w:szCs w:val="24"/>
          <w:lang w:eastAsia="tr-TR"/>
        </w:rPr>
        <w:t>“</w:t>
      </w:r>
      <w:r w:rsidR="00674783" w:rsidRPr="00A9723A">
        <w:rPr>
          <w:rFonts w:ascii="Verdana" w:eastAsia="Times New Roman" w:hAnsi="Verdana" w:cs="Times New Roman"/>
          <w:b/>
          <w:color w:val="000000" w:themeColor="text1"/>
          <w:sz w:val="24"/>
          <w:szCs w:val="24"/>
          <w:lang w:eastAsia="tr-TR"/>
        </w:rPr>
        <w:t xml:space="preserve">2016'nın </w:t>
      </w:r>
      <w:r w:rsidRPr="00A9723A">
        <w:rPr>
          <w:rFonts w:ascii="Verdana" w:eastAsia="Times New Roman" w:hAnsi="Verdana" w:cs="Times New Roman"/>
          <w:b/>
          <w:color w:val="000000" w:themeColor="text1"/>
          <w:sz w:val="24"/>
          <w:szCs w:val="24"/>
          <w:lang w:eastAsia="tr-TR"/>
        </w:rPr>
        <w:t>T</w:t>
      </w:r>
      <w:r w:rsidR="00674783" w:rsidRPr="00A9723A">
        <w:rPr>
          <w:rFonts w:ascii="Verdana" w:eastAsia="Times New Roman" w:hAnsi="Verdana" w:cs="Times New Roman"/>
          <w:b/>
          <w:color w:val="000000" w:themeColor="text1"/>
          <w:sz w:val="24"/>
          <w:szCs w:val="24"/>
          <w:lang w:eastAsia="tr-TR"/>
        </w:rPr>
        <w:t xml:space="preserve">eknoloji </w:t>
      </w:r>
      <w:r w:rsidRPr="00A9723A">
        <w:rPr>
          <w:rFonts w:ascii="Verdana" w:eastAsia="Times New Roman" w:hAnsi="Verdana" w:cs="Times New Roman"/>
          <w:b/>
          <w:color w:val="000000" w:themeColor="text1"/>
          <w:sz w:val="24"/>
          <w:szCs w:val="24"/>
          <w:lang w:eastAsia="tr-TR"/>
        </w:rPr>
        <w:t>Y</w:t>
      </w:r>
      <w:r w:rsidR="00674783" w:rsidRPr="00A9723A">
        <w:rPr>
          <w:rFonts w:ascii="Verdana" w:eastAsia="Times New Roman" w:hAnsi="Verdana" w:cs="Times New Roman"/>
          <w:b/>
          <w:color w:val="000000" w:themeColor="text1"/>
          <w:sz w:val="24"/>
          <w:szCs w:val="24"/>
          <w:lang w:eastAsia="tr-TR"/>
        </w:rPr>
        <w:t>ıldızları</w:t>
      </w:r>
      <w:r w:rsidRPr="00A9723A">
        <w:rPr>
          <w:rFonts w:ascii="Verdana" w:eastAsia="Times New Roman" w:hAnsi="Verdana" w:cs="Times New Roman"/>
          <w:b/>
          <w:color w:val="000000" w:themeColor="text1"/>
          <w:sz w:val="24"/>
          <w:szCs w:val="24"/>
          <w:lang w:eastAsia="tr-TR"/>
        </w:rPr>
        <w:t>”,</w:t>
      </w:r>
      <w:r w:rsidR="000B1D83" w:rsidRPr="00A9723A">
        <w:rPr>
          <w:rFonts w:ascii="Verdana" w:eastAsia="Times New Roman" w:hAnsi="Verdana" w:cs="Times New Roman"/>
          <w:b/>
          <w:color w:val="000000" w:themeColor="text1"/>
          <w:sz w:val="24"/>
          <w:szCs w:val="24"/>
          <w:lang w:eastAsia="tr-TR"/>
        </w:rPr>
        <w:t xml:space="preserve"> </w:t>
      </w:r>
      <w:r w:rsidR="00674783" w:rsidRPr="00A9723A">
        <w:rPr>
          <w:rFonts w:ascii="Verdana" w:eastAsia="Times New Roman" w:hAnsi="Verdana" w:cs="Times New Roman"/>
          <w:b/>
          <w:color w:val="000000" w:themeColor="text1"/>
          <w:sz w:val="24"/>
          <w:szCs w:val="24"/>
          <w:lang w:eastAsia="tr-TR"/>
        </w:rPr>
        <w:t xml:space="preserve">Timur Sırt ve Erdal </w:t>
      </w:r>
      <w:proofErr w:type="spellStart"/>
      <w:r w:rsidR="00674783" w:rsidRPr="00A9723A">
        <w:rPr>
          <w:rFonts w:ascii="Verdana" w:eastAsia="Times New Roman" w:hAnsi="Verdana" w:cs="Times New Roman"/>
          <w:b/>
          <w:color w:val="000000" w:themeColor="text1"/>
          <w:sz w:val="24"/>
          <w:szCs w:val="24"/>
          <w:lang w:eastAsia="tr-TR"/>
        </w:rPr>
        <w:t>Kaplanseren'in</w:t>
      </w:r>
      <w:proofErr w:type="spellEnd"/>
      <w:r w:rsidR="00674783" w:rsidRPr="00A9723A">
        <w:rPr>
          <w:rFonts w:ascii="Verdana" w:eastAsia="Times New Roman" w:hAnsi="Verdana" w:cs="Times New Roman"/>
          <w:b/>
          <w:color w:val="000000" w:themeColor="text1"/>
          <w:sz w:val="24"/>
          <w:szCs w:val="24"/>
          <w:lang w:eastAsia="tr-TR"/>
        </w:rPr>
        <w:t xml:space="preserve"> jüriliğinde </w:t>
      </w:r>
      <w:r w:rsidR="000B1D83" w:rsidRPr="00A9723A">
        <w:rPr>
          <w:rFonts w:ascii="Verdana" w:eastAsia="Times New Roman" w:hAnsi="Verdana" w:cs="Times New Roman"/>
          <w:b/>
          <w:color w:val="000000" w:themeColor="text1"/>
          <w:sz w:val="24"/>
          <w:szCs w:val="24"/>
          <w:lang w:eastAsia="tr-TR"/>
        </w:rPr>
        <w:t xml:space="preserve">sosyal anket platformu </w:t>
      </w:r>
      <w:proofErr w:type="spellStart"/>
      <w:r w:rsidR="000B1D83" w:rsidRPr="00A9723A">
        <w:rPr>
          <w:rFonts w:ascii="Verdana" w:eastAsia="Times New Roman" w:hAnsi="Verdana" w:cs="Times New Roman"/>
          <w:b/>
          <w:color w:val="000000" w:themeColor="text1"/>
          <w:sz w:val="24"/>
          <w:szCs w:val="24"/>
          <w:lang w:eastAsia="tr-TR"/>
        </w:rPr>
        <w:t>Poltio</w:t>
      </w:r>
      <w:proofErr w:type="spellEnd"/>
      <w:r w:rsidR="000B1D83" w:rsidRPr="00A9723A">
        <w:rPr>
          <w:rFonts w:ascii="Verdana" w:eastAsia="Times New Roman" w:hAnsi="Verdana" w:cs="Times New Roman"/>
          <w:b/>
          <w:color w:val="000000" w:themeColor="text1"/>
          <w:sz w:val="24"/>
          <w:szCs w:val="24"/>
          <w:lang w:eastAsia="tr-TR"/>
        </w:rPr>
        <w:t xml:space="preserve"> üzerinden oylamaya açıldı. 15 Şubat'a kadar </w:t>
      </w:r>
      <w:r w:rsidRPr="00A9723A">
        <w:rPr>
          <w:rFonts w:ascii="Verdana" w:eastAsia="Times New Roman" w:hAnsi="Verdana" w:cs="Times New Roman"/>
          <w:b/>
          <w:color w:val="000000" w:themeColor="text1"/>
          <w:sz w:val="24"/>
          <w:szCs w:val="24"/>
          <w:lang w:eastAsia="tr-TR"/>
        </w:rPr>
        <w:t>devam edecek oylama sonucunda</w:t>
      </w:r>
      <w:r w:rsidR="000B1D83" w:rsidRPr="00A9723A">
        <w:rPr>
          <w:rFonts w:ascii="Verdana" w:eastAsia="Times New Roman" w:hAnsi="Verdana" w:cs="Times New Roman"/>
          <w:b/>
          <w:color w:val="000000" w:themeColor="text1"/>
          <w:sz w:val="24"/>
          <w:szCs w:val="24"/>
          <w:lang w:eastAsia="tr-TR"/>
        </w:rPr>
        <w:t xml:space="preserve"> </w:t>
      </w:r>
      <w:r w:rsidRPr="00A9723A">
        <w:rPr>
          <w:rFonts w:ascii="Verdana" w:eastAsia="Times New Roman" w:hAnsi="Verdana" w:cs="Times New Roman"/>
          <w:b/>
          <w:color w:val="000000" w:themeColor="text1"/>
          <w:sz w:val="24"/>
          <w:szCs w:val="24"/>
          <w:lang w:eastAsia="tr-TR"/>
        </w:rPr>
        <w:t>halkın seçimiyle</w:t>
      </w:r>
      <w:r w:rsidR="000B1D83" w:rsidRPr="00A9723A">
        <w:rPr>
          <w:rFonts w:ascii="Verdana" w:eastAsia="Times New Roman" w:hAnsi="Verdana" w:cs="Times New Roman"/>
          <w:b/>
          <w:color w:val="000000" w:themeColor="text1"/>
          <w:sz w:val="24"/>
          <w:szCs w:val="24"/>
          <w:lang w:eastAsia="tr-TR"/>
        </w:rPr>
        <w:t xml:space="preserve"> </w:t>
      </w:r>
      <w:r w:rsidRPr="00A9723A">
        <w:rPr>
          <w:rFonts w:ascii="Verdana" w:eastAsia="Times New Roman" w:hAnsi="Verdana" w:cs="Times New Roman"/>
          <w:b/>
          <w:color w:val="000000" w:themeColor="text1"/>
          <w:sz w:val="24"/>
          <w:szCs w:val="24"/>
          <w:lang w:eastAsia="tr-TR"/>
        </w:rPr>
        <w:t xml:space="preserve">teknolojinin beğenilen yıldız ürünleri </w:t>
      </w:r>
      <w:r w:rsidR="00894FBB">
        <w:rPr>
          <w:rFonts w:ascii="Verdana" w:eastAsia="Times New Roman" w:hAnsi="Verdana" w:cs="Times New Roman"/>
          <w:b/>
          <w:color w:val="000000" w:themeColor="text1"/>
          <w:sz w:val="24"/>
          <w:szCs w:val="24"/>
          <w:lang w:eastAsia="tr-TR"/>
        </w:rPr>
        <w:t>ortaya çıkacak</w:t>
      </w:r>
      <w:r w:rsidRPr="00A9723A">
        <w:rPr>
          <w:rFonts w:ascii="Verdana" w:eastAsia="Times New Roman" w:hAnsi="Verdana" w:cs="Times New Roman"/>
          <w:b/>
          <w:color w:val="000000" w:themeColor="text1"/>
          <w:sz w:val="24"/>
          <w:szCs w:val="24"/>
          <w:lang w:eastAsia="tr-TR"/>
        </w:rPr>
        <w:t>.</w:t>
      </w:r>
    </w:p>
    <w:p w14:paraId="1D0434E7" w14:textId="77777777" w:rsidR="00A9723A" w:rsidRDefault="00A9723A" w:rsidP="00A9723A">
      <w:pPr>
        <w:spacing w:after="0" w:line="360" w:lineRule="auto"/>
        <w:contextualSpacing/>
        <w:jc w:val="both"/>
        <w:rPr>
          <w:rFonts w:ascii="Verdana" w:eastAsia="Times New Roman" w:hAnsi="Verdana" w:cs="Times New Roman"/>
          <w:color w:val="000000" w:themeColor="text1"/>
          <w:sz w:val="20"/>
          <w:szCs w:val="20"/>
          <w:lang w:eastAsia="tr-TR"/>
        </w:rPr>
      </w:pPr>
    </w:p>
    <w:p w14:paraId="33B6BCF8" w14:textId="2994F441" w:rsidR="000B1D83" w:rsidRPr="00A9723A" w:rsidRDefault="000B1D83" w:rsidP="00A9723A">
      <w:pPr>
        <w:spacing w:after="0" w:line="360" w:lineRule="auto"/>
        <w:contextualSpacing/>
        <w:jc w:val="both"/>
        <w:rPr>
          <w:rFonts w:ascii="Verdana" w:eastAsia="Times New Roman" w:hAnsi="Verdana" w:cs="Times New Roman"/>
          <w:color w:val="000000" w:themeColor="text1"/>
          <w:sz w:val="20"/>
          <w:szCs w:val="20"/>
          <w:lang w:eastAsia="tr-TR"/>
        </w:rPr>
      </w:pPr>
      <w:r w:rsidRPr="00A9723A">
        <w:rPr>
          <w:rFonts w:ascii="Verdana" w:eastAsia="Times New Roman" w:hAnsi="Verdana" w:cs="Times New Roman"/>
          <w:color w:val="000000" w:themeColor="text1"/>
          <w:sz w:val="20"/>
          <w:szCs w:val="20"/>
          <w:lang w:eastAsia="tr-TR"/>
        </w:rPr>
        <w:t>GittiGidiyor</w:t>
      </w:r>
      <w:r w:rsidR="0018647F" w:rsidRPr="00A9723A">
        <w:rPr>
          <w:rFonts w:ascii="Verdana" w:eastAsia="Times New Roman" w:hAnsi="Verdana" w:cs="Times New Roman"/>
          <w:color w:val="000000" w:themeColor="text1"/>
          <w:sz w:val="20"/>
          <w:szCs w:val="20"/>
          <w:lang w:eastAsia="tr-TR"/>
        </w:rPr>
        <w:t xml:space="preserve"> ve</w:t>
      </w:r>
      <w:r w:rsidRPr="00A9723A">
        <w:rPr>
          <w:rFonts w:ascii="Verdana" w:eastAsia="Times New Roman" w:hAnsi="Verdana" w:cs="Times New Roman"/>
          <w:color w:val="000000" w:themeColor="text1"/>
          <w:sz w:val="20"/>
          <w:szCs w:val="20"/>
          <w:lang w:eastAsia="tr-TR"/>
        </w:rPr>
        <w:t xml:space="preserve"> </w:t>
      </w:r>
      <w:proofErr w:type="spellStart"/>
      <w:r w:rsidRPr="00A9723A">
        <w:rPr>
          <w:rFonts w:ascii="Verdana" w:eastAsia="Times New Roman" w:hAnsi="Verdana" w:cs="Times New Roman"/>
          <w:color w:val="000000" w:themeColor="text1"/>
          <w:sz w:val="20"/>
          <w:szCs w:val="20"/>
          <w:lang w:eastAsia="tr-TR"/>
        </w:rPr>
        <w:t>Poltio</w:t>
      </w:r>
      <w:proofErr w:type="spellEnd"/>
      <w:r w:rsidR="0018647F" w:rsidRPr="00A9723A">
        <w:rPr>
          <w:rFonts w:ascii="Verdana" w:eastAsia="Times New Roman" w:hAnsi="Verdana" w:cs="Times New Roman"/>
          <w:color w:val="000000" w:themeColor="text1"/>
          <w:sz w:val="20"/>
          <w:szCs w:val="20"/>
          <w:lang w:eastAsia="tr-TR"/>
        </w:rPr>
        <w:t xml:space="preserve"> işbirliğiyle </w:t>
      </w:r>
      <w:r w:rsidR="00D0317E">
        <w:rPr>
          <w:rFonts w:ascii="Verdana" w:eastAsia="Times New Roman" w:hAnsi="Verdana" w:cs="Times New Roman"/>
          <w:color w:val="000000" w:themeColor="text1"/>
          <w:sz w:val="20"/>
          <w:szCs w:val="20"/>
          <w:lang w:eastAsia="tr-TR"/>
        </w:rPr>
        <w:t>hayata geçirilen</w:t>
      </w:r>
      <w:r w:rsidR="00247240" w:rsidRPr="00A9723A">
        <w:rPr>
          <w:rFonts w:ascii="Verdana" w:eastAsia="Times New Roman" w:hAnsi="Verdana" w:cs="Times New Roman"/>
          <w:color w:val="000000" w:themeColor="text1"/>
          <w:sz w:val="20"/>
          <w:szCs w:val="20"/>
          <w:lang w:eastAsia="tr-TR"/>
        </w:rPr>
        <w:t xml:space="preserve"> </w:t>
      </w:r>
      <w:r w:rsidR="0018647F" w:rsidRPr="00A9723A">
        <w:rPr>
          <w:rFonts w:ascii="Verdana" w:eastAsia="Times New Roman" w:hAnsi="Verdana" w:cs="Times New Roman"/>
          <w:color w:val="000000" w:themeColor="text1"/>
          <w:sz w:val="20"/>
          <w:szCs w:val="20"/>
          <w:lang w:eastAsia="tr-TR"/>
        </w:rPr>
        <w:t>anket</w:t>
      </w:r>
      <w:r w:rsidR="00D0317E">
        <w:rPr>
          <w:rFonts w:ascii="Verdana" w:eastAsia="Times New Roman" w:hAnsi="Verdana" w:cs="Times New Roman"/>
          <w:color w:val="000000" w:themeColor="text1"/>
          <w:sz w:val="20"/>
          <w:szCs w:val="20"/>
          <w:lang w:eastAsia="tr-TR"/>
        </w:rPr>
        <w:t>in</w:t>
      </w:r>
      <w:r w:rsidR="0018647F" w:rsidRPr="00A9723A">
        <w:rPr>
          <w:rFonts w:ascii="Verdana" w:eastAsia="Times New Roman" w:hAnsi="Verdana" w:cs="Times New Roman"/>
          <w:color w:val="000000" w:themeColor="text1"/>
          <w:sz w:val="20"/>
          <w:szCs w:val="20"/>
          <w:lang w:eastAsia="tr-TR"/>
        </w:rPr>
        <w:t xml:space="preserve"> soruları, </w:t>
      </w:r>
      <w:r w:rsidR="00247240">
        <w:rPr>
          <w:rFonts w:ascii="Verdana" w:eastAsia="Times New Roman" w:hAnsi="Verdana" w:cs="Times New Roman"/>
          <w:color w:val="000000" w:themeColor="text1"/>
          <w:sz w:val="20"/>
          <w:szCs w:val="20"/>
          <w:lang w:eastAsia="tr-TR"/>
        </w:rPr>
        <w:t>başarılı</w:t>
      </w:r>
      <w:r w:rsidR="00247240" w:rsidRPr="00A9723A">
        <w:rPr>
          <w:rFonts w:ascii="Verdana" w:eastAsia="Times New Roman" w:hAnsi="Verdana" w:cs="Times New Roman"/>
          <w:color w:val="000000" w:themeColor="text1"/>
          <w:sz w:val="20"/>
          <w:szCs w:val="20"/>
          <w:lang w:eastAsia="tr-TR"/>
        </w:rPr>
        <w:t xml:space="preserve"> </w:t>
      </w:r>
      <w:r w:rsidR="002A30DB" w:rsidRPr="00A9723A">
        <w:rPr>
          <w:rFonts w:ascii="Verdana" w:eastAsia="Times New Roman" w:hAnsi="Verdana" w:cs="Times New Roman"/>
          <w:color w:val="000000" w:themeColor="text1"/>
          <w:sz w:val="20"/>
          <w:szCs w:val="20"/>
          <w:lang w:eastAsia="tr-TR"/>
        </w:rPr>
        <w:t>teknoloji editörleri Timur Sı</w:t>
      </w:r>
      <w:r w:rsidR="0018647F" w:rsidRPr="00A9723A">
        <w:rPr>
          <w:rFonts w:ascii="Verdana" w:eastAsia="Times New Roman" w:hAnsi="Verdana" w:cs="Times New Roman"/>
          <w:color w:val="000000" w:themeColor="text1"/>
          <w:sz w:val="20"/>
          <w:szCs w:val="20"/>
          <w:lang w:eastAsia="tr-TR"/>
        </w:rPr>
        <w:t>rt</w:t>
      </w:r>
      <w:r w:rsidR="0076177B" w:rsidRPr="00A9723A">
        <w:rPr>
          <w:rFonts w:ascii="Verdana" w:eastAsia="Times New Roman" w:hAnsi="Verdana" w:cs="Times New Roman"/>
          <w:color w:val="000000" w:themeColor="text1"/>
          <w:sz w:val="20"/>
          <w:szCs w:val="20"/>
          <w:lang w:eastAsia="tr-TR"/>
        </w:rPr>
        <w:t xml:space="preserve"> ve</w:t>
      </w:r>
      <w:r w:rsidR="002A30DB" w:rsidRPr="00A9723A">
        <w:rPr>
          <w:rFonts w:ascii="Verdana" w:eastAsia="Times New Roman" w:hAnsi="Verdana" w:cs="Times New Roman"/>
          <w:color w:val="000000" w:themeColor="text1"/>
          <w:sz w:val="20"/>
          <w:szCs w:val="20"/>
          <w:lang w:eastAsia="tr-TR"/>
        </w:rPr>
        <w:t xml:space="preserve"> </w:t>
      </w:r>
      <w:r w:rsidR="0018647F" w:rsidRPr="00A9723A">
        <w:rPr>
          <w:rFonts w:ascii="Verdana" w:eastAsia="Times New Roman" w:hAnsi="Verdana" w:cs="Times New Roman"/>
          <w:color w:val="000000" w:themeColor="text1"/>
          <w:sz w:val="20"/>
          <w:szCs w:val="20"/>
          <w:lang w:eastAsia="tr-TR"/>
        </w:rPr>
        <w:t xml:space="preserve">Erdal </w:t>
      </w:r>
      <w:proofErr w:type="spellStart"/>
      <w:r w:rsidR="002A30DB" w:rsidRPr="00A9723A">
        <w:rPr>
          <w:rFonts w:ascii="Verdana" w:eastAsia="Times New Roman" w:hAnsi="Verdana" w:cs="Times New Roman"/>
          <w:color w:val="000000" w:themeColor="text1"/>
          <w:sz w:val="20"/>
          <w:szCs w:val="20"/>
          <w:lang w:eastAsia="tr-TR"/>
        </w:rPr>
        <w:t>Kaplanseren</w:t>
      </w:r>
      <w:proofErr w:type="spellEnd"/>
      <w:r w:rsidR="002A30DB" w:rsidRPr="00A9723A">
        <w:rPr>
          <w:rFonts w:ascii="Verdana" w:eastAsia="Times New Roman" w:hAnsi="Verdana" w:cs="Times New Roman"/>
          <w:color w:val="000000" w:themeColor="text1"/>
          <w:sz w:val="20"/>
          <w:szCs w:val="20"/>
          <w:lang w:eastAsia="tr-TR"/>
        </w:rPr>
        <w:t xml:space="preserve"> liderliğinde hazırlandı. 2016’nın teknoloji yıldızları halkın vereceği cevaplara göre belirlenecek. </w:t>
      </w:r>
    </w:p>
    <w:p w14:paraId="4E92EBAA" w14:textId="77777777" w:rsidR="004F7FA7" w:rsidRPr="00A9723A" w:rsidRDefault="004F7FA7" w:rsidP="00A9723A">
      <w:pPr>
        <w:spacing w:after="0" w:line="360" w:lineRule="auto"/>
        <w:contextualSpacing/>
        <w:jc w:val="both"/>
        <w:rPr>
          <w:rFonts w:ascii="Verdana" w:eastAsia="Times New Roman" w:hAnsi="Verdana" w:cs="Times New Roman"/>
          <w:color w:val="000000" w:themeColor="text1"/>
          <w:sz w:val="20"/>
          <w:szCs w:val="20"/>
          <w:lang w:eastAsia="tr-TR"/>
        </w:rPr>
      </w:pPr>
    </w:p>
    <w:p w14:paraId="2BA9A853" w14:textId="4BFAEAF4" w:rsidR="00675630" w:rsidRPr="00A9723A" w:rsidRDefault="002A30DB" w:rsidP="00A9723A">
      <w:pPr>
        <w:pStyle w:val="teknoloji-text"/>
        <w:spacing w:before="0" w:beforeAutospacing="0" w:after="0" w:afterAutospacing="0" w:line="360" w:lineRule="auto"/>
        <w:contextualSpacing/>
        <w:jc w:val="both"/>
        <w:rPr>
          <w:rFonts w:ascii="Verdana" w:hAnsi="Verdana"/>
          <w:color w:val="000000" w:themeColor="text1"/>
          <w:sz w:val="20"/>
          <w:szCs w:val="20"/>
        </w:rPr>
      </w:pPr>
      <w:r w:rsidRPr="00A9723A">
        <w:rPr>
          <w:rFonts w:ascii="Verdana" w:hAnsi="Verdana"/>
          <w:color w:val="000000" w:themeColor="text1"/>
          <w:sz w:val="20"/>
          <w:szCs w:val="20"/>
        </w:rPr>
        <w:t xml:space="preserve">Teknolojinin Yıldızları oylaması </w:t>
      </w:r>
      <w:r w:rsidR="000B1D83" w:rsidRPr="00A9723A">
        <w:rPr>
          <w:rFonts w:ascii="Verdana" w:hAnsi="Verdana"/>
          <w:color w:val="000000" w:themeColor="text1"/>
          <w:sz w:val="20"/>
          <w:szCs w:val="20"/>
        </w:rPr>
        <w:t>15 Şubat’a</w:t>
      </w:r>
      <w:r w:rsidR="00675630" w:rsidRPr="00A9723A">
        <w:rPr>
          <w:rFonts w:ascii="Verdana" w:hAnsi="Verdana"/>
          <w:color w:val="000000" w:themeColor="text1"/>
          <w:sz w:val="20"/>
          <w:szCs w:val="20"/>
        </w:rPr>
        <w:t xml:space="preserve"> kadar sürecek. </w:t>
      </w:r>
      <w:r w:rsidRPr="00A9723A">
        <w:rPr>
          <w:rFonts w:ascii="Verdana" w:hAnsi="Verdana"/>
          <w:color w:val="000000" w:themeColor="text1"/>
          <w:sz w:val="20"/>
          <w:szCs w:val="20"/>
        </w:rPr>
        <w:t>F</w:t>
      </w:r>
      <w:r w:rsidR="000B1D83" w:rsidRPr="00A9723A">
        <w:rPr>
          <w:rFonts w:ascii="Verdana" w:hAnsi="Verdana"/>
          <w:color w:val="000000" w:themeColor="text1"/>
          <w:sz w:val="20"/>
          <w:szCs w:val="20"/>
        </w:rPr>
        <w:t>arklı kategoriler</w:t>
      </w:r>
      <w:r w:rsidRPr="00A9723A">
        <w:rPr>
          <w:rFonts w:ascii="Verdana" w:hAnsi="Verdana"/>
          <w:color w:val="000000" w:themeColor="text1"/>
          <w:sz w:val="20"/>
          <w:szCs w:val="20"/>
        </w:rPr>
        <w:t>i kapsayan</w:t>
      </w:r>
      <w:r w:rsidR="000B1D83" w:rsidRPr="00A9723A">
        <w:rPr>
          <w:rFonts w:ascii="Verdana" w:hAnsi="Verdana"/>
          <w:color w:val="000000" w:themeColor="text1"/>
          <w:sz w:val="20"/>
          <w:szCs w:val="20"/>
        </w:rPr>
        <w:t xml:space="preserve"> </w:t>
      </w:r>
      <w:r w:rsidR="00A9723A">
        <w:rPr>
          <w:rFonts w:ascii="Verdana" w:hAnsi="Verdana"/>
          <w:color w:val="000000" w:themeColor="text1"/>
          <w:sz w:val="20"/>
          <w:szCs w:val="20"/>
        </w:rPr>
        <w:t xml:space="preserve">bir </w:t>
      </w:r>
      <w:r w:rsidR="000B1D83" w:rsidRPr="00A9723A">
        <w:rPr>
          <w:rFonts w:ascii="Verdana" w:hAnsi="Verdana"/>
          <w:color w:val="000000" w:themeColor="text1"/>
          <w:sz w:val="20"/>
          <w:szCs w:val="20"/>
        </w:rPr>
        <w:t>liste üzerinden</w:t>
      </w:r>
      <w:r w:rsidR="00556B65" w:rsidRPr="00A9723A">
        <w:rPr>
          <w:rFonts w:ascii="Verdana" w:hAnsi="Verdana"/>
          <w:color w:val="000000" w:themeColor="text1"/>
          <w:sz w:val="20"/>
          <w:szCs w:val="20"/>
        </w:rPr>
        <w:t xml:space="preserve"> yapılacak o</w:t>
      </w:r>
      <w:r w:rsidR="00675630" w:rsidRPr="00A9723A">
        <w:rPr>
          <w:rFonts w:ascii="Verdana" w:hAnsi="Verdana"/>
          <w:color w:val="000000" w:themeColor="text1"/>
          <w:sz w:val="20"/>
          <w:szCs w:val="20"/>
        </w:rPr>
        <w:t xml:space="preserve">ylama sonucunda katılımcılar tarafından en çok </w:t>
      </w:r>
      <w:r w:rsidR="000B1D83" w:rsidRPr="00A9723A">
        <w:rPr>
          <w:rFonts w:ascii="Verdana" w:hAnsi="Verdana"/>
          <w:color w:val="000000" w:themeColor="text1"/>
          <w:sz w:val="20"/>
          <w:szCs w:val="20"/>
        </w:rPr>
        <w:t xml:space="preserve">oylanan </w:t>
      </w:r>
      <w:r w:rsidR="00675630" w:rsidRPr="00A9723A">
        <w:rPr>
          <w:rFonts w:ascii="Verdana" w:hAnsi="Verdana"/>
          <w:color w:val="000000" w:themeColor="text1"/>
          <w:sz w:val="20"/>
          <w:szCs w:val="20"/>
        </w:rPr>
        <w:t xml:space="preserve">ürünler </w:t>
      </w:r>
      <w:r w:rsidR="000B1D83" w:rsidRPr="00A9723A">
        <w:rPr>
          <w:rFonts w:ascii="Verdana" w:hAnsi="Verdana"/>
          <w:color w:val="000000" w:themeColor="text1"/>
          <w:sz w:val="20"/>
          <w:szCs w:val="20"/>
        </w:rPr>
        <w:t>17</w:t>
      </w:r>
      <w:r w:rsidR="00675630" w:rsidRPr="00A9723A">
        <w:rPr>
          <w:rFonts w:ascii="Verdana" w:hAnsi="Verdana"/>
          <w:color w:val="000000" w:themeColor="text1"/>
          <w:sz w:val="20"/>
          <w:szCs w:val="20"/>
        </w:rPr>
        <w:t xml:space="preserve"> Şubat 2017 tarihinde gerçekleştirilecek</w:t>
      </w:r>
      <w:r w:rsidR="000B1D83" w:rsidRPr="00A9723A">
        <w:rPr>
          <w:rFonts w:ascii="Verdana" w:hAnsi="Verdana"/>
          <w:color w:val="000000" w:themeColor="text1"/>
          <w:sz w:val="20"/>
          <w:szCs w:val="20"/>
        </w:rPr>
        <w:t xml:space="preserve"> ve GittiGidiyor'un sosyal medya hesaplarından duyurulacak</w:t>
      </w:r>
      <w:r w:rsidR="00675630" w:rsidRPr="00A9723A">
        <w:rPr>
          <w:rFonts w:ascii="Verdana" w:hAnsi="Verdana"/>
          <w:color w:val="000000" w:themeColor="text1"/>
          <w:sz w:val="20"/>
          <w:szCs w:val="20"/>
        </w:rPr>
        <w:t xml:space="preserve"> canlı yayın ile açıklanacak. </w:t>
      </w:r>
    </w:p>
    <w:p w14:paraId="26AB337F" w14:textId="77777777" w:rsidR="00556B65" w:rsidRPr="00A9723A" w:rsidRDefault="00556B65" w:rsidP="00A9723A">
      <w:pPr>
        <w:pStyle w:val="teknoloji-text"/>
        <w:spacing w:before="0" w:beforeAutospacing="0" w:after="0" w:afterAutospacing="0" w:line="360" w:lineRule="auto"/>
        <w:contextualSpacing/>
        <w:jc w:val="both"/>
        <w:rPr>
          <w:rFonts w:ascii="Verdana" w:hAnsi="Verdana"/>
          <w:color w:val="000000" w:themeColor="text1"/>
          <w:sz w:val="20"/>
          <w:szCs w:val="20"/>
        </w:rPr>
      </w:pPr>
    </w:p>
    <w:p w14:paraId="10E36396" w14:textId="02597405" w:rsidR="00556B65" w:rsidRPr="00A9723A" w:rsidRDefault="00556B65" w:rsidP="00A9723A">
      <w:pPr>
        <w:spacing w:after="0" w:line="360" w:lineRule="auto"/>
        <w:contextualSpacing/>
        <w:jc w:val="both"/>
        <w:rPr>
          <w:rFonts w:ascii="Verdana" w:hAnsi="Verdana"/>
          <w:color w:val="000000" w:themeColor="text1"/>
          <w:sz w:val="20"/>
          <w:szCs w:val="20"/>
        </w:rPr>
      </w:pPr>
      <w:r w:rsidRPr="00A9723A">
        <w:rPr>
          <w:rFonts w:ascii="Verdana" w:hAnsi="Verdana"/>
          <w:color w:val="000000" w:themeColor="text1"/>
          <w:sz w:val="20"/>
          <w:szCs w:val="20"/>
        </w:rPr>
        <w:t xml:space="preserve">Oylama yapılacak kategoriler: Yılın bilgisayarı, en iyi oyun bilgisayarı, en iyi tablet, yılın telefonu, en iyi ekonomik akıllı telefon, en yenilikçi telefon, en iyi aksiyon kamera, en iyi oyun konsolu, yılın televizyonu, en yenilikçi televizyon, en iyi ekonomik televizyon, en akıllı saat, en iyi akıllı bileklik, en iyi kulaklık.  </w:t>
      </w:r>
    </w:p>
    <w:p w14:paraId="7E7019CD" w14:textId="77777777" w:rsidR="00556B65" w:rsidRPr="00A9723A" w:rsidRDefault="00556B65" w:rsidP="00A9723A">
      <w:pPr>
        <w:pStyle w:val="teknoloji-text"/>
        <w:spacing w:before="0" w:beforeAutospacing="0" w:after="0" w:afterAutospacing="0" w:line="360" w:lineRule="auto"/>
        <w:contextualSpacing/>
        <w:jc w:val="both"/>
        <w:rPr>
          <w:rFonts w:ascii="Verdana" w:hAnsi="Verdana"/>
          <w:color w:val="000000" w:themeColor="text1"/>
          <w:sz w:val="20"/>
          <w:szCs w:val="20"/>
        </w:rPr>
      </w:pPr>
    </w:p>
    <w:p w14:paraId="095624D0" w14:textId="3B3AD486" w:rsidR="00C51B2B" w:rsidRDefault="00556B65" w:rsidP="00C51B2B">
      <w:pPr>
        <w:pStyle w:val="teknoloji-text"/>
        <w:spacing w:before="0" w:beforeAutospacing="0" w:after="0" w:afterAutospacing="0" w:line="360" w:lineRule="auto"/>
        <w:contextualSpacing/>
        <w:jc w:val="both"/>
        <w:rPr>
          <w:rFonts w:ascii="Verdana" w:hAnsi="Verdana"/>
          <w:color w:val="000000" w:themeColor="text1"/>
          <w:sz w:val="20"/>
          <w:szCs w:val="20"/>
        </w:rPr>
      </w:pPr>
      <w:r w:rsidRPr="00A9723A">
        <w:rPr>
          <w:rFonts w:ascii="Verdana" w:hAnsi="Verdana"/>
          <w:color w:val="000000" w:themeColor="text1"/>
          <w:sz w:val="20"/>
          <w:szCs w:val="20"/>
        </w:rPr>
        <w:t xml:space="preserve">Herkese açık olan ve katılım için kayıt gerektirmeyen </w:t>
      </w:r>
      <w:r w:rsidR="00C51B2B">
        <w:rPr>
          <w:rFonts w:ascii="Verdana" w:hAnsi="Verdana"/>
          <w:color w:val="000000" w:themeColor="text1"/>
          <w:sz w:val="20"/>
          <w:szCs w:val="20"/>
        </w:rPr>
        <w:t xml:space="preserve">ankette oy kullanmak isteyenlerin  </w:t>
      </w:r>
      <w:hyperlink r:id="rId10" w:history="1">
        <w:r w:rsidR="00C51B2B" w:rsidRPr="00A9723A">
          <w:rPr>
            <w:rStyle w:val="Hyperlink"/>
            <w:rFonts w:ascii="Verdana" w:hAnsi="Verdana"/>
            <w:color w:val="000000" w:themeColor="text1"/>
            <w:sz w:val="20"/>
            <w:szCs w:val="20"/>
          </w:rPr>
          <w:t>http://www.gittigidiyor.com/teknolojinin-yildizlari</w:t>
        </w:r>
      </w:hyperlink>
      <w:r w:rsidR="00C51B2B" w:rsidRPr="00A9723A">
        <w:rPr>
          <w:rFonts w:ascii="Verdana" w:hAnsi="Verdana"/>
          <w:color w:val="000000" w:themeColor="text1"/>
          <w:sz w:val="20"/>
          <w:szCs w:val="20"/>
        </w:rPr>
        <w:t xml:space="preserve"> </w:t>
      </w:r>
      <w:r w:rsidR="00C51B2B">
        <w:rPr>
          <w:rFonts w:ascii="Verdana" w:hAnsi="Verdana"/>
          <w:color w:val="000000" w:themeColor="text1"/>
          <w:sz w:val="20"/>
          <w:szCs w:val="20"/>
        </w:rPr>
        <w:t xml:space="preserve">sayfasını ziyaret edip “Teste Başla” butonuna tıklaması yeterli. </w:t>
      </w:r>
    </w:p>
    <w:p w14:paraId="36116ADA" w14:textId="77777777" w:rsidR="00840F28" w:rsidRDefault="00840F28" w:rsidP="00840F28">
      <w:pPr>
        <w:pStyle w:val="teknoloji-text"/>
        <w:spacing w:before="0" w:beforeAutospacing="0" w:after="0" w:afterAutospacing="0" w:line="360" w:lineRule="auto"/>
        <w:contextualSpacing/>
        <w:jc w:val="both"/>
        <w:rPr>
          <w:rFonts w:ascii="Verdana" w:hAnsi="Verdana"/>
          <w:color w:val="000000" w:themeColor="text1"/>
          <w:sz w:val="20"/>
          <w:szCs w:val="20"/>
        </w:rPr>
      </w:pPr>
    </w:p>
    <w:p w14:paraId="553CF281" w14:textId="77777777" w:rsidR="00840F28" w:rsidRDefault="00840F28" w:rsidP="00840F28">
      <w:pPr>
        <w:pStyle w:val="teknoloji-text"/>
        <w:spacing w:before="0" w:beforeAutospacing="0" w:after="0" w:afterAutospacing="0" w:line="360" w:lineRule="auto"/>
        <w:contextualSpacing/>
        <w:jc w:val="both"/>
        <w:rPr>
          <w:rFonts w:ascii="Verdana" w:hAnsi="Verdana"/>
          <w:color w:val="000000" w:themeColor="text1"/>
          <w:sz w:val="20"/>
          <w:szCs w:val="20"/>
        </w:rPr>
      </w:pPr>
    </w:p>
    <w:p w14:paraId="183FE61B" w14:textId="77777777" w:rsidR="00074426" w:rsidRPr="00A9723A" w:rsidRDefault="00074426" w:rsidP="00840F28">
      <w:pPr>
        <w:pStyle w:val="teknoloji-text"/>
        <w:spacing w:before="0" w:beforeAutospacing="0" w:after="0" w:afterAutospacing="0" w:line="360" w:lineRule="auto"/>
        <w:contextualSpacing/>
        <w:jc w:val="both"/>
        <w:rPr>
          <w:rFonts w:ascii="Verdana" w:hAnsi="Verdana"/>
          <w:color w:val="000000" w:themeColor="text1"/>
          <w:sz w:val="20"/>
          <w:szCs w:val="20"/>
        </w:rPr>
      </w:pPr>
    </w:p>
    <w:p w14:paraId="666B5513" w14:textId="77777777" w:rsidR="00074426" w:rsidRPr="00A9723A" w:rsidRDefault="00074426" w:rsidP="00074426">
      <w:pPr>
        <w:spacing w:after="0" w:line="360" w:lineRule="auto"/>
        <w:contextualSpacing/>
        <w:jc w:val="both"/>
        <w:rPr>
          <w:rFonts w:ascii="Verdana" w:eastAsia="Calibri" w:hAnsi="Verdana" w:cs="Times New Roman"/>
          <w:b/>
          <w:color w:val="000000" w:themeColor="text1"/>
          <w:sz w:val="20"/>
          <w:szCs w:val="20"/>
          <w:lang w:eastAsia="tr-TR"/>
        </w:rPr>
      </w:pPr>
      <w:r w:rsidRPr="00A9723A">
        <w:rPr>
          <w:rFonts w:ascii="Verdana" w:eastAsia="Calibri" w:hAnsi="Verdana" w:cs="Times New Roman"/>
          <w:b/>
          <w:color w:val="000000" w:themeColor="text1"/>
          <w:sz w:val="20"/>
          <w:szCs w:val="20"/>
          <w:lang w:eastAsia="tr-TR"/>
        </w:rPr>
        <w:t>İlgili Kişi:</w:t>
      </w:r>
    </w:p>
    <w:p w14:paraId="3EABADBE" w14:textId="77777777" w:rsidR="00074426" w:rsidRPr="00A9723A" w:rsidRDefault="00074426" w:rsidP="00074426">
      <w:pPr>
        <w:spacing w:after="0" w:line="360" w:lineRule="auto"/>
        <w:contextualSpacing/>
        <w:jc w:val="both"/>
        <w:rPr>
          <w:rFonts w:ascii="Verdana" w:eastAsia="Calibri" w:hAnsi="Verdana" w:cs="Times New Roman"/>
          <w:color w:val="000000" w:themeColor="text1"/>
          <w:sz w:val="20"/>
          <w:szCs w:val="20"/>
          <w:lang w:eastAsia="tr-TR"/>
        </w:rPr>
      </w:pPr>
      <w:r w:rsidRPr="00A9723A">
        <w:rPr>
          <w:rFonts w:ascii="Verdana" w:eastAsia="Calibri" w:hAnsi="Verdana" w:cs="Times New Roman"/>
          <w:color w:val="000000" w:themeColor="text1"/>
          <w:sz w:val="20"/>
          <w:szCs w:val="20"/>
          <w:lang w:eastAsia="tr-TR"/>
        </w:rPr>
        <w:t>Dilek Özcan</w:t>
      </w:r>
    </w:p>
    <w:p w14:paraId="5B3524D1" w14:textId="77777777" w:rsidR="00074426" w:rsidRPr="00A9723A" w:rsidRDefault="00074426" w:rsidP="00074426">
      <w:pPr>
        <w:spacing w:after="0" w:line="360" w:lineRule="auto"/>
        <w:contextualSpacing/>
        <w:jc w:val="both"/>
        <w:rPr>
          <w:rFonts w:ascii="Verdana" w:eastAsia="Calibri" w:hAnsi="Verdana" w:cs="Times New Roman"/>
          <w:color w:val="000000" w:themeColor="text1"/>
          <w:sz w:val="20"/>
          <w:szCs w:val="20"/>
          <w:lang w:eastAsia="tr-TR"/>
        </w:rPr>
      </w:pPr>
      <w:r w:rsidRPr="00A9723A">
        <w:rPr>
          <w:rFonts w:ascii="Verdana" w:eastAsia="Calibri" w:hAnsi="Verdana" w:cs="Times New Roman"/>
          <w:color w:val="000000" w:themeColor="text1"/>
          <w:sz w:val="20"/>
          <w:szCs w:val="20"/>
          <w:lang w:eastAsia="tr-TR"/>
        </w:rPr>
        <w:t>Marjinal Porter Novelli</w:t>
      </w:r>
    </w:p>
    <w:p w14:paraId="20D25B1E" w14:textId="77777777" w:rsidR="00074426" w:rsidRPr="00A9723A" w:rsidRDefault="00074426" w:rsidP="00074426">
      <w:pPr>
        <w:spacing w:after="0" w:line="360" w:lineRule="auto"/>
        <w:contextualSpacing/>
        <w:jc w:val="both"/>
        <w:rPr>
          <w:rFonts w:ascii="Verdana" w:eastAsia="Calibri" w:hAnsi="Verdana" w:cs="Times New Roman"/>
          <w:color w:val="000000" w:themeColor="text1"/>
          <w:sz w:val="20"/>
          <w:szCs w:val="20"/>
          <w:lang w:eastAsia="tr-TR"/>
        </w:rPr>
      </w:pPr>
      <w:r w:rsidRPr="00A9723A">
        <w:rPr>
          <w:rFonts w:ascii="Verdana" w:eastAsia="Calibri" w:hAnsi="Verdana" w:cs="Times New Roman"/>
          <w:color w:val="000000" w:themeColor="text1"/>
          <w:sz w:val="20"/>
          <w:szCs w:val="20"/>
          <w:lang w:eastAsia="tr-TR"/>
        </w:rPr>
        <w:t>dileko@marjinal.com.tr</w:t>
      </w:r>
    </w:p>
    <w:p w14:paraId="40FE44AC" w14:textId="77777777" w:rsidR="00074426" w:rsidRPr="00A9723A" w:rsidRDefault="00074426" w:rsidP="00074426">
      <w:pPr>
        <w:spacing w:after="0" w:line="360" w:lineRule="auto"/>
        <w:contextualSpacing/>
        <w:jc w:val="both"/>
        <w:rPr>
          <w:rFonts w:ascii="Verdana" w:eastAsia="Calibri" w:hAnsi="Verdana" w:cs="Times New Roman"/>
          <w:color w:val="000000" w:themeColor="text1"/>
          <w:sz w:val="20"/>
          <w:szCs w:val="20"/>
          <w:lang w:eastAsia="tr-TR"/>
        </w:rPr>
      </w:pPr>
      <w:r w:rsidRPr="00A9723A">
        <w:rPr>
          <w:rFonts w:ascii="Verdana" w:eastAsia="Calibri" w:hAnsi="Verdana" w:cs="Times New Roman"/>
          <w:color w:val="000000" w:themeColor="text1"/>
          <w:sz w:val="20"/>
          <w:szCs w:val="20"/>
          <w:lang w:eastAsia="tr-TR"/>
        </w:rPr>
        <w:t>0212 219 29 71</w:t>
      </w:r>
    </w:p>
    <w:p w14:paraId="759D4BDB" w14:textId="77777777" w:rsidR="00074426" w:rsidRPr="00A9723A" w:rsidRDefault="00074426" w:rsidP="00074426">
      <w:pPr>
        <w:spacing w:after="0" w:line="360" w:lineRule="auto"/>
        <w:contextualSpacing/>
        <w:jc w:val="both"/>
        <w:rPr>
          <w:rFonts w:ascii="Verdana" w:eastAsia="Calibri" w:hAnsi="Verdana" w:cs="Times New Roman"/>
          <w:color w:val="000000" w:themeColor="text1"/>
          <w:sz w:val="20"/>
          <w:szCs w:val="20"/>
          <w:lang w:eastAsia="tr-TR"/>
        </w:rPr>
      </w:pPr>
    </w:p>
    <w:p w14:paraId="2E73F470" w14:textId="77777777" w:rsidR="00074426" w:rsidRPr="00A9723A" w:rsidRDefault="00074426" w:rsidP="00074426">
      <w:pPr>
        <w:autoSpaceDE w:val="0"/>
        <w:autoSpaceDN w:val="0"/>
        <w:spacing w:after="0" w:line="360" w:lineRule="auto"/>
        <w:contextualSpacing/>
        <w:jc w:val="both"/>
        <w:rPr>
          <w:rFonts w:ascii="Verdana" w:eastAsia="Times New Roman" w:hAnsi="Verdana" w:cs="Times New Roman"/>
          <w:color w:val="000000" w:themeColor="text1"/>
          <w:sz w:val="16"/>
          <w:szCs w:val="16"/>
          <w:lang w:eastAsia="tr-TR"/>
        </w:rPr>
      </w:pPr>
      <w:r w:rsidRPr="00A9723A">
        <w:rPr>
          <w:rFonts w:ascii="Verdana" w:eastAsia="Calibri" w:hAnsi="Verdana" w:cs="Times New Roman"/>
          <w:b/>
          <w:color w:val="000000" w:themeColor="text1"/>
          <w:sz w:val="16"/>
          <w:szCs w:val="24"/>
          <w:lang w:eastAsia="tr-TR"/>
        </w:rPr>
        <w:lastRenderedPageBreak/>
        <w:t>GittiGidiyor hakkında</w:t>
      </w:r>
    </w:p>
    <w:p w14:paraId="31754B79" w14:textId="77777777" w:rsidR="00074426" w:rsidRPr="00A9723A" w:rsidRDefault="00074426" w:rsidP="00074426">
      <w:pPr>
        <w:autoSpaceDE w:val="0"/>
        <w:autoSpaceDN w:val="0"/>
        <w:spacing w:after="0" w:line="360" w:lineRule="auto"/>
        <w:contextualSpacing/>
        <w:jc w:val="both"/>
        <w:rPr>
          <w:rFonts w:ascii="Verdana" w:eastAsia="Calibri" w:hAnsi="Verdana" w:cs="Times New Roman"/>
          <w:color w:val="000000" w:themeColor="text1"/>
          <w:sz w:val="16"/>
          <w:szCs w:val="16"/>
          <w:lang w:eastAsia="tr-TR"/>
        </w:rPr>
      </w:pPr>
      <w:r w:rsidRPr="00A9723A">
        <w:rPr>
          <w:rFonts w:ascii="Verdana" w:eastAsia="Calibri" w:hAnsi="Verdana" w:cs="Times New Roman"/>
          <w:color w:val="000000" w:themeColor="text1"/>
          <w:sz w:val="16"/>
          <w:szCs w:val="24"/>
          <w:lang w:eastAsia="tr-TR"/>
        </w:rPr>
        <w:t xml:space="preserve">2001 yılında kurulan ve 15 yıllık geçmişiyle Türkiye'de e-ticaretin öncü pazaryeri olan GittiGidiyor, 2011 yılında dünyanın e-ticaret devi eBay ile güçlerini birleştirerek sektördeki lider konumunu daha da güçlendirdi. Aylık ortalama </w:t>
      </w:r>
      <w:r w:rsidRPr="00A9723A">
        <w:rPr>
          <w:rFonts w:ascii="Verdana" w:eastAsia="Times New Roman" w:hAnsi="Verdana" w:cs="Times New Roman"/>
          <w:color w:val="000000" w:themeColor="text1"/>
          <w:sz w:val="16"/>
          <w:szCs w:val="16"/>
          <w:lang w:eastAsia="tr-TR"/>
        </w:rPr>
        <w:t>60 milyon</w:t>
      </w:r>
      <w:r w:rsidRPr="00A9723A">
        <w:rPr>
          <w:rFonts w:ascii="Verdana" w:eastAsia="Calibri" w:hAnsi="Verdana" w:cs="Times New Roman"/>
          <w:color w:val="000000" w:themeColor="text1"/>
          <w:sz w:val="16"/>
          <w:szCs w:val="24"/>
          <w:lang w:eastAsia="tr-TR"/>
        </w:rPr>
        <w:t xml:space="preserve"> ziyaretçi, </w:t>
      </w:r>
      <w:r w:rsidRPr="00A9723A">
        <w:rPr>
          <w:rFonts w:ascii="Verdana" w:eastAsia="Times New Roman" w:hAnsi="Verdana" w:cs="Times New Roman"/>
          <w:color w:val="000000" w:themeColor="text1"/>
          <w:sz w:val="16"/>
          <w:szCs w:val="16"/>
          <w:lang w:eastAsia="tr-TR"/>
        </w:rPr>
        <w:t>yaklaşık 16</w:t>
      </w:r>
      <w:r w:rsidRPr="00A9723A">
        <w:rPr>
          <w:rFonts w:ascii="Verdana" w:eastAsia="Calibri" w:hAnsi="Verdana" w:cs="Times New Roman"/>
          <w:color w:val="000000" w:themeColor="text1"/>
          <w:sz w:val="16"/>
          <w:szCs w:val="24"/>
          <w:lang w:eastAsia="tr-TR"/>
        </w:rPr>
        <w:t xml:space="preserve"> milyonun üzerinde kayıtlı üyesiyle Türkiye’nin en çok tercih edilen alışveriş sitesi olan GittiGidiyor</w:t>
      </w:r>
      <w:r w:rsidRPr="00A9723A">
        <w:rPr>
          <w:rFonts w:ascii="Verdana" w:eastAsia="Calibri" w:hAnsi="Verdana" w:cs="Times New Roman"/>
          <w:color w:val="000000" w:themeColor="text1"/>
          <w:sz w:val="16"/>
          <w:szCs w:val="24"/>
          <w:vertAlign w:val="superscript"/>
          <w:lang w:eastAsia="tr-TR"/>
        </w:rPr>
        <w:footnoteReference w:customMarkFollows="1" w:id="1"/>
        <w:t>[1]</w:t>
      </w:r>
      <w:r w:rsidRPr="00A9723A">
        <w:rPr>
          <w:rFonts w:ascii="Verdana" w:eastAsia="Calibri" w:hAnsi="Verdana" w:cs="Times New Roman"/>
          <w:color w:val="000000" w:themeColor="text1"/>
          <w:sz w:val="16"/>
          <w:szCs w:val="24"/>
          <w:lang w:eastAsia="tr-TR"/>
        </w:rPr>
        <w:t>, avantajlı fiyatlarla milyonlarca ürüne ev sahipliği yapan; bireysel satıcılar, KOBİ ve büyük işletmelerin mağaza açıp işlerini büyüttüğü güvenli bir alışveriş platformudur. 50’den fazla kategoride 10 milyondan fazla ürün çeşidiyle farklılaşan GittiGidiyor, ödemeleri %100 güvence altına alan ödeme-onay sistemi “Sıfır Risk” kullanır. Yaklaşık her 2 saniyede 1 ürünün satıldığı site, 3,</w:t>
      </w:r>
      <w:r w:rsidRPr="00A9723A">
        <w:rPr>
          <w:rFonts w:ascii="Verdana" w:eastAsia="Times New Roman" w:hAnsi="Verdana" w:cs="Times New Roman"/>
          <w:color w:val="000000" w:themeColor="text1"/>
          <w:sz w:val="16"/>
          <w:szCs w:val="16"/>
          <w:lang w:eastAsia="tr-TR"/>
        </w:rPr>
        <w:t>9</w:t>
      </w:r>
      <w:r w:rsidRPr="00A9723A">
        <w:rPr>
          <w:rFonts w:ascii="Verdana" w:eastAsia="Calibri" w:hAnsi="Verdana" w:cs="Times New Roman"/>
          <w:color w:val="000000" w:themeColor="text1"/>
          <w:sz w:val="16"/>
          <w:szCs w:val="24"/>
          <w:lang w:eastAsia="tr-TR"/>
        </w:rPr>
        <w:t xml:space="preserve"> milyondan fazla indirilen mobil uygulamalarıyla ve mobil cihazlara uyumlu alışveriş ekranlarıyla trafiğinin yarısını mobilden almaktadır. </w:t>
      </w:r>
      <w:hyperlink r:id="rId11" w:history="1">
        <w:r w:rsidRPr="00A9723A">
          <w:rPr>
            <w:rStyle w:val="Hyperlink"/>
            <w:rFonts w:ascii="Verdana" w:eastAsia="Times New Roman" w:hAnsi="Verdana" w:cs="Times New Roman"/>
            <w:color w:val="000000" w:themeColor="text1"/>
            <w:sz w:val="16"/>
            <w:szCs w:val="16"/>
            <w:lang w:eastAsia="tr-TR"/>
          </w:rPr>
          <w:t>www.gittigidiyor.com/cadde</w:t>
        </w:r>
      </w:hyperlink>
      <w:r w:rsidRPr="00A9723A">
        <w:rPr>
          <w:rFonts w:ascii="Verdana" w:eastAsia="Calibri" w:hAnsi="Verdana" w:cs="Times New Roman"/>
          <w:color w:val="000000" w:themeColor="text1"/>
          <w:sz w:val="16"/>
          <w:szCs w:val="24"/>
          <w:lang w:eastAsia="tr-TR"/>
        </w:rPr>
        <w:t xml:space="preserve"> sayfası ile stil sahibi bir yaşam için öneriler sunan GittiGidiyor, </w:t>
      </w:r>
      <w:hyperlink r:id="rId12" w:history="1">
        <w:r w:rsidRPr="00A9723A">
          <w:rPr>
            <w:rStyle w:val="Hyperlink"/>
            <w:rFonts w:ascii="Verdana" w:eastAsia="Times New Roman" w:hAnsi="Verdana" w:cs="Times New Roman"/>
            <w:color w:val="000000" w:themeColor="text1"/>
            <w:sz w:val="16"/>
            <w:szCs w:val="16"/>
            <w:lang w:eastAsia="tr-TR"/>
          </w:rPr>
          <w:t>www.gittigidiyor.com/atolye</w:t>
        </w:r>
      </w:hyperlink>
      <w:r w:rsidRPr="00A9723A">
        <w:rPr>
          <w:rFonts w:ascii="Verdana" w:eastAsia="Calibri" w:hAnsi="Verdana" w:cs="Times New Roman"/>
          <w:color w:val="000000" w:themeColor="text1"/>
          <w:sz w:val="16"/>
          <w:szCs w:val="24"/>
          <w:lang w:eastAsia="tr-TR"/>
        </w:rPr>
        <w:t xml:space="preserve"> sayfasında ulaşılabilir tasarım ürünlerini tutkunlarıyla buluşturur. Uzman editörler tarafından hazırlanan özel içerik platformu </w:t>
      </w:r>
      <w:hyperlink r:id="rId13" w:history="1">
        <w:r w:rsidRPr="00A9723A">
          <w:rPr>
            <w:rStyle w:val="Hyperlink"/>
            <w:rFonts w:ascii="Verdana" w:eastAsia="Times New Roman" w:hAnsi="Verdana" w:cs="Times New Roman"/>
            <w:color w:val="000000" w:themeColor="text1"/>
            <w:sz w:val="16"/>
            <w:szCs w:val="16"/>
            <w:lang w:eastAsia="tr-TR"/>
          </w:rPr>
          <w:t>blog.gittigidiyor.com</w:t>
        </w:r>
      </w:hyperlink>
      <w:r w:rsidRPr="00A9723A">
        <w:rPr>
          <w:rFonts w:ascii="Verdana" w:eastAsia="Calibri" w:hAnsi="Verdana" w:cs="Times New Roman"/>
          <w:color w:val="000000" w:themeColor="text1"/>
          <w:sz w:val="16"/>
          <w:szCs w:val="24"/>
          <w:lang w:eastAsia="tr-TR"/>
        </w:rPr>
        <w:t xml:space="preserve"> ile alışverişte rehber olacak içerikler sunan GittiGidiyor, ulusal ve uluslararası alanda önemli e-ticaret ödülleriyle başarılarını taçlandırmaya devam ediyor. </w:t>
      </w:r>
      <w:hyperlink r:id="rId14" w:history="1">
        <w:r w:rsidRPr="00A9723A">
          <w:rPr>
            <w:rStyle w:val="Hyperlink"/>
            <w:rFonts w:ascii="Verdana" w:eastAsia="Times New Roman" w:hAnsi="Verdana" w:cs="Times New Roman"/>
            <w:color w:val="000000" w:themeColor="text1"/>
            <w:sz w:val="16"/>
            <w:szCs w:val="16"/>
            <w:lang w:eastAsia="tr-TR"/>
          </w:rPr>
          <w:t>www.gittigidiyor.com</w:t>
        </w:r>
      </w:hyperlink>
      <w:r w:rsidRPr="00A9723A">
        <w:rPr>
          <w:rFonts w:ascii="Verdana" w:eastAsia="Calibri" w:hAnsi="Verdana" w:cs="Times New Roman"/>
          <w:color w:val="000000" w:themeColor="text1"/>
          <w:sz w:val="16"/>
          <w:szCs w:val="24"/>
          <w:lang w:eastAsia="tr-TR"/>
        </w:rPr>
        <w:t xml:space="preserve"> </w:t>
      </w:r>
      <w:r w:rsidRPr="00A9723A">
        <w:rPr>
          <w:rFonts w:ascii="Verdana" w:eastAsia="Calibri" w:hAnsi="Verdana" w:cs="Times New Roman"/>
          <w:color w:val="000000" w:themeColor="text1"/>
          <w:sz w:val="16"/>
          <w:szCs w:val="16"/>
          <w:lang w:eastAsia="tr-TR"/>
        </w:rPr>
        <w:t xml:space="preserve"> </w:t>
      </w:r>
    </w:p>
    <w:sectPr w:rsidR="00074426" w:rsidRPr="00A972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34F64" w14:textId="77777777" w:rsidR="008B3495" w:rsidRDefault="008B3495" w:rsidP="00074426">
      <w:pPr>
        <w:spacing w:after="0" w:line="240" w:lineRule="auto"/>
      </w:pPr>
      <w:r>
        <w:separator/>
      </w:r>
    </w:p>
  </w:endnote>
  <w:endnote w:type="continuationSeparator" w:id="0">
    <w:p w14:paraId="56C7B54C" w14:textId="77777777" w:rsidR="008B3495" w:rsidRDefault="008B3495" w:rsidP="0007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79487" w14:textId="77777777" w:rsidR="008B3495" w:rsidRDefault="008B3495" w:rsidP="00074426">
      <w:pPr>
        <w:spacing w:after="0" w:line="240" w:lineRule="auto"/>
      </w:pPr>
      <w:r>
        <w:separator/>
      </w:r>
    </w:p>
  </w:footnote>
  <w:footnote w:type="continuationSeparator" w:id="0">
    <w:p w14:paraId="2C95FA41" w14:textId="77777777" w:rsidR="008B3495" w:rsidRDefault="008B3495" w:rsidP="00074426">
      <w:pPr>
        <w:spacing w:after="0" w:line="240" w:lineRule="auto"/>
      </w:pPr>
      <w:r>
        <w:continuationSeparator/>
      </w:r>
    </w:p>
  </w:footnote>
  <w:footnote w:id="1">
    <w:p w14:paraId="151B046D" w14:textId="77777777" w:rsidR="00074426" w:rsidRDefault="00074426" w:rsidP="00074426">
      <w:pPr>
        <w:rPr>
          <w:rFonts w:ascii="Times New Roman" w:hAnsi="Times New Roman"/>
          <w:sz w:val="24"/>
          <w:szCs w:val="24"/>
          <w:lang w:val="en-US"/>
        </w:rPr>
      </w:pPr>
      <w:r>
        <w:rPr>
          <w:rStyle w:val="FootnoteReference"/>
          <w:rFonts w:ascii="Verdana" w:hAnsi="Verdana"/>
          <w:i/>
          <w:color w:val="000000"/>
          <w:sz w:val="16"/>
          <w:szCs w:val="16"/>
        </w:rPr>
        <w:t>[1]</w:t>
      </w:r>
      <w:r>
        <w:rPr>
          <w:rFonts w:ascii="Verdana" w:hAnsi="Verdana"/>
          <w:i/>
          <w:color w:val="000000"/>
          <w:sz w:val="16"/>
          <w:szCs w:val="16"/>
        </w:rPr>
        <w:t>Türkiye İnternet Ölçümleme Araştırması (IAB) Temmuz 2016 sonuçları</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89"/>
    <w:rsid w:val="00002A68"/>
    <w:rsid w:val="000113FF"/>
    <w:rsid w:val="00027093"/>
    <w:rsid w:val="00071238"/>
    <w:rsid w:val="00074426"/>
    <w:rsid w:val="00083B4D"/>
    <w:rsid w:val="0009389D"/>
    <w:rsid w:val="000B1D83"/>
    <w:rsid w:val="000B41AD"/>
    <w:rsid w:val="000C1DBE"/>
    <w:rsid w:val="000E6C31"/>
    <w:rsid w:val="00112B0A"/>
    <w:rsid w:val="0015716A"/>
    <w:rsid w:val="0018647F"/>
    <w:rsid w:val="001C46B4"/>
    <w:rsid w:val="001F6361"/>
    <w:rsid w:val="00211AFB"/>
    <w:rsid w:val="00247240"/>
    <w:rsid w:val="0027102E"/>
    <w:rsid w:val="002830EC"/>
    <w:rsid w:val="002A30DB"/>
    <w:rsid w:val="002D2F8C"/>
    <w:rsid w:val="00302065"/>
    <w:rsid w:val="00340335"/>
    <w:rsid w:val="003539AC"/>
    <w:rsid w:val="003772F0"/>
    <w:rsid w:val="00383919"/>
    <w:rsid w:val="003B3A6B"/>
    <w:rsid w:val="003B690B"/>
    <w:rsid w:val="003D3430"/>
    <w:rsid w:val="003D40BA"/>
    <w:rsid w:val="00403FCE"/>
    <w:rsid w:val="0041163D"/>
    <w:rsid w:val="00416894"/>
    <w:rsid w:val="00434D95"/>
    <w:rsid w:val="00453482"/>
    <w:rsid w:val="004811B5"/>
    <w:rsid w:val="004B19FC"/>
    <w:rsid w:val="004B42FF"/>
    <w:rsid w:val="004C1E93"/>
    <w:rsid w:val="004C66D1"/>
    <w:rsid w:val="004F7FA7"/>
    <w:rsid w:val="00504C6E"/>
    <w:rsid w:val="005170B4"/>
    <w:rsid w:val="005310F7"/>
    <w:rsid w:val="00551D89"/>
    <w:rsid w:val="00556B65"/>
    <w:rsid w:val="00585BFF"/>
    <w:rsid w:val="00593811"/>
    <w:rsid w:val="005A7C7C"/>
    <w:rsid w:val="005E4E7D"/>
    <w:rsid w:val="005E7D89"/>
    <w:rsid w:val="005F2FFA"/>
    <w:rsid w:val="005F749D"/>
    <w:rsid w:val="0067108F"/>
    <w:rsid w:val="00674783"/>
    <w:rsid w:val="00675630"/>
    <w:rsid w:val="006A61CC"/>
    <w:rsid w:val="006B1C4A"/>
    <w:rsid w:val="006C4DA9"/>
    <w:rsid w:val="007159D4"/>
    <w:rsid w:val="0074596F"/>
    <w:rsid w:val="0076177B"/>
    <w:rsid w:val="0077585C"/>
    <w:rsid w:val="00776353"/>
    <w:rsid w:val="00792AED"/>
    <w:rsid w:val="007D5447"/>
    <w:rsid w:val="007D6E44"/>
    <w:rsid w:val="007F0C14"/>
    <w:rsid w:val="00840F28"/>
    <w:rsid w:val="00894FBB"/>
    <w:rsid w:val="008B3495"/>
    <w:rsid w:val="008E56A0"/>
    <w:rsid w:val="0096006F"/>
    <w:rsid w:val="009C4289"/>
    <w:rsid w:val="009F6CD2"/>
    <w:rsid w:val="00A00712"/>
    <w:rsid w:val="00A0407B"/>
    <w:rsid w:val="00A37AD1"/>
    <w:rsid w:val="00A9723A"/>
    <w:rsid w:val="00AC54A4"/>
    <w:rsid w:val="00AE31ED"/>
    <w:rsid w:val="00AF6A69"/>
    <w:rsid w:val="00B14C36"/>
    <w:rsid w:val="00B6052B"/>
    <w:rsid w:val="00BA3D87"/>
    <w:rsid w:val="00BB1AC6"/>
    <w:rsid w:val="00BB5EE8"/>
    <w:rsid w:val="00BD689F"/>
    <w:rsid w:val="00BE7DE4"/>
    <w:rsid w:val="00BF38BD"/>
    <w:rsid w:val="00BF4AEC"/>
    <w:rsid w:val="00C02B49"/>
    <w:rsid w:val="00C119AE"/>
    <w:rsid w:val="00C26D3B"/>
    <w:rsid w:val="00C51B2B"/>
    <w:rsid w:val="00C5418C"/>
    <w:rsid w:val="00C703EA"/>
    <w:rsid w:val="00C82B19"/>
    <w:rsid w:val="00C840A1"/>
    <w:rsid w:val="00C87466"/>
    <w:rsid w:val="00C9364D"/>
    <w:rsid w:val="00CF2C2B"/>
    <w:rsid w:val="00D0143D"/>
    <w:rsid w:val="00D0317E"/>
    <w:rsid w:val="00D27CB6"/>
    <w:rsid w:val="00D51E07"/>
    <w:rsid w:val="00D60F10"/>
    <w:rsid w:val="00D67E09"/>
    <w:rsid w:val="00D91AA7"/>
    <w:rsid w:val="00DC68B1"/>
    <w:rsid w:val="00E44048"/>
    <w:rsid w:val="00E53656"/>
    <w:rsid w:val="00E94240"/>
    <w:rsid w:val="00EC3DC0"/>
    <w:rsid w:val="00F23287"/>
    <w:rsid w:val="00F60FB5"/>
    <w:rsid w:val="00F80D3F"/>
    <w:rsid w:val="00FA06C2"/>
    <w:rsid w:val="00FC1568"/>
    <w:rsid w:val="00FF0CE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B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noloji-title">
    <w:name w:val="teknoloji-title"/>
    <w:basedOn w:val="Normal"/>
    <w:rsid w:val="005E7D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knoloji-text">
    <w:name w:val="teknoloji-text"/>
    <w:basedOn w:val="Normal"/>
    <w:rsid w:val="005E7D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556B65"/>
    <w:rPr>
      <w:color w:val="0000FF" w:themeColor="hyperlink"/>
      <w:u w:val="single"/>
    </w:rPr>
  </w:style>
  <w:style w:type="character" w:styleId="FootnoteReference">
    <w:name w:val="footnote reference"/>
    <w:basedOn w:val="DefaultParagraphFont"/>
    <w:uiPriority w:val="99"/>
    <w:semiHidden/>
    <w:unhideWhenUsed/>
    <w:rsid w:val="00074426"/>
    <w:rPr>
      <w:vertAlign w:val="superscript"/>
    </w:rPr>
  </w:style>
  <w:style w:type="character" w:customStyle="1" w:styleId="apple-converted-space">
    <w:name w:val="apple-converted-space"/>
    <w:basedOn w:val="DefaultParagraphFont"/>
    <w:rsid w:val="000B1D83"/>
  </w:style>
  <w:style w:type="paragraph" w:styleId="BalloonText">
    <w:name w:val="Balloon Text"/>
    <w:basedOn w:val="Normal"/>
    <w:link w:val="BalloonTextChar"/>
    <w:uiPriority w:val="99"/>
    <w:semiHidden/>
    <w:unhideWhenUsed/>
    <w:rsid w:val="000B1D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D8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noloji-title">
    <w:name w:val="teknoloji-title"/>
    <w:basedOn w:val="Normal"/>
    <w:rsid w:val="005E7D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knoloji-text">
    <w:name w:val="teknoloji-text"/>
    <w:basedOn w:val="Normal"/>
    <w:rsid w:val="005E7D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556B65"/>
    <w:rPr>
      <w:color w:val="0000FF" w:themeColor="hyperlink"/>
      <w:u w:val="single"/>
    </w:rPr>
  </w:style>
  <w:style w:type="character" w:styleId="FootnoteReference">
    <w:name w:val="footnote reference"/>
    <w:basedOn w:val="DefaultParagraphFont"/>
    <w:uiPriority w:val="99"/>
    <w:semiHidden/>
    <w:unhideWhenUsed/>
    <w:rsid w:val="00074426"/>
    <w:rPr>
      <w:vertAlign w:val="superscript"/>
    </w:rPr>
  </w:style>
  <w:style w:type="character" w:customStyle="1" w:styleId="apple-converted-space">
    <w:name w:val="apple-converted-space"/>
    <w:basedOn w:val="DefaultParagraphFont"/>
    <w:rsid w:val="000B1D83"/>
  </w:style>
  <w:style w:type="paragraph" w:styleId="BalloonText">
    <w:name w:val="Balloon Text"/>
    <w:basedOn w:val="Normal"/>
    <w:link w:val="BalloonTextChar"/>
    <w:uiPriority w:val="99"/>
    <w:semiHidden/>
    <w:unhideWhenUsed/>
    <w:rsid w:val="000B1D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D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184">
      <w:bodyDiv w:val="1"/>
      <w:marLeft w:val="0"/>
      <w:marRight w:val="0"/>
      <w:marTop w:val="0"/>
      <w:marBottom w:val="0"/>
      <w:divBdr>
        <w:top w:val="none" w:sz="0" w:space="0" w:color="auto"/>
        <w:left w:val="none" w:sz="0" w:space="0" w:color="auto"/>
        <w:bottom w:val="none" w:sz="0" w:space="0" w:color="auto"/>
        <w:right w:val="none" w:sz="0" w:space="0" w:color="auto"/>
      </w:divBdr>
    </w:div>
    <w:div w:id="144975300">
      <w:bodyDiv w:val="1"/>
      <w:marLeft w:val="0"/>
      <w:marRight w:val="0"/>
      <w:marTop w:val="0"/>
      <w:marBottom w:val="0"/>
      <w:divBdr>
        <w:top w:val="none" w:sz="0" w:space="0" w:color="auto"/>
        <w:left w:val="none" w:sz="0" w:space="0" w:color="auto"/>
        <w:bottom w:val="none" w:sz="0" w:space="0" w:color="auto"/>
        <w:right w:val="none" w:sz="0" w:space="0" w:color="auto"/>
      </w:divBdr>
    </w:div>
    <w:div w:id="291596790">
      <w:bodyDiv w:val="1"/>
      <w:marLeft w:val="0"/>
      <w:marRight w:val="0"/>
      <w:marTop w:val="0"/>
      <w:marBottom w:val="0"/>
      <w:divBdr>
        <w:top w:val="none" w:sz="0" w:space="0" w:color="auto"/>
        <w:left w:val="none" w:sz="0" w:space="0" w:color="auto"/>
        <w:bottom w:val="none" w:sz="0" w:space="0" w:color="auto"/>
        <w:right w:val="none" w:sz="0" w:space="0" w:color="auto"/>
      </w:divBdr>
    </w:div>
    <w:div w:id="303004691">
      <w:bodyDiv w:val="1"/>
      <w:marLeft w:val="0"/>
      <w:marRight w:val="0"/>
      <w:marTop w:val="0"/>
      <w:marBottom w:val="0"/>
      <w:divBdr>
        <w:top w:val="none" w:sz="0" w:space="0" w:color="auto"/>
        <w:left w:val="none" w:sz="0" w:space="0" w:color="auto"/>
        <w:bottom w:val="none" w:sz="0" w:space="0" w:color="auto"/>
        <w:right w:val="none" w:sz="0" w:space="0" w:color="auto"/>
      </w:divBdr>
    </w:div>
    <w:div w:id="405344558">
      <w:bodyDiv w:val="1"/>
      <w:marLeft w:val="0"/>
      <w:marRight w:val="0"/>
      <w:marTop w:val="0"/>
      <w:marBottom w:val="0"/>
      <w:divBdr>
        <w:top w:val="none" w:sz="0" w:space="0" w:color="auto"/>
        <w:left w:val="none" w:sz="0" w:space="0" w:color="auto"/>
        <w:bottom w:val="none" w:sz="0" w:space="0" w:color="auto"/>
        <w:right w:val="none" w:sz="0" w:space="0" w:color="auto"/>
      </w:divBdr>
    </w:div>
    <w:div w:id="665325745">
      <w:bodyDiv w:val="1"/>
      <w:marLeft w:val="0"/>
      <w:marRight w:val="0"/>
      <w:marTop w:val="0"/>
      <w:marBottom w:val="0"/>
      <w:divBdr>
        <w:top w:val="none" w:sz="0" w:space="0" w:color="auto"/>
        <w:left w:val="none" w:sz="0" w:space="0" w:color="auto"/>
        <w:bottom w:val="none" w:sz="0" w:space="0" w:color="auto"/>
        <w:right w:val="none" w:sz="0" w:space="0" w:color="auto"/>
      </w:divBdr>
      <w:divsChild>
        <w:div w:id="1169980616">
          <w:marLeft w:val="0"/>
          <w:marRight w:val="0"/>
          <w:marTop w:val="0"/>
          <w:marBottom w:val="0"/>
          <w:divBdr>
            <w:top w:val="none" w:sz="0" w:space="0" w:color="auto"/>
            <w:left w:val="none" w:sz="0" w:space="0" w:color="auto"/>
            <w:bottom w:val="none" w:sz="0" w:space="0" w:color="auto"/>
            <w:right w:val="none" w:sz="0" w:space="0" w:color="auto"/>
          </w:divBdr>
        </w:div>
      </w:divsChild>
    </w:div>
    <w:div w:id="834220294">
      <w:bodyDiv w:val="1"/>
      <w:marLeft w:val="0"/>
      <w:marRight w:val="0"/>
      <w:marTop w:val="0"/>
      <w:marBottom w:val="0"/>
      <w:divBdr>
        <w:top w:val="none" w:sz="0" w:space="0" w:color="auto"/>
        <w:left w:val="none" w:sz="0" w:space="0" w:color="auto"/>
        <w:bottom w:val="none" w:sz="0" w:space="0" w:color="auto"/>
        <w:right w:val="none" w:sz="0" w:space="0" w:color="auto"/>
      </w:divBdr>
    </w:div>
    <w:div w:id="835191942">
      <w:bodyDiv w:val="1"/>
      <w:marLeft w:val="0"/>
      <w:marRight w:val="0"/>
      <w:marTop w:val="0"/>
      <w:marBottom w:val="0"/>
      <w:divBdr>
        <w:top w:val="none" w:sz="0" w:space="0" w:color="auto"/>
        <w:left w:val="none" w:sz="0" w:space="0" w:color="auto"/>
        <w:bottom w:val="none" w:sz="0" w:space="0" w:color="auto"/>
        <w:right w:val="none" w:sz="0" w:space="0" w:color="auto"/>
      </w:divBdr>
    </w:div>
    <w:div w:id="1890142073">
      <w:bodyDiv w:val="1"/>
      <w:marLeft w:val="0"/>
      <w:marRight w:val="0"/>
      <w:marTop w:val="0"/>
      <w:marBottom w:val="0"/>
      <w:divBdr>
        <w:top w:val="none" w:sz="0" w:space="0" w:color="auto"/>
        <w:left w:val="none" w:sz="0" w:space="0" w:color="auto"/>
        <w:bottom w:val="none" w:sz="0" w:space="0" w:color="auto"/>
        <w:right w:val="none" w:sz="0" w:space="0" w:color="auto"/>
      </w:divBdr>
    </w:div>
    <w:div w:id="19339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ttigidiyor.com/cadde" TargetMode="External"/><Relationship Id="rId12" Type="http://schemas.openxmlformats.org/officeDocument/2006/relationships/hyperlink" Target="http://www.gittigidiyor.com/atolye" TargetMode="External"/><Relationship Id="rId13" Type="http://schemas.openxmlformats.org/officeDocument/2006/relationships/hyperlink" Target="http://blog.gittigidiyor.com" TargetMode="External"/><Relationship Id="rId14" Type="http://schemas.openxmlformats.org/officeDocument/2006/relationships/hyperlink" Target="http://www.gittigidiyor.com"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ittigidiyor.com/teknolojinin-yildiz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9DF69-9090-4FF4-B9A3-C53266AFC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8B054-A04F-4FD0-93C0-DA3457093E83}">
  <ds:schemaRefs>
    <ds:schemaRef ds:uri="http://schemas.microsoft.com/sharepoint/v3/contenttype/forms"/>
  </ds:schemaRefs>
</ds:datastoreItem>
</file>

<file path=customXml/itemProps3.xml><?xml version="1.0" encoding="utf-8"?>
<ds:datastoreItem xmlns:ds="http://schemas.openxmlformats.org/officeDocument/2006/customXml" ds:itemID="{9E14F29B-BDE0-4D05-89AA-11F427396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470</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Umut  Ersoy</cp:lastModifiedBy>
  <cp:revision>10</cp:revision>
  <dcterms:created xsi:type="dcterms:W3CDTF">2017-01-15T08:16:00Z</dcterms:created>
  <dcterms:modified xsi:type="dcterms:W3CDTF">2017-01-15T10:18:00Z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