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986DD" w14:textId="5F9A281A" w:rsidR="00580825" w:rsidRPr="00580825" w:rsidRDefault="00580825" w:rsidP="00580825">
      <w:pPr>
        <w:rPr>
          <w:rFonts w:ascii="Barlow" w:hAnsi="Barlow"/>
          <w:b/>
          <w:bCs/>
          <w:lang w:val="tr-TR"/>
        </w:rPr>
      </w:pPr>
    </w:p>
    <w:p w14:paraId="6EECB44E" w14:textId="0AA737F9" w:rsidR="00580825" w:rsidRPr="00580825" w:rsidRDefault="64B0A823" w:rsidP="56446D3B">
      <w:pPr>
        <w:rPr>
          <w:b/>
          <w:bCs/>
          <w:sz w:val="28"/>
          <w:szCs w:val="28"/>
          <w:lang w:val="tr-TR"/>
        </w:rPr>
      </w:pPr>
      <w:r w:rsidRPr="56446D3B">
        <w:rPr>
          <w:b/>
          <w:bCs/>
          <w:sz w:val="28"/>
          <w:szCs w:val="28"/>
          <w:lang w:val="tr-TR"/>
        </w:rPr>
        <w:t xml:space="preserve">Goodyear, Sultantur </w:t>
      </w:r>
      <w:r w:rsidR="002A1020" w:rsidRPr="002A1020">
        <w:rPr>
          <w:b/>
          <w:bCs/>
          <w:sz w:val="28"/>
          <w:szCs w:val="28"/>
          <w:lang w:val="tr-TR"/>
        </w:rPr>
        <w:t xml:space="preserve">Uluslararası Nakliye </w:t>
      </w:r>
      <w:r w:rsidRPr="56446D3B">
        <w:rPr>
          <w:b/>
          <w:bCs/>
          <w:sz w:val="28"/>
          <w:szCs w:val="28"/>
          <w:lang w:val="tr-TR"/>
        </w:rPr>
        <w:t>ile Checkpoint Anlaşmasını İmzaladı</w:t>
      </w:r>
    </w:p>
    <w:p w14:paraId="7407C777" w14:textId="02304E08" w:rsidR="00580825" w:rsidRPr="00580825" w:rsidRDefault="00580825" w:rsidP="56446D3B">
      <w:pPr>
        <w:rPr>
          <w:rFonts w:ascii="Barlow" w:hAnsi="Barlow"/>
          <w:b/>
          <w:bCs/>
          <w:lang w:val="tr-TR"/>
        </w:rPr>
      </w:pPr>
      <w:r w:rsidRPr="56446D3B">
        <w:rPr>
          <w:rFonts w:ascii="Barlow" w:hAnsi="Barlow"/>
          <w:b/>
          <w:bCs/>
          <w:lang w:val="tr-TR"/>
        </w:rPr>
        <w:t>Sultan</w:t>
      </w:r>
      <w:r w:rsidR="24977BE1" w:rsidRPr="56446D3B">
        <w:rPr>
          <w:rFonts w:ascii="Barlow" w:hAnsi="Barlow"/>
          <w:b/>
          <w:bCs/>
          <w:lang w:val="tr-TR"/>
        </w:rPr>
        <w:t>tur</w:t>
      </w:r>
      <w:r w:rsidR="002A1020">
        <w:rPr>
          <w:rFonts w:ascii="Barlow" w:hAnsi="Barlow"/>
          <w:b/>
          <w:bCs/>
          <w:lang w:val="tr-TR"/>
        </w:rPr>
        <w:t xml:space="preserve"> </w:t>
      </w:r>
      <w:r w:rsidR="002A1020" w:rsidRPr="002A1020">
        <w:rPr>
          <w:rFonts w:ascii="Barlow" w:hAnsi="Barlow"/>
          <w:b/>
          <w:bCs/>
          <w:lang w:val="tr-TR"/>
        </w:rPr>
        <w:t>Uluslararası Nakliye</w:t>
      </w:r>
      <w:r w:rsidRPr="56446D3B">
        <w:rPr>
          <w:rFonts w:ascii="Barlow" w:hAnsi="Barlow"/>
          <w:b/>
          <w:bCs/>
          <w:lang w:val="tr-TR"/>
        </w:rPr>
        <w:t>, Goodyear</w:t>
      </w:r>
      <w:r w:rsidR="6CC570CF" w:rsidRPr="56446D3B">
        <w:rPr>
          <w:rFonts w:ascii="Barlow" w:hAnsi="Barlow"/>
          <w:b/>
          <w:bCs/>
          <w:lang w:val="tr-TR"/>
        </w:rPr>
        <w:t>’</w:t>
      </w:r>
      <w:r w:rsidRPr="56446D3B">
        <w:rPr>
          <w:rFonts w:ascii="Barlow" w:hAnsi="Barlow"/>
          <w:b/>
          <w:bCs/>
          <w:lang w:val="tr-TR"/>
        </w:rPr>
        <w:t xml:space="preserve">ın yenilikçi </w:t>
      </w:r>
      <w:r w:rsidR="0502D762" w:rsidRPr="56446D3B">
        <w:rPr>
          <w:rFonts w:ascii="Barlow" w:hAnsi="Barlow"/>
          <w:b/>
          <w:bCs/>
          <w:lang w:val="tr-TR"/>
        </w:rPr>
        <w:t>filo</w:t>
      </w:r>
      <w:r w:rsidRPr="56446D3B">
        <w:rPr>
          <w:rFonts w:ascii="Barlow" w:hAnsi="Barlow"/>
          <w:b/>
          <w:bCs/>
          <w:lang w:val="tr-TR"/>
        </w:rPr>
        <w:t xml:space="preserve"> çözüm</w:t>
      </w:r>
      <w:r w:rsidR="2FC8D1C0" w:rsidRPr="56446D3B">
        <w:rPr>
          <w:rFonts w:ascii="Barlow" w:hAnsi="Barlow"/>
          <w:b/>
          <w:bCs/>
          <w:lang w:val="tr-TR"/>
        </w:rPr>
        <w:t xml:space="preserve">üyle filo </w:t>
      </w:r>
      <w:r w:rsidRPr="56446D3B">
        <w:rPr>
          <w:rFonts w:ascii="Barlow" w:hAnsi="Barlow"/>
          <w:b/>
          <w:bCs/>
          <w:lang w:val="tr-TR"/>
        </w:rPr>
        <w:t>operasyonlarını güçlendiriyor</w:t>
      </w:r>
      <w:r w:rsidR="19EE779F" w:rsidRPr="56446D3B">
        <w:rPr>
          <w:rFonts w:ascii="Barlow" w:hAnsi="Barlow"/>
          <w:b/>
          <w:bCs/>
          <w:lang w:val="tr-TR"/>
        </w:rPr>
        <w:t xml:space="preserve"> ve daha verimli hale getiriyor.</w:t>
      </w:r>
    </w:p>
    <w:p w14:paraId="6FCF46F0" w14:textId="43D0AFDE" w:rsidR="004F2220" w:rsidRPr="00580825" w:rsidRDefault="6B5333CD" w:rsidP="56446D3B">
      <w:pPr>
        <w:rPr>
          <w:rFonts w:ascii="Barlow" w:eastAsia="Barlow" w:hAnsi="Barlow" w:cs="Barlow"/>
          <w:lang w:val="tr-TR"/>
        </w:rPr>
      </w:pPr>
      <w:r w:rsidRPr="56446D3B">
        <w:rPr>
          <w:rFonts w:ascii="Barlow" w:eastAsia="Barlow" w:hAnsi="Barlow" w:cs="Barlow"/>
          <w:lang w:val="tr-TR"/>
        </w:rPr>
        <w:t xml:space="preserve">Goodyear,  </w:t>
      </w:r>
      <w:r w:rsidR="002A1020" w:rsidRPr="00101E96">
        <w:rPr>
          <w:rFonts w:ascii="Barlow" w:eastAsia="Barlow" w:hAnsi="Barlow" w:cs="Barlow"/>
          <w:lang w:val="tr-TR"/>
        </w:rPr>
        <w:t xml:space="preserve">Merlas Oto Lastik </w:t>
      </w:r>
      <w:r w:rsidRPr="56446D3B">
        <w:rPr>
          <w:rFonts w:ascii="Barlow" w:eastAsia="Barlow" w:hAnsi="Barlow" w:cs="Barlow"/>
          <w:lang w:val="tr-TR"/>
        </w:rPr>
        <w:t>ve Türkiye’nin önde gelen lojistik filolarından Sultantur</w:t>
      </w:r>
      <w:r w:rsidR="002A1020">
        <w:rPr>
          <w:rFonts w:ascii="Barlow" w:eastAsia="Barlow" w:hAnsi="Barlow" w:cs="Barlow"/>
          <w:lang w:val="tr-TR"/>
        </w:rPr>
        <w:t xml:space="preserve"> </w:t>
      </w:r>
      <w:r w:rsidR="002A1020" w:rsidRPr="002A1020">
        <w:rPr>
          <w:rFonts w:ascii="Barlow" w:eastAsia="Barlow" w:hAnsi="Barlow" w:cs="Barlow"/>
          <w:lang w:val="tr-TR"/>
        </w:rPr>
        <w:t>Uluslararası Nakliye</w:t>
      </w:r>
      <w:r w:rsidRPr="56446D3B">
        <w:rPr>
          <w:rFonts w:ascii="Barlow" w:eastAsia="Barlow" w:hAnsi="Barlow" w:cs="Barlow"/>
          <w:lang w:val="tr-TR"/>
        </w:rPr>
        <w:t xml:space="preserve">, yenilikçi lastik çözümleri alanında çok yıllı bir iş birliğine imza attı. Mersin’de gerçekleşen imza töreniyle hayata geçen anlaşma kapsamında, lastik </w:t>
      </w:r>
      <w:r w:rsidR="005A3C0E">
        <w:rPr>
          <w:rFonts w:ascii="Barlow" w:eastAsia="Barlow" w:hAnsi="Barlow" w:cs="Barlow"/>
          <w:lang w:val="tr-TR"/>
        </w:rPr>
        <w:t>tedarikinin</w:t>
      </w:r>
      <w:r w:rsidR="005A3C0E" w:rsidRPr="56446D3B">
        <w:rPr>
          <w:rFonts w:ascii="Barlow" w:eastAsia="Barlow" w:hAnsi="Barlow" w:cs="Barlow"/>
          <w:lang w:val="tr-TR"/>
        </w:rPr>
        <w:t xml:space="preserve"> </w:t>
      </w:r>
      <w:r w:rsidRPr="56446D3B">
        <w:rPr>
          <w:rFonts w:ascii="Barlow" w:eastAsia="Barlow" w:hAnsi="Barlow" w:cs="Barlow"/>
          <w:lang w:val="tr-TR"/>
        </w:rPr>
        <w:t>yanı sıra Goodyear, Sultantur</w:t>
      </w:r>
      <w:r w:rsidR="002A1020">
        <w:rPr>
          <w:rFonts w:ascii="Barlow" w:eastAsia="Barlow" w:hAnsi="Barlow" w:cs="Barlow"/>
          <w:lang w:val="tr-TR"/>
        </w:rPr>
        <w:t xml:space="preserve"> </w:t>
      </w:r>
      <w:r w:rsidR="002A1020" w:rsidRPr="002A1020">
        <w:rPr>
          <w:rFonts w:ascii="Barlow" w:eastAsia="Barlow" w:hAnsi="Barlow" w:cs="Barlow"/>
          <w:lang w:val="tr-TR"/>
        </w:rPr>
        <w:t>Uluslararası Nakliye</w:t>
      </w:r>
      <w:r w:rsidR="002A1020">
        <w:rPr>
          <w:rFonts w:ascii="Barlow" w:eastAsia="Barlow" w:hAnsi="Barlow" w:cs="Barlow"/>
          <w:lang w:val="tr-TR"/>
        </w:rPr>
        <w:t>’nin</w:t>
      </w:r>
      <w:r w:rsidRPr="56446D3B">
        <w:rPr>
          <w:rFonts w:ascii="Barlow" w:eastAsia="Barlow" w:hAnsi="Barlow" w:cs="Barlow"/>
          <w:lang w:val="tr-TR"/>
        </w:rPr>
        <w:t xml:space="preserve"> Mersin’deki sevkiyat noktasına Checkpoint çözümünü kurarak operasyonel verimliliği artıracak ve filonun dijital dönüşüm sürecine katkı sağlayacak. Goodyear’ın drive-over okuyucu teknolojisine sahip Checkpoint sistemi, lastik basıncı ve diş derinliği hakkında gerçek zamanlı veri sağlayarak otomatik lastik kontrollerine olanak tanıyor. Bu sayede arıza süreleri azalıyor, güvenlik artıyor ve filo performansı veriye dayalı olarak optimize ediliyor.</w:t>
      </w:r>
    </w:p>
    <w:p w14:paraId="10FC14FB" w14:textId="1A3B8EB1" w:rsidR="004F2220" w:rsidRPr="00580825" w:rsidRDefault="004F2220" w:rsidP="56446D3B">
      <w:pPr>
        <w:rPr>
          <w:rFonts w:ascii="Barlow" w:hAnsi="Barlow"/>
          <w:lang w:val="tr-TR"/>
        </w:rPr>
      </w:pPr>
      <w:r w:rsidRPr="56446D3B">
        <w:rPr>
          <w:rFonts w:ascii="Barlow" w:hAnsi="Barlow"/>
          <w:lang w:val="tr-TR"/>
        </w:rPr>
        <w:t>Goodyear Türkiye Genel Müdürü Octavian Velcan iş birliğine dair şunları söyledi: “Türkiye’de tercih edilen lastik ortağı olmaktan gurur duyuyoruz. Bu iş birliği, verimliliği ve büyümeyi destekleyen yenilikçi çözümler sunma konusundaki kararlılığımızı yansıtıyor. Türkiye’de 60 yılı aşkın süredir filolara yüksek kaliteli lastikler sun</w:t>
      </w:r>
      <w:r w:rsidR="005A3C0E">
        <w:rPr>
          <w:rFonts w:ascii="Barlow" w:hAnsi="Barlow"/>
          <w:lang w:val="tr-TR"/>
        </w:rPr>
        <w:t xml:space="preserve">arken </w:t>
      </w:r>
      <w:r w:rsidRPr="56446D3B">
        <w:rPr>
          <w:rFonts w:ascii="Barlow" w:hAnsi="Barlow"/>
          <w:lang w:val="tr-TR"/>
        </w:rPr>
        <w:t xml:space="preserve">ürün </w:t>
      </w:r>
      <w:r w:rsidR="005A3C0E">
        <w:rPr>
          <w:rFonts w:ascii="Barlow" w:hAnsi="Barlow"/>
          <w:lang w:val="tr-TR"/>
        </w:rPr>
        <w:t xml:space="preserve">ve </w:t>
      </w:r>
      <w:r w:rsidR="005A3C0E" w:rsidRPr="56446D3B">
        <w:rPr>
          <w:rFonts w:ascii="Barlow" w:hAnsi="Barlow"/>
          <w:lang w:val="tr-TR"/>
        </w:rPr>
        <w:t xml:space="preserve"> </w:t>
      </w:r>
      <w:r w:rsidRPr="56446D3B">
        <w:rPr>
          <w:rFonts w:ascii="Barlow" w:hAnsi="Barlow"/>
          <w:lang w:val="tr-TR"/>
        </w:rPr>
        <w:t>hizmet alanında 1 numara olma hedefimize emin adımlarla ilerliyoruz.”</w:t>
      </w:r>
    </w:p>
    <w:p w14:paraId="653A6174" w14:textId="501F3871" w:rsidR="004F2220" w:rsidRPr="00580825" w:rsidRDefault="002A1020" w:rsidP="004F2220">
      <w:pPr>
        <w:rPr>
          <w:rFonts w:ascii="Barlow" w:hAnsi="Barlow"/>
          <w:lang w:val="tr-TR"/>
        </w:rPr>
      </w:pPr>
      <w:r w:rsidRPr="002A1020">
        <w:rPr>
          <w:rFonts w:ascii="Barlow" w:hAnsi="Barlow"/>
          <w:lang w:val="tr-TR"/>
        </w:rPr>
        <w:t xml:space="preserve">Merlas Oto Lastik Ortaklarından </w:t>
      </w:r>
      <w:r w:rsidR="004F2220" w:rsidRPr="00580825">
        <w:rPr>
          <w:rFonts w:ascii="Barlow" w:hAnsi="Barlow"/>
          <w:lang w:val="tr-TR"/>
        </w:rPr>
        <w:t>Abdurrahman Özey ise şunları ifade etti:</w:t>
      </w:r>
      <w:r w:rsidR="004F2220" w:rsidRPr="00A05DFF">
        <w:rPr>
          <w:rFonts w:ascii="Barlow" w:hAnsi="Barlow"/>
          <w:lang w:val="tr-TR"/>
        </w:rPr>
        <w:t>”</w:t>
      </w:r>
      <w:r w:rsidR="004F2220" w:rsidRPr="00580825">
        <w:rPr>
          <w:rFonts w:ascii="Barlow" w:hAnsi="Barlow"/>
          <w:lang w:val="tr-TR"/>
        </w:rPr>
        <w:t>Türkiye’de filoların başarısına katkı sunmaktan ve lojistik sektörünün güçlenmesinde rol almaktan gurur duyuyoruz. Bu iş birliği, Goodyear’ın küresel inovasyon gücüyle birleşen yerel uzmanlığımızın değerini ortaya koyuyor.”</w:t>
      </w:r>
    </w:p>
    <w:p w14:paraId="5A23AAC2" w14:textId="52009165" w:rsidR="00D969C6" w:rsidRPr="00580825" w:rsidRDefault="005A3C0E" w:rsidP="00D969C6">
      <w:pPr>
        <w:rPr>
          <w:rFonts w:ascii="Barlow" w:hAnsi="Barlow"/>
          <w:lang w:val="tr-TR"/>
        </w:rPr>
      </w:pPr>
      <w:r w:rsidRPr="005A3C0E">
        <w:rPr>
          <w:rFonts w:ascii="Barlow" w:hAnsi="Barlow"/>
          <w:lang w:val="tr-TR"/>
        </w:rPr>
        <w:t>Sultantur Uluslara</w:t>
      </w:r>
      <w:r>
        <w:rPr>
          <w:rFonts w:ascii="Barlow" w:hAnsi="Barlow"/>
          <w:lang w:val="tr-TR"/>
        </w:rPr>
        <w:t>ra</w:t>
      </w:r>
      <w:r w:rsidRPr="005A3C0E">
        <w:rPr>
          <w:rFonts w:ascii="Barlow" w:hAnsi="Barlow"/>
          <w:lang w:val="tr-TR"/>
        </w:rPr>
        <w:t>sı Nakliye Genel Müdür</w:t>
      </w:r>
      <w:r>
        <w:rPr>
          <w:rFonts w:ascii="Barlow" w:hAnsi="Barlow"/>
          <w:lang w:val="tr-TR"/>
        </w:rPr>
        <w:t xml:space="preserve">ü </w:t>
      </w:r>
      <w:r w:rsidR="00D969C6" w:rsidRPr="56446D3B">
        <w:rPr>
          <w:rFonts w:ascii="Barlow" w:hAnsi="Barlow"/>
          <w:lang w:val="tr-TR"/>
        </w:rPr>
        <w:t>Aydın Çakır, anlaşmaya ilişkin değerlendirmesinde şunları söyledi:</w:t>
      </w:r>
      <w:r w:rsidR="00A05DFF" w:rsidRPr="56446D3B">
        <w:rPr>
          <w:rFonts w:ascii="Barlow" w:hAnsi="Barlow"/>
          <w:lang w:val="tr-TR"/>
        </w:rPr>
        <w:t xml:space="preserve"> </w:t>
      </w:r>
      <w:r w:rsidR="00D969C6" w:rsidRPr="56446D3B">
        <w:rPr>
          <w:rFonts w:ascii="Barlow" w:hAnsi="Barlow"/>
          <w:lang w:val="tr-TR"/>
        </w:rPr>
        <w:t>“Bu ortaklık, operasyonel verimliliğimizi artırmamızı ve dijitalleşme yolculuğumuzu hızlandırmamızı sağlıyor. Güvenilirliği ve ölçeğiyle Türkiye’nin lojistik ağında önemli bir yere sahip filomuz</w:t>
      </w:r>
      <w:r w:rsidR="00D14B90" w:rsidRPr="56446D3B">
        <w:rPr>
          <w:rFonts w:ascii="Barlow" w:hAnsi="Barlow"/>
          <w:lang w:val="tr-TR"/>
        </w:rPr>
        <w:t>un</w:t>
      </w:r>
      <w:r w:rsidR="00D969C6" w:rsidRPr="56446D3B">
        <w:rPr>
          <w:rFonts w:ascii="Barlow" w:hAnsi="Barlow"/>
          <w:lang w:val="tr-TR"/>
        </w:rPr>
        <w:t xml:space="preserve">, Goodyear ve Merlas </w:t>
      </w:r>
      <w:r w:rsidR="002A1020">
        <w:rPr>
          <w:rFonts w:ascii="Barlow" w:hAnsi="Barlow"/>
          <w:lang w:val="tr-TR"/>
        </w:rPr>
        <w:t xml:space="preserve">Oto </w:t>
      </w:r>
      <w:r w:rsidR="00D969C6" w:rsidRPr="56446D3B">
        <w:rPr>
          <w:rFonts w:ascii="Barlow" w:hAnsi="Barlow"/>
          <w:lang w:val="tr-TR"/>
        </w:rPr>
        <w:t>Lastik ile birlikte rekabetçi pazarda gücünü artıraca</w:t>
      </w:r>
      <w:r w:rsidR="00D14B90" w:rsidRPr="56446D3B">
        <w:rPr>
          <w:rFonts w:ascii="Barlow" w:hAnsi="Barlow"/>
          <w:lang w:val="tr-TR"/>
        </w:rPr>
        <w:t>ğına inanıyoruz.</w:t>
      </w:r>
      <w:r w:rsidR="00D969C6" w:rsidRPr="56446D3B">
        <w:rPr>
          <w:rFonts w:ascii="Barlow" w:hAnsi="Barlow"/>
          <w:lang w:val="tr-TR"/>
        </w:rPr>
        <w:t>”</w:t>
      </w:r>
    </w:p>
    <w:p w14:paraId="275DCEE3" w14:textId="77777777" w:rsidR="009263F8" w:rsidRPr="00580825" w:rsidRDefault="009263F8" w:rsidP="009263F8">
      <w:pPr>
        <w:rPr>
          <w:rFonts w:ascii="Barlow" w:hAnsi="Barlow"/>
          <w:lang w:val="tr-TR"/>
        </w:rPr>
      </w:pPr>
      <w:r w:rsidRPr="00580825">
        <w:rPr>
          <w:rFonts w:ascii="Barlow" w:hAnsi="Barlow"/>
          <w:lang w:val="tr-TR"/>
        </w:rPr>
        <w:t>Bu stratejik iş birliği, Goodyear’ın Türkiye pazarındaki güçlü konumunu pekiştirirken, lojistik sektöründe inovasyon, dijitalleşme ve sürdürülebilir büyüme için önemli bir örnek teşkil ediyor.</w:t>
      </w:r>
    </w:p>
    <w:p w14:paraId="2F041EC6" w14:textId="77777777" w:rsidR="00580825" w:rsidRPr="00366567" w:rsidRDefault="00580825" w:rsidP="00580825">
      <w:pPr>
        <w:rPr>
          <w:rFonts w:ascii="Barlow" w:hAnsi="Barlow"/>
          <w:b/>
          <w:bCs/>
          <w:sz w:val="20"/>
          <w:szCs w:val="20"/>
          <w:lang w:val="tr-TR"/>
        </w:rPr>
      </w:pPr>
      <w:r w:rsidRPr="00366567">
        <w:rPr>
          <w:rFonts w:ascii="Barlow" w:hAnsi="Barlow"/>
          <w:b/>
          <w:bCs/>
          <w:sz w:val="20"/>
          <w:szCs w:val="20"/>
          <w:lang w:val="tr-TR"/>
        </w:rPr>
        <w:t>Goodyear Hakkında</w:t>
      </w:r>
    </w:p>
    <w:p w14:paraId="0927223F" w14:textId="5E42D5C9" w:rsidR="00303265" w:rsidRPr="00BD7310" w:rsidRDefault="00580825" w:rsidP="00303265">
      <w:pPr>
        <w:rPr>
          <w:rFonts w:ascii="Barlow" w:hAnsi="Barlow"/>
          <w:sz w:val="20"/>
          <w:szCs w:val="20"/>
          <w:lang w:val="tr-TR"/>
        </w:rPr>
      </w:pPr>
      <w:r w:rsidRPr="00366567">
        <w:rPr>
          <w:rFonts w:ascii="Barlow" w:hAnsi="Barlow"/>
          <w:sz w:val="20"/>
          <w:szCs w:val="20"/>
          <w:lang w:val="tr-TR"/>
        </w:rPr>
        <w:t xml:space="preserve">Goodyear, dünyanın en büyük lastik üreticilerinden biridir. Yaklaşık </w:t>
      </w:r>
      <w:r w:rsidR="00067AC9">
        <w:rPr>
          <w:rFonts w:ascii="Barlow" w:hAnsi="Barlow"/>
          <w:sz w:val="20"/>
          <w:szCs w:val="20"/>
          <w:lang w:val="tr-TR"/>
        </w:rPr>
        <w:t>68.000</w:t>
      </w:r>
      <w:r w:rsidRPr="00366567">
        <w:rPr>
          <w:rFonts w:ascii="Barlow" w:hAnsi="Barlow"/>
          <w:sz w:val="20"/>
          <w:szCs w:val="20"/>
          <w:lang w:val="tr-TR"/>
        </w:rPr>
        <w:t xml:space="preserve"> kişiyi istihdam eden şirket, ürünlerini </w:t>
      </w:r>
      <w:r w:rsidR="00067AC9">
        <w:rPr>
          <w:rFonts w:ascii="Barlow" w:hAnsi="Barlow"/>
          <w:sz w:val="20"/>
          <w:szCs w:val="20"/>
          <w:lang w:val="tr-TR"/>
        </w:rPr>
        <w:t>19</w:t>
      </w:r>
      <w:r w:rsidRPr="00366567">
        <w:rPr>
          <w:rFonts w:ascii="Barlow" w:hAnsi="Barlow"/>
          <w:sz w:val="20"/>
          <w:szCs w:val="20"/>
          <w:lang w:val="tr-TR"/>
        </w:rPr>
        <w:t xml:space="preserve"> ülkede 5</w:t>
      </w:r>
      <w:r w:rsidR="00067AC9">
        <w:rPr>
          <w:rFonts w:ascii="Barlow" w:hAnsi="Barlow"/>
          <w:sz w:val="20"/>
          <w:szCs w:val="20"/>
          <w:lang w:val="tr-TR"/>
        </w:rPr>
        <w:t>1</w:t>
      </w:r>
      <w:r w:rsidRPr="00366567">
        <w:rPr>
          <w:rFonts w:ascii="Barlow" w:hAnsi="Barlow"/>
          <w:sz w:val="20"/>
          <w:szCs w:val="20"/>
          <w:lang w:val="tr-TR"/>
        </w:rPr>
        <w:t xml:space="preserve"> tesiste üretmektedir. Akron (Ohio) ve Colmar-Berg (Lüksemburg)’deki iki inovasyon merkeziyle Goodyear, sektör için performans ve teknoloji standartlarını belirleyen </w:t>
      </w:r>
      <w:r w:rsidRPr="00366567">
        <w:rPr>
          <w:rFonts w:ascii="Barlow" w:hAnsi="Barlow"/>
          <w:sz w:val="20"/>
          <w:szCs w:val="20"/>
          <w:lang w:val="tr-TR"/>
        </w:rPr>
        <w:lastRenderedPageBreak/>
        <w:t>yenilikçi ürünler geliştirmeye devam etmektedir.</w:t>
      </w:r>
      <w:r w:rsidR="00BD7310">
        <w:rPr>
          <w:rFonts w:ascii="Barlow" w:hAnsi="Barlow"/>
          <w:sz w:val="20"/>
          <w:szCs w:val="20"/>
          <w:lang w:val="tr-TR"/>
        </w:rPr>
        <w:t xml:space="preserve"> </w:t>
      </w:r>
      <w:r w:rsidR="007732F0" w:rsidRPr="00BD7310">
        <w:rPr>
          <w:rFonts w:ascii="Barlow" w:hAnsi="Barlow"/>
          <w:sz w:val="20"/>
          <w:szCs w:val="20"/>
          <w:lang w:val="tr-TR"/>
        </w:rPr>
        <w:t>Goodyear ve ürünleri hakkında daha fazla bilgi için www.goodyear.com/corporate adresini ziyaret edin.</w:t>
      </w:r>
    </w:p>
    <w:p w14:paraId="65BD8D42" w14:textId="77777777" w:rsidR="00303265" w:rsidRPr="00BD7310" w:rsidRDefault="00303265" w:rsidP="00580825">
      <w:pPr>
        <w:rPr>
          <w:rFonts w:ascii="Barlow" w:hAnsi="Barlow"/>
          <w:sz w:val="20"/>
          <w:szCs w:val="20"/>
          <w:lang w:val="tr-TR"/>
        </w:rPr>
      </w:pPr>
    </w:p>
    <w:p w14:paraId="010089B1" w14:textId="03C1062C" w:rsidR="00580825" w:rsidRPr="005D2599" w:rsidRDefault="001E4BC9">
      <w:pPr>
        <w:rPr>
          <w:rFonts w:ascii="Barlow" w:hAnsi="Barlow"/>
          <w:sz w:val="20"/>
          <w:szCs w:val="20"/>
          <w:lang w:val="tr-TR"/>
        </w:rPr>
      </w:pPr>
      <w:r w:rsidRPr="005D2599">
        <w:rPr>
          <w:rFonts w:ascii="Barlow" w:hAnsi="Barlow"/>
          <w:b/>
          <w:bCs/>
          <w:sz w:val="20"/>
          <w:szCs w:val="20"/>
          <w:lang w:val="tr-TR"/>
        </w:rPr>
        <w:t>Editöre Not:</w:t>
      </w:r>
      <w:r w:rsidRPr="005D2599">
        <w:rPr>
          <w:rFonts w:ascii="Barlow" w:hAnsi="Barlow"/>
          <w:sz w:val="20"/>
          <w:szCs w:val="20"/>
          <w:lang w:val="tr-TR"/>
        </w:rPr>
        <w:t xml:space="preserve"> Fotoğraf altı (soldan sağa);</w:t>
      </w:r>
    </w:p>
    <w:p w14:paraId="1D2E2001" w14:textId="5D2211CB" w:rsidR="00923C62" w:rsidRPr="005D2599" w:rsidRDefault="00786A4B" w:rsidP="00923C62">
      <w:pPr>
        <w:rPr>
          <w:rFonts w:ascii="Barlow" w:hAnsi="Barlow"/>
          <w:sz w:val="20"/>
          <w:szCs w:val="20"/>
          <w:lang w:val="tr-TR"/>
        </w:rPr>
      </w:pPr>
      <w:r w:rsidRPr="005D2599">
        <w:rPr>
          <w:rFonts w:ascii="Barlow" w:hAnsi="Barlow"/>
          <w:sz w:val="20"/>
          <w:szCs w:val="20"/>
          <w:lang w:val="tr-TR"/>
        </w:rPr>
        <w:t xml:space="preserve">Abdurrahman Özey, </w:t>
      </w:r>
      <w:r w:rsidR="001E4BC9" w:rsidRPr="005D2599">
        <w:rPr>
          <w:rFonts w:ascii="Barlow" w:hAnsi="Barlow"/>
          <w:sz w:val="20"/>
          <w:szCs w:val="20"/>
          <w:lang w:val="tr-TR"/>
        </w:rPr>
        <w:t>Merlas Oto Lastik Orta</w:t>
      </w:r>
      <w:r w:rsidRPr="005D2599">
        <w:rPr>
          <w:rFonts w:ascii="Barlow" w:hAnsi="Barlow"/>
          <w:sz w:val="20"/>
          <w:szCs w:val="20"/>
          <w:lang w:val="tr-TR"/>
        </w:rPr>
        <w:t>ğı</w:t>
      </w:r>
      <w:r w:rsidR="001E4BC9" w:rsidRPr="005D2599">
        <w:rPr>
          <w:rFonts w:ascii="Barlow" w:hAnsi="Barlow"/>
          <w:sz w:val="20"/>
          <w:szCs w:val="20"/>
          <w:lang w:val="tr-TR"/>
        </w:rPr>
        <w:t xml:space="preserve"> </w:t>
      </w:r>
    </w:p>
    <w:p w14:paraId="35B370C2" w14:textId="539EE64A" w:rsidR="00923C62" w:rsidRPr="005D2599" w:rsidRDefault="00786A4B">
      <w:pPr>
        <w:rPr>
          <w:rFonts w:ascii="Barlow" w:hAnsi="Barlow"/>
          <w:sz w:val="20"/>
          <w:szCs w:val="20"/>
          <w:lang w:val="tr-TR"/>
        </w:rPr>
      </w:pPr>
      <w:r w:rsidRPr="005D2599">
        <w:rPr>
          <w:rFonts w:ascii="Barlow" w:hAnsi="Barlow"/>
          <w:sz w:val="20"/>
          <w:szCs w:val="20"/>
          <w:lang w:val="tr-TR"/>
        </w:rPr>
        <w:t xml:space="preserve">Özgür Kılıç, </w:t>
      </w:r>
      <w:r w:rsidR="00923C62" w:rsidRPr="005D2599">
        <w:rPr>
          <w:rFonts w:ascii="Barlow" w:hAnsi="Barlow"/>
          <w:sz w:val="20"/>
          <w:szCs w:val="20"/>
          <w:lang w:val="tr-TR"/>
        </w:rPr>
        <w:t xml:space="preserve">Goodyear </w:t>
      </w:r>
      <w:r w:rsidR="00715882">
        <w:rPr>
          <w:rFonts w:ascii="Barlow" w:hAnsi="Barlow"/>
          <w:sz w:val="20"/>
          <w:szCs w:val="20"/>
          <w:lang w:val="tr-TR"/>
        </w:rPr>
        <w:t xml:space="preserve">Türkiye </w:t>
      </w:r>
      <w:r w:rsidR="00923C62" w:rsidRPr="005D2599">
        <w:rPr>
          <w:rFonts w:ascii="Barlow" w:hAnsi="Barlow"/>
          <w:sz w:val="20"/>
          <w:szCs w:val="20"/>
          <w:lang w:val="tr-TR"/>
        </w:rPr>
        <w:t xml:space="preserve">Filo Mobilite Ülke Müdürü </w:t>
      </w:r>
    </w:p>
    <w:p w14:paraId="461761AE" w14:textId="736DB967" w:rsidR="00786A4B" w:rsidRPr="005D2599" w:rsidRDefault="00786A4B">
      <w:pPr>
        <w:rPr>
          <w:rFonts w:ascii="Barlow" w:hAnsi="Barlow"/>
          <w:sz w:val="20"/>
          <w:szCs w:val="20"/>
          <w:lang w:val="tr-TR"/>
        </w:rPr>
      </w:pPr>
      <w:r w:rsidRPr="005D2599">
        <w:rPr>
          <w:rFonts w:ascii="Barlow" w:hAnsi="Barlow"/>
          <w:sz w:val="20"/>
          <w:szCs w:val="20"/>
          <w:lang w:val="tr-TR"/>
        </w:rPr>
        <w:t>Aydın Çakır,</w:t>
      </w:r>
      <w:r w:rsidR="005D2599" w:rsidRPr="005D2599">
        <w:rPr>
          <w:rFonts w:ascii="Barlow" w:hAnsi="Barlow"/>
          <w:sz w:val="20"/>
          <w:szCs w:val="20"/>
          <w:lang w:val="tr-TR"/>
        </w:rPr>
        <w:t xml:space="preserve"> </w:t>
      </w:r>
      <w:r w:rsidRPr="005D2599">
        <w:rPr>
          <w:rFonts w:ascii="Barlow" w:hAnsi="Barlow"/>
          <w:sz w:val="20"/>
          <w:szCs w:val="20"/>
          <w:lang w:val="tr-TR"/>
        </w:rPr>
        <w:t xml:space="preserve">Sultantur Uluslararası Nakliye Genel Müdürü </w:t>
      </w:r>
    </w:p>
    <w:sectPr w:rsidR="00786A4B" w:rsidRPr="005D259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Barlow">
    <w:altName w:val="Calibri"/>
    <w:charset w:val="A2"/>
    <w:family w:val="auto"/>
    <w:pitch w:val="variable"/>
    <w:sig w:usb0="20000007" w:usb1="00000000"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67265921">
    <w:abstractNumId w:val="8"/>
  </w:num>
  <w:num w:numId="2" w16cid:durableId="1114325879">
    <w:abstractNumId w:val="6"/>
  </w:num>
  <w:num w:numId="3" w16cid:durableId="1868518451">
    <w:abstractNumId w:val="5"/>
  </w:num>
  <w:num w:numId="4" w16cid:durableId="445271446">
    <w:abstractNumId w:val="4"/>
  </w:num>
  <w:num w:numId="5" w16cid:durableId="2130316197">
    <w:abstractNumId w:val="7"/>
  </w:num>
  <w:num w:numId="6" w16cid:durableId="702482825">
    <w:abstractNumId w:val="3"/>
  </w:num>
  <w:num w:numId="7" w16cid:durableId="1759131326">
    <w:abstractNumId w:val="2"/>
  </w:num>
  <w:num w:numId="8" w16cid:durableId="791366711">
    <w:abstractNumId w:val="1"/>
  </w:num>
  <w:num w:numId="9" w16cid:durableId="431628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CB9"/>
    <w:rsid w:val="00034616"/>
    <w:rsid w:val="00045451"/>
    <w:rsid w:val="0006063C"/>
    <w:rsid w:val="00067AC9"/>
    <w:rsid w:val="00076483"/>
    <w:rsid w:val="00090269"/>
    <w:rsid w:val="000F6C52"/>
    <w:rsid w:val="00101E96"/>
    <w:rsid w:val="0014435A"/>
    <w:rsid w:val="0015074B"/>
    <w:rsid w:val="00152800"/>
    <w:rsid w:val="001B0C09"/>
    <w:rsid w:val="001E4BC9"/>
    <w:rsid w:val="001E69B6"/>
    <w:rsid w:val="00204A62"/>
    <w:rsid w:val="00246F01"/>
    <w:rsid w:val="002470E4"/>
    <w:rsid w:val="002904A6"/>
    <w:rsid w:val="0029639D"/>
    <w:rsid w:val="002A1020"/>
    <w:rsid w:val="002C695E"/>
    <w:rsid w:val="00303265"/>
    <w:rsid w:val="003116D2"/>
    <w:rsid w:val="003205FB"/>
    <w:rsid w:val="003207E9"/>
    <w:rsid w:val="00326F90"/>
    <w:rsid w:val="0034100F"/>
    <w:rsid w:val="00366567"/>
    <w:rsid w:val="003D64DD"/>
    <w:rsid w:val="003F0CAD"/>
    <w:rsid w:val="00413AF7"/>
    <w:rsid w:val="00435663"/>
    <w:rsid w:val="00482169"/>
    <w:rsid w:val="004B7322"/>
    <w:rsid w:val="004C02D2"/>
    <w:rsid w:val="004F2220"/>
    <w:rsid w:val="005372DE"/>
    <w:rsid w:val="00551FD9"/>
    <w:rsid w:val="005768E9"/>
    <w:rsid w:val="00580825"/>
    <w:rsid w:val="005A3C0E"/>
    <w:rsid w:val="005B4378"/>
    <w:rsid w:val="005D2599"/>
    <w:rsid w:val="005F7AED"/>
    <w:rsid w:val="00645DB3"/>
    <w:rsid w:val="00685570"/>
    <w:rsid w:val="006A3F53"/>
    <w:rsid w:val="006E598A"/>
    <w:rsid w:val="00715882"/>
    <w:rsid w:val="007732F0"/>
    <w:rsid w:val="00786A4B"/>
    <w:rsid w:val="007E3C35"/>
    <w:rsid w:val="008538D3"/>
    <w:rsid w:val="008651FF"/>
    <w:rsid w:val="00877132"/>
    <w:rsid w:val="008866F4"/>
    <w:rsid w:val="00892F76"/>
    <w:rsid w:val="00923C62"/>
    <w:rsid w:val="009263F8"/>
    <w:rsid w:val="00942496"/>
    <w:rsid w:val="009561E4"/>
    <w:rsid w:val="0096466C"/>
    <w:rsid w:val="009A1435"/>
    <w:rsid w:val="00A04538"/>
    <w:rsid w:val="00A05DFF"/>
    <w:rsid w:val="00A06251"/>
    <w:rsid w:val="00A37F0D"/>
    <w:rsid w:val="00AA1D8D"/>
    <w:rsid w:val="00AB2135"/>
    <w:rsid w:val="00AD4E88"/>
    <w:rsid w:val="00B15468"/>
    <w:rsid w:val="00B47730"/>
    <w:rsid w:val="00B511DB"/>
    <w:rsid w:val="00B949C3"/>
    <w:rsid w:val="00BD7310"/>
    <w:rsid w:val="00BF7FFE"/>
    <w:rsid w:val="00C420F5"/>
    <w:rsid w:val="00C541FB"/>
    <w:rsid w:val="00CA5F7D"/>
    <w:rsid w:val="00CB0664"/>
    <w:rsid w:val="00CB2B1F"/>
    <w:rsid w:val="00CE0729"/>
    <w:rsid w:val="00D14B90"/>
    <w:rsid w:val="00D5402B"/>
    <w:rsid w:val="00D67A0B"/>
    <w:rsid w:val="00D744D7"/>
    <w:rsid w:val="00D82DBD"/>
    <w:rsid w:val="00D8423E"/>
    <w:rsid w:val="00D969C6"/>
    <w:rsid w:val="00DE521F"/>
    <w:rsid w:val="00DF07FE"/>
    <w:rsid w:val="00E062F9"/>
    <w:rsid w:val="00E25197"/>
    <w:rsid w:val="00E60741"/>
    <w:rsid w:val="00F53823"/>
    <w:rsid w:val="00FC693F"/>
    <w:rsid w:val="027578BB"/>
    <w:rsid w:val="0502D762"/>
    <w:rsid w:val="056E7660"/>
    <w:rsid w:val="19EE779F"/>
    <w:rsid w:val="1F56DFD0"/>
    <w:rsid w:val="24977BE1"/>
    <w:rsid w:val="2ECB93FC"/>
    <w:rsid w:val="2FC8D1C0"/>
    <w:rsid w:val="347E1CF9"/>
    <w:rsid w:val="37A20453"/>
    <w:rsid w:val="3CB2D60A"/>
    <w:rsid w:val="40951AED"/>
    <w:rsid w:val="4B066682"/>
    <w:rsid w:val="4D82ECD8"/>
    <w:rsid w:val="50645C7E"/>
    <w:rsid w:val="50ED6781"/>
    <w:rsid w:val="56446D3B"/>
    <w:rsid w:val="58ADADD6"/>
    <w:rsid w:val="5DA0407B"/>
    <w:rsid w:val="621BEA47"/>
    <w:rsid w:val="633C33F5"/>
    <w:rsid w:val="64B0A823"/>
    <w:rsid w:val="66FCEB20"/>
    <w:rsid w:val="6B5333CD"/>
    <w:rsid w:val="6B684D72"/>
    <w:rsid w:val="6CBA760F"/>
    <w:rsid w:val="6CC570CF"/>
    <w:rsid w:val="71074C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4479E4"/>
  <w14:defaultImageDpi w14:val="300"/>
  <w15:docId w15:val="{89FCC153-9A18-4343-ACD0-65E6D06B7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link w:val="stBilgi"/>
    <w:uiPriority w:val="99"/>
    <w:rsid w:val="66FCEB20"/>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link w:val="AltBilgi"/>
    <w:uiPriority w:val="99"/>
    <w:rsid w:val="66FCEB20"/>
  </w:style>
  <w:style w:type="paragraph" w:styleId="AralkYok">
    <w:name w:val="No Spacing"/>
    <w:uiPriority w:val="1"/>
    <w:qFormat/>
    <w:rsid w:val="00FC693F"/>
    <w:pPr>
      <w:spacing w:after="0" w:line="240" w:lineRule="auto"/>
    </w:pPr>
  </w:style>
  <w:style w:type="character" w:customStyle="1" w:styleId="Balk1Char">
    <w:name w:val="Başlık 1 Char"/>
    <w:link w:val="Balk1"/>
    <w:uiPriority w:val="9"/>
    <w:rsid w:val="66FCEB20"/>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link w:val="Balk2"/>
    <w:uiPriority w:val="9"/>
    <w:rsid w:val="66FCEB20"/>
    <w:rPr>
      <w:rFonts w:asciiTheme="majorHAnsi" w:eastAsiaTheme="majorEastAsia" w:hAnsiTheme="majorHAnsi" w:cstheme="majorBidi"/>
      <w:b/>
      <w:bCs/>
      <w:color w:val="4F81BD" w:themeColor="accent1"/>
      <w:sz w:val="26"/>
      <w:szCs w:val="26"/>
    </w:rPr>
  </w:style>
  <w:style w:type="character" w:customStyle="1" w:styleId="Balk3Char">
    <w:name w:val="Başlık 3 Char"/>
    <w:link w:val="Balk3"/>
    <w:uiPriority w:val="9"/>
    <w:rsid w:val="66FCEB20"/>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link w:val="KonuBal"/>
    <w:uiPriority w:val="10"/>
    <w:rsid w:val="66FCEB20"/>
    <w:rPr>
      <w:rFonts w:asciiTheme="majorHAnsi" w:eastAsiaTheme="majorEastAsia" w:hAnsiTheme="majorHAnsi" w:cstheme="majorBidi"/>
      <w:color w:val="17365D" w:themeColor="text2" w:themeShade="BF"/>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link w:val="Altyaz"/>
    <w:uiPriority w:val="11"/>
    <w:rsid w:val="66FCEB20"/>
    <w:rPr>
      <w:rFonts w:asciiTheme="majorHAnsi" w:eastAsiaTheme="majorEastAsia" w:hAnsiTheme="majorHAnsi" w:cstheme="majorBidi"/>
      <w:i/>
      <w:iCs/>
      <w:color w:val="4F81BD" w:themeColor="accent1"/>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link w:val="GvdeMetni"/>
    <w:uiPriority w:val="99"/>
    <w:rsid w:val="66FCEB20"/>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link w:val="GvdeMetni2"/>
    <w:uiPriority w:val="99"/>
    <w:rsid w:val="66FCEB20"/>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link w:val="GvdeMetni3"/>
    <w:uiPriority w:val="99"/>
    <w:rsid w:val="66FCEB20"/>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link w:val="MakroMetni"/>
    <w:uiPriority w:val="99"/>
    <w:rsid w:val="66FCEB20"/>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link w:val="Alnt"/>
    <w:uiPriority w:val="29"/>
    <w:rsid w:val="66FCEB20"/>
    <w:rPr>
      <w:i/>
      <w:iCs/>
      <w:color w:val="000000" w:themeColor="text1"/>
    </w:rPr>
  </w:style>
  <w:style w:type="character" w:customStyle="1" w:styleId="Balk4Char">
    <w:name w:val="Başlık 4 Char"/>
    <w:link w:val="Balk4"/>
    <w:uiPriority w:val="9"/>
    <w:semiHidden/>
    <w:rsid w:val="66FCEB20"/>
    <w:rPr>
      <w:rFonts w:asciiTheme="majorHAnsi" w:eastAsiaTheme="majorEastAsia" w:hAnsiTheme="majorHAnsi" w:cstheme="majorBidi"/>
      <w:b/>
      <w:bCs/>
      <w:i/>
      <w:iCs/>
      <w:color w:val="4F81BD" w:themeColor="accent1"/>
    </w:rPr>
  </w:style>
  <w:style w:type="character" w:customStyle="1" w:styleId="Balk5Char">
    <w:name w:val="Başlık 5 Char"/>
    <w:link w:val="Balk5"/>
    <w:uiPriority w:val="9"/>
    <w:semiHidden/>
    <w:rsid w:val="66FCEB20"/>
    <w:rPr>
      <w:rFonts w:asciiTheme="majorHAnsi" w:eastAsiaTheme="majorEastAsia" w:hAnsiTheme="majorHAnsi" w:cstheme="majorBidi"/>
      <w:color w:val="243F60"/>
    </w:rPr>
  </w:style>
  <w:style w:type="character" w:customStyle="1" w:styleId="Balk6Char">
    <w:name w:val="Başlık 6 Char"/>
    <w:link w:val="Balk6"/>
    <w:uiPriority w:val="9"/>
    <w:semiHidden/>
    <w:rsid w:val="66FCEB20"/>
    <w:rPr>
      <w:rFonts w:asciiTheme="majorHAnsi" w:eastAsiaTheme="majorEastAsia" w:hAnsiTheme="majorHAnsi" w:cstheme="majorBidi"/>
      <w:i/>
      <w:iCs/>
      <w:color w:val="243F60"/>
    </w:rPr>
  </w:style>
  <w:style w:type="character" w:customStyle="1" w:styleId="Balk7Char">
    <w:name w:val="Başlık 7 Char"/>
    <w:link w:val="Balk7"/>
    <w:uiPriority w:val="9"/>
    <w:semiHidden/>
    <w:rsid w:val="66FCEB20"/>
    <w:rPr>
      <w:rFonts w:asciiTheme="majorHAnsi" w:eastAsiaTheme="majorEastAsia" w:hAnsiTheme="majorHAnsi" w:cstheme="majorBidi"/>
      <w:i/>
      <w:iCs/>
      <w:color w:val="404040" w:themeColor="text1" w:themeTint="BF"/>
    </w:rPr>
  </w:style>
  <w:style w:type="character" w:customStyle="1" w:styleId="Balk8Char">
    <w:name w:val="Başlık 8 Char"/>
    <w:link w:val="Balk8"/>
    <w:uiPriority w:val="9"/>
    <w:semiHidden/>
    <w:rsid w:val="66FCEB20"/>
    <w:rPr>
      <w:rFonts w:asciiTheme="majorHAnsi" w:eastAsiaTheme="majorEastAsia" w:hAnsiTheme="majorHAnsi" w:cstheme="majorBidi"/>
      <w:color w:val="4F81BD" w:themeColor="accent1"/>
      <w:sz w:val="20"/>
      <w:szCs w:val="20"/>
    </w:rPr>
  </w:style>
  <w:style w:type="character" w:customStyle="1" w:styleId="Balk9Char">
    <w:name w:val="Başlık 9 Char"/>
    <w:link w:val="Balk9"/>
    <w:uiPriority w:val="9"/>
    <w:semiHidden/>
    <w:rsid w:val="66FCEB20"/>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uiPriority w:val="22"/>
    <w:qFormat/>
    <w:rsid w:val="66FCEB20"/>
    <w:rPr>
      <w:b/>
      <w:bCs/>
    </w:rPr>
  </w:style>
  <w:style w:type="character" w:styleId="Vurgu">
    <w:name w:val="Emphasis"/>
    <w:uiPriority w:val="20"/>
    <w:qFormat/>
    <w:rsid w:val="66FCEB20"/>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link w:val="GlAlnt"/>
    <w:uiPriority w:val="30"/>
    <w:rsid w:val="66FCEB20"/>
    <w:rPr>
      <w:b/>
      <w:bCs/>
      <w:i/>
      <w:iCs/>
      <w:color w:val="4F81BD" w:themeColor="accent1"/>
    </w:rPr>
  </w:style>
  <w:style w:type="character" w:styleId="HafifVurgulama">
    <w:name w:val="Subtle Emphasis"/>
    <w:uiPriority w:val="19"/>
    <w:qFormat/>
    <w:rsid w:val="66FCEB20"/>
    <w:rPr>
      <w:i/>
      <w:iCs/>
      <w:color w:val="808080" w:themeColor="background1" w:themeShade="80"/>
    </w:rPr>
  </w:style>
  <w:style w:type="character" w:styleId="GlVurgulama">
    <w:name w:val="Intense Emphasis"/>
    <w:uiPriority w:val="21"/>
    <w:qFormat/>
    <w:rsid w:val="66FCEB20"/>
    <w:rPr>
      <w:b/>
      <w:bCs/>
      <w:i/>
      <w:iCs/>
      <w:color w:val="4F81BD" w:themeColor="accent1"/>
    </w:rPr>
  </w:style>
  <w:style w:type="character" w:styleId="HafifBavuru">
    <w:name w:val="Subtle Reference"/>
    <w:uiPriority w:val="31"/>
    <w:qFormat/>
    <w:rsid w:val="66FCEB20"/>
    <w:rPr>
      <w:smallCaps/>
      <w:color w:val="C0504D" w:themeColor="accent2"/>
      <w:u w:val="single"/>
    </w:rPr>
  </w:style>
  <w:style w:type="character" w:styleId="GlBavuru">
    <w:name w:val="Intense Reference"/>
    <w:uiPriority w:val="32"/>
    <w:qFormat/>
    <w:rsid w:val="66FCEB20"/>
    <w:rPr>
      <w:b/>
      <w:bCs/>
      <w:smallCaps/>
      <w:color w:val="C0504D" w:themeColor="accent2"/>
      <w:u w:val="single"/>
    </w:rPr>
  </w:style>
  <w:style w:type="character" w:styleId="KitapBal">
    <w:name w:val="Book Title"/>
    <w:uiPriority w:val="33"/>
    <w:qFormat/>
    <w:rsid w:val="66FCEB20"/>
    <w:rPr>
      <w:b/>
      <w:bCs/>
      <w:smallCaps/>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klamaMetni">
    <w:name w:val="annotation text"/>
    <w:basedOn w:val="Normal"/>
    <w:link w:val="AklamaMetniChar"/>
    <w:uiPriority w:val="99"/>
    <w:unhideWhenUsed/>
    <w:pPr>
      <w:spacing w:line="240" w:lineRule="auto"/>
    </w:pPr>
    <w:rPr>
      <w:sz w:val="20"/>
      <w:szCs w:val="20"/>
    </w:rPr>
  </w:style>
  <w:style w:type="character" w:customStyle="1" w:styleId="AklamaMetniChar">
    <w:name w:val="Açıklama Metni Char"/>
    <w:link w:val="AklamaMetni"/>
    <w:uiPriority w:val="99"/>
    <w:rsid w:val="66FCEB20"/>
    <w:rPr>
      <w:sz w:val="20"/>
      <w:szCs w:val="20"/>
    </w:rPr>
  </w:style>
  <w:style w:type="character" w:styleId="AklamaBavurusu">
    <w:name w:val="annotation reference"/>
    <w:uiPriority w:val="99"/>
    <w:semiHidden/>
    <w:unhideWhenUsed/>
    <w:rsid w:val="66FCEB20"/>
    <w:rPr>
      <w:sz w:val="16"/>
      <w:szCs w:val="16"/>
    </w:rPr>
  </w:style>
  <w:style w:type="paragraph" w:styleId="AklamaKonusu">
    <w:name w:val="annotation subject"/>
    <w:basedOn w:val="AklamaMetni"/>
    <w:next w:val="AklamaMetni"/>
    <w:link w:val="AklamaKonusuChar"/>
    <w:uiPriority w:val="99"/>
    <w:semiHidden/>
    <w:unhideWhenUsed/>
    <w:rsid w:val="00AD4E88"/>
    <w:rPr>
      <w:b/>
      <w:bCs/>
    </w:rPr>
  </w:style>
  <w:style w:type="character" w:customStyle="1" w:styleId="AklamaKonusuChar">
    <w:name w:val="Açıklama Konusu Char"/>
    <w:basedOn w:val="AklamaMetniChar"/>
    <w:link w:val="AklamaKonusu"/>
    <w:uiPriority w:val="99"/>
    <w:semiHidden/>
    <w:rsid w:val="00AD4E88"/>
    <w:rPr>
      <w:b/>
      <w:bCs/>
      <w:sz w:val="20"/>
      <w:szCs w:val="20"/>
    </w:rPr>
  </w:style>
  <w:style w:type="paragraph" w:styleId="Dzeltme">
    <w:name w:val="Revision"/>
    <w:hidden/>
    <w:uiPriority w:val="99"/>
    <w:semiHidden/>
    <w:rsid w:val="00D744D7"/>
    <w:pPr>
      <w:spacing w:after="0" w:line="240" w:lineRule="auto"/>
    </w:pPr>
  </w:style>
  <w:style w:type="character" w:styleId="Kpr">
    <w:name w:val="Hyperlink"/>
    <w:uiPriority w:val="99"/>
    <w:unhideWhenUsed/>
    <w:rsid w:val="66FCEB20"/>
    <w:rPr>
      <w:color w:val="0000FF"/>
      <w:u w:val="single"/>
    </w:rPr>
  </w:style>
  <w:style w:type="character" w:styleId="zmlenmeyenBahsetme">
    <w:name w:val="Unresolved Mention"/>
    <w:basedOn w:val="VarsaylanParagrafYazTipi"/>
    <w:uiPriority w:val="99"/>
    <w:semiHidden/>
    <w:unhideWhenUsed/>
    <w:rsid w:val="005A3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2524</Characters>
  <Application>Microsoft Office Word</Application>
  <DocSecurity>0</DocSecurity>
  <Lines>21</Lines>
  <Paragraphs>5</Paragraphs>
  <ScaleCrop>false</ScaleCrop>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Nevra Cankaya</cp:lastModifiedBy>
  <cp:revision>2</cp:revision>
  <dcterms:created xsi:type="dcterms:W3CDTF">2025-10-27T08:02:00Z</dcterms:created>
  <dcterms:modified xsi:type="dcterms:W3CDTF">2025-10-27T08:02:00Z</dcterms:modified>
</cp:coreProperties>
</file>