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E8A88" w14:textId="5B36B4E5" w:rsidR="00206287" w:rsidRDefault="00A85676">
      <w:pPr>
        <w:rPr>
          <w:rFonts w:eastAsiaTheme="minorHAnsi"/>
          <w:b/>
          <w:bCs/>
          <w:caps/>
          <w:color w:val="000000" w:themeColor="text1"/>
          <w:sz w:val="48"/>
          <w:szCs w:val="48"/>
        </w:rPr>
      </w:pPr>
      <w:r>
        <w:rPr>
          <w:rFonts w:eastAsiaTheme="minorHAnsi"/>
          <w:b/>
          <w:color w:val="000000" w:themeColor="text1"/>
          <w:sz w:val="48"/>
        </w:rPr>
        <w:t>Panasonic, Intel® SDM ö</w:t>
      </w:r>
      <w:proofErr w:type="spellStart"/>
      <w:r>
        <w:rPr>
          <w:rFonts w:eastAsiaTheme="minorHAnsi"/>
          <w:b/>
          <w:color w:val="000000" w:themeColor="text1"/>
          <w:sz w:val="48"/>
        </w:rPr>
        <w:t>zellikli</w:t>
      </w:r>
      <w:proofErr w:type="spellEnd"/>
      <w:r>
        <w:rPr>
          <w:rFonts w:eastAsiaTheme="minorHAnsi"/>
          <w:b/>
          <w:color w:val="000000" w:themeColor="text1"/>
          <w:sz w:val="48"/>
        </w:rPr>
        <w:t xml:space="preserve"> </w:t>
      </w:r>
      <w:r>
        <w:rPr>
          <w:rFonts w:eastAsiaTheme="minorHAnsi"/>
          <w:b/>
          <w:color w:val="000000" w:themeColor="text1"/>
          <w:sz w:val="48"/>
        </w:rPr>
        <w:br/>
      </w:r>
      <w:proofErr w:type="spellStart"/>
      <w:r>
        <w:rPr>
          <w:rFonts w:eastAsiaTheme="minorHAnsi"/>
          <w:b/>
          <w:color w:val="000000" w:themeColor="text1"/>
          <w:sz w:val="48"/>
        </w:rPr>
        <w:t>hepsi</w:t>
      </w:r>
      <w:proofErr w:type="spellEnd"/>
      <w:r>
        <w:rPr>
          <w:rFonts w:eastAsiaTheme="minorHAnsi"/>
          <w:b/>
          <w:color w:val="000000" w:themeColor="text1"/>
          <w:sz w:val="48"/>
        </w:rPr>
        <w:t xml:space="preserve"> </w:t>
      </w:r>
      <w:proofErr w:type="spellStart"/>
      <w:r>
        <w:rPr>
          <w:rFonts w:eastAsiaTheme="minorHAnsi"/>
          <w:b/>
          <w:color w:val="000000" w:themeColor="text1"/>
          <w:sz w:val="48"/>
        </w:rPr>
        <w:t>bir</w:t>
      </w:r>
      <w:proofErr w:type="spellEnd"/>
      <w:r>
        <w:rPr>
          <w:rFonts w:eastAsiaTheme="minorHAnsi"/>
          <w:b/>
          <w:color w:val="000000" w:themeColor="text1"/>
          <w:sz w:val="48"/>
        </w:rPr>
        <w:t xml:space="preserve"> </w:t>
      </w:r>
      <w:proofErr w:type="spellStart"/>
      <w:r>
        <w:rPr>
          <w:rFonts w:eastAsiaTheme="minorHAnsi"/>
          <w:b/>
          <w:color w:val="000000" w:themeColor="text1"/>
          <w:sz w:val="48"/>
        </w:rPr>
        <w:t>arada</w:t>
      </w:r>
      <w:proofErr w:type="spellEnd"/>
      <w:r>
        <w:rPr>
          <w:rFonts w:eastAsiaTheme="minorHAnsi"/>
          <w:b/>
          <w:color w:val="000000" w:themeColor="text1"/>
          <w:sz w:val="48"/>
        </w:rPr>
        <w:t xml:space="preserve"> LED </w:t>
      </w:r>
      <w:proofErr w:type="spellStart"/>
      <w:r>
        <w:rPr>
          <w:rFonts w:eastAsiaTheme="minorHAnsi"/>
          <w:b/>
          <w:color w:val="000000" w:themeColor="text1"/>
          <w:sz w:val="48"/>
        </w:rPr>
        <w:t>ekran</w:t>
      </w:r>
      <w:proofErr w:type="spellEnd"/>
      <w:r>
        <w:rPr>
          <w:rFonts w:eastAsiaTheme="minorHAnsi"/>
          <w:b/>
          <w:color w:val="000000" w:themeColor="text1"/>
          <w:sz w:val="48"/>
        </w:rPr>
        <w:t xml:space="preserve"> </w:t>
      </w:r>
      <w:proofErr w:type="spellStart"/>
      <w:r>
        <w:rPr>
          <w:rFonts w:eastAsiaTheme="minorHAnsi"/>
          <w:b/>
          <w:color w:val="000000" w:themeColor="text1"/>
          <w:sz w:val="48"/>
        </w:rPr>
        <w:t>serisini</w:t>
      </w:r>
      <w:proofErr w:type="spellEnd"/>
      <w:r>
        <w:rPr>
          <w:rFonts w:eastAsiaTheme="minorHAnsi"/>
          <w:b/>
          <w:color w:val="000000" w:themeColor="text1"/>
          <w:sz w:val="48"/>
        </w:rPr>
        <w:t xml:space="preserve"> </w:t>
      </w:r>
      <w:proofErr w:type="spellStart"/>
      <w:r>
        <w:rPr>
          <w:rFonts w:eastAsiaTheme="minorHAnsi"/>
          <w:b/>
          <w:color w:val="000000" w:themeColor="text1"/>
          <w:sz w:val="48"/>
        </w:rPr>
        <w:t>genişletiyor</w:t>
      </w:r>
      <w:proofErr w:type="spellEnd"/>
    </w:p>
    <w:p w14:paraId="76C73B5E" w14:textId="096B6F0D" w:rsidR="00206287" w:rsidRDefault="00A45543">
      <w:pPr>
        <w:pStyle w:val="P68B1DB1-ListParagraph1"/>
        <w:tabs>
          <w:tab w:val="left" w:pos="1500"/>
        </w:tabs>
        <w:rPr>
          <w:b/>
          <w:bCs/>
          <w:i/>
          <w:iCs/>
          <w:szCs w:val="24"/>
        </w:rPr>
        <w:sectPr w:rsidR="00206287" w:rsidSect="00BE4763">
          <w:headerReference w:type="default" r:id="rId11"/>
          <w:footerReference w:type="default" r:id="rId12"/>
          <w:type w:val="continuous"/>
          <w:pgSz w:w="11910" w:h="16840"/>
          <w:pgMar w:top="567" w:right="567" w:bottom="817" w:left="567" w:header="576" w:footer="576" w:gutter="0"/>
          <w:cols w:space="720"/>
          <w:docGrid w:linePitch="299"/>
        </w:sectPr>
      </w:pPr>
      <w:r>
        <w:rPr>
          <w:szCs w:val="24"/>
        </w:rPr>
        <w:br/>
      </w:r>
      <w:r>
        <w:rPr>
          <w:b/>
          <w:i/>
        </w:rPr>
        <w:t>Panasonic'in eşsiz uzmanlığıyla geliştirilen yeni LED ekranlar serisi, AVoIP bağlantısı, çarpıcı görseller ve zahmetsiz kurulum sunuyor.</w:t>
      </w:r>
    </w:p>
    <w:p w14:paraId="18A45ECC" w14:textId="58B97435" w:rsidR="00206287" w:rsidRDefault="00A45543">
      <w:pPr>
        <w:pStyle w:val="P68B1DB1-Normal2"/>
        <w:spacing w:before="240" w:after="240"/>
        <w:rPr>
          <w:szCs w:val="20"/>
        </w:rPr>
      </w:pPr>
      <w:bookmarkStart w:id="0" w:name="_Hlk26963895"/>
      <w:r>
        <w:t xml:space="preserve">Panasonic Connect Europe, ISE 2025'te </w:t>
      </w:r>
      <w:proofErr w:type="spellStart"/>
      <w:r>
        <w:t>hepsi</w:t>
      </w:r>
      <w:proofErr w:type="spellEnd"/>
      <w:r w:rsidR="001F1A2C">
        <w:t xml:space="preserve"> </w:t>
      </w:r>
      <w:proofErr w:type="spellStart"/>
      <w:r>
        <w:t>bir</w:t>
      </w:r>
      <w:proofErr w:type="spellEnd"/>
      <w:r w:rsidR="001F1A2C">
        <w:t xml:space="preserve"> </w:t>
      </w:r>
      <w:proofErr w:type="spellStart"/>
      <w:r>
        <w:t>arada</w:t>
      </w:r>
      <w:proofErr w:type="spellEnd"/>
      <w:r>
        <w:t xml:space="preserve"> </w:t>
      </w:r>
      <w:proofErr w:type="spellStart"/>
      <w:r>
        <w:t>profesyonel</w:t>
      </w:r>
      <w:proofErr w:type="spellEnd"/>
      <w:r>
        <w:t xml:space="preserve"> LED </w:t>
      </w:r>
      <w:proofErr w:type="spellStart"/>
      <w:r>
        <w:t>ekran</w:t>
      </w:r>
      <w:proofErr w:type="spellEnd"/>
      <w:r>
        <w:t xml:space="preserve"> </w:t>
      </w:r>
      <w:proofErr w:type="spellStart"/>
      <w:r>
        <w:t>yelpazesini</w:t>
      </w:r>
      <w:proofErr w:type="spellEnd"/>
      <w:r>
        <w:t xml:space="preserve"> </w:t>
      </w:r>
      <w:proofErr w:type="spellStart"/>
      <w:r>
        <w:t>genişleten</w:t>
      </w:r>
      <w:proofErr w:type="spellEnd"/>
      <w:r>
        <w:t xml:space="preserve"> 137 inç TL-137AD15AW ve 165 inç TL-165AD19AW modellerini tanıttı. 110 inç TL-110AD12AW modeli de dahil olmak üzere, Panasonic'in LED ekran serisi </w:t>
      </w:r>
      <w:proofErr w:type="spellStart"/>
      <w:r>
        <w:t>üniversite</w:t>
      </w:r>
      <w:proofErr w:type="spellEnd"/>
      <w:r>
        <w:t xml:space="preserve">, </w:t>
      </w:r>
      <w:proofErr w:type="spellStart"/>
      <w:r>
        <w:t>eğitim</w:t>
      </w:r>
      <w:proofErr w:type="spellEnd"/>
      <w:r>
        <w:t xml:space="preserve"> </w:t>
      </w:r>
      <w:proofErr w:type="spellStart"/>
      <w:r>
        <w:t>ve</w:t>
      </w:r>
      <w:proofErr w:type="spellEnd"/>
      <w:r>
        <w:t xml:space="preserve"> </w:t>
      </w:r>
      <w:proofErr w:type="spellStart"/>
      <w:r>
        <w:t>kurumsal</w:t>
      </w:r>
      <w:proofErr w:type="spellEnd"/>
      <w:r>
        <w:t xml:space="preserve"> </w:t>
      </w:r>
      <w:proofErr w:type="spellStart"/>
      <w:r>
        <w:t>ortamlar</w:t>
      </w:r>
      <w:proofErr w:type="spellEnd"/>
      <w:r>
        <w:t xml:space="preserve"> </w:t>
      </w:r>
      <w:proofErr w:type="spellStart"/>
      <w:r>
        <w:t>için</w:t>
      </w:r>
      <w:proofErr w:type="spellEnd"/>
      <w:r>
        <w:t xml:space="preserve"> </w:t>
      </w:r>
      <w:proofErr w:type="spellStart"/>
      <w:r>
        <w:t>olağanüstü</w:t>
      </w:r>
      <w:proofErr w:type="spellEnd"/>
      <w:r>
        <w:t xml:space="preserve"> </w:t>
      </w:r>
      <w:proofErr w:type="spellStart"/>
      <w:r>
        <w:t>performans</w:t>
      </w:r>
      <w:proofErr w:type="spellEnd"/>
      <w:r>
        <w:t xml:space="preserve"> </w:t>
      </w:r>
      <w:proofErr w:type="spellStart"/>
      <w:r>
        <w:t>sağlıyor</w:t>
      </w:r>
      <w:proofErr w:type="spellEnd"/>
      <w:r>
        <w:t>.</w:t>
      </w:r>
      <w:r>
        <w:rPr>
          <w:szCs w:val="20"/>
        </w:rPr>
        <w:br/>
      </w:r>
      <w:r>
        <w:rPr>
          <w:szCs w:val="20"/>
        </w:rPr>
        <w:br/>
      </w:r>
      <w:r>
        <w:t>Panasonic'in hepsi bir arada LED ekranları, yapılandırılması ve kurulumunun kolay olmasıyla dikkat çekiyor. Yeni 110 inç, 137 inç ve 165 inç modeller, 700 cd/</w:t>
      </w:r>
      <w:r>
        <w:rPr>
          <w:vertAlign w:val="superscript"/>
        </w:rPr>
        <w:t>m2'ye</w:t>
      </w:r>
      <w:r>
        <w:t xml:space="preserve"> kadar parlaklığa ve sırasıyla 1,2 mm, 1,5 mm ve 1,9 mm piksel aralığına sahiptir. Aydınlık ortamlarda bile renk sapması olmadan yüksek kaliteli görüntüler sunuyorlar. </w:t>
      </w:r>
      <w:r>
        <w:rPr>
          <w:szCs w:val="20"/>
        </w:rPr>
        <w:br/>
      </w:r>
      <w:r>
        <w:rPr>
          <w:szCs w:val="20"/>
        </w:rPr>
        <w:br/>
      </w:r>
      <w:r>
        <w:rPr>
          <w:b/>
        </w:rPr>
        <w:t>AVoIP'nin Potansiyelini En Üst Düzeye Çıkarıyoruz</w:t>
      </w:r>
      <w:r>
        <w:rPr>
          <w:szCs w:val="20"/>
        </w:rPr>
        <w:br/>
      </w:r>
      <w:r>
        <w:t>Yeni LED ekran serisinin değeri, Panasonic'in IP tabanlı bağlantı ve yapılandırabilirlik konusundaki kapsamlı bilgisi ve profesyonel ekranlara dair müşteri beklentilerine olan hakimiyetinden doğuyor. Ekranlar, çeşitli tescilli veya üçüncü taraf işlev kartlarıyla</w:t>
      </w:r>
      <w:r>
        <w:rPr>
          <w:b/>
        </w:rPr>
        <w:t xml:space="preserve"> </w:t>
      </w:r>
      <w:r>
        <w:t>sorunsuz AVoIP entegrasyonuna</w:t>
      </w:r>
      <w:r>
        <w:rPr>
          <w:b/>
        </w:rPr>
        <w:t xml:space="preserve"> </w:t>
      </w:r>
      <w:r>
        <w:t>olanak tanıyan çift Intel</w:t>
      </w:r>
      <w:r>
        <w:rPr>
          <w:vertAlign w:val="superscript"/>
        </w:rPr>
        <w:t>®</w:t>
      </w:r>
      <w:r>
        <w:t xml:space="preserve"> SDM yuvasına sahip. Böylece, farklı konumlarda IP tabanlı bağlantı kullanan birçok cihaz arasında daha fazla iletişim ve işbirliği sağlanıyor.</w:t>
      </w:r>
      <w:r>
        <w:rPr>
          <w:szCs w:val="20"/>
        </w:rPr>
        <w:br/>
      </w:r>
      <w:r>
        <w:rPr>
          <w:szCs w:val="20"/>
        </w:rPr>
        <w:br/>
      </w:r>
      <w:r>
        <w:t>"</w:t>
      </w:r>
      <w:proofErr w:type="spellStart"/>
      <w:r>
        <w:t>Panasonic'in</w:t>
      </w:r>
      <w:proofErr w:type="spellEnd"/>
      <w:r>
        <w:t xml:space="preserve"> </w:t>
      </w:r>
      <w:proofErr w:type="spellStart"/>
      <w:r>
        <w:t>kapsamlı</w:t>
      </w:r>
      <w:proofErr w:type="spellEnd"/>
      <w:r>
        <w:t xml:space="preserve"> </w:t>
      </w:r>
      <w:proofErr w:type="spellStart"/>
      <w:r>
        <w:t>hepsi</w:t>
      </w:r>
      <w:proofErr w:type="spellEnd"/>
      <w:r>
        <w:t xml:space="preserve"> </w:t>
      </w:r>
      <w:proofErr w:type="spellStart"/>
      <w:r>
        <w:t>bir</w:t>
      </w:r>
      <w:proofErr w:type="spellEnd"/>
      <w:r>
        <w:t xml:space="preserve"> </w:t>
      </w:r>
      <w:proofErr w:type="spellStart"/>
      <w:r>
        <w:t>arada</w:t>
      </w:r>
      <w:proofErr w:type="spellEnd"/>
      <w:r>
        <w:t xml:space="preserve"> Intel</w:t>
      </w:r>
      <w:r>
        <w:rPr>
          <w:vertAlign w:val="superscript"/>
        </w:rPr>
        <w:t>®</w:t>
      </w:r>
      <w:r>
        <w:t xml:space="preserve"> SDM </w:t>
      </w:r>
      <w:proofErr w:type="spellStart"/>
      <w:r>
        <w:t>özellikli</w:t>
      </w:r>
      <w:proofErr w:type="spellEnd"/>
      <w:r>
        <w:t xml:space="preserve"> LED </w:t>
      </w:r>
      <w:proofErr w:type="spellStart"/>
      <w:r>
        <w:t>ekran</w:t>
      </w:r>
      <w:proofErr w:type="spellEnd"/>
      <w:r>
        <w:t xml:space="preserve"> </w:t>
      </w:r>
      <w:proofErr w:type="spellStart"/>
      <w:r>
        <w:t>serisinin</w:t>
      </w:r>
      <w:proofErr w:type="spellEnd"/>
      <w:r>
        <w:t xml:space="preserve"> </w:t>
      </w:r>
      <w:proofErr w:type="spellStart"/>
      <w:r>
        <w:t>günümüzde</w:t>
      </w:r>
      <w:proofErr w:type="spellEnd"/>
      <w:r>
        <w:t xml:space="preserve"> </w:t>
      </w:r>
      <w:proofErr w:type="spellStart"/>
      <w:r>
        <w:t>pazarda</w:t>
      </w:r>
      <w:proofErr w:type="spellEnd"/>
      <w:r>
        <w:t xml:space="preserve"> </w:t>
      </w:r>
      <w:proofErr w:type="spellStart"/>
      <w:r>
        <w:t>bir</w:t>
      </w:r>
      <w:proofErr w:type="spellEnd"/>
      <w:r>
        <w:t xml:space="preserve"> </w:t>
      </w:r>
      <w:proofErr w:type="spellStart"/>
      <w:r>
        <w:t>eşdeğeri</w:t>
      </w:r>
      <w:proofErr w:type="spellEnd"/>
      <w:r>
        <w:t xml:space="preserve"> </w:t>
      </w:r>
      <w:proofErr w:type="spellStart"/>
      <w:r>
        <w:t>bulunmuyor</w:t>
      </w:r>
      <w:proofErr w:type="spellEnd"/>
      <w:r>
        <w:t>.</w:t>
      </w:r>
      <w:r w:rsidR="004C337B">
        <w:t>”</w:t>
      </w:r>
      <w:r w:rsidR="001C1A91">
        <w:t xml:space="preserve"> </w:t>
      </w:r>
      <w:proofErr w:type="spellStart"/>
      <w:r w:rsidR="001C1A91">
        <w:t>Ifadesini</w:t>
      </w:r>
      <w:proofErr w:type="spellEnd"/>
      <w:r w:rsidR="001C1A91">
        <w:t xml:space="preserve"> </w:t>
      </w:r>
      <w:proofErr w:type="spellStart"/>
      <w:r w:rsidR="001C1A91">
        <w:t>kullanan</w:t>
      </w:r>
      <w:proofErr w:type="spellEnd"/>
      <w:r>
        <w:t xml:space="preserve"> Panasonic Connect Europe Görsel Sistem Çözümleri Avrupa Pazarlama Müdürü Hartmut Kulessa, şunları paylaştı: "SDM özellikli LED ekranlar, klasik ekranlarda sıkça karşımıza çıkan uyumluluk eksikliği ve sistem karmaşası gibi sorunların önüne geçilmesine yardımcı oluyor. Hem yüksek kaliteli görsel hem de kolay kurulum sunan Panasonic LED ekranlar, müşterilerin karmaşık proje ihtiyaçlarını karşılayabilen bütünsel, IP tabanlı çözümler söz konusu olduğunda uyum ve birlikte çalışabilirlik sunuyor." </w:t>
      </w:r>
      <w:r>
        <w:rPr>
          <w:szCs w:val="20"/>
        </w:rPr>
        <w:br/>
      </w:r>
      <w:r>
        <w:rPr>
          <w:szCs w:val="20"/>
        </w:rPr>
        <w:br/>
      </w:r>
      <w:r>
        <w:rPr>
          <w:b/>
        </w:rPr>
        <w:t>Hafif Tasarım ve Esnek Kurulum</w:t>
      </w:r>
      <w:r>
        <w:rPr>
          <w:szCs w:val="20"/>
        </w:rPr>
        <w:br/>
      </w:r>
      <w:r>
        <w:t xml:space="preserve">Klasik ekranlarla karşılaştırıldığında, Panasonic'in LED ekran yelpazesi daha hafif, daha ince ve kolayca kurulabilir olmasıyla ayrışıyor. Montaj donanımı beraberinde yarı monte edilmiş halde gönderilen bu ürünler, bir HDMI™ kablosu ile bir oynatma cihazına bağlandıktan hemen sonra kullanılabiliyor. Panasonic'in IP tabanlı bağlantı özelliği, aynı zamanda kablolama alanında tasarruf sağlıyor. </w:t>
      </w:r>
      <w:r>
        <w:rPr>
          <w:szCs w:val="20"/>
        </w:rPr>
        <w:br/>
      </w:r>
      <w:r>
        <w:rPr>
          <w:szCs w:val="20"/>
        </w:rPr>
        <w:br/>
      </w:r>
      <w:r>
        <w:rPr>
          <w:b/>
        </w:rPr>
        <w:t>Artan Verimlilik ve Azaltılmış Arıza Süresi</w:t>
      </w:r>
      <w:r>
        <w:rPr>
          <w:b/>
          <w:szCs w:val="20"/>
        </w:rPr>
        <w:br/>
      </w:r>
      <w:r>
        <w:t>Panasonic'in LED ekranlarının sürdürülebilir tasarımı, tescilli Ortalama Görüntü Seviyesi (APL) teknolojisine sahiptir. APL, parlaklığı ve gücü içerisinde bulunulan ortama uyacak şekilde optimize ederek güç tüketimini azaltıyor. Panasonic LED ekranlar, her zaman yüksek kaliteli görseller sağlamak için, uzun süreli kullanımda meydana gelebilecek "yanmayı" önleyen teknolojiyle donatılmıştır.</w:t>
      </w:r>
      <w:r>
        <w:rPr>
          <w:b/>
          <w:szCs w:val="20"/>
        </w:rPr>
        <w:br/>
      </w:r>
      <w:r>
        <w:rPr>
          <w:b/>
          <w:szCs w:val="20"/>
        </w:rPr>
        <w:br/>
      </w:r>
      <w:r>
        <w:t>Önden erişimli tasarım, parçaların değiştirilmesi veya onarılmasını kolaylaştırarak gönül rahatlığı sağlıyor ve arıza sürelerini en aza indiriyor.</w:t>
      </w:r>
      <w:r>
        <w:rPr>
          <w:b/>
          <w:szCs w:val="20"/>
        </w:rPr>
        <w:br/>
      </w:r>
      <w:r>
        <w:rPr>
          <w:b/>
          <w:szCs w:val="20"/>
        </w:rPr>
        <w:br/>
      </w:r>
      <w:r>
        <w:t xml:space="preserve">110 inç LED ekran 2025'in 2. çeyreğinden, 137 inç 2025'in 3. çeyreğinden ve 165 inç LED ekran 2025'in 4. çeyreğinden itibaren mevcut olacaktır. </w:t>
      </w:r>
      <w:bookmarkEnd w:id="0"/>
    </w:p>
    <w:p w14:paraId="65B7C810" w14:textId="77777777" w:rsidR="00A85676" w:rsidRPr="005530E4" w:rsidRDefault="00A85676" w:rsidP="00A85676">
      <w:pPr>
        <w:jc w:val="both"/>
        <w:rPr>
          <w:rStyle w:val="Yok"/>
          <w:sz w:val="18"/>
          <w:szCs w:val="18"/>
        </w:rPr>
      </w:pPr>
      <w:proofErr w:type="spellStart"/>
      <w:r w:rsidRPr="005530E4">
        <w:rPr>
          <w:rStyle w:val="Yok"/>
          <w:b/>
          <w:bCs/>
          <w:sz w:val="18"/>
          <w:szCs w:val="18"/>
        </w:rPr>
        <w:t>İlgili</w:t>
      </w:r>
      <w:proofErr w:type="spellEnd"/>
      <w:r w:rsidRPr="005530E4">
        <w:rPr>
          <w:rStyle w:val="Yok"/>
          <w:b/>
          <w:bCs/>
          <w:sz w:val="18"/>
          <w:szCs w:val="18"/>
        </w:rPr>
        <w:t xml:space="preserve"> </w:t>
      </w:r>
      <w:proofErr w:type="spellStart"/>
      <w:r w:rsidRPr="005530E4">
        <w:rPr>
          <w:rStyle w:val="Yok"/>
          <w:b/>
          <w:bCs/>
          <w:sz w:val="18"/>
          <w:szCs w:val="18"/>
        </w:rPr>
        <w:t>Kişi</w:t>
      </w:r>
      <w:proofErr w:type="spellEnd"/>
      <w:r w:rsidRPr="005530E4">
        <w:rPr>
          <w:rStyle w:val="Yok"/>
          <w:sz w:val="18"/>
          <w:szCs w:val="18"/>
        </w:rPr>
        <w:t xml:space="preserve"> </w:t>
      </w:r>
      <w:r w:rsidRPr="005530E4">
        <w:rPr>
          <w:rStyle w:val="Yok"/>
          <w:sz w:val="18"/>
          <w:szCs w:val="18"/>
        </w:rPr>
        <w:tab/>
      </w:r>
    </w:p>
    <w:p w14:paraId="56830360" w14:textId="77777777" w:rsidR="00A85676" w:rsidRPr="005530E4" w:rsidRDefault="00A85676" w:rsidP="00A85676">
      <w:pPr>
        <w:jc w:val="both"/>
        <w:outlineLvl w:val="0"/>
        <w:rPr>
          <w:rStyle w:val="Yok"/>
          <w:sz w:val="18"/>
          <w:szCs w:val="18"/>
        </w:rPr>
      </w:pPr>
      <w:r w:rsidRPr="005530E4">
        <w:rPr>
          <w:rStyle w:val="Yok"/>
          <w:sz w:val="18"/>
          <w:szCs w:val="18"/>
        </w:rPr>
        <w:t xml:space="preserve">Önder </w:t>
      </w:r>
      <w:proofErr w:type="spellStart"/>
      <w:r w:rsidRPr="005530E4">
        <w:rPr>
          <w:rStyle w:val="Yok"/>
          <w:sz w:val="18"/>
          <w:szCs w:val="18"/>
        </w:rPr>
        <w:t>Kalkancı</w:t>
      </w:r>
      <w:proofErr w:type="spellEnd"/>
      <w:r w:rsidRPr="005530E4">
        <w:rPr>
          <w:rStyle w:val="Yok"/>
          <w:sz w:val="18"/>
          <w:szCs w:val="18"/>
        </w:rPr>
        <w:t xml:space="preserve"> </w:t>
      </w:r>
    </w:p>
    <w:p w14:paraId="7B25537C" w14:textId="77777777" w:rsidR="00A85676" w:rsidRPr="005530E4" w:rsidRDefault="00A85676" w:rsidP="00A85676">
      <w:pPr>
        <w:jc w:val="both"/>
        <w:rPr>
          <w:rStyle w:val="Yok"/>
          <w:sz w:val="18"/>
          <w:szCs w:val="18"/>
        </w:rPr>
      </w:pPr>
      <w:r w:rsidRPr="005530E4">
        <w:rPr>
          <w:rStyle w:val="Yok"/>
          <w:sz w:val="18"/>
          <w:szCs w:val="18"/>
        </w:rPr>
        <w:t>Marjinal Porter Novelli</w:t>
      </w:r>
      <w:r w:rsidRPr="005530E4">
        <w:rPr>
          <w:rStyle w:val="Yok"/>
          <w:sz w:val="18"/>
          <w:szCs w:val="18"/>
        </w:rPr>
        <w:tab/>
      </w:r>
      <w:r w:rsidRPr="005530E4">
        <w:rPr>
          <w:rStyle w:val="Yok"/>
          <w:sz w:val="18"/>
          <w:szCs w:val="18"/>
        </w:rPr>
        <w:tab/>
      </w:r>
    </w:p>
    <w:p w14:paraId="6200C58A" w14:textId="77777777" w:rsidR="00A85676" w:rsidRPr="005530E4" w:rsidRDefault="00A85676" w:rsidP="00A85676">
      <w:pPr>
        <w:jc w:val="both"/>
        <w:rPr>
          <w:rStyle w:val="Yok"/>
          <w:sz w:val="18"/>
          <w:szCs w:val="18"/>
        </w:rPr>
      </w:pPr>
      <w:r w:rsidRPr="005530E4">
        <w:rPr>
          <w:rStyle w:val="Yok"/>
          <w:sz w:val="18"/>
          <w:szCs w:val="18"/>
        </w:rPr>
        <w:t>0</w:t>
      </w:r>
      <w:r>
        <w:rPr>
          <w:rStyle w:val="Yok"/>
          <w:sz w:val="18"/>
          <w:szCs w:val="18"/>
        </w:rPr>
        <w:t>533 927 23 95</w:t>
      </w:r>
    </w:p>
    <w:p w14:paraId="06D12EFB" w14:textId="0DFED7C4" w:rsidR="00206287" w:rsidRDefault="00206287">
      <w:pPr>
        <w:shd w:val="clear" w:color="auto" w:fill="FFFFFF"/>
        <w:rPr>
          <w:color w:val="222222"/>
          <w:sz w:val="20"/>
          <w:szCs w:val="20"/>
        </w:rPr>
      </w:pPr>
    </w:p>
    <w:p w14:paraId="6A757539" w14:textId="77777777" w:rsidR="00206287" w:rsidRDefault="00A45543">
      <w:pPr>
        <w:pStyle w:val="P68B1DB1-Normal5"/>
        <w:rPr>
          <w:rFonts w:ascii="Calibri" w:eastAsia="Times New Roman" w:hAnsi="Calibri" w:cs="Calibri"/>
          <w:szCs w:val="18"/>
        </w:rPr>
      </w:pPr>
      <w:bookmarkStart w:id="1" w:name="_Hlk187934537"/>
      <w:bookmarkStart w:id="2" w:name="_Hlk148619300"/>
      <w:r>
        <w:t>Panasonic Group Hakkında</w:t>
      </w:r>
    </w:p>
    <w:p w14:paraId="371F07F0" w14:textId="77777777" w:rsidR="00206287" w:rsidRDefault="00A45543">
      <w:pPr>
        <w:rPr>
          <w:sz w:val="18"/>
          <w:szCs w:val="18"/>
        </w:rPr>
      </w:pPr>
      <w:r>
        <w:rPr>
          <w:sz w:val="18"/>
        </w:rPr>
        <w:t xml:space="preserve">1918 yılında kurulan ve bugün dünya çapında tüketici elektroniği, konut, otomotiv, endüstri, iletişim ve enerji sektörlerindeki geniş kapsamlı uygulamalar için yenilikçi teknolojiler ve çözümler geliştirmede küresel bir lider olan Panasonic Group, 1 Nisan 2022'de bir holding şirketi olarak hizmet veren Panasonic Holdings Corporation ve şemsiyesi altında konumlandırılmış sekiz şirket ile bir işletim şirketi sistemine geçti. Grup, 31 Mart 2024'te sona eren yıl için 54,12 milyar Euro (8.496,4 milyar yen) konsolide net satış bildirdi. </w:t>
      </w:r>
      <w:r>
        <w:rPr>
          <w:sz w:val="18"/>
        </w:rPr>
        <w:lastRenderedPageBreak/>
        <w:t xml:space="preserve">Panasonic Group hakkında daha fazla bilgi edinmek için lütfen şu adresi ziyaret edin: </w:t>
      </w:r>
      <w:hyperlink r:id="rId13" w:history="1">
        <w:r>
          <w:rPr>
            <w:rStyle w:val="Kpr"/>
            <w:sz w:val="18"/>
          </w:rPr>
          <w:t>https://holdings.panasonic/global/</w:t>
        </w:r>
      </w:hyperlink>
      <w:r>
        <w:rPr>
          <w:sz w:val="18"/>
        </w:rPr>
        <w:t xml:space="preserve"> </w:t>
      </w:r>
    </w:p>
    <w:p w14:paraId="3C80622C" w14:textId="77777777" w:rsidR="00206287" w:rsidRDefault="00206287">
      <w:pPr>
        <w:pStyle w:val="GvdeMetni"/>
        <w:ind w:right="864"/>
        <w:rPr>
          <w:bCs/>
        </w:rPr>
      </w:pPr>
    </w:p>
    <w:p w14:paraId="2442FF9D" w14:textId="77777777" w:rsidR="00206287" w:rsidRDefault="00A45543">
      <w:pPr>
        <w:pStyle w:val="P68B1DB1-Normal6"/>
        <w:pBdr>
          <w:top w:val="nil"/>
          <w:left w:val="nil"/>
          <w:bottom w:val="nil"/>
          <w:right w:val="nil"/>
          <w:between w:val="nil"/>
        </w:pBdr>
        <w:rPr>
          <w:szCs w:val="18"/>
        </w:rPr>
      </w:pPr>
      <w:r>
        <w:t>Panasonic Connect Europe GmbH Hakkında</w:t>
      </w:r>
    </w:p>
    <w:p w14:paraId="3954E468" w14:textId="77777777" w:rsidR="00206287" w:rsidRDefault="00A45543">
      <w:pPr>
        <w:pStyle w:val="P68B1DB1-Normal7"/>
        <w:pBdr>
          <w:top w:val="nil"/>
          <w:left w:val="nil"/>
          <w:bottom w:val="nil"/>
          <w:right w:val="nil"/>
          <w:between w:val="nil"/>
        </w:pBdr>
        <w:rPr>
          <w:szCs w:val="18"/>
        </w:rPr>
      </w:pPr>
      <w:r>
        <w:t>Faaliyetlerine </w:t>
      </w:r>
      <w:r>
        <w:rPr>
          <w:vertAlign w:val="superscript"/>
        </w:rPr>
        <w:t>1 Ekim 2021 </w:t>
      </w:r>
      <w:r>
        <w:t xml:space="preserve">tarihinde başlayan Panasonic Connect Europe, B2B odaklı ve çevik yeni bir organizasyon oluşturdu.400'den fazla çalışanı bulunan ve CEO Shusuke Aoki tarafından yönetilen şirket, yenilikçi ürünler, entegre sistemler ve hizmetlerle müşterilerinin başarısına katkı sağlamayı amaçlıyor. Bütün faaliyetleri, İşi Değiştirme, Toplumu İlerletme ve Yarına Bağlanma vizyonunu gerçekleştirmek için tasarlanıyor. </w:t>
      </w:r>
    </w:p>
    <w:p w14:paraId="08CB305E" w14:textId="77777777" w:rsidR="00206287" w:rsidRDefault="00A45543">
      <w:pPr>
        <w:pStyle w:val="P68B1DB1-Normal8"/>
        <w:pBdr>
          <w:top w:val="nil"/>
          <w:left w:val="nil"/>
          <w:bottom w:val="nil"/>
          <w:right w:val="nil"/>
          <w:between w:val="nil"/>
        </w:pBdr>
        <w:rPr>
          <w:sz w:val="18"/>
          <w:szCs w:val="18"/>
        </w:rPr>
      </w:pPr>
      <w:r>
        <w:t> </w:t>
      </w:r>
    </w:p>
    <w:p w14:paraId="760B3DAB" w14:textId="77777777" w:rsidR="00206287" w:rsidRDefault="00A45543">
      <w:pPr>
        <w:pStyle w:val="P68B1DB1-BodyText9"/>
      </w:pPr>
      <w:r>
        <w:t>Panasonic Connect Europe'un merkezi Wiesbaden'dedir ve aşağıdaki iş birimlerinden oluşmaktadır:</w:t>
      </w:r>
    </w:p>
    <w:p w14:paraId="2849B9D1" w14:textId="77777777" w:rsidR="00206287" w:rsidRDefault="00A45543">
      <w:pPr>
        <w:pStyle w:val="P68B1DB1-BodyText9"/>
      </w:pPr>
      <w:r>
        <w:t> </w:t>
      </w:r>
    </w:p>
    <w:p w14:paraId="2F6A4199" w14:textId="77777777" w:rsidR="00206287" w:rsidRDefault="00A45543">
      <w:pPr>
        <w:pStyle w:val="P68B1DB1-BodyText9"/>
        <w:widowControl/>
        <w:numPr>
          <w:ilvl w:val="0"/>
          <w:numId w:val="18"/>
        </w:numPr>
        <w:autoSpaceDE/>
        <w:autoSpaceDN/>
      </w:pPr>
      <w:r>
        <w:rPr>
          <w:b/>
        </w:rPr>
        <w:t>Mobil Çözümler İş Bölümü</w:t>
      </w:r>
      <w:r>
        <w:t>, mobil çalışanların dayanıklı Toughbook dizüstü bilgisayarları, iş tabletleri ve el tipi cihazlarıyla üretkenliği artırmalarına yardımcı oluyor.</w:t>
      </w:r>
    </w:p>
    <w:p w14:paraId="1A6346AD" w14:textId="77777777" w:rsidR="00206287" w:rsidRDefault="00A45543">
      <w:pPr>
        <w:pStyle w:val="P68B1DB1-BodyText9"/>
        <w:widowControl/>
        <w:numPr>
          <w:ilvl w:val="0"/>
          <w:numId w:val="18"/>
        </w:numPr>
        <w:autoSpaceDE/>
        <w:autoSpaceDN/>
      </w:pPr>
      <w:r>
        <w:t xml:space="preserve">Yüksek kaliteli ekranların yanı sıra bir dizi yüksek parlaklık ve güvenilir projektör sunan </w:t>
      </w:r>
      <w:r>
        <w:rPr>
          <w:b/>
        </w:rPr>
        <w:t>Görsel Sistem Çözümlerini</w:t>
      </w:r>
      <w:r>
        <w:t xml:space="preserve"> içeren </w:t>
      </w:r>
      <w:r>
        <w:rPr>
          <w:b/>
        </w:rPr>
        <w:t>Media Entertainment İş Bölümü</w:t>
      </w:r>
      <w:r>
        <w:t xml:space="preserve">; PTZ ve sistem kameraları, video kameralar, Kairos IT/IP platformu, anahtarlayıcılar ve canlı etkinlik çekimi, spor prodüksiyonu, televizyon ve xR stüdyoları için yaygın olarak kullanılan robotik çözümlerden oluşan uçtan uca bir portföyden Akıllı Canlı Prodüksiyon çözümleri sunan Broadcast &amp; ProAV ise </w:t>
      </w:r>
      <w:r>
        <w:rPr>
          <w:b/>
        </w:rPr>
        <w:t>Broadcast &amp; ProAV</w:t>
      </w:r>
      <w:r>
        <w:t>.</w:t>
      </w:r>
    </w:p>
    <w:p w14:paraId="6D9B283F" w14:textId="77777777" w:rsidR="00206287" w:rsidRDefault="00A45543">
      <w:pPr>
        <w:pStyle w:val="P68B1DB1-BodyText9"/>
        <w:widowControl/>
        <w:numPr>
          <w:ilvl w:val="0"/>
          <w:numId w:val="18"/>
        </w:numPr>
        <w:autoSpaceDE/>
        <w:autoSpaceDN/>
      </w:pPr>
      <w:r>
        <w:t xml:space="preserve">Perakende, Lojistik ve Üretim odaklı özel teknoloji çözümleri sunan </w:t>
      </w:r>
      <w:r>
        <w:rPr>
          <w:b/>
        </w:rPr>
        <w:t>İş ve Endüstri Çözümleri</w:t>
      </w:r>
      <w:r>
        <w:t>. Operasyonel verimliliği artırmak ve müşteri deneyimini geliştirmek, işletmelerin her gün en iyi şekilde performans göstermelerine yardımcı olmak için tasarlanmıştır.</w:t>
      </w:r>
    </w:p>
    <w:p w14:paraId="7463EB13" w14:textId="77777777" w:rsidR="00206287" w:rsidRDefault="00A45543">
      <w:pPr>
        <w:pStyle w:val="P68B1DB1-BodyText9"/>
        <w:widowControl/>
        <w:numPr>
          <w:ilvl w:val="0"/>
          <w:numId w:val="18"/>
        </w:numPr>
        <w:autoSpaceDE/>
        <w:autoSpaceDN/>
      </w:pPr>
      <w:r>
        <w:rPr>
          <w:b/>
        </w:rPr>
        <w:t>Panasonic Factory Solutions Europe</w:t>
      </w:r>
      <w:r>
        <w:t>, elektronik üretim çözümleri, robot ve kaynak sistemleri ve yazılım çözümleri mühendisliği dahil olmak üzere çok çeşitli akıllı fabrika çözümleri satmaktadır.</w:t>
      </w:r>
    </w:p>
    <w:p w14:paraId="383E3136" w14:textId="77777777" w:rsidR="00206287" w:rsidRDefault="00206287">
      <w:pPr>
        <w:rPr>
          <w:sz w:val="18"/>
          <w:szCs w:val="18"/>
        </w:rPr>
      </w:pPr>
    </w:p>
    <w:p w14:paraId="44F2C174" w14:textId="77777777" w:rsidR="00206287" w:rsidRDefault="00A45543">
      <w:pPr>
        <w:rPr>
          <w:rStyle w:val="Kpr"/>
          <w:sz w:val="18"/>
          <w:szCs w:val="18"/>
        </w:rPr>
      </w:pPr>
      <w:r>
        <w:rPr>
          <w:sz w:val="18"/>
        </w:rPr>
        <w:t xml:space="preserve">Daha fazla bilgi için lütfen şu adresi ziyaret edin: </w:t>
      </w:r>
      <w:hyperlink r:id="rId14" w:history="1">
        <w:r>
          <w:rPr>
            <w:rStyle w:val="Kpr"/>
            <w:sz w:val="18"/>
          </w:rPr>
          <w:t>https://eu.connect.panasonic.com</w:t>
        </w:r>
      </w:hyperlink>
    </w:p>
    <w:p w14:paraId="2FF45B01" w14:textId="77777777" w:rsidR="00206287" w:rsidRDefault="00206287">
      <w:pPr>
        <w:rPr>
          <w:sz w:val="18"/>
          <w:szCs w:val="18"/>
        </w:rPr>
      </w:pPr>
    </w:p>
    <w:p w14:paraId="03A3AF2B" w14:textId="4C54035D" w:rsidR="00206287" w:rsidRDefault="00A45543">
      <w:pPr>
        <w:rPr>
          <w:rStyle w:val="Kpr"/>
          <w:sz w:val="18"/>
          <w:szCs w:val="18"/>
        </w:rPr>
      </w:pPr>
      <w:r>
        <w:rPr>
          <w:sz w:val="18"/>
        </w:rPr>
        <w:t>Lütfen Panasonic Connect Avrupa'nın LinkedIn sayfasını ziyaret edin: </w:t>
      </w:r>
      <w:hyperlink r:id="rId15" w:tgtFrame="_blank" w:tooltip="https://ddec1-0-en-ctp.trendmicro.com:443/wis/clicktime/v1/query?url=https%3a%2f%2fwww.linkedin.com%2fcompany%2fpanasonic%2dconnect%2deurope%2f&amp;umid=9801f848-32ba-4c58-bf55-2226d1eaa09f&amp;auth=e80b13fc0988373d295120c977fa905b266b9161-85f9d0892c5d895cc0f87069cd77" w:history="1">
        <w:r>
          <w:rPr>
            <w:rStyle w:val="Kpr"/>
            <w:sz w:val="18"/>
          </w:rPr>
          <w:t>https://www.linkedin.com/company/panasonic-connect-europe/</w:t>
        </w:r>
      </w:hyperlink>
      <w:bookmarkEnd w:id="1"/>
    </w:p>
    <w:bookmarkEnd w:id="2"/>
    <w:p w14:paraId="2CF6B3B4" w14:textId="77777777" w:rsidR="00206287" w:rsidRDefault="00206287">
      <w:pPr>
        <w:rPr>
          <w:sz w:val="18"/>
          <w:szCs w:val="18"/>
        </w:rPr>
      </w:pPr>
    </w:p>
    <w:sectPr w:rsidR="00206287">
      <w:type w:val="continuous"/>
      <w:pgSz w:w="11910" w:h="16840"/>
      <w:pgMar w:top="2515" w:right="547" w:bottom="274" w:left="547" w:header="576" w:footer="562" w:gutter="0"/>
      <w:cols w:space="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C694B" w14:textId="77777777" w:rsidR="00767D0A" w:rsidRDefault="00767D0A">
      <w:r>
        <w:separator/>
      </w:r>
    </w:p>
  </w:endnote>
  <w:endnote w:type="continuationSeparator" w:id="0">
    <w:p w14:paraId="588E1F93" w14:textId="77777777" w:rsidR="00767D0A" w:rsidRDefault="00767D0A">
      <w:r>
        <w:continuationSeparator/>
      </w:r>
    </w:p>
  </w:endnote>
  <w:endnote w:type="continuationNotice" w:id="1">
    <w:p w14:paraId="3D2207D9" w14:textId="77777777" w:rsidR="00767D0A" w:rsidRDefault="00767D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inionPro-Regular">
    <w:altName w:val="Times New Roman"/>
    <w:charset w:val="00"/>
    <w:family w:val="auto"/>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4C0C" w14:textId="228C3F04" w:rsidR="00206287" w:rsidRDefault="00A45543">
    <w:pPr>
      <w:pStyle w:val="P68B1DB1-Footer12"/>
      <w:shd w:val="clear" w:color="auto" w:fill="00B7F1"/>
      <w:tabs>
        <w:tab w:val="left" w:pos="6900"/>
        <w:tab w:val="right" w:pos="10776"/>
      </w:tabs>
      <w:rPr>
        <w:b/>
        <w:bCs/>
      </w:rPr>
    </w:pPr>
    <w:r>
      <w:tab/>
    </w:r>
    <w:r>
      <w:tab/>
    </w:r>
    <w:r>
      <w:tab/>
    </w:r>
    <w:r>
      <w:rPr>
        <w:b/>
        <w:color w:val="FFFFFF" w:themeColor="background1"/>
      </w:rPr>
      <w:t>Yarına Bağlan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5DDB6" w14:textId="77777777" w:rsidR="00767D0A" w:rsidRDefault="00767D0A">
      <w:r>
        <w:separator/>
      </w:r>
    </w:p>
  </w:footnote>
  <w:footnote w:type="continuationSeparator" w:id="0">
    <w:p w14:paraId="1924634D" w14:textId="77777777" w:rsidR="00767D0A" w:rsidRDefault="00767D0A">
      <w:r>
        <w:continuationSeparator/>
      </w:r>
    </w:p>
  </w:footnote>
  <w:footnote w:type="continuationNotice" w:id="1">
    <w:p w14:paraId="06439331" w14:textId="77777777" w:rsidR="00767D0A" w:rsidRDefault="00767D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A53F" w14:textId="396B620E" w:rsidR="00206287" w:rsidRDefault="00A45543">
    <w:pPr>
      <w:pStyle w:val="P68B1DB1-Normal10"/>
      <w:spacing w:before="70"/>
      <w:jc w:val="right"/>
    </w:pPr>
    <w:r>
      <w:rPr>
        <w:noProof/>
      </w:rPr>
      <w:drawing>
        <wp:anchor distT="0" distB="0" distL="114300" distR="114300" simplePos="0" relativeHeight="251658240" behindDoc="1" locked="0" layoutInCell="1" allowOverlap="1" wp14:anchorId="2F87DA15" wp14:editId="41776592">
          <wp:simplePos x="0" y="0"/>
          <wp:positionH relativeFrom="margin">
            <wp:posOffset>-145043</wp:posOffset>
          </wp:positionH>
          <wp:positionV relativeFrom="margin">
            <wp:posOffset>-1670882</wp:posOffset>
          </wp:positionV>
          <wp:extent cx="2847718" cy="1331486"/>
          <wp:effectExtent l="0" t="0" r="0" b="2540"/>
          <wp:wrapNone/>
          <wp:docPr id="3" name="図 3" descr="A picture containing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descr="A picture containing text  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47718" cy="1331486"/>
                  </a:xfrm>
                  <a:prstGeom prst="rect">
                    <a:avLst/>
                  </a:prstGeom>
                </pic:spPr>
              </pic:pic>
            </a:graphicData>
          </a:graphic>
          <wp14:sizeRelH relativeFrom="margin">
            <wp14:pctWidth>0</wp14:pctWidth>
          </wp14:sizeRelH>
          <wp14:sizeRelV relativeFrom="margin">
            <wp14:pctHeight>0</wp14:pctHeight>
          </wp14:sizeRelV>
        </wp:anchor>
      </w:drawing>
    </w:r>
    <w:r>
      <w:t>Basın Bülteni</w:t>
    </w:r>
  </w:p>
  <w:p w14:paraId="1CA1C97E" w14:textId="1647DBE2" w:rsidR="00206287" w:rsidRDefault="00206287">
    <w:pPr>
      <w:spacing w:before="70"/>
      <w:jc w:val="right"/>
      <w:rPr>
        <w:color w:val="231F20"/>
      </w:rPr>
    </w:pPr>
  </w:p>
  <w:p w14:paraId="3E3B8CDD" w14:textId="7EF797D9" w:rsidR="00206287" w:rsidRDefault="00A45543">
    <w:pPr>
      <w:pStyle w:val="P68B1DB1-Normal11"/>
      <w:spacing w:before="70"/>
      <w:jc w:val="right"/>
    </w:pPr>
    <w:r>
      <w:t>Görsel Sistem Çözümleri</w:t>
    </w:r>
  </w:p>
  <w:p w14:paraId="09FF5094" w14:textId="77777777" w:rsidR="00206287" w:rsidRDefault="00206287">
    <w:pPr>
      <w:pStyle w:val="GvdeMetni"/>
      <w:rPr>
        <w:sz w:val="20"/>
      </w:rPr>
    </w:pPr>
  </w:p>
  <w:p w14:paraId="22C30061" w14:textId="52ACACB0" w:rsidR="00206287" w:rsidRDefault="00206287">
    <w:pPr>
      <w:pStyle w:val="GvdeMetni"/>
      <w:rPr>
        <w:sz w:val="20"/>
      </w:rPr>
    </w:pPr>
  </w:p>
  <w:p w14:paraId="2DF24F13" w14:textId="77777777" w:rsidR="00206287" w:rsidRDefault="00206287">
    <w:pPr>
      <w:pStyle w:val="stBilgi"/>
    </w:pPr>
  </w:p>
  <w:p w14:paraId="41947BD1" w14:textId="679D8DBF" w:rsidR="00206287" w:rsidRDefault="0020628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7589D"/>
    <w:multiLevelType w:val="multilevel"/>
    <w:tmpl w:val="9954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C487A"/>
    <w:multiLevelType w:val="hybridMultilevel"/>
    <w:tmpl w:val="7834E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542D0"/>
    <w:multiLevelType w:val="hybridMultilevel"/>
    <w:tmpl w:val="D10A1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A5F4E"/>
    <w:multiLevelType w:val="multilevel"/>
    <w:tmpl w:val="EF0A0F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C1E74AD"/>
    <w:multiLevelType w:val="hybridMultilevel"/>
    <w:tmpl w:val="AB2AD7DE"/>
    <w:lvl w:ilvl="0" w:tplc="94BA41C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431ECA"/>
    <w:multiLevelType w:val="hybridMultilevel"/>
    <w:tmpl w:val="CDB8A71A"/>
    <w:lvl w:ilvl="0" w:tplc="0450C7C8">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A36FD"/>
    <w:multiLevelType w:val="multilevel"/>
    <w:tmpl w:val="90D2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341B46"/>
    <w:multiLevelType w:val="hybridMultilevel"/>
    <w:tmpl w:val="6D105B76"/>
    <w:lvl w:ilvl="0" w:tplc="E45A1058">
      <w:numFmt w:val="bullet"/>
      <w:lvlText w:val=""/>
      <w:lvlJc w:val="left"/>
      <w:pPr>
        <w:ind w:left="360" w:hanging="360"/>
      </w:pPr>
      <w:rPr>
        <w:rFonts w:ascii="Wingdings" w:eastAsiaTheme="minorEastAsia" w:hAnsi="Wingdings" w:cs="Arial" w:hint="default"/>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17D1757"/>
    <w:multiLevelType w:val="multilevel"/>
    <w:tmpl w:val="368A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964136"/>
    <w:multiLevelType w:val="hybridMultilevel"/>
    <w:tmpl w:val="DD9C3516"/>
    <w:lvl w:ilvl="0" w:tplc="127EE1C4">
      <w:start w:val="1"/>
      <w:numFmt w:val="bullet"/>
      <w:lvlText w:val=""/>
      <w:lvlJc w:val="left"/>
      <w:pPr>
        <w:tabs>
          <w:tab w:val="num" w:pos="720"/>
        </w:tabs>
        <w:ind w:left="720" w:hanging="360"/>
      </w:pPr>
      <w:rPr>
        <w:rFonts w:ascii="Wingdings" w:hAnsi="Wingdings" w:hint="default"/>
      </w:rPr>
    </w:lvl>
    <w:lvl w:ilvl="1" w:tplc="9634F3A6" w:tentative="1">
      <w:start w:val="1"/>
      <w:numFmt w:val="bullet"/>
      <w:lvlText w:val=""/>
      <w:lvlJc w:val="left"/>
      <w:pPr>
        <w:tabs>
          <w:tab w:val="num" w:pos="1440"/>
        </w:tabs>
        <w:ind w:left="1440" w:hanging="360"/>
      </w:pPr>
      <w:rPr>
        <w:rFonts w:ascii="Wingdings" w:hAnsi="Wingdings" w:hint="default"/>
      </w:rPr>
    </w:lvl>
    <w:lvl w:ilvl="2" w:tplc="B2D40EEC" w:tentative="1">
      <w:start w:val="1"/>
      <w:numFmt w:val="bullet"/>
      <w:lvlText w:val=""/>
      <w:lvlJc w:val="left"/>
      <w:pPr>
        <w:tabs>
          <w:tab w:val="num" w:pos="2160"/>
        </w:tabs>
        <w:ind w:left="2160" w:hanging="360"/>
      </w:pPr>
      <w:rPr>
        <w:rFonts w:ascii="Wingdings" w:hAnsi="Wingdings" w:hint="default"/>
      </w:rPr>
    </w:lvl>
    <w:lvl w:ilvl="3" w:tplc="AF945CD2" w:tentative="1">
      <w:start w:val="1"/>
      <w:numFmt w:val="bullet"/>
      <w:lvlText w:val=""/>
      <w:lvlJc w:val="left"/>
      <w:pPr>
        <w:tabs>
          <w:tab w:val="num" w:pos="2880"/>
        </w:tabs>
        <w:ind w:left="2880" w:hanging="360"/>
      </w:pPr>
      <w:rPr>
        <w:rFonts w:ascii="Wingdings" w:hAnsi="Wingdings" w:hint="default"/>
      </w:rPr>
    </w:lvl>
    <w:lvl w:ilvl="4" w:tplc="8104EB18" w:tentative="1">
      <w:start w:val="1"/>
      <w:numFmt w:val="bullet"/>
      <w:lvlText w:val=""/>
      <w:lvlJc w:val="left"/>
      <w:pPr>
        <w:tabs>
          <w:tab w:val="num" w:pos="3600"/>
        </w:tabs>
        <w:ind w:left="3600" w:hanging="360"/>
      </w:pPr>
      <w:rPr>
        <w:rFonts w:ascii="Wingdings" w:hAnsi="Wingdings" w:hint="default"/>
      </w:rPr>
    </w:lvl>
    <w:lvl w:ilvl="5" w:tplc="C0120706" w:tentative="1">
      <w:start w:val="1"/>
      <w:numFmt w:val="bullet"/>
      <w:lvlText w:val=""/>
      <w:lvlJc w:val="left"/>
      <w:pPr>
        <w:tabs>
          <w:tab w:val="num" w:pos="4320"/>
        </w:tabs>
        <w:ind w:left="4320" w:hanging="360"/>
      </w:pPr>
      <w:rPr>
        <w:rFonts w:ascii="Wingdings" w:hAnsi="Wingdings" w:hint="default"/>
      </w:rPr>
    </w:lvl>
    <w:lvl w:ilvl="6" w:tplc="F2AE8CDC" w:tentative="1">
      <w:start w:val="1"/>
      <w:numFmt w:val="bullet"/>
      <w:lvlText w:val=""/>
      <w:lvlJc w:val="left"/>
      <w:pPr>
        <w:tabs>
          <w:tab w:val="num" w:pos="5040"/>
        </w:tabs>
        <w:ind w:left="5040" w:hanging="360"/>
      </w:pPr>
      <w:rPr>
        <w:rFonts w:ascii="Wingdings" w:hAnsi="Wingdings" w:hint="default"/>
      </w:rPr>
    </w:lvl>
    <w:lvl w:ilvl="7" w:tplc="3B52339E" w:tentative="1">
      <w:start w:val="1"/>
      <w:numFmt w:val="bullet"/>
      <w:lvlText w:val=""/>
      <w:lvlJc w:val="left"/>
      <w:pPr>
        <w:tabs>
          <w:tab w:val="num" w:pos="5760"/>
        </w:tabs>
        <w:ind w:left="5760" w:hanging="360"/>
      </w:pPr>
      <w:rPr>
        <w:rFonts w:ascii="Wingdings" w:hAnsi="Wingdings" w:hint="default"/>
      </w:rPr>
    </w:lvl>
    <w:lvl w:ilvl="8" w:tplc="8076D15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F75655"/>
    <w:multiLevelType w:val="hybridMultilevel"/>
    <w:tmpl w:val="DA904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48367D4"/>
    <w:multiLevelType w:val="hybridMultilevel"/>
    <w:tmpl w:val="C178A7EC"/>
    <w:lvl w:ilvl="0" w:tplc="56F2F1F4">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8AB728A"/>
    <w:multiLevelType w:val="multilevel"/>
    <w:tmpl w:val="D620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DA4391"/>
    <w:multiLevelType w:val="multilevel"/>
    <w:tmpl w:val="B99A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6D31D1"/>
    <w:multiLevelType w:val="hybridMultilevel"/>
    <w:tmpl w:val="D5A829BE"/>
    <w:lvl w:ilvl="0" w:tplc="A994FF56">
      <w:start w:val="1"/>
      <w:numFmt w:val="bullet"/>
      <w:lvlText w:val="•"/>
      <w:lvlJc w:val="left"/>
      <w:pPr>
        <w:tabs>
          <w:tab w:val="num" w:pos="720"/>
        </w:tabs>
        <w:ind w:left="720" w:hanging="360"/>
      </w:pPr>
      <w:rPr>
        <w:rFonts w:ascii="Times New Roman" w:hAnsi="Times New Roman" w:hint="default"/>
      </w:rPr>
    </w:lvl>
    <w:lvl w:ilvl="1" w:tplc="46C4287C" w:tentative="1">
      <w:start w:val="1"/>
      <w:numFmt w:val="bullet"/>
      <w:lvlText w:val="•"/>
      <w:lvlJc w:val="left"/>
      <w:pPr>
        <w:tabs>
          <w:tab w:val="num" w:pos="1440"/>
        </w:tabs>
        <w:ind w:left="1440" w:hanging="360"/>
      </w:pPr>
      <w:rPr>
        <w:rFonts w:ascii="Times New Roman" w:hAnsi="Times New Roman" w:hint="default"/>
      </w:rPr>
    </w:lvl>
    <w:lvl w:ilvl="2" w:tplc="6D5CF94A" w:tentative="1">
      <w:start w:val="1"/>
      <w:numFmt w:val="bullet"/>
      <w:lvlText w:val="•"/>
      <w:lvlJc w:val="left"/>
      <w:pPr>
        <w:tabs>
          <w:tab w:val="num" w:pos="2160"/>
        </w:tabs>
        <w:ind w:left="2160" w:hanging="360"/>
      </w:pPr>
      <w:rPr>
        <w:rFonts w:ascii="Times New Roman" w:hAnsi="Times New Roman" w:hint="default"/>
      </w:rPr>
    </w:lvl>
    <w:lvl w:ilvl="3" w:tplc="3C7A7E88" w:tentative="1">
      <w:start w:val="1"/>
      <w:numFmt w:val="bullet"/>
      <w:lvlText w:val="•"/>
      <w:lvlJc w:val="left"/>
      <w:pPr>
        <w:tabs>
          <w:tab w:val="num" w:pos="2880"/>
        </w:tabs>
        <w:ind w:left="2880" w:hanging="360"/>
      </w:pPr>
      <w:rPr>
        <w:rFonts w:ascii="Times New Roman" w:hAnsi="Times New Roman" w:hint="default"/>
      </w:rPr>
    </w:lvl>
    <w:lvl w:ilvl="4" w:tplc="B874F0FA" w:tentative="1">
      <w:start w:val="1"/>
      <w:numFmt w:val="bullet"/>
      <w:lvlText w:val="•"/>
      <w:lvlJc w:val="left"/>
      <w:pPr>
        <w:tabs>
          <w:tab w:val="num" w:pos="3600"/>
        </w:tabs>
        <w:ind w:left="3600" w:hanging="360"/>
      </w:pPr>
      <w:rPr>
        <w:rFonts w:ascii="Times New Roman" w:hAnsi="Times New Roman" w:hint="default"/>
      </w:rPr>
    </w:lvl>
    <w:lvl w:ilvl="5" w:tplc="5252AB66" w:tentative="1">
      <w:start w:val="1"/>
      <w:numFmt w:val="bullet"/>
      <w:lvlText w:val="•"/>
      <w:lvlJc w:val="left"/>
      <w:pPr>
        <w:tabs>
          <w:tab w:val="num" w:pos="4320"/>
        </w:tabs>
        <w:ind w:left="4320" w:hanging="360"/>
      </w:pPr>
      <w:rPr>
        <w:rFonts w:ascii="Times New Roman" w:hAnsi="Times New Roman" w:hint="default"/>
      </w:rPr>
    </w:lvl>
    <w:lvl w:ilvl="6" w:tplc="D8AA8002" w:tentative="1">
      <w:start w:val="1"/>
      <w:numFmt w:val="bullet"/>
      <w:lvlText w:val="•"/>
      <w:lvlJc w:val="left"/>
      <w:pPr>
        <w:tabs>
          <w:tab w:val="num" w:pos="5040"/>
        </w:tabs>
        <w:ind w:left="5040" w:hanging="360"/>
      </w:pPr>
      <w:rPr>
        <w:rFonts w:ascii="Times New Roman" w:hAnsi="Times New Roman" w:hint="default"/>
      </w:rPr>
    </w:lvl>
    <w:lvl w:ilvl="7" w:tplc="64B60A38" w:tentative="1">
      <w:start w:val="1"/>
      <w:numFmt w:val="bullet"/>
      <w:lvlText w:val="•"/>
      <w:lvlJc w:val="left"/>
      <w:pPr>
        <w:tabs>
          <w:tab w:val="num" w:pos="5760"/>
        </w:tabs>
        <w:ind w:left="5760" w:hanging="360"/>
      </w:pPr>
      <w:rPr>
        <w:rFonts w:ascii="Times New Roman" w:hAnsi="Times New Roman" w:hint="default"/>
      </w:rPr>
    </w:lvl>
    <w:lvl w:ilvl="8" w:tplc="679E864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4FD0561"/>
    <w:multiLevelType w:val="hybridMultilevel"/>
    <w:tmpl w:val="1D20C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796FA7"/>
    <w:multiLevelType w:val="hybridMultilevel"/>
    <w:tmpl w:val="76086DA4"/>
    <w:lvl w:ilvl="0" w:tplc="1F5A110C">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933E88"/>
    <w:multiLevelType w:val="multilevel"/>
    <w:tmpl w:val="47C6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5688406">
    <w:abstractNumId w:val="10"/>
  </w:num>
  <w:num w:numId="2" w16cid:durableId="1105148036">
    <w:abstractNumId w:val="15"/>
  </w:num>
  <w:num w:numId="3" w16cid:durableId="1790123414">
    <w:abstractNumId w:val="1"/>
  </w:num>
  <w:num w:numId="4" w16cid:durableId="1150636871">
    <w:abstractNumId w:val="2"/>
  </w:num>
  <w:num w:numId="5" w16cid:durableId="1121074802">
    <w:abstractNumId w:val="7"/>
  </w:num>
  <w:num w:numId="6" w16cid:durableId="1465347658">
    <w:abstractNumId w:val="11"/>
  </w:num>
  <w:num w:numId="7" w16cid:durableId="499346981">
    <w:abstractNumId w:val="4"/>
  </w:num>
  <w:num w:numId="8" w16cid:durableId="1067656121">
    <w:abstractNumId w:val="9"/>
  </w:num>
  <w:num w:numId="9" w16cid:durableId="1154682458">
    <w:abstractNumId w:val="16"/>
  </w:num>
  <w:num w:numId="10" w16cid:durableId="1521746422">
    <w:abstractNumId w:val="5"/>
  </w:num>
  <w:num w:numId="11" w16cid:durableId="492844229">
    <w:abstractNumId w:val="14"/>
  </w:num>
  <w:num w:numId="12" w16cid:durableId="1073813449">
    <w:abstractNumId w:val="17"/>
  </w:num>
  <w:num w:numId="13" w16cid:durableId="68037826">
    <w:abstractNumId w:val="6"/>
  </w:num>
  <w:num w:numId="14" w16cid:durableId="676885109">
    <w:abstractNumId w:val="3"/>
  </w:num>
  <w:num w:numId="15" w16cid:durableId="1776559460">
    <w:abstractNumId w:val="0"/>
  </w:num>
  <w:num w:numId="16" w16cid:durableId="1795706176">
    <w:abstractNumId w:val="8"/>
  </w:num>
  <w:num w:numId="17" w16cid:durableId="1472483759">
    <w:abstractNumId w:val="12"/>
  </w:num>
  <w:num w:numId="18" w16cid:durableId="3489902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drawingGridHorizontalSpacing w:val="110"/>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3N7E0MTa0NDQ3MbJU0lEKTi0uzszPAykwqgUAOdsFiywAAAA="/>
  </w:docVars>
  <w:rsids>
    <w:rsidRoot w:val="004C3445"/>
    <w:rsid w:val="0000230A"/>
    <w:rsid w:val="00002CDA"/>
    <w:rsid w:val="0000600C"/>
    <w:rsid w:val="000143B0"/>
    <w:rsid w:val="0001450E"/>
    <w:rsid w:val="00015E60"/>
    <w:rsid w:val="00016852"/>
    <w:rsid w:val="000169F2"/>
    <w:rsid w:val="00017CDB"/>
    <w:rsid w:val="00021450"/>
    <w:rsid w:val="00024D9D"/>
    <w:rsid w:val="000253AE"/>
    <w:rsid w:val="00030FB7"/>
    <w:rsid w:val="00031577"/>
    <w:rsid w:val="00031D32"/>
    <w:rsid w:val="000347B9"/>
    <w:rsid w:val="0003787D"/>
    <w:rsid w:val="0004169B"/>
    <w:rsid w:val="0004206B"/>
    <w:rsid w:val="00042571"/>
    <w:rsid w:val="0004291D"/>
    <w:rsid w:val="00043398"/>
    <w:rsid w:val="00043E25"/>
    <w:rsid w:val="000447EF"/>
    <w:rsid w:val="000459C8"/>
    <w:rsid w:val="00045E0E"/>
    <w:rsid w:val="00045FE8"/>
    <w:rsid w:val="0004672A"/>
    <w:rsid w:val="00051BCC"/>
    <w:rsid w:val="0005492B"/>
    <w:rsid w:val="00055B5E"/>
    <w:rsid w:val="00055DFA"/>
    <w:rsid w:val="000562CE"/>
    <w:rsid w:val="0005658E"/>
    <w:rsid w:val="000567C4"/>
    <w:rsid w:val="00056C21"/>
    <w:rsid w:val="000605B9"/>
    <w:rsid w:val="000607E1"/>
    <w:rsid w:val="00060C44"/>
    <w:rsid w:val="0006155E"/>
    <w:rsid w:val="00062AA3"/>
    <w:rsid w:val="000636F8"/>
    <w:rsid w:val="0006397E"/>
    <w:rsid w:val="00063FE5"/>
    <w:rsid w:val="00064ED6"/>
    <w:rsid w:val="0006564D"/>
    <w:rsid w:val="00065C19"/>
    <w:rsid w:val="000674D8"/>
    <w:rsid w:val="00067BEB"/>
    <w:rsid w:val="0007058F"/>
    <w:rsid w:val="0007190D"/>
    <w:rsid w:val="00073F65"/>
    <w:rsid w:val="00074AE3"/>
    <w:rsid w:val="00080093"/>
    <w:rsid w:val="000801DA"/>
    <w:rsid w:val="00080C60"/>
    <w:rsid w:val="000813DD"/>
    <w:rsid w:val="0008196E"/>
    <w:rsid w:val="0008209D"/>
    <w:rsid w:val="000851FB"/>
    <w:rsid w:val="0008595E"/>
    <w:rsid w:val="00087B54"/>
    <w:rsid w:val="00090658"/>
    <w:rsid w:val="00091B73"/>
    <w:rsid w:val="000927C0"/>
    <w:rsid w:val="00094C64"/>
    <w:rsid w:val="000958A7"/>
    <w:rsid w:val="000973DA"/>
    <w:rsid w:val="000A0006"/>
    <w:rsid w:val="000A0744"/>
    <w:rsid w:val="000A16FF"/>
    <w:rsid w:val="000A1D32"/>
    <w:rsid w:val="000A1E6E"/>
    <w:rsid w:val="000A2513"/>
    <w:rsid w:val="000A26D4"/>
    <w:rsid w:val="000A2FD0"/>
    <w:rsid w:val="000A30F0"/>
    <w:rsid w:val="000A42FA"/>
    <w:rsid w:val="000A659F"/>
    <w:rsid w:val="000A6E41"/>
    <w:rsid w:val="000A714E"/>
    <w:rsid w:val="000A71D0"/>
    <w:rsid w:val="000B0585"/>
    <w:rsid w:val="000B13C0"/>
    <w:rsid w:val="000B2340"/>
    <w:rsid w:val="000B53F6"/>
    <w:rsid w:val="000B565B"/>
    <w:rsid w:val="000B69DF"/>
    <w:rsid w:val="000B7FC2"/>
    <w:rsid w:val="000C0199"/>
    <w:rsid w:val="000C0781"/>
    <w:rsid w:val="000C27CC"/>
    <w:rsid w:val="000C33B2"/>
    <w:rsid w:val="000C3A90"/>
    <w:rsid w:val="000C41BC"/>
    <w:rsid w:val="000C4275"/>
    <w:rsid w:val="000C5194"/>
    <w:rsid w:val="000C54C9"/>
    <w:rsid w:val="000C712C"/>
    <w:rsid w:val="000C7FF8"/>
    <w:rsid w:val="000D1704"/>
    <w:rsid w:val="000D2CA5"/>
    <w:rsid w:val="000D3189"/>
    <w:rsid w:val="000D3B03"/>
    <w:rsid w:val="000D4B0C"/>
    <w:rsid w:val="000D6C22"/>
    <w:rsid w:val="000D7A7F"/>
    <w:rsid w:val="000E07AA"/>
    <w:rsid w:val="000E0E9C"/>
    <w:rsid w:val="000E1263"/>
    <w:rsid w:val="000E2E3B"/>
    <w:rsid w:val="000E5FA6"/>
    <w:rsid w:val="000E6E75"/>
    <w:rsid w:val="000E77AE"/>
    <w:rsid w:val="000E7B22"/>
    <w:rsid w:val="000F0B4F"/>
    <w:rsid w:val="000F3387"/>
    <w:rsid w:val="000F4761"/>
    <w:rsid w:val="000F659F"/>
    <w:rsid w:val="000F756F"/>
    <w:rsid w:val="00100217"/>
    <w:rsid w:val="001010EE"/>
    <w:rsid w:val="00101385"/>
    <w:rsid w:val="001101CC"/>
    <w:rsid w:val="00110316"/>
    <w:rsid w:val="00110978"/>
    <w:rsid w:val="00111971"/>
    <w:rsid w:val="00115804"/>
    <w:rsid w:val="0011695F"/>
    <w:rsid w:val="00122FA6"/>
    <w:rsid w:val="0012378D"/>
    <w:rsid w:val="00124328"/>
    <w:rsid w:val="00126124"/>
    <w:rsid w:val="0012681F"/>
    <w:rsid w:val="001268E3"/>
    <w:rsid w:val="0012763D"/>
    <w:rsid w:val="00131D7D"/>
    <w:rsid w:val="00134FC5"/>
    <w:rsid w:val="001367F9"/>
    <w:rsid w:val="00136CE5"/>
    <w:rsid w:val="00136D31"/>
    <w:rsid w:val="00137B93"/>
    <w:rsid w:val="00137E66"/>
    <w:rsid w:val="001403F7"/>
    <w:rsid w:val="001416EE"/>
    <w:rsid w:val="00141C5F"/>
    <w:rsid w:val="00145F1F"/>
    <w:rsid w:val="001461DF"/>
    <w:rsid w:val="00152FF5"/>
    <w:rsid w:val="0015300C"/>
    <w:rsid w:val="001539C0"/>
    <w:rsid w:val="001555A3"/>
    <w:rsid w:val="00156D33"/>
    <w:rsid w:val="001600BC"/>
    <w:rsid w:val="0016017D"/>
    <w:rsid w:val="00160280"/>
    <w:rsid w:val="00160F85"/>
    <w:rsid w:val="001650E9"/>
    <w:rsid w:val="0016664F"/>
    <w:rsid w:val="0017209B"/>
    <w:rsid w:val="001727F0"/>
    <w:rsid w:val="001728F1"/>
    <w:rsid w:val="00172CF1"/>
    <w:rsid w:val="00172D7E"/>
    <w:rsid w:val="00173B97"/>
    <w:rsid w:val="00181216"/>
    <w:rsid w:val="00181BC2"/>
    <w:rsid w:val="00184375"/>
    <w:rsid w:val="00184A0D"/>
    <w:rsid w:val="00184ED4"/>
    <w:rsid w:val="001858FC"/>
    <w:rsid w:val="00185CE0"/>
    <w:rsid w:val="00186322"/>
    <w:rsid w:val="00187602"/>
    <w:rsid w:val="00187CB8"/>
    <w:rsid w:val="0019103C"/>
    <w:rsid w:val="001957BC"/>
    <w:rsid w:val="00196E65"/>
    <w:rsid w:val="001A0F21"/>
    <w:rsid w:val="001A0F5E"/>
    <w:rsid w:val="001A3F1A"/>
    <w:rsid w:val="001A73D4"/>
    <w:rsid w:val="001B19A4"/>
    <w:rsid w:val="001B33FF"/>
    <w:rsid w:val="001B34C0"/>
    <w:rsid w:val="001B4D19"/>
    <w:rsid w:val="001B5060"/>
    <w:rsid w:val="001B5997"/>
    <w:rsid w:val="001B7C5B"/>
    <w:rsid w:val="001C0D8A"/>
    <w:rsid w:val="001C1192"/>
    <w:rsid w:val="001C1A91"/>
    <w:rsid w:val="001C44F4"/>
    <w:rsid w:val="001C48BB"/>
    <w:rsid w:val="001C674D"/>
    <w:rsid w:val="001D04CA"/>
    <w:rsid w:val="001D20DE"/>
    <w:rsid w:val="001D2C52"/>
    <w:rsid w:val="001D48F5"/>
    <w:rsid w:val="001E0DCA"/>
    <w:rsid w:val="001E3842"/>
    <w:rsid w:val="001E47C1"/>
    <w:rsid w:val="001E4C4F"/>
    <w:rsid w:val="001E77D4"/>
    <w:rsid w:val="001E7870"/>
    <w:rsid w:val="001F13AD"/>
    <w:rsid w:val="001F169C"/>
    <w:rsid w:val="001F17C3"/>
    <w:rsid w:val="001F1A2C"/>
    <w:rsid w:val="001F2B48"/>
    <w:rsid w:val="001F3653"/>
    <w:rsid w:val="001F5636"/>
    <w:rsid w:val="002021C8"/>
    <w:rsid w:val="00203585"/>
    <w:rsid w:val="002058A0"/>
    <w:rsid w:val="00206287"/>
    <w:rsid w:val="0020769C"/>
    <w:rsid w:val="002105D2"/>
    <w:rsid w:val="002109FD"/>
    <w:rsid w:val="00211B33"/>
    <w:rsid w:val="00211E75"/>
    <w:rsid w:val="002124C2"/>
    <w:rsid w:val="00213CAA"/>
    <w:rsid w:val="00214420"/>
    <w:rsid w:val="00220068"/>
    <w:rsid w:val="00220B78"/>
    <w:rsid w:val="00221EB2"/>
    <w:rsid w:val="002236A8"/>
    <w:rsid w:val="00224F12"/>
    <w:rsid w:val="0022537A"/>
    <w:rsid w:val="00226B19"/>
    <w:rsid w:val="00227150"/>
    <w:rsid w:val="002309C4"/>
    <w:rsid w:val="00231982"/>
    <w:rsid w:val="00233317"/>
    <w:rsid w:val="002340F7"/>
    <w:rsid w:val="0023566F"/>
    <w:rsid w:val="00235B1F"/>
    <w:rsid w:val="00235F4F"/>
    <w:rsid w:val="00235F89"/>
    <w:rsid w:val="00236640"/>
    <w:rsid w:val="002415A8"/>
    <w:rsid w:val="00242AE4"/>
    <w:rsid w:val="00242DD3"/>
    <w:rsid w:val="00246425"/>
    <w:rsid w:val="0024765A"/>
    <w:rsid w:val="00250412"/>
    <w:rsid w:val="002523D4"/>
    <w:rsid w:val="00252554"/>
    <w:rsid w:val="00253554"/>
    <w:rsid w:val="00254FF5"/>
    <w:rsid w:val="00257C2A"/>
    <w:rsid w:val="00260064"/>
    <w:rsid w:val="00261744"/>
    <w:rsid w:val="002620CD"/>
    <w:rsid w:val="00262A2A"/>
    <w:rsid w:val="002636D6"/>
    <w:rsid w:val="00264736"/>
    <w:rsid w:val="00264DE6"/>
    <w:rsid w:val="00266067"/>
    <w:rsid w:val="0026635C"/>
    <w:rsid w:val="0026640D"/>
    <w:rsid w:val="00270CFC"/>
    <w:rsid w:val="00271315"/>
    <w:rsid w:val="002721CD"/>
    <w:rsid w:val="0027566F"/>
    <w:rsid w:val="00275CC2"/>
    <w:rsid w:val="00277AA2"/>
    <w:rsid w:val="002819D8"/>
    <w:rsid w:val="00282EC5"/>
    <w:rsid w:val="0028349D"/>
    <w:rsid w:val="0028416D"/>
    <w:rsid w:val="002847F5"/>
    <w:rsid w:val="002858CB"/>
    <w:rsid w:val="00285A60"/>
    <w:rsid w:val="00285E18"/>
    <w:rsid w:val="00290701"/>
    <w:rsid w:val="00290A7B"/>
    <w:rsid w:val="00292B00"/>
    <w:rsid w:val="00295FC5"/>
    <w:rsid w:val="00296479"/>
    <w:rsid w:val="002973D1"/>
    <w:rsid w:val="002A2222"/>
    <w:rsid w:val="002A2FEA"/>
    <w:rsid w:val="002A4992"/>
    <w:rsid w:val="002A5068"/>
    <w:rsid w:val="002A6A06"/>
    <w:rsid w:val="002B00BB"/>
    <w:rsid w:val="002B225F"/>
    <w:rsid w:val="002B34CC"/>
    <w:rsid w:val="002B4187"/>
    <w:rsid w:val="002B6F39"/>
    <w:rsid w:val="002B775B"/>
    <w:rsid w:val="002C062D"/>
    <w:rsid w:val="002C0ADD"/>
    <w:rsid w:val="002C2949"/>
    <w:rsid w:val="002C571A"/>
    <w:rsid w:val="002C5978"/>
    <w:rsid w:val="002C7C8F"/>
    <w:rsid w:val="002D0BFF"/>
    <w:rsid w:val="002D16BC"/>
    <w:rsid w:val="002D1AE5"/>
    <w:rsid w:val="002D4BD9"/>
    <w:rsid w:val="002D5047"/>
    <w:rsid w:val="002D606F"/>
    <w:rsid w:val="002D715E"/>
    <w:rsid w:val="002E24A2"/>
    <w:rsid w:val="002E46A8"/>
    <w:rsid w:val="002E79B7"/>
    <w:rsid w:val="002E7FBA"/>
    <w:rsid w:val="002F0070"/>
    <w:rsid w:val="002F0B00"/>
    <w:rsid w:val="002F115D"/>
    <w:rsid w:val="002F1849"/>
    <w:rsid w:val="002F18F0"/>
    <w:rsid w:val="002F33FE"/>
    <w:rsid w:val="002F4D2B"/>
    <w:rsid w:val="002F615C"/>
    <w:rsid w:val="003003C4"/>
    <w:rsid w:val="00300B80"/>
    <w:rsid w:val="00300EB9"/>
    <w:rsid w:val="00302A16"/>
    <w:rsid w:val="003037C7"/>
    <w:rsid w:val="003041DC"/>
    <w:rsid w:val="003041DE"/>
    <w:rsid w:val="00304756"/>
    <w:rsid w:val="003050F5"/>
    <w:rsid w:val="0030608E"/>
    <w:rsid w:val="003067CE"/>
    <w:rsid w:val="00306DC4"/>
    <w:rsid w:val="00310C6F"/>
    <w:rsid w:val="003111D2"/>
    <w:rsid w:val="00313326"/>
    <w:rsid w:val="00314E2F"/>
    <w:rsid w:val="0031740B"/>
    <w:rsid w:val="00317B1E"/>
    <w:rsid w:val="00320308"/>
    <w:rsid w:val="00321C16"/>
    <w:rsid w:val="00321EBF"/>
    <w:rsid w:val="00321EEF"/>
    <w:rsid w:val="00322DB1"/>
    <w:rsid w:val="00323B39"/>
    <w:rsid w:val="0032487D"/>
    <w:rsid w:val="00325A47"/>
    <w:rsid w:val="00325D9D"/>
    <w:rsid w:val="00326206"/>
    <w:rsid w:val="003337C5"/>
    <w:rsid w:val="00334D75"/>
    <w:rsid w:val="003350BA"/>
    <w:rsid w:val="00335687"/>
    <w:rsid w:val="00336FAE"/>
    <w:rsid w:val="003370AE"/>
    <w:rsid w:val="00340CA1"/>
    <w:rsid w:val="00341E26"/>
    <w:rsid w:val="00343F74"/>
    <w:rsid w:val="00351239"/>
    <w:rsid w:val="00351843"/>
    <w:rsid w:val="003534A8"/>
    <w:rsid w:val="00355380"/>
    <w:rsid w:val="00355570"/>
    <w:rsid w:val="00357A6B"/>
    <w:rsid w:val="0036060C"/>
    <w:rsid w:val="00361467"/>
    <w:rsid w:val="00362051"/>
    <w:rsid w:val="003621E5"/>
    <w:rsid w:val="00364743"/>
    <w:rsid w:val="00364C79"/>
    <w:rsid w:val="00365381"/>
    <w:rsid w:val="003653C8"/>
    <w:rsid w:val="00366E55"/>
    <w:rsid w:val="003724EA"/>
    <w:rsid w:val="0037314F"/>
    <w:rsid w:val="00374F47"/>
    <w:rsid w:val="003760C9"/>
    <w:rsid w:val="00376AF8"/>
    <w:rsid w:val="00380BBE"/>
    <w:rsid w:val="0038339B"/>
    <w:rsid w:val="00384C44"/>
    <w:rsid w:val="0038585F"/>
    <w:rsid w:val="00386DB0"/>
    <w:rsid w:val="00393F8E"/>
    <w:rsid w:val="00396A81"/>
    <w:rsid w:val="003A2D4B"/>
    <w:rsid w:val="003A3A88"/>
    <w:rsid w:val="003A4505"/>
    <w:rsid w:val="003A4599"/>
    <w:rsid w:val="003A6B0D"/>
    <w:rsid w:val="003A6F65"/>
    <w:rsid w:val="003B14A8"/>
    <w:rsid w:val="003B3A6E"/>
    <w:rsid w:val="003B589D"/>
    <w:rsid w:val="003B6CCB"/>
    <w:rsid w:val="003B6E0C"/>
    <w:rsid w:val="003B7663"/>
    <w:rsid w:val="003C0B0C"/>
    <w:rsid w:val="003C1321"/>
    <w:rsid w:val="003C225A"/>
    <w:rsid w:val="003C2F29"/>
    <w:rsid w:val="003C3472"/>
    <w:rsid w:val="003C3E94"/>
    <w:rsid w:val="003C4685"/>
    <w:rsid w:val="003C4934"/>
    <w:rsid w:val="003C5A9C"/>
    <w:rsid w:val="003C6E7D"/>
    <w:rsid w:val="003D0066"/>
    <w:rsid w:val="003D0091"/>
    <w:rsid w:val="003D2BE1"/>
    <w:rsid w:val="003D371B"/>
    <w:rsid w:val="003D47E5"/>
    <w:rsid w:val="003D6624"/>
    <w:rsid w:val="003D6890"/>
    <w:rsid w:val="003E1306"/>
    <w:rsid w:val="003E1609"/>
    <w:rsid w:val="003E34D2"/>
    <w:rsid w:val="003E50E8"/>
    <w:rsid w:val="003E5C6D"/>
    <w:rsid w:val="003E610A"/>
    <w:rsid w:val="003E6F08"/>
    <w:rsid w:val="003E736E"/>
    <w:rsid w:val="003E7FB1"/>
    <w:rsid w:val="003E7FB3"/>
    <w:rsid w:val="003F1056"/>
    <w:rsid w:val="003F1D7C"/>
    <w:rsid w:val="003F277E"/>
    <w:rsid w:val="003F48FB"/>
    <w:rsid w:val="003F6015"/>
    <w:rsid w:val="003F667C"/>
    <w:rsid w:val="003F734F"/>
    <w:rsid w:val="004014C1"/>
    <w:rsid w:val="00402EFC"/>
    <w:rsid w:val="004041CD"/>
    <w:rsid w:val="0040503E"/>
    <w:rsid w:val="004050AB"/>
    <w:rsid w:val="004055A6"/>
    <w:rsid w:val="00406171"/>
    <w:rsid w:val="00406810"/>
    <w:rsid w:val="004076EA"/>
    <w:rsid w:val="00407703"/>
    <w:rsid w:val="0041029D"/>
    <w:rsid w:val="00412866"/>
    <w:rsid w:val="004130A4"/>
    <w:rsid w:val="00416E9F"/>
    <w:rsid w:val="00421387"/>
    <w:rsid w:val="00421505"/>
    <w:rsid w:val="00421D5E"/>
    <w:rsid w:val="00423DD9"/>
    <w:rsid w:val="00426E14"/>
    <w:rsid w:val="0042797E"/>
    <w:rsid w:val="00431C10"/>
    <w:rsid w:val="004329E3"/>
    <w:rsid w:val="00433262"/>
    <w:rsid w:val="00434FBB"/>
    <w:rsid w:val="004359C0"/>
    <w:rsid w:val="00435BF6"/>
    <w:rsid w:val="00435C37"/>
    <w:rsid w:val="00436C15"/>
    <w:rsid w:val="0043780A"/>
    <w:rsid w:val="00437CB9"/>
    <w:rsid w:val="00437F34"/>
    <w:rsid w:val="00440FF5"/>
    <w:rsid w:val="004434E1"/>
    <w:rsid w:val="0044360F"/>
    <w:rsid w:val="00443DF9"/>
    <w:rsid w:val="004477C7"/>
    <w:rsid w:val="004504B2"/>
    <w:rsid w:val="00450873"/>
    <w:rsid w:val="00454E5A"/>
    <w:rsid w:val="00454EA6"/>
    <w:rsid w:val="00455734"/>
    <w:rsid w:val="00456748"/>
    <w:rsid w:val="0046054F"/>
    <w:rsid w:val="0046341A"/>
    <w:rsid w:val="00466558"/>
    <w:rsid w:val="004738D0"/>
    <w:rsid w:val="00475CAA"/>
    <w:rsid w:val="00476ADB"/>
    <w:rsid w:val="004801B8"/>
    <w:rsid w:val="00480833"/>
    <w:rsid w:val="004817C0"/>
    <w:rsid w:val="00481A78"/>
    <w:rsid w:val="00482FB6"/>
    <w:rsid w:val="00483919"/>
    <w:rsid w:val="00483EE1"/>
    <w:rsid w:val="00486206"/>
    <w:rsid w:val="00490DB9"/>
    <w:rsid w:val="004917D4"/>
    <w:rsid w:val="00491F19"/>
    <w:rsid w:val="00492168"/>
    <w:rsid w:val="0049357E"/>
    <w:rsid w:val="00493C11"/>
    <w:rsid w:val="004963F4"/>
    <w:rsid w:val="004A356C"/>
    <w:rsid w:val="004A46E9"/>
    <w:rsid w:val="004A5374"/>
    <w:rsid w:val="004B0132"/>
    <w:rsid w:val="004B1EA6"/>
    <w:rsid w:val="004B28D0"/>
    <w:rsid w:val="004B293A"/>
    <w:rsid w:val="004B36FD"/>
    <w:rsid w:val="004B6254"/>
    <w:rsid w:val="004B7CE6"/>
    <w:rsid w:val="004B7EB3"/>
    <w:rsid w:val="004C245F"/>
    <w:rsid w:val="004C337B"/>
    <w:rsid w:val="004C3445"/>
    <w:rsid w:val="004C5E09"/>
    <w:rsid w:val="004C72F0"/>
    <w:rsid w:val="004C7676"/>
    <w:rsid w:val="004C7F58"/>
    <w:rsid w:val="004D0D12"/>
    <w:rsid w:val="004D12D3"/>
    <w:rsid w:val="004D1693"/>
    <w:rsid w:val="004D196C"/>
    <w:rsid w:val="004D1F69"/>
    <w:rsid w:val="004D508A"/>
    <w:rsid w:val="004D53FF"/>
    <w:rsid w:val="004D6419"/>
    <w:rsid w:val="004D7B64"/>
    <w:rsid w:val="004E3A9A"/>
    <w:rsid w:val="004E424C"/>
    <w:rsid w:val="004E59D0"/>
    <w:rsid w:val="004E5DD0"/>
    <w:rsid w:val="004E6376"/>
    <w:rsid w:val="004E67DB"/>
    <w:rsid w:val="004F1005"/>
    <w:rsid w:val="004F3941"/>
    <w:rsid w:val="004F46E2"/>
    <w:rsid w:val="004F48A3"/>
    <w:rsid w:val="004F48A4"/>
    <w:rsid w:val="004F4E7D"/>
    <w:rsid w:val="004F4F9E"/>
    <w:rsid w:val="004F7DC8"/>
    <w:rsid w:val="00501B07"/>
    <w:rsid w:val="005020DB"/>
    <w:rsid w:val="0050294B"/>
    <w:rsid w:val="00502B67"/>
    <w:rsid w:val="005032E3"/>
    <w:rsid w:val="00505DD3"/>
    <w:rsid w:val="0050793C"/>
    <w:rsid w:val="00510703"/>
    <w:rsid w:val="00510B73"/>
    <w:rsid w:val="00510C75"/>
    <w:rsid w:val="005122DA"/>
    <w:rsid w:val="00516FDA"/>
    <w:rsid w:val="00517C8A"/>
    <w:rsid w:val="005201F7"/>
    <w:rsid w:val="00520C7A"/>
    <w:rsid w:val="00521113"/>
    <w:rsid w:val="005215F6"/>
    <w:rsid w:val="00521CBE"/>
    <w:rsid w:val="00522BD5"/>
    <w:rsid w:val="00522E3D"/>
    <w:rsid w:val="00524DB5"/>
    <w:rsid w:val="005264D5"/>
    <w:rsid w:val="00526846"/>
    <w:rsid w:val="0052728C"/>
    <w:rsid w:val="00527821"/>
    <w:rsid w:val="00530704"/>
    <w:rsid w:val="00530E28"/>
    <w:rsid w:val="0053290D"/>
    <w:rsid w:val="00534E84"/>
    <w:rsid w:val="0053753F"/>
    <w:rsid w:val="00537F50"/>
    <w:rsid w:val="00540AD5"/>
    <w:rsid w:val="00541020"/>
    <w:rsid w:val="005420C8"/>
    <w:rsid w:val="00542F0A"/>
    <w:rsid w:val="0054358A"/>
    <w:rsid w:val="00544282"/>
    <w:rsid w:val="0054664D"/>
    <w:rsid w:val="00547CEB"/>
    <w:rsid w:val="00554D77"/>
    <w:rsid w:val="00554FAE"/>
    <w:rsid w:val="005554AF"/>
    <w:rsid w:val="00557C24"/>
    <w:rsid w:val="00560478"/>
    <w:rsid w:val="005652BA"/>
    <w:rsid w:val="0056531C"/>
    <w:rsid w:val="00570861"/>
    <w:rsid w:val="005709C7"/>
    <w:rsid w:val="00570F55"/>
    <w:rsid w:val="0057290D"/>
    <w:rsid w:val="00572E14"/>
    <w:rsid w:val="00574B80"/>
    <w:rsid w:val="00575A0C"/>
    <w:rsid w:val="0058119C"/>
    <w:rsid w:val="00582832"/>
    <w:rsid w:val="00584B46"/>
    <w:rsid w:val="00584E1E"/>
    <w:rsid w:val="00586FD5"/>
    <w:rsid w:val="005876EA"/>
    <w:rsid w:val="00592A59"/>
    <w:rsid w:val="00592FBC"/>
    <w:rsid w:val="00595468"/>
    <w:rsid w:val="005A1AC1"/>
    <w:rsid w:val="005A2038"/>
    <w:rsid w:val="005A2BB5"/>
    <w:rsid w:val="005A404A"/>
    <w:rsid w:val="005A51A2"/>
    <w:rsid w:val="005A58E1"/>
    <w:rsid w:val="005A5BFF"/>
    <w:rsid w:val="005A68D9"/>
    <w:rsid w:val="005A6AB6"/>
    <w:rsid w:val="005A6D2B"/>
    <w:rsid w:val="005B04D4"/>
    <w:rsid w:val="005B1BA0"/>
    <w:rsid w:val="005B2B6F"/>
    <w:rsid w:val="005B46E4"/>
    <w:rsid w:val="005B76F7"/>
    <w:rsid w:val="005C0266"/>
    <w:rsid w:val="005C10F9"/>
    <w:rsid w:val="005C1FB9"/>
    <w:rsid w:val="005C24A3"/>
    <w:rsid w:val="005C6145"/>
    <w:rsid w:val="005C6731"/>
    <w:rsid w:val="005D0A01"/>
    <w:rsid w:val="005D0A0C"/>
    <w:rsid w:val="005D0FD8"/>
    <w:rsid w:val="005D20C8"/>
    <w:rsid w:val="005D2464"/>
    <w:rsid w:val="005D4837"/>
    <w:rsid w:val="005D49B3"/>
    <w:rsid w:val="005D6683"/>
    <w:rsid w:val="005D7082"/>
    <w:rsid w:val="005E19FE"/>
    <w:rsid w:val="005E1EBA"/>
    <w:rsid w:val="005E41D6"/>
    <w:rsid w:val="005E5CC4"/>
    <w:rsid w:val="005E6376"/>
    <w:rsid w:val="005E689E"/>
    <w:rsid w:val="005F0C19"/>
    <w:rsid w:val="005F1E93"/>
    <w:rsid w:val="005F56C3"/>
    <w:rsid w:val="006008B8"/>
    <w:rsid w:val="00600E6C"/>
    <w:rsid w:val="00601903"/>
    <w:rsid w:val="00601EE9"/>
    <w:rsid w:val="006024F8"/>
    <w:rsid w:val="006031BD"/>
    <w:rsid w:val="00605CBD"/>
    <w:rsid w:val="0060609C"/>
    <w:rsid w:val="00607170"/>
    <w:rsid w:val="00610C7F"/>
    <w:rsid w:val="00611E9D"/>
    <w:rsid w:val="00612074"/>
    <w:rsid w:val="00612EF6"/>
    <w:rsid w:val="00613E56"/>
    <w:rsid w:val="006148D6"/>
    <w:rsid w:val="00614980"/>
    <w:rsid w:val="006150CA"/>
    <w:rsid w:val="006210E4"/>
    <w:rsid w:val="006246FA"/>
    <w:rsid w:val="00627A6F"/>
    <w:rsid w:val="00627F3B"/>
    <w:rsid w:val="00630A66"/>
    <w:rsid w:val="006338EC"/>
    <w:rsid w:val="0063405F"/>
    <w:rsid w:val="006356B4"/>
    <w:rsid w:val="0063584A"/>
    <w:rsid w:val="00635F57"/>
    <w:rsid w:val="00637463"/>
    <w:rsid w:val="00637618"/>
    <w:rsid w:val="00642CDF"/>
    <w:rsid w:val="00643649"/>
    <w:rsid w:val="00644E84"/>
    <w:rsid w:val="00645A51"/>
    <w:rsid w:val="00645B36"/>
    <w:rsid w:val="006475A6"/>
    <w:rsid w:val="006501AD"/>
    <w:rsid w:val="00654672"/>
    <w:rsid w:val="00657B6B"/>
    <w:rsid w:val="00665914"/>
    <w:rsid w:val="00665E09"/>
    <w:rsid w:val="006663A3"/>
    <w:rsid w:val="0066755D"/>
    <w:rsid w:val="00670B50"/>
    <w:rsid w:val="00670C41"/>
    <w:rsid w:val="00670CC1"/>
    <w:rsid w:val="00670EE8"/>
    <w:rsid w:val="00671F8E"/>
    <w:rsid w:val="0067394C"/>
    <w:rsid w:val="00674088"/>
    <w:rsid w:val="00674239"/>
    <w:rsid w:val="00674C8B"/>
    <w:rsid w:val="00675423"/>
    <w:rsid w:val="00675A03"/>
    <w:rsid w:val="00680CE5"/>
    <w:rsid w:val="00680F93"/>
    <w:rsid w:val="00685D06"/>
    <w:rsid w:val="00686AFB"/>
    <w:rsid w:val="0068749C"/>
    <w:rsid w:val="00687543"/>
    <w:rsid w:val="006929D1"/>
    <w:rsid w:val="00694250"/>
    <w:rsid w:val="00695172"/>
    <w:rsid w:val="006952A8"/>
    <w:rsid w:val="0069615D"/>
    <w:rsid w:val="00696B2D"/>
    <w:rsid w:val="00697270"/>
    <w:rsid w:val="00697496"/>
    <w:rsid w:val="006A1EF3"/>
    <w:rsid w:val="006A4042"/>
    <w:rsid w:val="006B01CF"/>
    <w:rsid w:val="006B283B"/>
    <w:rsid w:val="006B2D6E"/>
    <w:rsid w:val="006C26BB"/>
    <w:rsid w:val="006C2719"/>
    <w:rsid w:val="006C2C77"/>
    <w:rsid w:val="006C2DB6"/>
    <w:rsid w:val="006C4462"/>
    <w:rsid w:val="006C5975"/>
    <w:rsid w:val="006C61C2"/>
    <w:rsid w:val="006C691C"/>
    <w:rsid w:val="006C759C"/>
    <w:rsid w:val="006D0EF7"/>
    <w:rsid w:val="006D2ED5"/>
    <w:rsid w:val="006D3653"/>
    <w:rsid w:val="006D7883"/>
    <w:rsid w:val="006E1D1D"/>
    <w:rsid w:val="006E2257"/>
    <w:rsid w:val="006E771B"/>
    <w:rsid w:val="006F0965"/>
    <w:rsid w:val="006F3AF9"/>
    <w:rsid w:val="006F4C36"/>
    <w:rsid w:val="006F5E27"/>
    <w:rsid w:val="006F7C3A"/>
    <w:rsid w:val="006F7EA2"/>
    <w:rsid w:val="00701D05"/>
    <w:rsid w:val="00706B5B"/>
    <w:rsid w:val="00706B71"/>
    <w:rsid w:val="00713213"/>
    <w:rsid w:val="007140D1"/>
    <w:rsid w:val="0071649A"/>
    <w:rsid w:val="00716943"/>
    <w:rsid w:val="00717E94"/>
    <w:rsid w:val="0072027E"/>
    <w:rsid w:val="00720842"/>
    <w:rsid w:val="00720C93"/>
    <w:rsid w:val="00720CEC"/>
    <w:rsid w:val="00721929"/>
    <w:rsid w:val="00721D62"/>
    <w:rsid w:val="00722599"/>
    <w:rsid w:val="007227B8"/>
    <w:rsid w:val="0072428E"/>
    <w:rsid w:val="00724CF5"/>
    <w:rsid w:val="00726A40"/>
    <w:rsid w:val="00727445"/>
    <w:rsid w:val="00731596"/>
    <w:rsid w:val="00736EFD"/>
    <w:rsid w:val="00743A1E"/>
    <w:rsid w:val="00745DD4"/>
    <w:rsid w:val="00747CFB"/>
    <w:rsid w:val="00750F4A"/>
    <w:rsid w:val="00753F4C"/>
    <w:rsid w:val="007561C7"/>
    <w:rsid w:val="0075632B"/>
    <w:rsid w:val="00756CC8"/>
    <w:rsid w:val="007572C2"/>
    <w:rsid w:val="007605AE"/>
    <w:rsid w:val="00760CF9"/>
    <w:rsid w:val="00761B73"/>
    <w:rsid w:val="007638A5"/>
    <w:rsid w:val="00766490"/>
    <w:rsid w:val="00766E10"/>
    <w:rsid w:val="00766FF0"/>
    <w:rsid w:val="00767201"/>
    <w:rsid w:val="00767D0A"/>
    <w:rsid w:val="00770E0A"/>
    <w:rsid w:val="00772C27"/>
    <w:rsid w:val="00774BEF"/>
    <w:rsid w:val="00774FE7"/>
    <w:rsid w:val="007756A6"/>
    <w:rsid w:val="0077683C"/>
    <w:rsid w:val="00776F49"/>
    <w:rsid w:val="00777927"/>
    <w:rsid w:val="00777FC3"/>
    <w:rsid w:val="00782126"/>
    <w:rsid w:val="007852A2"/>
    <w:rsid w:val="00790BCE"/>
    <w:rsid w:val="00791ACE"/>
    <w:rsid w:val="00792282"/>
    <w:rsid w:val="00792818"/>
    <w:rsid w:val="00792925"/>
    <w:rsid w:val="0079622D"/>
    <w:rsid w:val="00797A58"/>
    <w:rsid w:val="00797CF1"/>
    <w:rsid w:val="007A05E0"/>
    <w:rsid w:val="007A105A"/>
    <w:rsid w:val="007A2666"/>
    <w:rsid w:val="007A2FE4"/>
    <w:rsid w:val="007A3885"/>
    <w:rsid w:val="007A3F0E"/>
    <w:rsid w:val="007A7954"/>
    <w:rsid w:val="007B019B"/>
    <w:rsid w:val="007B1BC7"/>
    <w:rsid w:val="007B2113"/>
    <w:rsid w:val="007B553C"/>
    <w:rsid w:val="007B64E8"/>
    <w:rsid w:val="007B683A"/>
    <w:rsid w:val="007B6D2D"/>
    <w:rsid w:val="007B7D2B"/>
    <w:rsid w:val="007C0363"/>
    <w:rsid w:val="007C0CEF"/>
    <w:rsid w:val="007C2325"/>
    <w:rsid w:val="007C29D6"/>
    <w:rsid w:val="007C478E"/>
    <w:rsid w:val="007C5E56"/>
    <w:rsid w:val="007D0432"/>
    <w:rsid w:val="007D2763"/>
    <w:rsid w:val="007D514A"/>
    <w:rsid w:val="007D563A"/>
    <w:rsid w:val="007D66AB"/>
    <w:rsid w:val="007D67A9"/>
    <w:rsid w:val="007D743C"/>
    <w:rsid w:val="007E06BD"/>
    <w:rsid w:val="007E1565"/>
    <w:rsid w:val="007E1C7C"/>
    <w:rsid w:val="007E692E"/>
    <w:rsid w:val="007E69F1"/>
    <w:rsid w:val="007F016D"/>
    <w:rsid w:val="007F0303"/>
    <w:rsid w:val="007F0541"/>
    <w:rsid w:val="007F2152"/>
    <w:rsid w:val="007F2172"/>
    <w:rsid w:val="007F478F"/>
    <w:rsid w:val="007F47F1"/>
    <w:rsid w:val="007F55ED"/>
    <w:rsid w:val="007F5D00"/>
    <w:rsid w:val="0080001A"/>
    <w:rsid w:val="00801298"/>
    <w:rsid w:val="0080203B"/>
    <w:rsid w:val="008024E9"/>
    <w:rsid w:val="00802F54"/>
    <w:rsid w:val="00803585"/>
    <w:rsid w:val="00803639"/>
    <w:rsid w:val="00804307"/>
    <w:rsid w:val="00804639"/>
    <w:rsid w:val="008066FD"/>
    <w:rsid w:val="00807428"/>
    <w:rsid w:val="00810C50"/>
    <w:rsid w:val="00811030"/>
    <w:rsid w:val="00811E67"/>
    <w:rsid w:val="0081290E"/>
    <w:rsid w:val="00820090"/>
    <w:rsid w:val="0082292B"/>
    <w:rsid w:val="008237E4"/>
    <w:rsid w:val="00825E1D"/>
    <w:rsid w:val="0082763C"/>
    <w:rsid w:val="00830205"/>
    <w:rsid w:val="0083085D"/>
    <w:rsid w:val="00830880"/>
    <w:rsid w:val="00831A1E"/>
    <w:rsid w:val="00831D54"/>
    <w:rsid w:val="00833035"/>
    <w:rsid w:val="0083547D"/>
    <w:rsid w:val="00836A30"/>
    <w:rsid w:val="0084148C"/>
    <w:rsid w:val="008435B9"/>
    <w:rsid w:val="00843813"/>
    <w:rsid w:val="008456FF"/>
    <w:rsid w:val="00850867"/>
    <w:rsid w:val="00850A88"/>
    <w:rsid w:val="00853B7E"/>
    <w:rsid w:val="0085562F"/>
    <w:rsid w:val="008574D1"/>
    <w:rsid w:val="00860343"/>
    <w:rsid w:val="008615AB"/>
    <w:rsid w:val="00861836"/>
    <w:rsid w:val="008653DC"/>
    <w:rsid w:val="00867565"/>
    <w:rsid w:val="00867E85"/>
    <w:rsid w:val="00871A02"/>
    <w:rsid w:val="00871BE5"/>
    <w:rsid w:val="008728B8"/>
    <w:rsid w:val="008753A1"/>
    <w:rsid w:val="008765D6"/>
    <w:rsid w:val="00877C96"/>
    <w:rsid w:val="00877E14"/>
    <w:rsid w:val="00881312"/>
    <w:rsid w:val="00882915"/>
    <w:rsid w:val="00883B21"/>
    <w:rsid w:val="00884A4B"/>
    <w:rsid w:val="00884AD1"/>
    <w:rsid w:val="00885129"/>
    <w:rsid w:val="00885402"/>
    <w:rsid w:val="00887CDC"/>
    <w:rsid w:val="008936DC"/>
    <w:rsid w:val="00893A77"/>
    <w:rsid w:val="00894FC5"/>
    <w:rsid w:val="008951A7"/>
    <w:rsid w:val="008953F8"/>
    <w:rsid w:val="00895F3B"/>
    <w:rsid w:val="008969A7"/>
    <w:rsid w:val="00896D8B"/>
    <w:rsid w:val="008A0684"/>
    <w:rsid w:val="008A108D"/>
    <w:rsid w:val="008A1518"/>
    <w:rsid w:val="008A25F8"/>
    <w:rsid w:val="008A3203"/>
    <w:rsid w:val="008A691B"/>
    <w:rsid w:val="008A697F"/>
    <w:rsid w:val="008A6EA5"/>
    <w:rsid w:val="008B0106"/>
    <w:rsid w:val="008B12D8"/>
    <w:rsid w:val="008B400C"/>
    <w:rsid w:val="008B4016"/>
    <w:rsid w:val="008B441B"/>
    <w:rsid w:val="008B45CC"/>
    <w:rsid w:val="008B496C"/>
    <w:rsid w:val="008B7E23"/>
    <w:rsid w:val="008C0414"/>
    <w:rsid w:val="008C1568"/>
    <w:rsid w:val="008C29EA"/>
    <w:rsid w:val="008C316C"/>
    <w:rsid w:val="008C5EC8"/>
    <w:rsid w:val="008C73A3"/>
    <w:rsid w:val="008C7E7E"/>
    <w:rsid w:val="008D1E22"/>
    <w:rsid w:val="008D5201"/>
    <w:rsid w:val="008D5784"/>
    <w:rsid w:val="008D6601"/>
    <w:rsid w:val="008D7B0F"/>
    <w:rsid w:val="008E0448"/>
    <w:rsid w:val="008E05A9"/>
    <w:rsid w:val="008E2DD3"/>
    <w:rsid w:val="008E325D"/>
    <w:rsid w:val="008E4D62"/>
    <w:rsid w:val="008E60A1"/>
    <w:rsid w:val="008E640D"/>
    <w:rsid w:val="008E6DC0"/>
    <w:rsid w:val="008E6EF5"/>
    <w:rsid w:val="008F092A"/>
    <w:rsid w:val="008F1B0B"/>
    <w:rsid w:val="008F56B3"/>
    <w:rsid w:val="008F5701"/>
    <w:rsid w:val="008F6362"/>
    <w:rsid w:val="008F6BE3"/>
    <w:rsid w:val="008F7DB9"/>
    <w:rsid w:val="00900356"/>
    <w:rsid w:val="00905049"/>
    <w:rsid w:val="009059C7"/>
    <w:rsid w:val="009063B7"/>
    <w:rsid w:val="00911AFE"/>
    <w:rsid w:val="009126B7"/>
    <w:rsid w:val="00912944"/>
    <w:rsid w:val="0091348E"/>
    <w:rsid w:val="00913690"/>
    <w:rsid w:val="009137F9"/>
    <w:rsid w:val="009148EB"/>
    <w:rsid w:val="00916330"/>
    <w:rsid w:val="009204FC"/>
    <w:rsid w:val="00924AB6"/>
    <w:rsid w:val="00925090"/>
    <w:rsid w:val="009251F4"/>
    <w:rsid w:val="009254AA"/>
    <w:rsid w:val="00927253"/>
    <w:rsid w:val="009275D8"/>
    <w:rsid w:val="00930921"/>
    <w:rsid w:val="00931543"/>
    <w:rsid w:val="009318C9"/>
    <w:rsid w:val="00934037"/>
    <w:rsid w:val="0093617F"/>
    <w:rsid w:val="00936D95"/>
    <w:rsid w:val="0093725C"/>
    <w:rsid w:val="00937A98"/>
    <w:rsid w:val="00940478"/>
    <w:rsid w:val="009436F6"/>
    <w:rsid w:val="00943917"/>
    <w:rsid w:val="00944812"/>
    <w:rsid w:val="009467C1"/>
    <w:rsid w:val="00951E7F"/>
    <w:rsid w:val="00953052"/>
    <w:rsid w:val="009547A4"/>
    <w:rsid w:val="0095678A"/>
    <w:rsid w:val="00957C5B"/>
    <w:rsid w:val="0096048C"/>
    <w:rsid w:val="009623DD"/>
    <w:rsid w:val="0096373B"/>
    <w:rsid w:val="00964274"/>
    <w:rsid w:val="0096466E"/>
    <w:rsid w:val="00965420"/>
    <w:rsid w:val="00966A76"/>
    <w:rsid w:val="009671A5"/>
    <w:rsid w:val="00970007"/>
    <w:rsid w:val="00975005"/>
    <w:rsid w:val="00976382"/>
    <w:rsid w:val="00977C78"/>
    <w:rsid w:val="00980717"/>
    <w:rsid w:val="009809C9"/>
    <w:rsid w:val="00980EE0"/>
    <w:rsid w:val="00981418"/>
    <w:rsid w:val="00981C10"/>
    <w:rsid w:val="009822C0"/>
    <w:rsid w:val="009832A1"/>
    <w:rsid w:val="00984A28"/>
    <w:rsid w:val="00985614"/>
    <w:rsid w:val="0098636D"/>
    <w:rsid w:val="00990A33"/>
    <w:rsid w:val="009919F3"/>
    <w:rsid w:val="0099201F"/>
    <w:rsid w:val="00992F1F"/>
    <w:rsid w:val="009942C3"/>
    <w:rsid w:val="00995606"/>
    <w:rsid w:val="00995F35"/>
    <w:rsid w:val="00996E24"/>
    <w:rsid w:val="009A182D"/>
    <w:rsid w:val="009A2DCE"/>
    <w:rsid w:val="009A4E41"/>
    <w:rsid w:val="009A75E9"/>
    <w:rsid w:val="009B1686"/>
    <w:rsid w:val="009B28BC"/>
    <w:rsid w:val="009B2D25"/>
    <w:rsid w:val="009B6C0C"/>
    <w:rsid w:val="009B6C56"/>
    <w:rsid w:val="009C008D"/>
    <w:rsid w:val="009C0799"/>
    <w:rsid w:val="009C09CA"/>
    <w:rsid w:val="009C0C2F"/>
    <w:rsid w:val="009C3B9E"/>
    <w:rsid w:val="009C3FF0"/>
    <w:rsid w:val="009C571E"/>
    <w:rsid w:val="009C5D2E"/>
    <w:rsid w:val="009D03AC"/>
    <w:rsid w:val="009D5C09"/>
    <w:rsid w:val="009D7526"/>
    <w:rsid w:val="009D7A8B"/>
    <w:rsid w:val="009D7F6D"/>
    <w:rsid w:val="009E02DE"/>
    <w:rsid w:val="009E10B3"/>
    <w:rsid w:val="009E2BC4"/>
    <w:rsid w:val="009E2E56"/>
    <w:rsid w:val="009E2E9C"/>
    <w:rsid w:val="009E3DCE"/>
    <w:rsid w:val="009E614E"/>
    <w:rsid w:val="009E696C"/>
    <w:rsid w:val="009F06A9"/>
    <w:rsid w:val="009F38D8"/>
    <w:rsid w:val="009F4C19"/>
    <w:rsid w:val="009F7A60"/>
    <w:rsid w:val="00A013BB"/>
    <w:rsid w:val="00A0211A"/>
    <w:rsid w:val="00A0228A"/>
    <w:rsid w:val="00A05A9B"/>
    <w:rsid w:val="00A06086"/>
    <w:rsid w:val="00A06C2D"/>
    <w:rsid w:val="00A11912"/>
    <w:rsid w:val="00A12336"/>
    <w:rsid w:val="00A1253E"/>
    <w:rsid w:val="00A1300D"/>
    <w:rsid w:val="00A14474"/>
    <w:rsid w:val="00A14940"/>
    <w:rsid w:val="00A17A14"/>
    <w:rsid w:val="00A21C87"/>
    <w:rsid w:val="00A21D9F"/>
    <w:rsid w:val="00A225D9"/>
    <w:rsid w:val="00A23945"/>
    <w:rsid w:val="00A24E17"/>
    <w:rsid w:val="00A2543F"/>
    <w:rsid w:val="00A256AE"/>
    <w:rsid w:val="00A32D28"/>
    <w:rsid w:val="00A33254"/>
    <w:rsid w:val="00A33B23"/>
    <w:rsid w:val="00A36CE0"/>
    <w:rsid w:val="00A41ED0"/>
    <w:rsid w:val="00A4462F"/>
    <w:rsid w:val="00A44961"/>
    <w:rsid w:val="00A45543"/>
    <w:rsid w:val="00A46CFC"/>
    <w:rsid w:val="00A50028"/>
    <w:rsid w:val="00A51666"/>
    <w:rsid w:val="00A547B7"/>
    <w:rsid w:val="00A57954"/>
    <w:rsid w:val="00A60F17"/>
    <w:rsid w:val="00A61657"/>
    <w:rsid w:val="00A61929"/>
    <w:rsid w:val="00A63339"/>
    <w:rsid w:val="00A642B2"/>
    <w:rsid w:val="00A6481B"/>
    <w:rsid w:val="00A64BFA"/>
    <w:rsid w:val="00A67498"/>
    <w:rsid w:val="00A72941"/>
    <w:rsid w:val="00A75700"/>
    <w:rsid w:val="00A76F72"/>
    <w:rsid w:val="00A777F6"/>
    <w:rsid w:val="00A83F8E"/>
    <w:rsid w:val="00A84059"/>
    <w:rsid w:val="00A85676"/>
    <w:rsid w:val="00A90D01"/>
    <w:rsid w:val="00A9122D"/>
    <w:rsid w:val="00A92523"/>
    <w:rsid w:val="00A94290"/>
    <w:rsid w:val="00A95991"/>
    <w:rsid w:val="00A95EBC"/>
    <w:rsid w:val="00A97431"/>
    <w:rsid w:val="00AA0A3D"/>
    <w:rsid w:val="00AA7C7D"/>
    <w:rsid w:val="00AB2EE1"/>
    <w:rsid w:val="00AB4EA7"/>
    <w:rsid w:val="00AB5CA9"/>
    <w:rsid w:val="00AB7A37"/>
    <w:rsid w:val="00AC0AB4"/>
    <w:rsid w:val="00AC3E23"/>
    <w:rsid w:val="00AC42FD"/>
    <w:rsid w:val="00AC4512"/>
    <w:rsid w:val="00AC5142"/>
    <w:rsid w:val="00AC7861"/>
    <w:rsid w:val="00AC7CE9"/>
    <w:rsid w:val="00AD0DF8"/>
    <w:rsid w:val="00AD46EB"/>
    <w:rsid w:val="00AD523F"/>
    <w:rsid w:val="00AD5478"/>
    <w:rsid w:val="00AD5554"/>
    <w:rsid w:val="00AD5D64"/>
    <w:rsid w:val="00AD6F98"/>
    <w:rsid w:val="00AD73E8"/>
    <w:rsid w:val="00AD7828"/>
    <w:rsid w:val="00AD78C7"/>
    <w:rsid w:val="00AE0C97"/>
    <w:rsid w:val="00AE5FD4"/>
    <w:rsid w:val="00AE64A5"/>
    <w:rsid w:val="00AE653E"/>
    <w:rsid w:val="00AF081D"/>
    <w:rsid w:val="00AF0B70"/>
    <w:rsid w:val="00AF0E8A"/>
    <w:rsid w:val="00AF368B"/>
    <w:rsid w:val="00AF41E8"/>
    <w:rsid w:val="00AF4548"/>
    <w:rsid w:val="00AF739E"/>
    <w:rsid w:val="00B0125F"/>
    <w:rsid w:val="00B060C9"/>
    <w:rsid w:val="00B06BB1"/>
    <w:rsid w:val="00B07BA5"/>
    <w:rsid w:val="00B12978"/>
    <w:rsid w:val="00B14075"/>
    <w:rsid w:val="00B17F7D"/>
    <w:rsid w:val="00B241CA"/>
    <w:rsid w:val="00B2704C"/>
    <w:rsid w:val="00B30C03"/>
    <w:rsid w:val="00B3209A"/>
    <w:rsid w:val="00B334A3"/>
    <w:rsid w:val="00B34537"/>
    <w:rsid w:val="00B34AA0"/>
    <w:rsid w:val="00B35C5D"/>
    <w:rsid w:val="00B35E3E"/>
    <w:rsid w:val="00B3635E"/>
    <w:rsid w:val="00B364AC"/>
    <w:rsid w:val="00B36BD7"/>
    <w:rsid w:val="00B3751B"/>
    <w:rsid w:val="00B37AF0"/>
    <w:rsid w:val="00B40F15"/>
    <w:rsid w:val="00B4186E"/>
    <w:rsid w:val="00B42084"/>
    <w:rsid w:val="00B4479C"/>
    <w:rsid w:val="00B44E37"/>
    <w:rsid w:val="00B451AC"/>
    <w:rsid w:val="00B4571B"/>
    <w:rsid w:val="00B4591C"/>
    <w:rsid w:val="00B4601C"/>
    <w:rsid w:val="00B4636A"/>
    <w:rsid w:val="00B46986"/>
    <w:rsid w:val="00B47F19"/>
    <w:rsid w:val="00B5102F"/>
    <w:rsid w:val="00B53573"/>
    <w:rsid w:val="00B55673"/>
    <w:rsid w:val="00B5685C"/>
    <w:rsid w:val="00B56875"/>
    <w:rsid w:val="00B578F3"/>
    <w:rsid w:val="00B60E51"/>
    <w:rsid w:val="00B62F46"/>
    <w:rsid w:val="00B64BFB"/>
    <w:rsid w:val="00B64E8C"/>
    <w:rsid w:val="00B65D1A"/>
    <w:rsid w:val="00B6662B"/>
    <w:rsid w:val="00B676FE"/>
    <w:rsid w:val="00B70AF0"/>
    <w:rsid w:val="00B710BB"/>
    <w:rsid w:val="00B74750"/>
    <w:rsid w:val="00B747BB"/>
    <w:rsid w:val="00B764DF"/>
    <w:rsid w:val="00B8058A"/>
    <w:rsid w:val="00B81E46"/>
    <w:rsid w:val="00B829E2"/>
    <w:rsid w:val="00B846EE"/>
    <w:rsid w:val="00B86382"/>
    <w:rsid w:val="00B870CE"/>
    <w:rsid w:val="00B87BDE"/>
    <w:rsid w:val="00B87D83"/>
    <w:rsid w:val="00B9236C"/>
    <w:rsid w:val="00B95A2F"/>
    <w:rsid w:val="00B95BEE"/>
    <w:rsid w:val="00BA11DB"/>
    <w:rsid w:val="00BA1772"/>
    <w:rsid w:val="00BA2844"/>
    <w:rsid w:val="00BA31B2"/>
    <w:rsid w:val="00BA3899"/>
    <w:rsid w:val="00BA6FA5"/>
    <w:rsid w:val="00BA774F"/>
    <w:rsid w:val="00BA7FAD"/>
    <w:rsid w:val="00BB2A23"/>
    <w:rsid w:val="00BB3CD2"/>
    <w:rsid w:val="00BB41DC"/>
    <w:rsid w:val="00BB502B"/>
    <w:rsid w:val="00BC0E97"/>
    <w:rsid w:val="00BC11C4"/>
    <w:rsid w:val="00BC1BB4"/>
    <w:rsid w:val="00BC1E40"/>
    <w:rsid w:val="00BC41C7"/>
    <w:rsid w:val="00BC5FFA"/>
    <w:rsid w:val="00BC6F97"/>
    <w:rsid w:val="00BD0465"/>
    <w:rsid w:val="00BD207B"/>
    <w:rsid w:val="00BD58F9"/>
    <w:rsid w:val="00BD5C1E"/>
    <w:rsid w:val="00BD745D"/>
    <w:rsid w:val="00BE14E1"/>
    <w:rsid w:val="00BE4763"/>
    <w:rsid w:val="00BE4C56"/>
    <w:rsid w:val="00BE6574"/>
    <w:rsid w:val="00BF01D4"/>
    <w:rsid w:val="00BF093C"/>
    <w:rsid w:val="00BF2B19"/>
    <w:rsid w:val="00BF3827"/>
    <w:rsid w:val="00BF3A05"/>
    <w:rsid w:val="00BF5468"/>
    <w:rsid w:val="00BF752C"/>
    <w:rsid w:val="00BF7D93"/>
    <w:rsid w:val="00C005EB"/>
    <w:rsid w:val="00C013DC"/>
    <w:rsid w:val="00C0189A"/>
    <w:rsid w:val="00C01C22"/>
    <w:rsid w:val="00C033CB"/>
    <w:rsid w:val="00C05B8F"/>
    <w:rsid w:val="00C05F78"/>
    <w:rsid w:val="00C07377"/>
    <w:rsid w:val="00C0737B"/>
    <w:rsid w:val="00C1053F"/>
    <w:rsid w:val="00C105C6"/>
    <w:rsid w:val="00C108EB"/>
    <w:rsid w:val="00C11679"/>
    <w:rsid w:val="00C11C9B"/>
    <w:rsid w:val="00C11D71"/>
    <w:rsid w:val="00C129E9"/>
    <w:rsid w:val="00C14110"/>
    <w:rsid w:val="00C14B8D"/>
    <w:rsid w:val="00C15728"/>
    <w:rsid w:val="00C167C0"/>
    <w:rsid w:val="00C16F92"/>
    <w:rsid w:val="00C25979"/>
    <w:rsid w:val="00C27C8D"/>
    <w:rsid w:val="00C30445"/>
    <w:rsid w:val="00C33288"/>
    <w:rsid w:val="00C353D0"/>
    <w:rsid w:val="00C36A70"/>
    <w:rsid w:val="00C41420"/>
    <w:rsid w:val="00C44BF4"/>
    <w:rsid w:val="00C454A6"/>
    <w:rsid w:val="00C45E37"/>
    <w:rsid w:val="00C46FC9"/>
    <w:rsid w:val="00C476CE"/>
    <w:rsid w:val="00C479AA"/>
    <w:rsid w:val="00C50708"/>
    <w:rsid w:val="00C51488"/>
    <w:rsid w:val="00C52F44"/>
    <w:rsid w:val="00C55767"/>
    <w:rsid w:val="00C57040"/>
    <w:rsid w:val="00C576F3"/>
    <w:rsid w:val="00C57790"/>
    <w:rsid w:val="00C60475"/>
    <w:rsid w:val="00C629E4"/>
    <w:rsid w:val="00C633F0"/>
    <w:rsid w:val="00C66BFB"/>
    <w:rsid w:val="00C73FD5"/>
    <w:rsid w:val="00C759C9"/>
    <w:rsid w:val="00C81643"/>
    <w:rsid w:val="00C841EA"/>
    <w:rsid w:val="00C84E72"/>
    <w:rsid w:val="00C852CF"/>
    <w:rsid w:val="00C902AC"/>
    <w:rsid w:val="00C90497"/>
    <w:rsid w:val="00C90BCD"/>
    <w:rsid w:val="00C92C2E"/>
    <w:rsid w:val="00C93491"/>
    <w:rsid w:val="00C936FD"/>
    <w:rsid w:val="00C94F20"/>
    <w:rsid w:val="00C96C6A"/>
    <w:rsid w:val="00C97BAA"/>
    <w:rsid w:val="00C97F7D"/>
    <w:rsid w:val="00CA5DD2"/>
    <w:rsid w:val="00CA68DA"/>
    <w:rsid w:val="00CB756F"/>
    <w:rsid w:val="00CB7D2C"/>
    <w:rsid w:val="00CC010A"/>
    <w:rsid w:val="00CC61D5"/>
    <w:rsid w:val="00CC6994"/>
    <w:rsid w:val="00CD245A"/>
    <w:rsid w:val="00CD79C5"/>
    <w:rsid w:val="00CE07E0"/>
    <w:rsid w:val="00CE0AB7"/>
    <w:rsid w:val="00CE1700"/>
    <w:rsid w:val="00CE4899"/>
    <w:rsid w:val="00CE612F"/>
    <w:rsid w:val="00CE7E23"/>
    <w:rsid w:val="00CF0072"/>
    <w:rsid w:val="00CF0DFF"/>
    <w:rsid w:val="00CF1424"/>
    <w:rsid w:val="00CF29DD"/>
    <w:rsid w:val="00CF658E"/>
    <w:rsid w:val="00CF67EE"/>
    <w:rsid w:val="00D00510"/>
    <w:rsid w:val="00D02CEF"/>
    <w:rsid w:val="00D05D51"/>
    <w:rsid w:val="00D06073"/>
    <w:rsid w:val="00D10902"/>
    <w:rsid w:val="00D11E26"/>
    <w:rsid w:val="00D12144"/>
    <w:rsid w:val="00D12C1E"/>
    <w:rsid w:val="00D12E9A"/>
    <w:rsid w:val="00D13B94"/>
    <w:rsid w:val="00D145D0"/>
    <w:rsid w:val="00D15490"/>
    <w:rsid w:val="00D168AB"/>
    <w:rsid w:val="00D17FBB"/>
    <w:rsid w:val="00D21699"/>
    <w:rsid w:val="00D22B0F"/>
    <w:rsid w:val="00D236C3"/>
    <w:rsid w:val="00D2474B"/>
    <w:rsid w:val="00D249E4"/>
    <w:rsid w:val="00D261CE"/>
    <w:rsid w:val="00D32806"/>
    <w:rsid w:val="00D33625"/>
    <w:rsid w:val="00D34307"/>
    <w:rsid w:val="00D3634F"/>
    <w:rsid w:val="00D36ED6"/>
    <w:rsid w:val="00D3706C"/>
    <w:rsid w:val="00D41FA0"/>
    <w:rsid w:val="00D42D77"/>
    <w:rsid w:val="00D43974"/>
    <w:rsid w:val="00D4467D"/>
    <w:rsid w:val="00D46400"/>
    <w:rsid w:val="00D47C04"/>
    <w:rsid w:val="00D47CB0"/>
    <w:rsid w:val="00D50643"/>
    <w:rsid w:val="00D54853"/>
    <w:rsid w:val="00D54BD5"/>
    <w:rsid w:val="00D54D96"/>
    <w:rsid w:val="00D554B6"/>
    <w:rsid w:val="00D608CF"/>
    <w:rsid w:val="00D64698"/>
    <w:rsid w:val="00D657F9"/>
    <w:rsid w:val="00D707EA"/>
    <w:rsid w:val="00D729BF"/>
    <w:rsid w:val="00D73658"/>
    <w:rsid w:val="00D73775"/>
    <w:rsid w:val="00D74E90"/>
    <w:rsid w:val="00D76BF3"/>
    <w:rsid w:val="00D80D6F"/>
    <w:rsid w:val="00D819F6"/>
    <w:rsid w:val="00D81C3E"/>
    <w:rsid w:val="00D83D8E"/>
    <w:rsid w:val="00D83F3E"/>
    <w:rsid w:val="00D85258"/>
    <w:rsid w:val="00D85BC6"/>
    <w:rsid w:val="00D85DDD"/>
    <w:rsid w:val="00D86A56"/>
    <w:rsid w:val="00D9070E"/>
    <w:rsid w:val="00D90AFF"/>
    <w:rsid w:val="00D90B91"/>
    <w:rsid w:val="00D93EF9"/>
    <w:rsid w:val="00D94CE7"/>
    <w:rsid w:val="00D952F4"/>
    <w:rsid w:val="00D971E9"/>
    <w:rsid w:val="00DA022A"/>
    <w:rsid w:val="00DA1BBC"/>
    <w:rsid w:val="00DA7627"/>
    <w:rsid w:val="00DB00D6"/>
    <w:rsid w:val="00DB1DCA"/>
    <w:rsid w:val="00DB1FF8"/>
    <w:rsid w:val="00DB20D6"/>
    <w:rsid w:val="00DB2AE5"/>
    <w:rsid w:val="00DB3594"/>
    <w:rsid w:val="00DB4F2F"/>
    <w:rsid w:val="00DB6803"/>
    <w:rsid w:val="00DB7714"/>
    <w:rsid w:val="00DC10A3"/>
    <w:rsid w:val="00DC16F9"/>
    <w:rsid w:val="00DC483E"/>
    <w:rsid w:val="00DC576D"/>
    <w:rsid w:val="00DC58C0"/>
    <w:rsid w:val="00DC741A"/>
    <w:rsid w:val="00DC7B9C"/>
    <w:rsid w:val="00DC7C3A"/>
    <w:rsid w:val="00DC7C88"/>
    <w:rsid w:val="00DD009F"/>
    <w:rsid w:val="00DD1DA3"/>
    <w:rsid w:val="00DD1F57"/>
    <w:rsid w:val="00DD2792"/>
    <w:rsid w:val="00DD2D9B"/>
    <w:rsid w:val="00DD393F"/>
    <w:rsid w:val="00DD4ACD"/>
    <w:rsid w:val="00DD4AFA"/>
    <w:rsid w:val="00DD4E14"/>
    <w:rsid w:val="00DD557A"/>
    <w:rsid w:val="00DD73DD"/>
    <w:rsid w:val="00DE05F3"/>
    <w:rsid w:val="00DE1D95"/>
    <w:rsid w:val="00DE32B0"/>
    <w:rsid w:val="00DE352D"/>
    <w:rsid w:val="00DE44A1"/>
    <w:rsid w:val="00DE54BD"/>
    <w:rsid w:val="00DE6308"/>
    <w:rsid w:val="00DE6D82"/>
    <w:rsid w:val="00DE71CD"/>
    <w:rsid w:val="00DF0592"/>
    <w:rsid w:val="00DF5469"/>
    <w:rsid w:val="00DF5618"/>
    <w:rsid w:val="00DF570D"/>
    <w:rsid w:val="00DF7C21"/>
    <w:rsid w:val="00E03A16"/>
    <w:rsid w:val="00E04CB0"/>
    <w:rsid w:val="00E06EBC"/>
    <w:rsid w:val="00E07AE1"/>
    <w:rsid w:val="00E07F27"/>
    <w:rsid w:val="00E0D86C"/>
    <w:rsid w:val="00E10AD6"/>
    <w:rsid w:val="00E11CA2"/>
    <w:rsid w:val="00E13AC8"/>
    <w:rsid w:val="00E15EA0"/>
    <w:rsid w:val="00E168D4"/>
    <w:rsid w:val="00E16B7C"/>
    <w:rsid w:val="00E1776C"/>
    <w:rsid w:val="00E20724"/>
    <w:rsid w:val="00E22DC7"/>
    <w:rsid w:val="00E25BAC"/>
    <w:rsid w:val="00E2782D"/>
    <w:rsid w:val="00E30BBF"/>
    <w:rsid w:val="00E3135B"/>
    <w:rsid w:val="00E363E6"/>
    <w:rsid w:val="00E37A76"/>
    <w:rsid w:val="00E401BF"/>
    <w:rsid w:val="00E41445"/>
    <w:rsid w:val="00E418EA"/>
    <w:rsid w:val="00E419A3"/>
    <w:rsid w:val="00E42DA6"/>
    <w:rsid w:val="00E44203"/>
    <w:rsid w:val="00E450FF"/>
    <w:rsid w:val="00E522CC"/>
    <w:rsid w:val="00E53538"/>
    <w:rsid w:val="00E56A99"/>
    <w:rsid w:val="00E61B42"/>
    <w:rsid w:val="00E62D58"/>
    <w:rsid w:val="00E63025"/>
    <w:rsid w:val="00E6665F"/>
    <w:rsid w:val="00E67CA0"/>
    <w:rsid w:val="00E72795"/>
    <w:rsid w:val="00E75DE2"/>
    <w:rsid w:val="00E773EF"/>
    <w:rsid w:val="00E77F10"/>
    <w:rsid w:val="00E80245"/>
    <w:rsid w:val="00E80BD2"/>
    <w:rsid w:val="00E83281"/>
    <w:rsid w:val="00E83C7C"/>
    <w:rsid w:val="00E8B799"/>
    <w:rsid w:val="00E94C28"/>
    <w:rsid w:val="00E96DD9"/>
    <w:rsid w:val="00E97826"/>
    <w:rsid w:val="00EA2421"/>
    <w:rsid w:val="00EA2C3A"/>
    <w:rsid w:val="00EA2D66"/>
    <w:rsid w:val="00EA3114"/>
    <w:rsid w:val="00EA7F50"/>
    <w:rsid w:val="00EB1A2B"/>
    <w:rsid w:val="00EB2248"/>
    <w:rsid w:val="00EB7785"/>
    <w:rsid w:val="00EB79B9"/>
    <w:rsid w:val="00EC0CB8"/>
    <w:rsid w:val="00EC12C0"/>
    <w:rsid w:val="00EC2A54"/>
    <w:rsid w:val="00EC57D6"/>
    <w:rsid w:val="00EC5F1E"/>
    <w:rsid w:val="00EC60F3"/>
    <w:rsid w:val="00EC6DD8"/>
    <w:rsid w:val="00ED0351"/>
    <w:rsid w:val="00ED0378"/>
    <w:rsid w:val="00ED048F"/>
    <w:rsid w:val="00ED1454"/>
    <w:rsid w:val="00ED3129"/>
    <w:rsid w:val="00ED56BE"/>
    <w:rsid w:val="00ED59DE"/>
    <w:rsid w:val="00ED61E3"/>
    <w:rsid w:val="00ED6A0E"/>
    <w:rsid w:val="00ED6DE9"/>
    <w:rsid w:val="00ED7EC3"/>
    <w:rsid w:val="00ED7F3C"/>
    <w:rsid w:val="00EE11A3"/>
    <w:rsid w:val="00EE1A87"/>
    <w:rsid w:val="00EE29A9"/>
    <w:rsid w:val="00EE4A33"/>
    <w:rsid w:val="00EE53A7"/>
    <w:rsid w:val="00EE6049"/>
    <w:rsid w:val="00EE75A4"/>
    <w:rsid w:val="00EF0243"/>
    <w:rsid w:val="00EF0612"/>
    <w:rsid w:val="00EF26BD"/>
    <w:rsid w:val="00EF4250"/>
    <w:rsid w:val="00EF4F37"/>
    <w:rsid w:val="00EF5D9C"/>
    <w:rsid w:val="00EF665A"/>
    <w:rsid w:val="00EF6A5F"/>
    <w:rsid w:val="00EF6F90"/>
    <w:rsid w:val="00F01912"/>
    <w:rsid w:val="00F025CA"/>
    <w:rsid w:val="00F02981"/>
    <w:rsid w:val="00F036C6"/>
    <w:rsid w:val="00F03BAE"/>
    <w:rsid w:val="00F04E7D"/>
    <w:rsid w:val="00F04EEF"/>
    <w:rsid w:val="00F05F4B"/>
    <w:rsid w:val="00F10686"/>
    <w:rsid w:val="00F107CE"/>
    <w:rsid w:val="00F12E6D"/>
    <w:rsid w:val="00F177D2"/>
    <w:rsid w:val="00F2390C"/>
    <w:rsid w:val="00F23A2A"/>
    <w:rsid w:val="00F259CA"/>
    <w:rsid w:val="00F26A6F"/>
    <w:rsid w:val="00F2776E"/>
    <w:rsid w:val="00F322E5"/>
    <w:rsid w:val="00F32665"/>
    <w:rsid w:val="00F32B96"/>
    <w:rsid w:val="00F37D10"/>
    <w:rsid w:val="00F37DB6"/>
    <w:rsid w:val="00F425AE"/>
    <w:rsid w:val="00F429CC"/>
    <w:rsid w:val="00F42EBF"/>
    <w:rsid w:val="00F43BB6"/>
    <w:rsid w:val="00F4470A"/>
    <w:rsid w:val="00F45CBF"/>
    <w:rsid w:val="00F45FD7"/>
    <w:rsid w:val="00F46901"/>
    <w:rsid w:val="00F47149"/>
    <w:rsid w:val="00F47242"/>
    <w:rsid w:val="00F504A8"/>
    <w:rsid w:val="00F505AC"/>
    <w:rsid w:val="00F52ABB"/>
    <w:rsid w:val="00F54ED9"/>
    <w:rsid w:val="00F5589F"/>
    <w:rsid w:val="00F5790A"/>
    <w:rsid w:val="00F57D7A"/>
    <w:rsid w:val="00F627AF"/>
    <w:rsid w:val="00F64E0B"/>
    <w:rsid w:val="00F6551A"/>
    <w:rsid w:val="00F67E16"/>
    <w:rsid w:val="00F709C9"/>
    <w:rsid w:val="00F713C4"/>
    <w:rsid w:val="00F71A40"/>
    <w:rsid w:val="00F752BB"/>
    <w:rsid w:val="00F755D9"/>
    <w:rsid w:val="00F77B76"/>
    <w:rsid w:val="00F8340F"/>
    <w:rsid w:val="00F85162"/>
    <w:rsid w:val="00F85471"/>
    <w:rsid w:val="00F86CE1"/>
    <w:rsid w:val="00F906AE"/>
    <w:rsid w:val="00F90CA6"/>
    <w:rsid w:val="00F92C24"/>
    <w:rsid w:val="00F96E50"/>
    <w:rsid w:val="00F97A45"/>
    <w:rsid w:val="00FA2C2C"/>
    <w:rsid w:val="00FA2F9F"/>
    <w:rsid w:val="00FA6EE0"/>
    <w:rsid w:val="00FB06EB"/>
    <w:rsid w:val="00FB0D72"/>
    <w:rsid w:val="00FB0F4C"/>
    <w:rsid w:val="00FB10EA"/>
    <w:rsid w:val="00FB1147"/>
    <w:rsid w:val="00FB17A6"/>
    <w:rsid w:val="00FB1ADB"/>
    <w:rsid w:val="00FB2748"/>
    <w:rsid w:val="00FB27F3"/>
    <w:rsid w:val="00FB337E"/>
    <w:rsid w:val="00FB469B"/>
    <w:rsid w:val="00FB5250"/>
    <w:rsid w:val="00FB5D42"/>
    <w:rsid w:val="00FB5E0B"/>
    <w:rsid w:val="00FC0DA8"/>
    <w:rsid w:val="00FC20EC"/>
    <w:rsid w:val="00FC3AA4"/>
    <w:rsid w:val="00FC712E"/>
    <w:rsid w:val="00FD08C2"/>
    <w:rsid w:val="00FD564A"/>
    <w:rsid w:val="00FD739D"/>
    <w:rsid w:val="00FD7B75"/>
    <w:rsid w:val="00FE7936"/>
    <w:rsid w:val="00FF1C2E"/>
    <w:rsid w:val="00FF305C"/>
    <w:rsid w:val="00FF3DDF"/>
    <w:rsid w:val="00FF4408"/>
    <w:rsid w:val="00FF4BE4"/>
    <w:rsid w:val="00FF4E71"/>
    <w:rsid w:val="00FF6F74"/>
    <w:rsid w:val="00FF70EC"/>
    <w:rsid w:val="00FF7AC0"/>
    <w:rsid w:val="02D865B4"/>
    <w:rsid w:val="03592E43"/>
    <w:rsid w:val="11133ACA"/>
    <w:rsid w:val="124D2E07"/>
    <w:rsid w:val="144247E0"/>
    <w:rsid w:val="155BA5AF"/>
    <w:rsid w:val="1984A47A"/>
    <w:rsid w:val="19D9B421"/>
    <w:rsid w:val="1E2E1341"/>
    <w:rsid w:val="1FDCD4B6"/>
    <w:rsid w:val="21D069AB"/>
    <w:rsid w:val="23C37384"/>
    <w:rsid w:val="26ABDBC2"/>
    <w:rsid w:val="2B4BD5AC"/>
    <w:rsid w:val="2BAADB70"/>
    <w:rsid w:val="3258A4DA"/>
    <w:rsid w:val="36F6D62B"/>
    <w:rsid w:val="3EC6CA01"/>
    <w:rsid w:val="4157DFD8"/>
    <w:rsid w:val="491625D4"/>
    <w:rsid w:val="4AA4BA94"/>
    <w:rsid w:val="58C83C23"/>
    <w:rsid w:val="5CB5B859"/>
    <w:rsid w:val="5DF0EB89"/>
    <w:rsid w:val="5F9CCA16"/>
    <w:rsid w:val="61C94ADE"/>
    <w:rsid w:val="6282B95F"/>
    <w:rsid w:val="6569A5BE"/>
    <w:rsid w:val="65E16BF8"/>
    <w:rsid w:val="697F4EC7"/>
    <w:rsid w:val="6E0EFE23"/>
    <w:rsid w:val="762A1CEA"/>
    <w:rsid w:val="7645B2FC"/>
    <w:rsid w:val="7722B8A8"/>
    <w:rsid w:val="7841CC93"/>
    <w:rsid w:val="78FC4F85"/>
    <w:rsid w:val="7BEE5932"/>
    <w:rsid w:val="7C5D939D"/>
    <w:rsid w:val="7CD10B5B"/>
    <w:rsid w:val="7F1B3045"/>
    <w:rsid w:val="7FF2AE9E"/>
  </w:rsids>
  <m:mathPr>
    <m:mathFont m:val="Cambria Math"/>
    <m:brkBin m:val="before"/>
    <m:brkBinSub m:val="--"/>
    <m:smallFrac m:val="0"/>
    <m:dispDef/>
    <m:lMargin m:val="0"/>
    <m:rMargin m:val="0"/>
    <m:defJc m:val="centerGroup"/>
    <m:wrapIndent m:val="1440"/>
    <m:intLim m:val="subSup"/>
    <m:naryLim m:val="undOvr"/>
  </m:mathPr>
  <w:themeFontLang w:val="tr-TR"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1B40AC"/>
  <w15:docId w15:val="{1A90E2C7-54DF-483C-AC91-AB0D612D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7A05E0"/>
    <w:rPr>
      <w:rFonts w:ascii="Arial" w:eastAsia="Arial" w:hAnsi="Arial" w:cs="Arial"/>
    </w:rPr>
  </w:style>
  <w:style w:type="paragraph" w:styleId="Balk2">
    <w:name w:val="heading 2"/>
    <w:basedOn w:val="Normal"/>
    <w:next w:val="Normal"/>
    <w:link w:val="Balk2Char"/>
    <w:uiPriority w:val="9"/>
    <w:semiHidden/>
    <w:unhideWhenUsed/>
    <w:qFormat/>
    <w:rsid w:val="00A1494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link w:val="Balk3Char"/>
    <w:uiPriority w:val="9"/>
    <w:qFormat/>
    <w:rsid w:val="00B07BA5"/>
    <w:pPr>
      <w:widowControl/>
      <w:autoSpaceDE/>
      <w:autoSpaceDN/>
      <w:spacing w:before="100" w:beforeAutospacing="1" w:after="100" w:afterAutospacing="1"/>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Pr>
      <w:sz w:val="18"/>
      <w:szCs w:val="18"/>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F906AE"/>
    <w:pPr>
      <w:tabs>
        <w:tab w:val="center" w:pos="4513"/>
        <w:tab w:val="right" w:pos="9026"/>
      </w:tabs>
    </w:pPr>
  </w:style>
  <w:style w:type="character" w:customStyle="1" w:styleId="stBilgiChar">
    <w:name w:val="Üst Bilgi Char"/>
    <w:basedOn w:val="VarsaylanParagrafYazTipi"/>
    <w:link w:val="stBilgi"/>
    <w:uiPriority w:val="99"/>
    <w:rsid w:val="00F906AE"/>
    <w:rPr>
      <w:rFonts w:ascii="Arial" w:eastAsia="Arial" w:hAnsi="Arial" w:cs="Arial"/>
    </w:rPr>
  </w:style>
  <w:style w:type="paragraph" w:styleId="AltBilgi">
    <w:name w:val="footer"/>
    <w:basedOn w:val="Normal"/>
    <w:link w:val="AltBilgiChar"/>
    <w:uiPriority w:val="99"/>
    <w:unhideWhenUsed/>
    <w:rsid w:val="00F906AE"/>
    <w:pPr>
      <w:tabs>
        <w:tab w:val="center" w:pos="4513"/>
        <w:tab w:val="right" w:pos="9026"/>
      </w:tabs>
    </w:pPr>
  </w:style>
  <w:style w:type="character" w:customStyle="1" w:styleId="AltBilgiChar">
    <w:name w:val="Alt Bilgi Char"/>
    <w:basedOn w:val="VarsaylanParagrafYazTipi"/>
    <w:link w:val="AltBilgi"/>
    <w:uiPriority w:val="99"/>
    <w:rsid w:val="00F906AE"/>
    <w:rPr>
      <w:rFonts w:ascii="Arial" w:eastAsia="Arial" w:hAnsi="Arial" w:cs="Arial"/>
    </w:rPr>
  </w:style>
  <w:style w:type="paragraph" w:customStyle="1" w:styleId="BasicParagraph">
    <w:name w:val="[Basic Paragraph]"/>
    <w:basedOn w:val="Normal"/>
    <w:uiPriority w:val="99"/>
    <w:rsid w:val="00B4571B"/>
    <w:pPr>
      <w:adjustRightInd w:val="0"/>
      <w:spacing w:line="288" w:lineRule="auto"/>
      <w:textAlignment w:val="center"/>
    </w:pPr>
    <w:rPr>
      <w:rFonts w:ascii="MinionPro-Regular" w:eastAsiaTheme="minorHAnsi" w:hAnsi="MinionPro-Regular" w:cs="MinionPro-Regular"/>
      <w:color w:val="000000"/>
      <w:sz w:val="24"/>
      <w:szCs w:val="24"/>
    </w:rPr>
  </w:style>
  <w:style w:type="character" w:styleId="Kpr">
    <w:name w:val="Hyperlink"/>
    <w:rsid w:val="00063FE5"/>
    <w:rPr>
      <w:rFonts w:ascii="Arial" w:hAnsi="Arial"/>
      <w:color w:val="808080"/>
      <w:sz w:val="20"/>
      <w:u w:val="single"/>
    </w:rPr>
  </w:style>
  <w:style w:type="paragraph" w:customStyle="1" w:styleId="Standard1">
    <w:name w:val="Standard1"/>
    <w:rsid w:val="00063FE5"/>
    <w:pPr>
      <w:widowControl/>
      <w:suppressAutoHyphens/>
      <w:autoSpaceDE/>
      <w:spacing w:after="200" w:line="276" w:lineRule="auto"/>
      <w:textAlignment w:val="baseline"/>
    </w:pPr>
    <w:rPr>
      <w:rFonts w:ascii="Calibri" w:eastAsia="SimSun" w:hAnsi="Calibri" w:cs="Calibri"/>
      <w:kern w:val="3"/>
    </w:rPr>
  </w:style>
  <w:style w:type="table" w:styleId="TabloKlavuzu">
    <w:name w:val="Table Grid"/>
    <w:basedOn w:val="NormalTablo"/>
    <w:uiPriority w:val="39"/>
    <w:rsid w:val="00EC5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EC57D6"/>
    <w:rPr>
      <w:color w:val="800080" w:themeColor="followedHyperlink"/>
      <w:u w:val="single"/>
    </w:rPr>
  </w:style>
  <w:style w:type="character" w:customStyle="1" w:styleId="NichtaufgelsteErwhnung1">
    <w:name w:val="Nicht aufgelöste Erwähnung1"/>
    <w:basedOn w:val="VarsaylanParagrafYazTipi"/>
    <w:uiPriority w:val="99"/>
    <w:rsid w:val="00980717"/>
    <w:rPr>
      <w:color w:val="605E5C"/>
      <w:shd w:val="clear" w:color="auto" w:fill="E1DFDD"/>
    </w:rPr>
  </w:style>
  <w:style w:type="paragraph" w:styleId="BalonMetni">
    <w:name w:val="Balloon Text"/>
    <w:basedOn w:val="Normal"/>
    <w:link w:val="BalonMetniChar"/>
    <w:uiPriority w:val="99"/>
    <w:semiHidden/>
    <w:unhideWhenUsed/>
    <w:rsid w:val="00E80245"/>
    <w:rPr>
      <w:rFonts w:asciiTheme="majorHAnsi" w:eastAsiaTheme="majorEastAsia" w:hAnsiTheme="majorHAnsi" w:cstheme="majorBidi"/>
      <w:sz w:val="18"/>
      <w:szCs w:val="18"/>
    </w:rPr>
  </w:style>
  <w:style w:type="character" w:customStyle="1" w:styleId="BalonMetniChar">
    <w:name w:val="Balon Metni Char"/>
    <w:basedOn w:val="VarsaylanParagrafYazTipi"/>
    <w:link w:val="BalonMetni"/>
    <w:uiPriority w:val="99"/>
    <w:semiHidden/>
    <w:rsid w:val="00E80245"/>
    <w:rPr>
      <w:rFonts w:asciiTheme="majorHAnsi" w:eastAsiaTheme="majorEastAsia" w:hAnsiTheme="majorHAnsi" w:cstheme="majorBidi"/>
      <w:sz w:val="18"/>
      <w:szCs w:val="18"/>
    </w:rPr>
  </w:style>
  <w:style w:type="character" w:styleId="AklamaBavurusu">
    <w:name w:val="annotation reference"/>
    <w:basedOn w:val="VarsaylanParagrafYazTipi"/>
    <w:uiPriority w:val="99"/>
    <w:semiHidden/>
    <w:unhideWhenUsed/>
    <w:rsid w:val="00E80245"/>
    <w:rPr>
      <w:sz w:val="18"/>
      <w:szCs w:val="18"/>
    </w:rPr>
  </w:style>
  <w:style w:type="paragraph" w:styleId="AklamaMetni">
    <w:name w:val="annotation text"/>
    <w:basedOn w:val="Normal"/>
    <w:link w:val="AklamaMetniChar"/>
    <w:uiPriority w:val="99"/>
    <w:unhideWhenUsed/>
    <w:rsid w:val="00E80245"/>
  </w:style>
  <w:style w:type="character" w:customStyle="1" w:styleId="AklamaMetniChar">
    <w:name w:val="Açıklama Metni Char"/>
    <w:basedOn w:val="VarsaylanParagrafYazTipi"/>
    <w:link w:val="AklamaMetni"/>
    <w:uiPriority w:val="99"/>
    <w:rsid w:val="00E80245"/>
    <w:rPr>
      <w:rFonts w:ascii="Arial" w:eastAsia="Arial" w:hAnsi="Arial" w:cs="Arial"/>
    </w:rPr>
  </w:style>
  <w:style w:type="paragraph" w:styleId="AklamaKonusu">
    <w:name w:val="annotation subject"/>
    <w:basedOn w:val="AklamaMetni"/>
    <w:next w:val="AklamaMetni"/>
    <w:link w:val="AklamaKonusuChar"/>
    <w:uiPriority w:val="99"/>
    <w:semiHidden/>
    <w:unhideWhenUsed/>
    <w:rsid w:val="00E80245"/>
    <w:rPr>
      <w:b/>
      <w:bCs/>
    </w:rPr>
  </w:style>
  <w:style w:type="character" w:customStyle="1" w:styleId="AklamaKonusuChar">
    <w:name w:val="Açıklama Konusu Char"/>
    <w:basedOn w:val="AklamaMetniChar"/>
    <w:link w:val="AklamaKonusu"/>
    <w:uiPriority w:val="99"/>
    <w:semiHidden/>
    <w:rsid w:val="00E80245"/>
    <w:rPr>
      <w:rFonts w:ascii="Arial" w:eastAsia="Arial" w:hAnsi="Arial" w:cs="Arial"/>
      <w:b/>
      <w:bCs/>
    </w:rPr>
  </w:style>
  <w:style w:type="character" w:customStyle="1" w:styleId="GvdeMetniChar">
    <w:name w:val="Gövde Metni Char"/>
    <w:basedOn w:val="VarsaylanParagrafYazTipi"/>
    <w:link w:val="GvdeMetni"/>
    <w:uiPriority w:val="1"/>
    <w:rsid w:val="003D371B"/>
    <w:rPr>
      <w:rFonts w:ascii="Arial" w:eastAsia="Arial" w:hAnsi="Arial" w:cs="Arial"/>
      <w:sz w:val="18"/>
      <w:szCs w:val="18"/>
    </w:rPr>
  </w:style>
  <w:style w:type="character" w:customStyle="1" w:styleId="UnresolvedMention1">
    <w:name w:val="Unresolved Mention1"/>
    <w:basedOn w:val="VarsaylanParagrafYazTipi"/>
    <w:uiPriority w:val="99"/>
    <w:rsid w:val="00C936FD"/>
    <w:rPr>
      <w:color w:val="605E5C"/>
      <w:shd w:val="clear" w:color="auto" w:fill="E1DFDD"/>
    </w:rPr>
  </w:style>
  <w:style w:type="paragraph" w:styleId="NormalWeb">
    <w:name w:val="Normal (Web)"/>
    <w:basedOn w:val="Normal"/>
    <w:uiPriority w:val="99"/>
    <w:semiHidden/>
    <w:unhideWhenUsed/>
    <w:rsid w:val="004359C0"/>
    <w:rPr>
      <w:rFonts w:ascii="Times New Roman" w:hAnsi="Times New Roman" w:cs="Times New Roman"/>
      <w:sz w:val="24"/>
      <w:szCs w:val="24"/>
    </w:rPr>
  </w:style>
  <w:style w:type="character" w:customStyle="1" w:styleId="UnresolvedMention2">
    <w:name w:val="Unresolved Mention2"/>
    <w:basedOn w:val="VarsaylanParagrafYazTipi"/>
    <w:uiPriority w:val="99"/>
    <w:rsid w:val="00BB41DC"/>
    <w:rPr>
      <w:color w:val="605E5C"/>
      <w:shd w:val="clear" w:color="auto" w:fill="E1DFDD"/>
    </w:rPr>
  </w:style>
  <w:style w:type="paragraph" w:styleId="DipnotMetni">
    <w:name w:val="footnote text"/>
    <w:basedOn w:val="Normal"/>
    <w:link w:val="DipnotMetniChar"/>
    <w:uiPriority w:val="99"/>
    <w:unhideWhenUsed/>
    <w:rsid w:val="00AF0E8A"/>
    <w:pPr>
      <w:widowControl/>
      <w:autoSpaceDE/>
      <w:autoSpaceDN/>
    </w:pPr>
    <w:rPr>
      <w:rFonts w:asciiTheme="minorHAnsi" w:eastAsiaTheme="minorHAnsi" w:hAnsiTheme="minorHAnsi" w:cstheme="minorBidi"/>
      <w:sz w:val="24"/>
      <w:szCs w:val="24"/>
    </w:rPr>
  </w:style>
  <w:style w:type="character" w:customStyle="1" w:styleId="DipnotMetniChar">
    <w:name w:val="Dipnot Metni Char"/>
    <w:basedOn w:val="VarsaylanParagrafYazTipi"/>
    <w:link w:val="DipnotMetni"/>
    <w:uiPriority w:val="99"/>
    <w:rsid w:val="00AF0E8A"/>
    <w:rPr>
      <w:rFonts w:eastAsiaTheme="minorHAnsi"/>
      <w:sz w:val="24"/>
      <w:szCs w:val="24"/>
    </w:rPr>
  </w:style>
  <w:style w:type="character" w:styleId="DipnotBavurusu">
    <w:name w:val="footnote reference"/>
    <w:basedOn w:val="VarsaylanParagrafYazTipi"/>
    <w:uiPriority w:val="99"/>
    <w:unhideWhenUsed/>
    <w:rsid w:val="00AF0E8A"/>
    <w:rPr>
      <w:vertAlign w:val="superscript"/>
    </w:rPr>
  </w:style>
  <w:style w:type="paragraph" w:customStyle="1" w:styleId="p1">
    <w:name w:val="p1"/>
    <w:basedOn w:val="Normal"/>
    <w:rsid w:val="00DC576D"/>
    <w:pPr>
      <w:widowControl/>
      <w:autoSpaceDE/>
      <w:autoSpaceDN/>
    </w:pPr>
    <w:rPr>
      <w:rFonts w:eastAsiaTheme="minorEastAsia"/>
      <w:color w:val="3D4C53"/>
      <w:sz w:val="17"/>
      <w:szCs w:val="17"/>
    </w:rPr>
  </w:style>
  <w:style w:type="paragraph" w:styleId="Dzeltme">
    <w:name w:val="Revision"/>
    <w:hidden/>
    <w:uiPriority w:val="99"/>
    <w:semiHidden/>
    <w:rsid w:val="005F0C19"/>
    <w:pPr>
      <w:widowControl/>
      <w:autoSpaceDE/>
      <w:autoSpaceDN/>
    </w:pPr>
    <w:rPr>
      <w:rFonts w:ascii="Arial" w:eastAsia="Arial" w:hAnsi="Arial" w:cs="Arial"/>
    </w:rPr>
  </w:style>
  <w:style w:type="character" w:styleId="zmlenmeyenBahsetme">
    <w:name w:val="Unresolved Mention"/>
    <w:basedOn w:val="VarsaylanParagrafYazTipi"/>
    <w:uiPriority w:val="99"/>
    <w:rsid w:val="00570861"/>
    <w:rPr>
      <w:color w:val="605E5C"/>
      <w:shd w:val="clear" w:color="auto" w:fill="E1DFDD"/>
    </w:rPr>
  </w:style>
  <w:style w:type="character" w:customStyle="1" w:styleId="Balk3Char">
    <w:name w:val="Başlık 3 Char"/>
    <w:basedOn w:val="VarsaylanParagrafYazTipi"/>
    <w:link w:val="Balk3"/>
    <w:uiPriority w:val="9"/>
    <w:rsid w:val="00B07BA5"/>
    <w:rPr>
      <w:rFonts w:ascii="Times New Roman" w:eastAsia="Times New Roman" w:hAnsi="Times New Roman" w:cs="Times New Roman"/>
      <w:b/>
      <w:bCs/>
      <w:sz w:val="27"/>
      <w:szCs w:val="27"/>
    </w:rPr>
  </w:style>
  <w:style w:type="character" w:styleId="Gl">
    <w:name w:val="Strong"/>
    <w:basedOn w:val="VarsaylanParagrafYazTipi"/>
    <w:uiPriority w:val="22"/>
    <w:qFormat/>
    <w:rsid w:val="00B07BA5"/>
    <w:rPr>
      <w:b/>
      <w:bCs/>
    </w:rPr>
  </w:style>
  <w:style w:type="paragraph" w:customStyle="1" w:styleId="paragraph">
    <w:name w:val="paragraph"/>
    <w:basedOn w:val="Normal"/>
    <w:rsid w:val="007A2FE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VarsaylanParagrafYazTipi"/>
    <w:rsid w:val="007A2FE4"/>
  </w:style>
  <w:style w:type="character" w:customStyle="1" w:styleId="apple-converted-space">
    <w:name w:val="apple-converted-space"/>
    <w:basedOn w:val="VarsaylanParagrafYazTipi"/>
    <w:rsid w:val="007A2FE4"/>
  </w:style>
  <w:style w:type="character" w:customStyle="1" w:styleId="eop">
    <w:name w:val="eop"/>
    <w:basedOn w:val="VarsaylanParagrafYazTipi"/>
    <w:rsid w:val="007A2FE4"/>
  </w:style>
  <w:style w:type="character" w:styleId="Bahset">
    <w:name w:val="Mention"/>
    <w:basedOn w:val="VarsaylanParagrafYazTipi"/>
    <w:uiPriority w:val="99"/>
    <w:unhideWhenUsed/>
    <w:rsid w:val="006031BD"/>
    <w:rPr>
      <w:color w:val="2B579A"/>
      <w:shd w:val="clear" w:color="auto" w:fill="E1DFDD"/>
    </w:rPr>
  </w:style>
  <w:style w:type="character" w:customStyle="1" w:styleId="Balk2Char">
    <w:name w:val="Başlık 2 Char"/>
    <w:basedOn w:val="VarsaylanParagrafYazTipi"/>
    <w:link w:val="Balk2"/>
    <w:uiPriority w:val="9"/>
    <w:semiHidden/>
    <w:rsid w:val="00A14940"/>
    <w:rPr>
      <w:rFonts w:asciiTheme="majorHAnsi" w:eastAsiaTheme="majorEastAsia" w:hAnsiTheme="majorHAnsi" w:cstheme="majorBidi"/>
      <w:color w:val="365F91" w:themeColor="accent1" w:themeShade="BF"/>
      <w:sz w:val="26"/>
      <w:szCs w:val="26"/>
    </w:rPr>
  </w:style>
  <w:style w:type="paragraph" w:customStyle="1" w:styleId="P68B1DB1-ListParagraph1">
    <w:name w:val="P68B1DB1-ListParagraph1"/>
    <w:basedOn w:val="ListeParagraf"/>
    <w:rPr>
      <w:sz w:val="24"/>
    </w:rPr>
  </w:style>
  <w:style w:type="paragraph" w:customStyle="1" w:styleId="P68B1DB1-Normal2">
    <w:name w:val="P68B1DB1-Normal2"/>
    <w:basedOn w:val="Normal"/>
    <w:rPr>
      <w:sz w:val="20"/>
    </w:rPr>
  </w:style>
  <w:style w:type="paragraph" w:customStyle="1" w:styleId="P68B1DB1-Normal3">
    <w:name w:val="P68B1DB1-Normal3"/>
    <w:basedOn w:val="Normal"/>
    <w:rPr>
      <w:rFonts w:asciiTheme="minorHAnsi" w:hAnsiTheme="minorHAnsi" w:cstheme="minorHAnsi"/>
    </w:rPr>
  </w:style>
  <w:style w:type="paragraph" w:customStyle="1" w:styleId="P68B1DB1-Normal4">
    <w:name w:val="P68B1DB1-Normal4"/>
    <w:basedOn w:val="Normal"/>
    <w:rPr>
      <w:rFonts w:asciiTheme="minorHAnsi" w:hAnsiTheme="minorHAnsi" w:cstheme="minorHAnsi"/>
      <w:b/>
    </w:rPr>
  </w:style>
  <w:style w:type="paragraph" w:customStyle="1" w:styleId="P68B1DB1-Normal5">
    <w:name w:val="P68B1DB1-Normal5"/>
    <w:basedOn w:val="Normal"/>
    <w:rPr>
      <w:b/>
      <w:sz w:val="18"/>
    </w:rPr>
  </w:style>
  <w:style w:type="paragraph" w:customStyle="1" w:styleId="P68B1DB1-Normal6">
    <w:name w:val="P68B1DB1-Normal6"/>
    <w:basedOn w:val="Normal"/>
    <w:rPr>
      <w:b/>
      <w:color w:val="000000"/>
      <w:sz w:val="18"/>
    </w:rPr>
  </w:style>
  <w:style w:type="paragraph" w:customStyle="1" w:styleId="P68B1DB1-Normal7">
    <w:name w:val="P68B1DB1-Normal7"/>
    <w:basedOn w:val="Normal"/>
    <w:rPr>
      <w:color w:val="000000"/>
      <w:sz w:val="18"/>
    </w:rPr>
  </w:style>
  <w:style w:type="paragraph" w:customStyle="1" w:styleId="P68B1DB1-Normal8">
    <w:name w:val="P68B1DB1-Normal8"/>
    <w:basedOn w:val="Normal"/>
    <w:rPr>
      <w:color w:val="000000"/>
    </w:rPr>
  </w:style>
  <w:style w:type="paragraph" w:customStyle="1" w:styleId="P68B1DB1-BodyText9">
    <w:name w:val="P68B1DB1-BodyText9"/>
    <w:basedOn w:val="GvdeMetni"/>
    <w:rPr>
      <w:color w:val="000000"/>
    </w:rPr>
  </w:style>
  <w:style w:type="paragraph" w:customStyle="1" w:styleId="P68B1DB1-Normal10">
    <w:name w:val="P68B1DB1-Normal10"/>
    <w:basedOn w:val="Normal"/>
    <w:rPr>
      <w:color w:val="006DAD"/>
      <w:sz w:val="28"/>
    </w:rPr>
  </w:style>
  <w:style w:type="paragraph" w:customStyle="1" w:styleId="P68B1DB1-Normal11">
    <w:name w:val="P68B1DB1-Normal11"/>
    <w:basedOn w:val="Normal"/>
    <w:rPr>
      <w:color w:val="231F20"/>
    </w:rPr>
  </w:style>
  <w:style w:type="paragraph" w:customStyle="1" w:styleId="P68B1DB1-Footer12">
    <w:name w:val="P68B1DB1-Footer12"/>
    <w:basedOn w:val="AltBilgi"/>
    <w:rPr>
      <w:rFonts w:eastAsia="Times New Roman"/>
    </w:rPr>
  </w:style>
  <w:style w:type="character" w:customStyle="1" w:styleId="Yok">
    <w:name w:val="Yok"/>
    <w:rsid w:val="00A85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6281">
      <w:bodyDiv w:val="1"/>
      <w:marLeft w:val="0"/>
      <w:marRight w:val="0"/>
      <w:marTop w:val="0"/>
      <w:marBottom w:val="0"/>
      <w:divBdr>
        <w:top w:val="none" w:sz="0" w:space="0" w:color="auto"/>
        <w:left w:val="none" w:sz="0" w:space="0" w:color="auto"/>
        <w:bottom w:val="none" w:sz="0" w:space="0" w:color="auto"/>
        <w:right w:val="none" w:sz="0" w:space="0" w:color="auto"/>
      </w:divBdr>
    </w:div>
    <w:div w:id="40520410">
      <w:bodyDiv w:val="1"/>
      <w:marLeft w:val="0"/>
      <w:marRight w:val="0"/>
      <w:marTop w:val="0"/>
      <w:marBottom w:val="0"/>
      <w:divBdr>
        <w:top w:val="none" w:sz="0" w:space="0" w:color="auto"/>
        <w:left w:val="none" w:sz="0" w:space="0" w:color="auto"/>
        <w:bottom w:val="none" w:sz="0" w:space="0" w:color="auto"/>
        <w:right w:val="none" w:sz="0" w:space="0" w:color="auto"/>
      </w:divBdr>
    </w:div>
    <w:div w:id="81031870">
      <w:bodyDiv w:val="1"/>
      <w:marLeft w:val="0"/>
      <w:marRight w:val="0"/>
      <w:marTop w:val="0"/>
      <w:marBottom w:val="0"/>
      <w:divBdr>
        <w:top w:val="none" w:sz="0" w:space="0" w:color="auto"/>
        <w:left w:val="none" w:sz="0" w:space="0" w:color="auto"/>
        <w:bottom w:val="none" w:sz="0" w:space="0" w:color="auto"/>
        <w:right w:val="none" w:sz="0" w:space="0" w:color="auto"/>
      </w:divBdr>
      <w:divsChild>
        <w:div w:id="1334382371">
          <w:marLeft w:val="0"/>
          <w:marRight w:val="0"/>
          <w:marTop w:val="0"/>
          <w:marBottom w:val="0"/>
          <w:divBdr>
            <w:top w:val="none" w:sz="0" w:space="0" w:color="auto"/>
            <w:left w:val="none" w:sz="0" w:space="0" w:color="auto"/>
            <w:bottom w:val="none" w:sz="0" w:space="0" w:color="auto"/>
            <w:right w:val="none" w:sz="0" w:space="0" w:color="auto"/>
          </w:divBdr>
        </w:div>
        <w:div w:id="1075929410">
          <w:marLeft w:val="0"/>
          <w:marRight w:val="0"/>
          <w:marTop w:val="0"/>
          <w:marBottom w:val="0"/>
          <w:divBdr>
            <w:top w:val="none" w:sz="0" w:space="0" w:color="auto"/>
            <w:left w:val="none" w:sz="0" w:space="0" w:color="auto"/>
            <w:bottom w:val="none" w:sz="0" w:space="0" w:color="auto"/>
            <w:right w:val="none" w:sz="0" w:space="0" w:color="auto"/>
          </w:divBdr>
        </w:div>
        <w:div w:id="1198855126">
          <w:marLeft w:val="0"/>
          <w:marRight w:val="0"/>
          <w:marTop w:val="0"/>
          <w:marBottom w:val="0"/>
          <w:divBdr>
            <w:top w:val="none" w:sz="0" w:space="0" w:color="auto"/>
            <w:left w:val="none" w:sz="0" w:space="0" w:color="auto"/>
            <w:bottom w:val="none" w:sz="0" w:space="0" w:color="auto"/>
            <w:right w:val="none" w:sz="0" w:space="0" w:color="auto"/>
          </w:divBdr>
        </w:div>
        <w:div w:id="2108378560">
          <w:marLeft w:val="0"/>
          <w:marRight w:val="0"/>
          <w:marTop w:val="0"/>
          <w:marBottom w:val="0"/>
          <w:divBdr>
            <w:top w:val="none" w:sz="0" w:space="0" w:color="auto"/>
            <w:left w:val="none" w:sz="0" w:space="0" w:color="auto"/>
            <w:bottom w:val="none" w:sz="0" w:space="0" w:color="auto"/>
            <w:right w:val="none" w:sz="0" w:space="0" w:color="auto"/>
          </w:divBdr>
        </w:div>
        <w:div w:id="1686521680">
          <w:marLeft w:val="0"/>
          <w:marRight w:val="0"/>
          <w:marTop w:val="0"/>
          <w:marBottom w:val="0"/>
          <w:divBdr>
            <w:top w:val="none" w:sz="0" w:space="0" w:color="auto"/>
            <w:left w:val="none" w:sz="0" w:space="0" w:color="auto"/>
            <w:bottom w:val="none" w:sz="0" w:space="0" w:color="auto"/>
            <w:right w:val="none" w:sz="0" w:space="0" w:color="auto"/>
          </w:divBdr>
        </w:div>
        <w:div w:id="1479495526">
          <w:marLeft w:val="0"/>
          <w:marRight w:val="0"/>
          <w:marTop w:val="0"/>
          <w:marBottom w:val="0"/>
          <w:divBdr>
            <w:top w:val="none" w:sz="0" w:space="0" w:color="auto"/>
            <w:left w:val="none" w:sz="0" w:space="0" w:color="auto"/>
            <w:bottom w:val="none" w:sz="0" w:space="0" w:color="auto"/>
            <w:right w:val="none" w:sz="0" w:space="0" w:color="auto"/>
          </w:divBdr>
        </w:div>
        <w:div w:id="697119399">
          <w:marLeft w:val="0"/>
          <w:marRight w:val="0"/>
          <w:marTop w:val="0"/>
          <w:marBottom w:val="0"/>
          <w:divBdr>
            <w:top w:val="none" w:sz="0" w:space="0" w:color="auto"/>
            <w:left w:val="none" w:sz="0" w:space="0" w:color="auto"/>
            <w:bottom w:val="none" w:sz="0" w:space="0" w:color="auto"/>
            <w:right w:val="none" w:sz="0" w:space="0" w:color="auto"/>
          </w:divBdr>
        </w:div>
        <w:div w:id="1386836204">
          <w:marLeft w:val="0"/>
          <w:marRight w:val="0"/>
          <w:marTop w:val="0"/>
          <w:marBottom w:val="0"/>
          <w:divBdr>
            <w:top w:val="none" w:sz="0" w:space="0" w:color="auto"/>
            <w:left w:val="none" w:sz="0" w:space="0" w:color="auto"/>
            <w:bottom w:val="none" w:sz="0" w:space="0" w:color="auto"/>
            <w:right w:val="none" w:sz="0" w:space="0" w:color="auto"/>
          </w:divBdr>
        </w:div>
        <w:div w:id="831139651">
          <w:marLeft w:val="0"/>
          <w:marRight w:val="0"/>
          <w:marTop w:val="0"/>
          <w:marBottom w:val="0"/>
          <w:divBdr>
            <w:top w:val="none" w:sz="0" w:space="0" w:color="auto"/>
            <w:left w:val="none" w:sz="0" w:space="0" w:color="auto"/>
            <w:bottom w:val="none" w:sz="0" w:space="0" w:color="auto"/>
            <w:right w:val="none" w:sz="0" w:space="0" w:color="auto"/>
          </w:divBdr>
        </w:div>
        <w:div w:id="643200000">
          <w:marLeft w:val="0"/>
          <w:marRight w:val="0"/>
          <w:marTop w:val="0"/>
          <w:marBottom w:val="0"/>
          <w:divBdr>
            <w:top w:val="none" w:sz="0" w:space="0" w:color="auto"/>
            <w:left w:val="none" w:sz="0" w:space="0" w:color="auto"/>
            <w:bottom w:val="none" w:sz="0" w:space="0" w:color="auto"/>
            <w:right w:val="none" w:sz="0" w:space="0" w:color="auto"/>
          </w:divBdr>
        </w:div>
        <w:div w:id="1380668013">
          <w:marLeft w:val="0"/>
          <w:marRight w:val="0"/>
          <w:marTop w:val="0"/>
          <w:marBottom w:val="0"/>
          <w:divBdr>
            <w:top w:val="none" w:sz="0" w:space="0" w:color="auto"/>
            <w:left w:val="none" w:sz="0" w:space="0" w:color="auto"/>
            <w:bottom w:val="none" w:sz="0" w:space="0" w:color="auto"/>
            <w:right w:val="none" w:sz="0" w:space="0" w:color="auto"/>
          </w:divBdr>
        </w:div>
        <w:div w:id="1028750036">
          <w:marLeft w:val="0"/>
          <w:marRight w:val="0"/>
          <w:marTop w:val="0"/>
          <w:marBottom w:val="0"/>
          <w:divBdr>
            <w:top w:val="none" w:sz="0" w:space="0" w:color="auto"/>
            <w:left w:val="none" w:sz="0" w:space="0" w:color="auto"/>
            <w:bottom w:val="none" w:sz="0" w:space="0" w:color="auto"/>
            <w:right w:val="none" w:sz="0" w:space="0" w:color="auto"/>
          </w:divBdr>
        </w:div>
        <w:div w:id="1169711446">
          <w:marLeft w:val="0"/>
          <w:marRight w:val="0"/>
          <w:marTop w:val="0"/>
          <w:marBottom w:val="0"/>
          <w:divBdr>
            <w:top w:val="none" w:sz="0" w:space="0" w:color="auto"/>
            <w:left w:val="none" w:sz="0" w:space="0" w:color="auto"/>
            <w:bottom w:val="none" w:sz="0" w:space="0" w:color="auto"/>
            <w:right w:val="none" w:sz="0" w:space="0" w:color="auto"/>
          </w:divBdr>
        </w:div>
        <w:div w:id="966354786">
          <w:marLeft w:val="0"/>
          <w:marRight w:val="0"/>
          <w:marTop w:val="0"/>
          <w:marBottom w:val="0"/>
          <w:divBdr>
            <w:top w:val="none" w:sz="0" w:space="0" w:color="auto"/>
            <w:left w:val="none" w:sz="0" w:space="0" w:color="auto"/>
            <w:bottom w:val="none" w:sz="0" w:space="0" w:color="auto"/>
            <w:right w:val="none" w:sz="0" w:space="0" w:color="auto"/>
          </w:divBdr>
        </w:div>
        <w:div w:id="862473218">
          <w:marLeft w:val="0"/>
          <w:marRight w:val="0"/>
          <w:marTop w:val="0"/>
          <w:marBottom w:val="0"/>
          <w:divBdr>
            <w:top w:val="none" w:sz="0" w:space="0" w:color="auto"/>
            <w:left w:val="none" w:sz="0" w:space="0" w:color="auto"/>
            <w:bottom w:val="none" w:sz="0" w:space="0" w:color="auto"/>
            <w:right w:val="none" w:sz="0" w:space="0" w:color="auto"/>
          </w:divBdr>
        </w:div>
      </w:divsChild>
    </w:div>
    <w:div w:id="104083221">
      <w:bodyDiv w:val="1"/>
      <w:marLeft w:val="0"/>
      <w:marRight w:val="0"/>
      <w:marTop w:val="0"/>
      <w:marBottom w:val="0"/>
      <w:divBdr>
        <w:top w:val="none" w:sz="0" w:space="0" w:color="auto"/>
        <w:left w:val="none" w:sz="0" w:space="0" w:color="auto"/>
        <w:bottom w:val="none" w:sz="0" w:space="0" w:color="auto"/>
        <w:right w:val="none" w:sz="0" w:space="0" w:color="auto"/>
      </w:divBdr>
    </w:div>
    <w:div w:id="112093176">
      <w:bodyDiv w:val="1"/>
      <w:marLeft w:val="0"/>
      <w:marRight w:val="0"/>
      <w:marTop w:val="0"/>
      <w:marBottom w:val="0"/>
      <w:divBdr>
        <w:top w:val="none" w:sz="0" w:space="0" w:color="auto"/>
        <w:left w:val="none" w:sz="0" w:space="0" w:color="auto"/>
        <w:bottom w:val="none" w:sz="0" w:space="0" w:color="auto"/>
        <w:right w:val="none" w:sz="0" w:space="0" w:color="auto"/>
      </w:divBdr>
    </w:div>
    <w:div w:id="154805776">
      <w:bodyDiv w:val="1"/>
      <w:marLeft w:val="0"/>
      <w:marRight w:val="0"/>
      <w:marTop w:val="0"/>
      <w:marBottom w:val="0"/>
      <w:divBdr>
        <w:top w:val="none" w:sz="0" w:space="0" w:color="auto"/>
        <w:left w:val="none" w:sz="0" w:space="0" w:color="auto"/>
        <w:bottom w:val="none" w:sz="0" w:space="0" w:color="auto"/>
        <w:right w:val="none" w:sz="0" w:space="0" w:color="auto"/>
      </w:divBdr>
    </w:div>
    <w:div w:id="161625982">
      <w:bodyDiv w:val="1"/>
      <w:marLeft w:val="0"/>
      <w:marRight w:val="0"/>
      <w:marTop w:val="0"/>
      <w:marBottom w:val="0"/>
      <w:divBdr>
        <w:top w:val="none" w:sz="0" w:space="0" w:color="auto"/>
        <w:left w:val="none" w:sz="0" w:space="0" w:color="auto"/>
        <w:bottom w:val="none" w:sz="0" w:space="0" w:color="auto"/>
        <w:right w:val="none" w:sz="0" w:space="0" w:color="auto"/>
      </w:divBdr>
    </w:div>
    <w:div w:id="182059303">
      <w:bodyDiv w:val="1"/>
      <w:marLeft w:val="0"/>
      <w:marRight w:val="0"/>
      <w:marTop w:val="0"/>
      <w:marBottom w:val="0"/>
      <w:divBdr>
        <w:top w:val="none" w:sz="0" w:space="0" w:color="auto"/>
        <w:left w:val="none" w:sz="0" w:space="0" w:color="auto"/>
        <w:bottom w:val="none" w:sz="0" w:space="0" w:color="auto"/>
        <w:right w:val="none" w:sz="0" w:space="0" w:color="auto"/>
      </w:divBdr>
    </w:div>
    <w:div w:id="200168123">
      <w:bodyDiv w:val="1"/>
      <w:marLeft w:val="0"/>
      <w:marRight w:val="0"/>
      <w:marTop w:val="0"/>
      <w:marBottom w:val="0"/>
      <w:divBdr>
        <w:top w:val="none" w:sz="0" w:space="0" w:color="auto"/>
        <w:left w:val="none" w:sz="0" w:space="0" w:color="auto"/>
        <w:bottom w:val="none" w:sz="0" w:space="0" w:color="auto"/>
        <w:right w:val="none" w:sz="0" w:space="0" w:color="auto"/>
      </w:divBdr>
    </w:div>
    <w:div w:id="209538218">
      <w:bodyDiv w:val="1"/>
      <w:marLeft w:val="0"/>
      <w:marRight w:val="0"/>
      <w:marTop w:val="0"/>
      <w:marBottom w:val="0"/>
      <w:divBdr>
        <w:top w:val="none" w:sz="0" w:space="0" w:color="auto"/>
        <w:left w:val="none" w:sz="0" w:space="0" w:color="auto"/>
        <w:bottom w:val="none" w:sz="0" w:space="0" w:color="auto"/>
        <w:right w:val="none" w:sz="0" w:space="0" w:color="auto"/>
      </w:divBdr>
    </w:div>
    <w:div w:id="232856698">
      <w:bodyDiv w:val="1"/>
      <w:marLeft w:val="0"/>
      <w:marRight w:val="0"/>
      <w:marTop w:val="0"/>
      <w:marBottom w:val="0"/>
      <w:divBdr>
        <w:top w:val="none" w:sz="0" w:space="0" w:color="auto"/>
        <w:left w:val="none" w:sz="0" w:space="0" w:color="auto"/>
        <w:bottom w:val="none" w:sz="0" w:space="0" w:color="auto"/>
        <w:right w:val="none" w:sz="0" w:space="0" w:color="auto"/>
      </w:divBdr>
    </w:div>
    <w:div w:id="236129935">
      <w:bodyDiv w:val="1"/>
      <w:marLeft w:val="0"/>
      <w:marRight w:val="0"/>
      <w:marTop w:val="0"/>
      <w:marBottom w:val="0"/>
      <w:divBdr>
        <w:top w:val="none" w:sz="0" w:space="0" w:color="auto"/>
        <w:left w:val="none" w:sz="0" w:space="0" w:color="auto"/>
        <w:bottom w:val="none" w:sz="0" w:space="0" w:color="auto"/>
        <w:right w:val="none" w:sz="0" w:space="0" w:color="auto"/>
      </w:divBdr>
    </w:div>
    <w:div w:id="241381562">
      <w:bodyDiv w:val="1"/>
      <w:marLeft w:val="0"/>
      <w:marRight w:val="0"/>
      <w:marTop w:val="0"/>
      <w:marBottom w:val="0"/>
      <w:divBdr>
        <w:top w:val="none" w:sz="0" w:space="0" w:color="auto"/>
        <w:left w:val="none" w:sz="0" w:space="0" w:color="auto"/>
        <w:bottom w:val="none" w:sz="0" w:space="0" w:color="auto"/>
        <w:right w:val="none" w:sz="0" w:space="0" w:color="auto"/>
      </w:divBdr>
    </w:div>
    <w:div w:id="245892599">
      <w:bodyDiv w:val="1"/>
      <w:marLeft w:val="0"/>
      <w:marRight w:val="0"/>
      <w:marTop w:val="0"/>
      <w:marBottom w:val="0"/>
      <w:divBdr>
        <w:top w:val="none" w:sz="0" w:space="0" w:color="auto"/>
        <w:left w:val="none" w:sz="0" w:space="0" w:color="auto"/>
        <w:bottom w:val="none" w:sz="0" w:space="0" w:color="auto"/>
        <w:right w:val="none" w:sz="0" w:space="0" w:color="auto"/>
      </w:divBdr>
    </w:div>
    <w:div w:id="251857296">
      <w:bodyDiv w:val="1"/>
      <w:marLeft w:val="0"/>
      <w:marRight w:val="0"/>
      <w:marTop w:val="0"/>
      <w:marBottom w:val="0"/>
      <w:divBdr>
        <w:top w:val="none" w:sz="0" w:space="0" w:color="auto"/>
        <w:left w:val="none" w:sz="0" w:space="0" w:color="auto"/>
        <w:bottom w:val="none" w:sz="0" w:space="0" w:color="auto"/>
        <w:right w:val="none" w:sz="0" w:space="0" w:color="auto"/>
      </w:divBdr>
    </w:div>
    <w:div w:id="277570161">
      <w:bodyDiv w:val="1"/>
      <w:marLeft w:val="0"/>
      <w:marRight w:val="0"/>
      <w:marTop w:val="0"/>
      <w:marBottom w:val="0"/>
      <w:divBdr>
        <w:top w:val="none" w:sz="0" w:space="0" w:color="auto"/>
        <w:left w:val="none" w:sz="0" w:space="0" w:color="auto"/>
        <w:bottom w:val="none" w:sz="0" w:space="0" w:color="auto"/>
        <w:right w:val="none" w:sz="0" w:space="0" w:color="auto"/>
      </w:divBdr>
    </w:div>
    <w:div w:id="307903051">
      <w:bodyDiv w:val="1"/>
      <w:marLeft w:val="0"/>
      <w:marRight w:val="0"/>
      <w:marTop w:val="0"/>
      <w:marBottom w:val="0"/>
      <w:divBdr>
        <w:top w:val="none" w:sz="0" w:space="0" w:color="auto"/>
        <w:left w:val="none" w:sz="0" w:space="0" w:color="auto"/>
        <w:bottom w:val="none" w:sz="0" w:space="0" w:color="auto"/>
        <w:right w:val="none" w:sz="0" w:space="0" w:color="auto"/>
      </w:divBdr>
    </w:div>
    <w:div w:id="315259918">
      <w:bodyDiv w:val="1"/>
      <w:marLeft w:val="0"/>
      <w:marRight w:val="0"/>
      <w:marTop w:val="0"/>
      <w:marBottom w:val="0"/>
      <w:divBdr>
        <w:top w:val="none" w:sz="0" w:space="0" w:color="auto"/>
        <w:left w:val="none" w:sz="0" w:space="0" w:color="auto"/>
        <w:bottom w:val="none" w:sz="0" w:space="0" w:color="auto"/>
        <w:right w:val="none" w:sz="0" w:space="0" w:color="auto"/>
      </w:divBdr>
      <w:divsChild>
        <w:div w:id="1675839313">
          <w:marLeft w:val="0"/>
          <w:marRight w:val="0"/>
          <w:marTop w:val="0"/>
          <w:marBottom w:val="0"/>
          <w:divBdr>
            <w:top w:val="none" w:sz="0" w:space="0" w:color="auto"/>
            <w:left w:val="none" w:sz="0" w:space="0" w:color="auto"/>
            <w:bottom w:val="none" w:sz="0" w:space="0" w:color="auto"/>
            <w:right w:val="none" w:sz="0" w:space="0" w:color="auto"/>
          </w:divBdr>
          <w:divsChild>
            <w:div w:id="1393843586">
              <w:marLeft w:val="0"/>
              <w:marRight w:val="0"/>
              <w:marTop w:val="0"/>
              <w:marBottom w:val="0"/>
              <w:divBdr>
                <w:top w:val="none" w:sz="0" w:space="0" w:color="auto"/>
                <w:left w:val="none" w:sz="0" w:space="0" w:color="auto"/>
                <w:bottom w:val="none" w:sz="0" w:space="0" w:color="auto"/>
                <w:right w:val="none" w:sz="0" w:space="0" w:color="auto"/>
              </w:divBdr>
              <w:divsChild>
                <w:div w:id="1391463944">
                  <w:marLeft w:val="0"/>
                  <w:marRight w:val="0"/>
                  <w:marTop w:val="0"/>
                  <w:marBottom w:val="0"/>
                  <w:divBdr>
                    <w:top w:val="none" w:sz="0" w:space="0" w:color="auto"/>
                    <w:left w:val="none" w:sz="0" w:space="0" w:color="auto"/>
                    <w:bottom w:val="none" w:sz="0" w:space="0" w:color="auto"/>
                    <w:right w:val="none" w:sz="0" w:space="0" w:color="auto"/>
                  </w:divBdr>
                  <w:divsChild>
                    <w:div w:id="5921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843169">
      <w:bodyDiv w:val="1"/>
      <w:marLeft w:val="0"/>
      <w:marRight w:val="0"/>
      <w:marTop w:val="0"/>
      <w:marBottom w:val="0"/>
      <w:divBdr>
        <w:top w:val="none" w:sz="0" w:space="0" w:color="auto"/>
        <w:left w:val="none" w:sz="0" w:space="0" w:color="auto"/>
        <w:bottom w:val="none" w:sz="0" w:space="0" w:color="auto"/>
        <w:right w:val="none" w:sz="0" w:space="0" w:color="auto"/>
      </w:divBdr>
    </w:div>
    <w:div w:id="390152531">
      <w:bodyDiv w:val="1"/>
      <w:marLeft w:val="0"/>
      <w:marRight w:val="0"/>
      <w:marTop w:val="0"/>
      <w:marBottom w:val="0"/>
      <w:divBdr>
        <w:top w:val="none" w:sz="0" w:space="0" w:color="auto"/>
        <w:left w:val="none" w:sz="0" w:space="0" w:color="auto"/>
        <w:bottom w:val="none" w:sz="0" w:space="0" w:color="auto"/>
        <w:right w:val="none" w:sz="0" w:space="0" w:color="auto"/>
      </w:divBdr>
    </w:div>
    <w:div w:id="430706734">
      <w:bodyDiv w:val="1"/>
      <w:marLeft w:val="0"/>
      <w:marRight w:val="0"/>
      <w:marTop w:val="0"/>
      <w:marBottom w:val="0"/>
      <w:divBdr>
        <w:top w:val="none" w:sz="0" w:space="0" w:color="auto"/>
        <w:left w:val="none" w:sz="0" w:space="0" w:color="auto"/>
        <w:bottom w:val="none" w:sz="0" w:space="0" w:color="auto"/>
        <w:right w:val="none" w:sz="0" w:space="0" w:color="auto"/>
      </w:divBdr>
    </w:div>
    <w:div w:id="459033731">
      <w:bodyDiv w:val="1"/>
      <w:marLeft w:val="0"/>
      <w:marRight w:val="0"/>
      <w:marTop w:val="0"/>
      <w:marBottom w:val="0"/>
      <w:divBdr>
        <w:top w:val="none" w:sz="0" w:space="0" w:color="auto"/>
        <w:left w:val="none" w:sz="0" w:space="0" w:color="auto"/>
        <w:bottom w:val="none" w:sz="0" w:space="0" w:color="auto"/>
        <w:right w:val="none" w:sz="0" w:space="0" w:color="auto"/>
      </w:divBdr>
    </w:div>
    <w:div w:id="463888647">
      <w:bodyDiv w:val="1"/>
      <w:marLeft w:val="0"/>
      <w:marRight w:val="0"/>
      <w:marTop w:val="0"/>
      <w:marBottom w:val="0"/>
      <w:divBdr>
        <w:top w:val="none" w:sz="0" w:space="0" w:color="auto"/>
        <w:left w:val="none" w:sz="0" w:space="0" w:color="auto"/>
        <w:bottom w:val="none" w:sz="0" w:space="0" w:color="auto"/>
        <w:right w:val="none" w:sz="0" w:space="0" w:color="auto"/>
      </w:divBdr>
    </w:div>
    <w:div w:id="464857707">
      <w:bodyDiv w:val="1"/>
      <w:marLeft w:val="0"/>
      <w:marRight w:val="0"/>
      <w:marTop w:val="0"/>
      <w:marBottom w:val="0"/>
      <w:divBdr>
        <w:top w:val="none" w:sz="0" w:space="0" w:color="auto"/>
        <w:left w:val="none" w:sz="0" w:space="0" w:color="auto"/>
        <w:bottom w:val="none" w:sz="0" w:space="0" w:color="auto"/>
        <w:right w:val="none" w:sz="0" w:space="0" w:color="auto"/>
      </w:divBdr>
    </w:div>
    <w:div w:id="469130079">
      <w:bodyDiv w:val="1"/>
      <w:marLeft w:val="0"/>
      <w:marRight w:val="0"/>
      <w:marTop w:val="0"/>
      <w:marBottom w:val="0"/>
      <w:divBdr>
        <w:top w:val="none" w:sz="0" w:space="0" w:color="auto"/>
        <w:left w:val="none" w:sz="0" w:space="0" w:color="auto"/>
        <w:bottom w:val="none" w:sz="0" w:space="0" w:color="auto"/>
        <w:right w:val="none" w:sz="0" w:space="0" w:color="auto"/>
      </w:divBdr>
    </w:div>
    <w:div w:id="524253312">
      <w:bodyDiv w:val="1"/>
      <w:marLeft w:val="0"/>
      <w:marRight w:val="0"/>
      <w:marTop w:val="0"/>
      <w:marBottom w:val="0"/>
      <w:divBdr>
        <w:top w:val="none" w:sz="0" w:space="0" w:color="auto"/>
        <w:left w:val="none" w:sz="0" w:space="0" w:color="auto"/>
        <w:bottom w:val="none" w:sz="0" w:space="0" w:color="auto"/>
        <w:right w:val="none" w:sz="0" w:space="0" w:color="auto"/>
      </w:divBdr>
    </w:div>
    <w:div w:id="594629196">
      <w:bodyDiv w:val="1"/>
      <w:marLeft w:val="0"/>
      <w:marRight w:val="0"/>
      <w:marTop w:val="0"/>
      <w:marBottom w:val="0"/>
      <w:divBdr>
        <w:top w:val="none" w:sz="0" w:space="0" w:color="auto"/>
        <w:left w:val="none" w:sz="0" w:space="0" w:color="auto"/>
        <w:bottom w:val="none" w:sz="0" w:space="0" w:color="auto"/>
        <w:right w:val="none" w:sz="0" w:space="0" w:color="auto"/>
      </w:divBdr>
    </w:div>
    <w:div w:id="598487413">
      <w:bodyDiv w:val="1"/>
      <w:marLeft w:val="0"/>
      <w:marRight w:val="0"/>
      <w:marTop w:val="0"/>
      <w:marBottom w:val="0"/>
      <w:divBdr>
        <w:top w:val="none" w:sz="0" w:space="0" w:color="auto"/>
        <w:left w:val="none" w:sz="0" w:space="0" w:color="auto"/>
        <w:bottom w:val="none" w:sz="0" w:space="0" w:color="auto"/>
        <w:right w:val="none" w:sz="0" w:space="0" w:color="auto"/>
      </w:divBdr>
    </w:div>
    <w:div w:id="603730218">
      <w:bodyDiv w:val="1"/>
      <w:marLeft w:val="0"/>
      <w:marRight w:val="0"/>
      <w:marTop w:val="0"/>
      <w:marBottom w:val="0"/>
      <w:divBdr>
        <w:top w:val="none" w:sz="0" w:space="0" w:color="auto"/>
        <w:left w:val="none" w:sz="0" w:space="0" w:color="auto"/>
        <w:bottom w:val="none" w:sz="0" w:space="0" w:color="auto"/>
        <w:right w:val="none" w:sz="0" w:space="0" w:color="auto"/>
      </w:divBdr>
    </w:div>
    <w:div w:id="607204831">
      <w:bodyDiv w:val="1"/>
      <w:marLeft w:val="0"/>
      <w:marRight w:val="0"/>
      <w:marTop w:val="0"/>
      <w:marBottom w:val="0"/>
      <w:divBdr>
        <w:top w:val="none" w:sz="0" w:space="0" w:color="auto"/>
        <w:left w:val="none" w:sz="0" w:space="0" w:color="auto"/>
        <w:bottom w:val="none" w:sz="0" w:space="0" w:color="auto"/>
        <w:right w:val="none" w:sz="0" w:space="0" w:color="auto"/>
      </w:divBdr>
    </w:div>
    <w:div w:id="612135265">
      <w:bodyDiv w:val="1"/>
      <w:marLeft w:val="0"/>
      <w:marRight w:val="0"/>
      <w:marTop w:val="0"/>
      <w:marBottom w:val="0"/>
      <w:divBdr>
        <w:top w:val="none" w:sz="0" w:space="0" w:color="auto"/>
        <w:left w:val="none" w:sz="0" w:space="0" w:color="auto"/>
        <w:bottom w:val="none" w:sz="0" w:space="0" w:color="auto"/>
        <w:right w:val="none" w:sz="0" w:space="0" w:color="auto"/>
      </w:divBdr>
      <w:divsChild>
        <w:div w:id="288627344">
          <w:marLeft w:val="0"/>
          <w:marRight w:val="0"/>
          <w:marTop w:val="0"/>
          <w:marBottom w:val="0"/>
          <w:divBdr>
            <w:top w:val="none" w:sz="0" w:space="0" w:color="auto"/>
            <w:left w:val="none" w:sz="0" w:space="0" w:color="auto"/>
            <w:bottom w:val="none" w:sz="0" w:space="0" w:color="auto"/>
            <w:right w:val="none" w:sz="0" w:space="0" w:color="auto"/>
          </w:divBdr>
        </w:div>
        <w:div w:id="727606436">
          <w:marLeft w:val="0"/>
          <w:marRight w:val="0"/>
          <w:marTop w:val="0"/>
          <w:marBottom w:val="0"/>
          <w:divBdr>
            <w:top w:val="none" w:sz="0" w:space="0" w:color="auto"/>
            <w:left w:val="none" w:sz="0" w:space="0" w:color="auto"/>
            <w:bottom w:val="none" w:sz="0" w:space="0" w:color="auto"/>
            <w:right w:val="none" w:sz="0" w:space="0" w:color="auto"/>
          </w:divBdr>
        </w:div>
        <w:div w:id="747462433">
          <w:marLeft w:val="0"/>
          <w:marRight w:val="0"/>
          <w:marTop w:val="0"/>
          <w:marBottom w:val="0"/>
          <w:divBdr>
            <w:top w:val="none" w:sz="0" w:space="0" w:color="auto"/>
            <w:left w:val="none" w:sz="0" w:space="0" w:color="auto"/>
            <w:bottom w:val="none" w:sz="0" w:space="0" w:color="auto"/>
            <w:right w:val="none" w:sz="0" w:space="0" w:color="auto"/>
          </w:divBdr>
        </w:div>
        <w:div w:id="753818168">
          <w:marLeft w:val="0"/>
          <w:marRight w:val="0"/>
          <w:marTop w:val="0"/>
          <w:marBottom w:val="0"/>
          <w:divBdr>
            <w:top w:val="none" w:sz="0" w:space="0" w:color="auto"/>
            <w:left w:val="none" w:sz="0" w:space="0" w:color="auto"/>
            <w:bottom w:val="none" w:sz="0" w:space="0" w:color="auto"/>
            <w:right w:val="none" w:sz="0" w:space="0" w:color="auto"/>
          </w:divBdr>
        </w:div>
        <w:div w:id="912202413">
          <w:marLeft w:val="0"/>
          <w:marRight w:val="0"/>
          <w:marTop w:val="0"/>
          <w:marBottom w:val="0"/>
          <w:divBdr>
            <w:top w:val="none" w:sz="0" w:space="0" w:color="auto"/>
            <w:left w:val="none" w:sz="0" w:space="0" w:color="auto"/>
            <w:bottom w:val="none" w:sz="0" w:space="0" w:color="auto"/>
            <w:right w:val="none" w:sz="0" w:space="0" w:color="auto"/>
          </w:divBdr>
        </w:div>
        <w:div w:id="957175827">
          <w:marLeft w:val="0"/>
          <w:marRight w:val="0"/>
          <w:marTop w:val="0"/>
          <w:marBottom w:val="0"/>
          <w:divBdr>
            <w:top w:val="none" w:sz="0" w:space="0" w:color="auto"/>
            <w:left w:val="none" w:sz="0" w:space="0" w:color="auto"/>
            <w:bottom w:val="none" w:sz="0" w:space="0" w:color="auto"/>
            <w:right w:val="none" w:sz="0" w:space="0" w:color="auto"/>
          </w:divBdr>
        </w:div>
        <w:div w:id="978657337">
          <w:marLeft w:val="0"/>
          <w:marRight w:val="0"/>
          <w:marTop w:val="0"/>
          <w:marBottom w:val="0"/>
          <w:divBdr>
            <w:top w:val="none" w:sz="0" w:space="0" w:color="auto"/>
            <w:left w:val="none" w:sz="0" w:space="0" w:color="auto"/>
            <w:bottom w:val="none" w:sz="0" w:space="0" w:color="auto"/>
            <w:right w:val="none" w:sz="0" w:space="0" w:color="auto"/>
          </w:divBdr>
        </w:div>
        <w:div w:id="1065640752">
          <w:marLeft w:val="0"/>
          <w:marRight w:val="0"/>
          <w:marTop w:val="0"/>
          <w:marBottom w:val="0"/>
          <w:divBdr>
            <w:top w:val="none" w:sz="0" w:space="0" w:color="auto"/>
            <w:left w:val="none" w:sz="0" w:space="0" w:color="auto"/>
            <w:bottom w:val="none" w:sz="0" w:space="0" w:color="auto"/>
            <w:right w:val="none" w:sz="0" w:space="0" w:color="auto"/>
          </w:divBdr>
        </w:div>
        <w:div w:id="1203664319">
          <w:marLeft w:val="0"/>
          <w:marRight w:val="0"/>
          <w:marTop w:val="0"/>
          <w:marBottom w:val="0"/>
          <w:divBdr>
            <w:top w:val="none" w:sz="0" w:space="0" w:color="auto"/>
            <w:left w:val="none" w:sz="0" w:space="0" w:color="auto"/>
            <w:bottom w:val="none" w:sz="0" w:space="0" w:color="auto"/>
            <w:right w:val="none" w:sz="0" w:space="0" w:color="auto"/>
          </w:divBdr>
        </w:div>
        <w:div w:id="1245144861">
          <w:marLeft w:val="0"/>
          <w:marRight w:val="0"/>
          <w:marTop w:val="0"/>
          <w:marBottom w:val="0"/>
          <w:divBdr>
            <w:top w:val="none" w:sz="0" w:space="0" w:color="auto"/>
            <w:left w:val="none" w:sz="0" w:space="0" w:color="auto"/>
            <w:bottom w:val="none" w:sz="0" w:space="0" w:color="auto"/>
            <w:right w:val="none" w:sz="0" w:space="0" w:color="auto"/>
          </w:divBdr>
        </w:div>
        <w:div w:id="1334720857">
          <w:marLeft w:val="0"/>
          <w:marRight w:val="0"/>
          <w:marTop w:val="0"/>
          <w:marBottom w:val="0"/>
          <w:divBdr>
            <w:top w:val="none" w:sz="0" w:space="0" w:color="auto"/>
            <w:left w:val="none" w:sz="0" w:space="0" w:color="auto"/>
            <w:bottom w:val="none" w:sz="0" w:space="0" w:color="auto"/>
            <w:right w:val="none" w:sz="0" w:space="0" w:color="auto"/>
          </w:divBdr>
        </w:div>
        <w:div w:id="1464734653">
          <w:marLeft w:val="0"/>
          <w:marRight w:val="0"/>
          <w:marTop w:val="0"/>
          <w:marBottom w:val="0"/>
          <w:divBdr>
            <w:top w:val="none" w:sz="0" w:space="0" w:color="auto"/>
            <w:left w:val="none" w:sz="0" w:space="0" w:color="auto"/>
            <w:bottom w:val="none" w:sz="0" w:space="0" w:color="auto"/>
            <w:right w:val="none" w:sz="0" w:space="0" w:color="auto"/>
          </w:divBdr>
        </w:div>
        <w:div w:id="1484278110">
          <w:marLeft w:val="0"/>
          <w:marRight w:val="0"/>
          <w:marTop w:val="0"/>
          <w:marBottom w:val="0"/>
          <w:divBdr>
            <w:top w:val="none" w:sz="0" w:space="0" w:color="auto"/>
            <w:left w:val="none" w:sz="0" w:space="0" w:color="auto"/>
            <w:bottom w:val="none" w:sz="0" w:space="0" w:color="auto"/>
            <w:right w:val="none" w:sz="0" w:space="0" w:color="auto"/>
          </w:divBdr>
        </w:div>
        <w:div w:id="1615553738">
          <w:marLeft w:val="0"/>
          <w:marRight w:val="0"/>
          <w:marTop w:val="0"/>
          <w:marBottom w:val="0"/>
          <w:divBdr>
            <w:top w:val="none" w:sz="0" w:space="0" w:color="auto"/>
            <w:left w:val="none" w:sz="0" w:space="0" w:color="auto"/>
            <w:bottom w:val="none" w:sz="0" w:space="0" w:color="auto"/>
            <w:right w:val="none" w:sz="0" w:space="0" w:color="auto"/>
          </w:divBdr>
        </w:div>
        <w:div w:id="1964187905">
          <w:marLeft w:val="0"/>
          <w:marRight w:val="0"/>
          <w:marTop w:val="0"/>
          <w:marBottom w:val="0"/>
          <w:divBdr>
            <w:top w:val="none" w:sz="0" w:space="0" w:color="auto"/>
            <w:left w:val="none" w:sz="0" w:space="0" w:color="auto"/>
            <w:bottom w:val="none" w:sz="0" w:space="0" w:color="auto"/>
            <w:right w:val="none" w:sz="0" w:space="0" w:color="auto"/>
          </w:divBdr>
        </w:div>
      </w:divsChild>
    </w:div>
    <w:div w:id="619918940">
      <w:bodyDiv w:val="1"/>
      <w:marLeft w:val="0"/>
      <w:marRight w:val="0"/>
      <w:marTop w:val="0"/>
      <w:marBottom w:val="0"/>
      <w:divBdr>
        <w:top w:val="none" w:sz="0" w:space="0" w:color="auto"/>
        <w:left w:val="none" w:sz="0" w:space="0" w:color="auto"/>
        <w:bottom w:val="none" w:sz="0" w:space="0" w:color="auto"/>
        <w:right w:val="none" w:sz="0" w:space="0" w:color="auto"/>
      </w:divBdr>
    </w:div>
    <w:div w:id="621031584">
      <w:bodyDiv w:val="1"/>
      <w:marLeft w:val="0"/>
      <w:marRight w:val="0"/>
      <w:marTop w:val="0"/>
      <w:marBottom w:val="0"/>
      <w:divBdr>
        <w:top w:val="none" w:sz="0" w:space="0" w:color="auto"/>
        <w:left w:val="none" w:sz="0" w:space="0" w:color="auto"/>
        <w:bottom w:val="none" w:sz="0" w:space="0" w:color="auto"/>
        <w:right w:val="none" w:sz="0" w:space="0" w:color="auto"/>
      </w:divBdr>
      <w:divsChild>
        <w:div w:id="1346127441">
          <w:marLeft w:val="274"/>
          <w:marRight w:val="0"/>
          <w:marTop w:val="0"/>
          <w:marBottom w:val="0"/>
          <w:divBdr>
            <w:top w:val="none" w:sz="0" w:space="0" w:color="auto"/>
            <w:left w:val="none" w:sz="0" w:space="0" w:color="auto"/>
            <w:bottom w:val="none" w:sz="0" w:space="0" w:color="auto"/>
            <w:right w:val="none" w:sz="0" w:space="0" w:color="auto"/>
          </w:divBdr>
        </w:div>
      </w:divsChild>
    </w:div>
    <w:div w:id="675502499">
      <w:bodyDiv w:val="1"/>
      <w:marLeft w:val="0"/>
      <w:marRight w:val="0"/>
      <w:marTop w:val="0"/>
      <w:marBottom w:val="0"/>
      <w:divBdr>
        <w:top w:val="none" w:sz="0" w:space="0" w:color="auto"/>
        <w:left w:val="none" w:sz="0" w:space="0" w:color="auto"/>
        <w:bottom w:val="none" w:sz="0" w:space="0" w:color="auto"/>
        <w:right w:val="none" w:sz="0" w:space="0" w:color="auto"/>
      </w:divBdr>
    </w:div>
    <w:div w:id="695082889">
      <w:bodyDiv w:val="1"/>
      <w:marLeft w:val="0"/>
      <w:marRight w:val="0"/>
      <w:marTop w:val="0"/>
      <w:marBottom w:val="0"/>
      <w:divBdr>
        <w:top w:val="none" w:sz="0" w:space="0" w:color="auto"/>
        <w:left w:val="none" w:sz="0" w:space="0" w:color="auto"/>
        <w:bottom w:val="none" w:sz="0" w:space="0" w:color="auto"/>
        <w:right w:val="none" w:sz="0" w:space="0" w:color="auto"/>
      </w:divBdr>
    </w:div>
    <w:div w:id="705328945">
      <w:bodyDiv w:val="1"/>
      <w:marLeft w:val="0"/>
      <w:marRight w:val="0"/>
      <w:marTop w:val="0"/>
      <w:marBottom w:val="0"/>
      <w:divBdr>
        <w:top w:val="none" w:sz="0" w:space="0" w:color="auto"/>
        <w:left w:val="none" w:sz="0" w:space="0" w:color="auto"/>
        <w:bottom w:val="none" w:sz="0" w:space="0" w:color="auto"/>
        <w:right w:val="none" w:sz="0" w:space="0" w:color="auto"/>
      </w:divBdr>
    </w:div>
    <w:div w:id="743646493">
      <w:bodyDiv w:val="1"/>
      <w:marLeft w:val="0"/>
      <w:marRight w:val="0"/>
      <w:marTop w:val="0"/>
      <w:marBottom w:val="0"/>
      <w:divBdr>
        <w:top w:val="none" w:sz="0" w:space="0" w:color="auto"/>
        <w:left w:val="none" w:sz="0" w:space="0" w:color="auto"/>
        <w:bottom w:val="none" w:sz="0" w:space="0" w:color="auto"/>
        <w:right w:val="none" w:sz="0" w:space="0" w:color="auto"/>
      </w:divBdr>
    </w:div>
    <w:div w:id="771972438">
      <w:bodyDiv w:val="1"/>
      <w:marLeft w:val="0"/>
      <w:marRight w:val="0"/>
      <w:marTop w:val="0"/>
      <w:marBottom w:val="0"/>
      <w:divBdr>
        <w:top w:val="none" w:sz="0" w:space="0" w:color="auto"/>
        <w:left w:val="none" w:sz="0" w:space="0" w:color="auto"/>
        <w:bottom w:val="none" w:sz="0" w:space="0" w:color="auto"/>
        <w:right w:val="none" w:sz="0" w:space="0" w:color="auto"/>
      </w:divBdr>
    </w:div>
    <w:div w:id="800805539">
      <w:bodyDiv w:val="1"/>
      <w:marLeft w:val="0"/>
      <w:marRight w:val="0"/>
      <w:marTop w:val="0"/>
      <w:marBottom w:val="0"/>
      <w:divBdr>
        <w:top w:val="none" w:sz="0" w:space="0" w:color="auto"/>
        <w:left w:val="none" w:sz="0" w:space="0" w:color="auto"/>
        <w:bottom w:val="none" w:sz="0" w:space="0" w:color="auto"/>
        <w:right w:val="none" w:sz="0" w:space="0" w:color="auto"/>
      </w:divBdr>
    </w:div>
    <w:div w:id="843786197">
      <w:bodyDiv w:val="1"/>
      <w:marLeft w:val="0"/>
      <w:marRight w:val="0"/>
      <w:marTop w:val="0"/>
      <w:marBottom w:val="0"/>
      <w:divBdr>
        <w:top w:val="none" w:sz="0" w:space="0" w:color="auto"/>
        <w:left w:val="none" w:sz="0" w:space="0" w:color="auto"/>
        <w:bottom w:val="none" w:sz="0" w:space="0" w:color="auto"/>
        <w:right w:val="none" w:sz="0" w:space="0" w:color="auto"/>
      </w:divBdr>
    </w:div>
    <w:div w:id="862746206">
      <w:bodyDiv w:val="1"/>
      <w:marLeft w:val="0"/>
      <w:marRight w:val="0"/>
      <w:marTop w:val="0"/>
      <w:marBottom w:val="0"/>
      <w:divBdr>
        <w:top w:val="none" w:sz="0" w:space="0" w:color="auto"/>
        <w:left w:val="none" w:sz="0" w:space="0" w:color="auto"/>
        <w:bottom w:val="none" w:sz="0" w:space="0" w:color="auto"/>
        <w:right w:val="none" w:sz="0" w:space="0" w:color="auto"/>
      </w:divBdr>
    </w:div>
    <w:div w:id="866526663">
      <w:bodyDiv w:val="1"/>
      <w:marLeft w:val="0"/>
      <w:marRight w:val="0"/>
      <w:marTop w:val="0"/>
      <w:marBottom w:val="0"/>
      <w:divBdr>
        <w:top w:val="none" w:sz="0" w:space="0" w:color="auto"/>
        <w:left w:val="none" w:sz="0" w:space="0" w:color="auto"/>
        <w:bottom w:val="none" w:sz="0" w:space="0" w:color="auto"/>
        <w:right w:val="none" w:sz="0" w:space="0" w:color="auto"/>
      </w:divBdr>
    </w:div>
    <w:div w:id="882523413">
      <w:bodyDiv w:val="1"/>
      <w:marLeft w:val="0"/>
      <w:marRight w:val="0"/>
      <w:marTop w:val="0"/>
      <w:marBottom w:val="0"/>
      <w:divBdr>
        <w:top w:val="none" w:sz="0" w:space="0" w:color="auto"/>
        <w:left w:val="none" w:sz="0" w:space="0" w:color="auto"/>
        <w:bottom w:val="none" w:sz="0" w:space="0" w:color="auto"/>
        <w:right w:val="none" w:sz="0" w:space="0" w:color="auto"/>
      </w:divBdr>
    </w:div>
    <w:div w:id="918640172">
      <w:bodyDiv w:val="1"/>
      <w:marLeft w:val="0"/>
      <w:marRight w:val="0"/>
      <w:marTop w:val="0"/>
      <w:marBottom w:val="0"/>
      <w:divBdr>
        <w:top w:val="none" w:sz="0" w:space="0" w:color="auto"/>
        <w:left w:val="none" w:sz="0" w:space="0" w:color="auto"/>
        <w:bottom w:val="none" w:sz="0" w:space="0" w:color="auto"/>
        <w:right w:val="none" w:sz="0" w:space="0" w:color="auto"/>
      </w:divBdr>
    </w:div>
    <w:div w:id="1019695352">
      <w:bodyDiv w:val="1"/>
      <w:marLeft w:val="0"/>
      <w:marRight w:val="0"/>
      <w:marTop w:val="0"/>
      <w:marBottom w:val="0"/>
      <w:divBdr>
        <w:top w:val="none" w:sz="0" w:space="0" w:color="auto"/>
        <w:left w:val="none" w:sz="0" w:space="0" w:color="auto"/>
        <w:bottom w:val="none" w:sz="0" w:space="0" w:color="auto"/>
        <w:right w:val="none" w:sz="0" w:space="0" w:color="auto"/>
      </w:divBdr>
    </w:div>
    <w:div w:id="1064061650">
      <w:bodyDiv w:val="1"/>
      <w:marLeft w:val="0"/>
      <w:marRight w:val="0"/>
      <w:marTop w:val="0"/>
      <w:marBottom w:val="0"/>
      <w:divBdr>
        <w:top w:val="none" w:sz="0" w:space="0" w:color="auto"/>
        <w:left w:val="none" w:sz="0" w:space="0" w:color="auto"/>
        <w:bottom w:val="none" w:sz="0" w:space="0" w:color="auto"/>
        <w:right w:val="none" w:sz="0" w:space="0" w:color="auto"/>
      </w:divBdr>
    </w:div>
    <w:div w:id="1093084377">
      <w:bodyDiv w:val="1"/>
      <w:marLeft w:val="0"/>
      <w:marRight w:val="0"/>
      <w:marTop w:val="0"/>
      <w:marBottom w:val="0"/>
      <w:divBdr>
        <w:top w:val="none" w:sz="0" w:space="0" w:color="auto"/>
        <w:left w:val="none" w:sz="0" w:space="0" w:color="auto"/>
        <w:bottom w:val="none" w:sz="0" w:space="0" w:color="auto"/>
        <w:right w:val="none" w:sz="0" w:space="0" w:color="auto"/>
      </w:divBdr>
    </w:div>
    <w:div w:id="1114252093">
      <w:bodyDiv w:val="1"/>
      <w:marLeft w:val="0"/>
      <w:marRight w:val="0"/>
      <w:marTop w:val="0"/>
      <w:marBottom w:val="0"/>
      <w:divBdr>
        <w:top w:val="none" w:sz="0" w:space="0" w:color="auto"/>
        <w:left w:val="none" w:sz="0" w:space="0" w:color="auto"/>
        <w:bottom w:val="none" w:sz="0" w:space="0" w:color="auto"/>
        <w:right w:val="none" w:sz="0" w:space="0" w:color="auto"/>
      </w:divBdr>
      <w:divsChild>
        <w:div w:id="924149227">
          <w:marLeft w:val="0"/>
          <w:marRight w:val="0"/>
          <w:marTop w:val="0"/>
          <w:marBottom w:val="0"/>
          <w:divBdr>
            <w:top w:val="none" w:sz="0" w:space="0" w:color="auto"/>
            <w:left w:val="none" w:sz="0" w:space="0" w:color="auto"/>
            <w:bottom w:val="none" w:sz="0" w:space="0" w:color="auto"/>
            <w:right w:val="none" w:sz="0" w:space="0" w:color="auto"/>
          </w:divBdr>
        </w:div>
        <w:div w:id="160435525">
          <w:marLeft w:val="0"/>
          <w:marRight w:val="0"/>
          <w:marTop w:val="0"/>
          <w:marBottom w:val="0"/>
          <w:divBdr>
            <w:top w:val="none" w:sz="0" w:space="0" w:color="auto"/>
            <w:left w:val="none" w:sz="0" w:space="0" w:color="auto"/>
            <w:bottom w:val="none" w:sz="0" w:space="0" w:color="auto"/>
            <w:right w:val="none" w:sz="0" w:space="0" w:color="auto"/>
          </w:divBdr>
        </w:div>
        <w:div w:id="306789691">
          <w:marLeft w:val="0"/>
          <w:marRight w:val="0"/>
          <w:marTop w:val="0"/>
          <w:marBottom w:val="0"/>
          <w:divBdr>
            <w:top w:val="none" w:sz="0" w:space="0" w:color="auto"/>
            <w:left w:val="none" w:sz="0" w:space="0" w:color="auto"/>
            <w:bottom w:val="none" w:sz="0" w:space="0" w:color="auto"/>
            <w:right w:val="none" w:sz="0" w:space="0" w:color="auto"/>
          </w:divBdr>
        </w:div>
        <w:div w:id="368264760">
          <w:marLeft w:val="0"/>
          <w:marRight w:val="0"/>
          <w:marTop w:val="0"/>
          <w:marBottom w:val="0"/>
          <w:divBdr>
            <w:top w:val="none" w:sz="0" w:space="0" w:color="auto"/>
            <w:left w:val="none" w:sz="0" w:space="0" w:color="auto"/>
            <w:bottom w:val="none" w:sz="0" w:space="0" w:color="auto"/>
            <w:right w:val="none" w:sz="0" w:space="0" w:color="auto"/>
          </w:divBdr>
        </w:div>
        <w:div w:id="34353423">
          <w:marLeft w:val="0"/>
          <w:marRight w:val="0"/>
          <w:marTop w:val="0"/>
          <w:marBottom w:val="0"/>
          <w:divBdr>
            <w:top w:val="none" w:sz="0" w:space="0" w:color="auto"/>
            <w:left w:val="none" w:sz="0" w:space="0" w:color="auto"/>
            <w:bottom w:val="none" w:sz="0" w:space="0" w:color="auto"/>
            <w:right w:val="none" w:sz="0" w:space="0" w:color="auto"/>
          </w:divBdr>
        </w:div>
        <w:div w:id="628320542">
          <w:marLeft w:val="0"/>
          <w:marRight w:val="0"/>
          <w:marTop w:val="0"/>
          <w:marBottom w:val="0"/>
          <w:divBdr>
            <w:top w:val="none" w:sz="0" w:space="0" w:color="auto"/>
            <w:left w:val="none" w:sz="0" w:space="0" w:color="auto"/>
            <w:bottom w:val="none" w:sz="0" w:space="0" w:color="auto"/>
            <w:right w:val="none" w:sz="0" w:space="0" w:color="auto"/>
          </w:divBdr>
        </w:div>
        <w:div w:id="1363432658">
          <w:marLeft w:val="0"/>
          <w:marRight w:val="0"/>
          <w:marTop w:val="0"/>
          <w:marBottom w:val="0"/>
          <w:divBdr>
            <w:top w:val="none" w:sz="0" w:space="0" w:color="auto"/>
            <w:left w:val="none" w:sz="0" w:space="0" w:color="auto"/>
            <w:bottom w:val="none" w:sz="0" w:space="0" w:color="auto"/>
            <w:right w:val="none" w:sz="0" w:space="0" w:color="auto"/>
          </w:divBdr>
        </w:div>
        <w:div w:id="493301220">
          <w:marLeft w:val="0"/>
          <w:marRight w:val="0"/>
          <w:marTop w:val="0"/>
          <w:marBottom w:val="0"/>
          <w:divBdr>
            <w:top w:val="none" w:sz="0" w:space="0" w:color="auto"/>
            <w:left w:val="none" w:sz="0" w:space="0" w:color="auto"/>
            <w:bottom w:val="none" w:sz="0" w:space="0" w:color="auto"/>
            <w:right w:val="none" w:sz="0" w:space="0" w:color="auto"/>
          </w:divBdr>
        </w:div>
        <w:div w:id="150872161">
          <w:marLeft w:val="0"/>
          <w:marRight w:val="0"/>
          <w:marTop w:val="0"/>
          <w:marBottom w:val="0"/>
          <w:divBdr>
            <w:top w:val="none" w:sz="0" w:space="0" w:color="auto"/>
            <w:left w:val="none" w:sz="0" w:space="0" w:color="auto"/>
            <w:bottom w:val="none" w:sz="0" w:space="0" w:color="auto"/>
            <w:right w:val="none" w:sz="0" w:space="0" w:color="auto"/>
          </w:divBdr>
        </w:div>
        <w:div w:id="680622314">
          <w:marLeft w:val="0"/>
          <w:marRight w:val="0"/>
          <w:marTop w:val="0"/>
          <w:marBottom w:val="0"/>
          <w:divBdr>
            <w:top w:val="none" w:sz="0" w:space="0" w:color="auto"/>
            <w:left w:val="none" w:sz="0" w:space="0" w:color="auto"/>
            <w:bottom w:val="none" w:sz="0" w:space="0" w:color="auto"/>
            <w:right w:val="none" w:sz="0" w:space="0" w:color="auto"/>
          </w:divBdr>
        </w:div>
        <w:div w:id="1160081785">
          <w:marLeft w:val="0"/>
          <w:marRight w:val="0"/>
          <w:marTop w:val="0"/>
          <w:marBottom w:val="0"/>
          <w:divBdr>
            <w:top w:val="none" w:sz="0" w:space="0" w:color="auto"/>
            <w:left w:val="none" w:sz="0" w:space="0" w:color="auto"/>
            <w:bottom w:val="none" w:sz="0" w:space="0" w:color="auto"/>
            <w:right w:val="none" w:sz="0" w:space="0" w:color="auto"/>
          </w:divBdr>
        </w:div>
        <w:div w:id="1356075254">
          <w:marLeft w:val="0"/>
          <w:marRight w:val="0"/>
          <w:marTop w:val="0"/>
          <w:marBottom w:val="0"/>
          <w:divBdr>
            <w:top w:val="none" w:sz="0" w:space="0" w:color="auto"/>
            <w:left w:val="none" w:sz="0" w:space="0" w:color="auto"/>
            <w:bottom w:val="none" w:sz="0" w:space="0" w:color="auto"/>
            <w:right w:val="none" w:sz="0" w:space="0" w:color="auto"/>
          </w:divBdr>
        </w:div>
        <w:div w:id="1003044637">
          <w:marLeft w:val="0"/>
          <w:marRight w:val="0"/>
          <w:marTop w:val="0"/>
          <w:marBottom w:val="0"/>
          <w:divBdr>
            <w:top w:val="none" w:sz="0" w:space="0" w:color="auto"/>
            <w:left w:val="none" w:sz="0" w:space="0" w:color="auto"/>
            <w:bottom w:val="none" w:sz="0" w:space="0" w:color="auto"/>
            <w:right w:val="none" w:sz="0" w:space="0" w:color="auto"/>
          </w:divBdr>
        </w:div>
        <w:div w:id="1526600190">
          <w:marLeft w:val="0"/>
          <w:marRight w:val="0"/>
          <w:marTop w:val="0"/>
          <w:marBottom w:val="0"/>
          <w:divBdr>
            <w:top w:val="none" w:sz="0" w:space="0" w:color="auto"/>
            <w:left w:val="none" w:sz="0" w:space="0" w:color="auto"/>
            <w:bottom w:val="none" w:sz="0" w:space="0" w:color="auto"/>
            <w:right w:val="none" w:sz="0" w:space="0" w:color="auto"/>
          </w:divBdr>
        </w:div>
        <w:div w:id="1285888261">
          <w:marLeft w:val="0"/>
          <w:marRight w:val="0"/>
          <w:marTop w:val="0"/>
          <w:marBottom w:val="0"/>
          <w:divBdr>
            <w:top w:val="none" w:sz="0" w:space="0" w:color="auto"/>
            <w:left w:val="none" w:sz="0" w:space="0" w:color="auto"/>
            <w:bottom w:val="none" w:sz="0" w:space="0" w:color="auto"/>
            <w:right w:val="none" w:sz="0" w:space="0" w:color="auto"/>
          </w:divBdr>
        </w:div>
        <w:div w:id="1659918627">
          <w:marLeft w:val="0"/>
          <w:marRight w:val="0"/>
          <w:marTop w:val="0"/>
          <w:marBottom w:val="0"/>
          <w:divBdr>
            <w:top w:val="none" w:sz="0" w:space="0" w:color="auto"/>
            <w:left w:val="none" w:sz="0" w:space="0" w:color="auto"/>
            <w:bottom w:val="none" w:sz="0" w:space="0" w:color="auto"/>
            <w:right w:val="none" w:sz="0" w:space="0" w:color="auto"/>
          </w:divBdr>
        </w:div>
      </w:divsChild>
    </w:div>
    <w:div w:id="1115369458">
      <w:bodyDiv w:val="1"/>
      <w:marLeft w:val="0"/>
      <w:marRight w:val="0"/>
      <w:marTop w:val="0"/>
      <w:marBottom w:val="0"/>
      <w:divBdr>
        <w:top w:val="none" w:sz="0" w:space="0" w:color="auto"/>
        <w:left w:val="none" w:sz="0" w:space="0" w:color="auto"/>
        <w:bottom w:val="none" w:sz="0" w:space="0" w:color="auto"/>
        <w:right w:val="none" w:sz="0" w:space="0" w:color="auto"/>
      </w:divBdr>
    </w:div>
    <w:div w:id="1133475080">
      <w:bodyDiv w:val="1"/>
      <w:marLeft w:val="0"/>
      <w:marRight w:val="0"/>
      <w:marTop w:val="0"/>
      <w:marBottom w:val="0"/>
      <w:divBdr>
        <w:top w:val="none" w:sz="0" w:space="0" w:color="auto"/>
        <w:left w:val="none" w:sz="0" w:space="0" w:color="auto"/>
        <w:bottom w:val="none" w:sz="0" w:space="0" w:color="auto"/>
        <w:right w:val="none" w:sz="0" w:space="0" w:color="auto"/>
      </w:divBdr>
    </w:div>
    <w:div w:id="1150442745">
      <w:bodyDiv w:val="1"/>
      <w:marLeft w:val="0"/>
      <w:marRight w:val="0"/>
      <w:marTop w:val="0"/>
      <w:marBottom w:val="0"/>
      <w:divBdr>
        <w:top w:val="none" w:sz="0" w:space="0" w:color="auto"/>
        <w:left w:val="none" w:sz="0" w:space="0" w:color="auto"/>
        <w:bottom w:val="none" w:sz="0" w:space="0" w:color="auto"/>
        <w:right w:val="none" w:sz="0" w:space="0" w:color="auto"/>
      </w:divBdr>
      <w:divsChild>
        <w:div w:id="1869097885">
          <w:marLeft w:val="547"/>
          <w:marRight w:val="0"/>
          <w:marTop w:val="0"/>
          <w:marBottom w:val="0"/>
          <w:divBdr>
            <w:top w:val="none" w:sz="0" w:space="0" w:color="auto"/>
            <w:left w:val="none" w:sz="0" w:space="0" w:color="auto"/>
            <w:bottom w:val="none" w:sz="0" w:space="0" w:color="auto"/>
            <w:right w:val="none" w:sz="0" w:space="0" w:color="auto"/>
          </w:divBdr>
        </w:div>
      </w:divsChild>
    </w:div>
    <w:div w:id="1184394390">
      <w:bodyDiv w:val="1"/>
      <w:marLeft w:val="0"/>
      <w:marRight w:val="0"/>
      <w:marTop w:val="0"/>
      <w:marBottom w:val="0"/>
      <w:divBdr>
        <w:top w:val="none" w:sz="0" w:space="0" w:color="auto"/>
        <w:left w:val="none" w:sz="0" w:space="0" w:color="auto"/>
        <w:bottom w:val="none" w:sz="0" w:space="0" w:color="auto"/>
        <w:right w:val="none" w:sz="0" w:space="0" w:color="auto"/>
      </w:divBdr>
    </w:div>
    <w:div w:id="1188568812">
      <w:bodyDiv w:val="1"/>
      <w:marLeft w:val="0"/>
      <w:marRight w:val="0"/>
      <w:marTop w:val="0"/>
      <w:marBottom w:val="0"/>
      <w:divBdr>
        <w:top w:val="none" w:sz="0" w:space="0" w:color="auto"/>
        <w:left w:val="none" w:sz="0" w:space="0" w:color="auto"/>
        <w:bottom w:val="none" w:sz="0" w:space="0" w:color="auto"/>
        <w:right w:val="none" w:sz="0" w:space="0" w:color="auto"/>
      </w:divBdr>
    </w:div>
    <w:div w:id="1207571919">
      <w:bodyDiv w:val="1"/>
      <w:marLeft w:val="0"/>
      <w:marRight w:val="0"/>
      <w:marTop w:val="0"/>
      <w:marBottom w:val="0"/>
      <w:divBdr>
        <w:top w:val="none" w:sz="0" w:space="0" w:color="auto"/>
        <w:left w:val="none" w:sz="0" w:space="0" w:color="auto"/>
        <w:bottom w:val="none" w:sz="0" w:space="0" w:color="auto"/>
        <w:right w:val="none" w:sz="0" w:space="0" w:color="auto"/>
      </w:divBdr>
    </w:div>
    <w:div w:id="1211571801">
      <w:bodyDiv w:val="1"/>
      <w:marLeft w:val="0"/>
      <w:marRight w:val="0"/>
      <w:marTop w:val="0"/>
      <w:marBottom w:val="0"/>
      <w:divBdr>
        <w:top w:val="none" w:sz="0" w:space="0" w:color="auto"/>
        <w:left w:val="none" w:sz="0" w:space="0" w:color="auto"/>
        <w:bottom w:val="none" w:sz="0" w:space="0" w:color="auto"/>
        <w:right w:val="none" w:sz="0" w:space="0" w:color="auto"/>
      </w:divBdr>
    </w:div>
    <w:div w:id="1211963230">
      <w:bodyDiv w:val="1"/>
      <w:marLeft w:val="0"/>
      <w:marRight w:val="0"/>
      <w:marTop w:val="0"/>
      <w:marBottom w:val="0"/>
      <w:divBdr>
        <w:top w:val="none" w:sz="0" w:space="0" w:color="auto"/>
        <w:left w:val="none" w:sz="0" w:space="0" w:color="auto"/>
        <w:bottom w:val="none" w:sz="0" w:space="0" w:color="auto"/>
        <w:right w:val="none" w:sz="0" w:space="0" w:color="auto"/>
      </w:divBdr>
    </w:div>
    <w:div w:id="1212885175">
      <w:bodyDiv w:val="1"/>
      <w:marLeft w:val="0"/>
      <w:marRight w:val="0"/>
      <w:marTop w:val="0"/>
      <w:marBottom w:val="0"/>
      <w:divBdr>
        <w:top w:val="none" w:sz="0" w:space="0" w:color="auto"/>
        <w:left w:val="none" w:sz="0" w:space="0" w:color="auto"/>
        <w:bottom w:val="none" w:sz="0" w:space="0" w:color="auto"/>
        <w:right w:val="none" w:sz="0" w:space="0" w:color="auto"/>
      </w:divBdr>
      <w:divsChild>
        <w:div w:id="231933224">
          <w:marLeft w:val="0"/>
          <w:marRight w:val="0"/>
          <w:marTop w:val="0"/>
          <w:marBottom w:val="0"/>
          <w:divBdr>
            <w:top w:val="none" w:sz="0" w:space="0" w:color="auto"/>
            <w:left w:val="none" w:sz="0" w:space="0" w:color="auto"/>
            <w:bottom w:val="none" w:sz="0" w:space="0" w:color="auto"/>
            <w:right w:val="none" w:sz="0" w:space="0" w:color="auto"/>
          </w:divBdr>
        </w:div>
      </w:divsChild>
    </w:div>
    <w:div w:id="1216623007">
      <w:bodyDiv w:val="1"/>
      <w:marLeft w:val="0"/>
      <w:marRight w:val="0"/>
      <w:marTop w:val="0"/>
      <w:marBottom w:val="0"/>
      <w:divBdr>
        <w:top w:val="none" w:sz="0" w:space="0" w:color="auto"/>
        <w:left w:val="none" w:sz="0" w:space="0" w:color="auto"/>
        <w:bottom w:val="none" w:sz="0" w:space="0" w:color="auto"/>
        <w:right w:val="none" w:sz="0" w:space="0" w:color="auto"/>
      </w:divBdr>
    </w:div>
    <w:div w:id="1236937084">
      <w:bodyDiv w:val="1"/>
      <w:marLeft w:val="0"/>
      <w:marRight w:val="0"/>
      <w:marTop w:val="0"/>
      <w:marBottom w:val="0"/>
      <w:divBdr>
        <w:top w:val="none" w:sz="0" w:space="0" w:color="auto"/>
        <w:left w:val="none" w:sz="0" w:space="0" w:color="auto"/>
        <w:bottom w:val="none" w:sz="0" w:space="0" w:color="auto"/>
        <w:right w:val="none" w:sz="0" w:space="0" w:color="auto"/>
      </w:divBdr>
    </w:div>
    <w:div w:id="1243568585">
      <w:bodyDiv w:val="1"/>
      <w:marLeft w:val="0"/>
      <w:marRight w:val="0"/>
      <w:marTop w:val="0"/>
      <w:marBottom w:val="0"/>
      <w:divBdr>
        <w:top w:val="none" w:sz="0" w:space="0" w:color="auto"/>
        <w:left w:val="none" w:sz="0" w:space="0" w:color="auto"/>
        <w:bottom w:val="none" w:sz="0" w:space="0" w:color="auto"/>
        <w:right w:val="none" w:sz="0" w:space="0" w:color="auto"/>
      </w:divBdr>
    </w:div>
    <w:div w:id="1249266736">
      <w:bodyDiv w:val="1"/>
      <w:marLeft w:val="0"/>
      <w:marRight w:val="0"/>
      <w:marTop w:val="0"/>
      <w:marBottom w:val="0"/>
      <w:divBdr>
        <w:top w:val="none" w:sz="0" w:space="0" w:color="auto"/>
        <w:left w:val="none" w:sz="0" w:space="0" w:color="auto"/>
        <w:bottom w:val="none" w:sz="0" w:space="0" w:color="auto"/>
        <w:right w:val="none" w:sz="0" w:space="0" w:color="auto"/>
      </w:divBdr>
    </w:div>
    <w:div w:id="1254781208">
      <w:bodyDiv w:val="1"/>
      <w:marLeft w:val="0"/>
      <w:marRight w:val="0"/>
      <w:marTop w:val="0"/>
      <w:marBottom w:val="0"/>
      <w:divBdr>
        <w:top w:val="none" w:sz="0" w:space="0" w:color="auto"/>
        <w:left w:val="none" w:sz="0" w:space="0" w:color="auto"/>
        <w:bottom w:val="none" w:sz="0" w:space="0" w:color="auto"/>
        <w:right w:val="none" w:sz="0" w:space="0" w:color="auto"/>
      </w:divBdr>
    </w:div>
    <w:div w:id="1267663190">
      <w:bodyDiv w:val="1"/>
      <w:marLeft w:val="0"/>
      <w:marRight w:val="0"/>
      <w:marTop w:val="0"/>
      <w:marBottom w:val="0"/>
      <w:divBdr>
        <w:top w:val="none" w:sz="0" w:space="0" w:color="auto"/>
        <w:left w:val="none" w:sz="0" w:space="0" w:color="auto"/>
        <w:bottom w:val="none" w:sz="0" w:space="0" w:color="auto"/>
        <w:right w:val="none" w:sz="0" w:space="0" w:color="auto"/>
      </w:divBdr>
    </w:div>
    <w:div w:id="1267928371">
      <w:bodyDiv w:val="1"/>
      <w:marLeft w:val="0"/>
      <w:marRight w:val="0"/>
      <w:marTop w:val="0"/>
      <w:marBottom w:val="0"/>
      <w:divBdr>
        <w:top w:val="none" w:sz="0" w:space="0" w:color="auto"/>
        <w:left w:val="none" w:sz="0" w:space="0" w:color="auto"/>
        <w:bottom w:val="none" w:sz="0" w:space="0" w:color="auto"/>
        <w:right w:val="none" w:sz="0" w:space="0" w:color="auto"/>
      </w:divBdr>
    </w:div>
    <w:div w:id="1268079443">
      <w:bodyDiv w:val="1"/>
      <w:marLeft w:val="0"/>
      <w:marRight w:val="0"/>
      <w:marTop w:val="0"/>
      <w:marBottom w:val="0"/>
      <w:divBdr>
        <w:top w:val="none" w:sz="0" w:space="0" w:color="auto"/>
        <w:left w:val="none" w:sz="0" w:space="0" w:color="auto"/>
        <w:bottom w:val="none" w:sz="0" w:space="0" w:color="auto"/>
        <w:right w:val="none" w:sz="0" w:space="0" w:color="auto"/>
      </w:divBdr>
    </w:div>
    <w:div w:id="1354763578">
      <w:bodyDiv w:val="1"/>
      <w:marLeft w:val="0"/>
      <w:marRight w:val="0"/>
      <w:marTop w:val="0"/>
      <w:marBottom w:val="0"/>
      <w:divBdr>
        <w:top w:val="none" w:sz="0" w:space="0" w:color="auto"/>
        <w:left w:val="none" w:sz="0" w:space="0" w:color="auto"/>
        <w:bottom w:val="none" w:sz="0" w:space="0" w:color="auto"/>
        <w:right w:val="none" w:sz="0" w:space="0" w:color="auto"/>
      </w:divBdr>
    </w:div>
    <w:div w:id="1366523221">
      <w:bodyDiv w:val="1"/>
      <w:marLeft w:val="0"/>
      <w:marRight w:val="0"/>
      <w:marTop w:val="0"/>
      <w:marBottom w:val="0"/>
      <w:divBdr>
        <w:top w:val="none" w:sz="0" w:space="0" w:color="auto"/>
        <w:left w:val="none" w:sz="0" w:space="0" w:color="auto"/>
        <w:bottom w:val="none" w:sz="0" w:space="0" w:color="auto"/>
        <w:right w:val="none" w:sz="0" w:space="0" w:color="auto"/>
      </w:divBdr>
    </w:div>
    <w:div w:id="1380393419">
      <w:bodyDiv w:val="1"/>
      <w:marLeft w:val="0"/>
      <w:marRight w:val="0"/>
      <w:marTop w:val="0"/>
      <w:marBottom w:val="0"/>
      <w:divBdr>
        <w:top w:val="none" w:sz="0" w:space="0" w:color="auto"/>
        <w:left w:val="none" w:sz="0" w:space="0" w:color="auto"/>
        <w:bottom w:val="none" w:sz="0" w:space="0" w:color="auto"/>
        <w:right w:val="none" w:sz="0" w:space="0" w:color="auto"/>
      </w:divBdr>
    </w:div>
    <w:div w:id="1393307507">
      <w:bodyDiv w:val="1"/>
      <w:marLeft w:val="0"/>
      <w:marRight w:val="0"/>
      <w:marTop w:val="0"/>
      <w:marBottom w:val="0"/>
      <w:divBdr>
        <w:top w:val="none" w:sz="0" w:space="0" w:color="auto"/>
        <w:left w:val="none" w:sz="0" w:space="0" w:color="auto"/>
        <w:bottom w:val="none" w:sz="0" w:space="0" w:color="auto"/>
        <w:right w:val="none" w:sz="0" w:space="0" w:color="auto"/>
      </w:divBdr>
    </w:div>
    <w:div w:id="1416510418">
      <w:bodyDiv w:val="1"/>
      <w:marLeft w:val="0"/>
      <w:marRight w:val="0"/>
      <w:marTop w:val="0"/>
      <w:marBottom w:val="0"/>
      <w:divBdr>
        <w:top w:val="none" w:sz="0" w:space="0" w:color="auto"/>
        <w:left w:val="none" w:sz="0" w:space="0" w:color="auto"/>
        <w:bottom w:val="none" w:sz="0" w:space="0" w:color="auto"/>
        <w:right w:val="none" w:sz="0" w:space="0" w:color="auto"/>
      </w:divBdr>
    </w:div>
    <w:div w:id="1443307994">
      <w:bodyDiv w:val="1"/>
      <w:marLeft w:val="0"/>
      <w:marRight w:val="0"/>
      <w:marTop w:val="0"/>
      <w:marBottom w:val="0"/>
      <w:divBdr>
        <w:top w:val="none" w:sz="0" w:space="0" w:color="auto"/>
        <w:left w:val="none" w:sz="0" w:space="0" w:color="auto"/>
        <w:bottom w:val="none" w:sz="0" w:space="0" w:color="auto"/>
        <w:right w:val="none" w:sz="0" w:space="0" w:color="auto"/>
      </w:divBdr>
    </w:div>
    <w:div w:id="1462263901">
      <w:bodyDiv w:val="1"/>
      <w:marLeft w:val="0"/>
      <w:marRight w:val="0"/>
      <w:marTop w:val="0"/>
      <w:marBottom w:val="0"/>
      <w:divBdr>
        <w:top w:val="none" w:sz="0" w:space="0" w:color="auto"/>
        <w:left w:val="none" w:sz="0" w:space="0" w:color="auto"/>
        <w:bottom w:val="none" w:sz="0" w:space="0" w:color="auto"/>
        <w:right w:val="none" w:sz="0" w:space="0" w:color="auto"/>
      </w:divBdr>
    </w:div>
    <w:div w:id="1464037345">
      <w:bodyDiv w:val="1"/>
      <w:marLeft w:val="0"/>
      <w:marRight w:val="0"/>
      <w:marTop w:val="0"/>
      <w:marBottom w:val="0"/>
      <w:divBdr>
        <w:top w:val="none" w:sz="0" w:space="0" w:color="auto"/>
        <w:left w:val="none" w:sz="0" w:space="0" w:color="auto"/>
        <w:bottom w:val="none" w:sz="0" w:space="0" w:color="auto"/>
        <w:right w:val="none" w:sz="0" w:space="0" w:color="auto"/>
      </w:divBdr>
    </w:div>
    <w:div w:id="1473250068">
      <w:bodyDiv w:val="1"/>
      <w:marLeft w:val="0"/>
      <w:marRight w:val="0"/>
      <w:marTop w:val="0"/>
      <w:marBottom w:val="0"/>
      <w:divBdr>
        <w:top w:val="none" w:sz="0" w:space="0" w:color="auto"/>
        <w:left w:val="none" w:sz="0" w:space="0" w:color="auto"/>
        <w:bottom w:val="none" w:sz="0" w:space="0" w:color="auto"/>
        <w:right w:val="none" w:sz="0" w:space="0" w:color="auto"/>
      </w:divBdr>
    </w:div>
    <w:div w:id="1506281152">
      <w:bodyDiv w:val="1"/>
      <w:marLeft w:val="0"/>
      <w:marRight w:val="0"/>
      <w:marTop w:val="0"/>
      <w:marBottom w:val="0"/>
      <w:divBdr>
        <w:top w:val="none" w:sz="0" w:space="0" w:color="auto"/>
        <w:left w:val="none" w:sz="0" w:space="0" w:color="auto"/>
        <w:bottom w:val="none" w:sz="0" w:space="0" w:color="auto"/>
        <w:right w:val="none" w:sz="0" w:space="0" w:color="auto"/>
      </w:divBdr>
    </w:div>
    <w:div w:id="1512721328">
      <w:bodyDiv w:val="1"/>
      <w:marLeft w:val="0"/>
      <w:marRight w:val="0"/>
      <w:marTop w:val="0"/>
      <w:marBottom w:val="0"/>
      <w:divBdr>
        <w:top w:val="none" w:sz="0" w:space="0" w:color="auto"/>
        <w:left w:val="none" w:sz="0" w:space="0" w:color="auto"/>
        <w:bottom w:val="none" w:sz="0" w:space="0" w:color="auto"/>
        <w:right w:val="none" w:sz="0" w:space="0" w:color="auto"/>
      </w:divBdr>
    </w:div>
    <w:div w:id="1531145964">
      <w:bodyDiv w:val="1"/>
      <w:marLeft w:val="0"/>
      <w:marRight w:val="0"/>
      <w:marTop w:val="0"/>
      <w:marBottom w:val="0"/>
      <w:divBdr>
        <w:top w:val="none" w:sz="0" w:space="0" w:color="auto"/>
        <w:left w:val="none" w:sz="0" w:space="0" w:color="auto"/>
        <w:bottom w:val="none" w:sz="0" w:space="0" w:color="auto"/>
        <w:right w:val="none" w:sz="0" w:space="0" w:color="auto"/>
      </w:divBdr>
    </w:div>
    <w:div w:id="1554806077">
      <w:bodyDiv w:val="1"/>
      <w:marLeft w:val="0"/>
      <w:marRight w:val="0"/>
      <w:marTop w:val="0"/>
      <w:marBottom w:val="0"/>
      <w:divBdr>
        <w:top w:val="none" w:sz="0" w:space="0" w:color="auto"/>
        <w:left w:val="none" w:sz="0" w:space="0" w:color="auto"/>
        <w:bottom w:val="none" w:sz="0" w:space="0" w:color="auto"/>
        <w:right w:val="none" w:sz="0" w:space="0" w:color="auto"/>
      </w:divBdr>
    </w:div>
    <w:div w:id="1559199405">
      <w:bodyDiv w:val="1"/>
      <w:marLeft w:val="0"/>
      <w:marRight w:val="0"/>
      <w:marTop w:val="0"/>
      <w:marBottom w:val="0"/>
      <w:divBdr>
        <w:top w:val="none" w:sz="0" w:space="0" w:color="auto"/>
        <w:left w:val="none" w:sz="0" w:space="0" w:color="auto"/>
        <w:bottom w:val="none" w:sz="0" w:space="0" w:color="auto"/>
        <w:right w:val="none" w:sz="0" w:space="0" w:color="auto"/>
      </w:divBdr>
      <w:divsChild>
        <w:div w:id="1145776503">
          <w:marLeft w:val="0"/>
          <w:marRight w:val="0"/>
          <w:marTop w:val="0"/>
          <w:marBottom w:val="0"/>
          <w:divBdr>
            <w:top w:val="none" w:sz="0" w:space="0" w:color="auto"/>
            <w:left w:val="none" w:sz="0" w:space="0" w:color="auto"/>
            <w:bottom w:val="none" w:sz="0" w:space="0" w:color="auto"/>
            <w:right w:val="none" w:sz="0" w:space="0" w:color="auto"/>
          </w:divBdr>
        </w:div>
      </w:divsChild>
    </w:div>
    <w:div w:id="1565943140">
      <w:bodyDiv w:val="1"/>
      <w:marLeft w:val="0"/>
      <w:marRight w:val="0"/>
      <w:marTop w:val="0"/>
      <w:marBottom w:val="0"/>
      <w:divBdr>
        <w:top w:val="none" w:sz="0" w:space="0" w:color="auto"/>
        <w:left w:val="none" w:sz="0" w:space="0" w:color="auto"/>
        <w:bottom w:val="none" w:sz="0" w:space="0" w:color="auto"/>
        <w:right w:val="none" w:sz="0" w:space="0" w:color="auto"/>
      </w:divBdr>
    </w:div>
    <w:div w:id="1612588821">
      <w:bodyDiv w:val="1"/>
      <w:marLeft w:val="0"/>
      <w:marRight w:val="0"/>
      <w:marTop w:val="0"/>
      <w:marBottom w:val="0"/>
      <w:divBdr>
        <w:top w:val="none" w:sz="0" w:space="0" w:color="auto"/>
        <w:left w:val="none" w:sz="0" w:space="0" w:color="auto"/>
        <w:bottom w:val="none" w:sz="0" w:space="0" w:color="auto"/>
        <w:right w:val="none" w:sz="0" w:space="0" w:color="auto"/>
      </w:divBdr>
    </w:div>
    <w:div w:id="1620799284">
      <w:bodyDiv w:val="1"/>
      <w:marLeft w:val="0"/>
      <w:marRight w:val="0"/>
      <w:marTop w:val="0"/>
      <w:marBottom w:val="0"/>
      <w:divBdr>
        <w:top w:val="none" w:sz="0" w:space="0" w:color="auto"/>
        <w:left w:val="none" w:sz="0" w:space="0" w:color="auto"/>
        <w:bottom w:val="none" w:sz="0" w:space="0" w:color="auto"/>
        <w:right w:val="none" w:sz="0" w:space="0" w:color="auto"/>
      </w:divBdr>
    </w:div>
    <w:div w:id="1620839485">
      <w:bodyDiv w:val="1"/>
      <w:marLeft w:val="0"/>
      <w:marRight w:val="0"/>
      <w:marTop w:val="0"/>
      <w:marBottom w:val="0"/>
      <w:divBdr>
        <w:top w:val="none" w:sz="0" w:space="0" w:color="auto"/>
        <w:left w:val="none" w:sz="0" w:space="0" w:color="auto"/>
        <w:bottom w:val="none" w:sz="0" w:space="0" w:color="auto"/>
        <w:right w:val="none" w:sz="0" w:space="0" w:color="auto"/>
      </w:divBdr>
    </w:div>
    <w:div w:id="1664120913">
      <w:bodyDiv w:val="1"/>
      <w:marLeft w:val="0"/>
      <w:marRight w:val="0"/>
      <w:marTop w:val="0"/>
      <w:marBottom w:val="0"/>
      <w:divBdr>
        <w:top w:val="none" w:sz="0" w:space="0" w:color="auto"/>
        <w:left w:val="none" w:sz="0" w:space="0" w:color="auto"/>
        <w:bottom w:val="none" w:sz="0" w:space="0" w:color="auto"/>
        <w:right w:val="none" w:sz="0" w:space="0" w:color="auto"/>
      </w:divBdr>
    </w:div>
    <w:div w:id="1681735629">
      <w:bodyDiv w:val="1"/>
      <w:marLeft w:val="0"/>
      <w:marRight w:val="0"/>
      <w:marTop w:val="0"/>
      <w:marBottom w:val="0"/>
      <w:divBdr>
        <w:top w:val="none" w:sz="0" w:space="0" w:color="auto"/>
        <w:left w:val="none" w:sz="0" w:space="0" w:color="auto"/>
        <w:bottom w:val="none" w:sz="0" w:space="0" w:color="auto"/>
        <w:right w:val="none" w:sz="0" w:space="0" w:color="auto"/>
      </w:divBdr>
    </w:div>
    <w:div w:id="1703700634">
      <w:bodyDiv w:val="1"/>
      <w:marLeft w:val="0"/>
      <w:marRight w:val="0"/>
      <w:marTop w:val="0"/>
      <w:marBottom w:val="0"/>
      <w:divBdr>
        <w:top w:val="none" w:sz="0" w:space="0" w:color="auto"/>
        <w:left w:val="none" w:sz="0" w:space="0" w:color="auto"/>
        <w:bottom w:val="none" w:sz="0" w:space="0" w:color="auto"/>
        <w:right w:val="none" w:sz="0" w:space="0" w:color="auto"/>
      </w:divBdr>
    </w:div>
    <w:div w:id="1708331609">
      <w:bodyDiv w:val="1"/>
      <w:marLeft w:val="0"/>
      <w:marRight w:val="0"/>
      <w:marTop w:val="0"/>
      <w:marBottom w:val="0"/>
      <w:divBdr>
        <w:top w:val="none" w:sz="0" w:space="0" w:color="auto"/>
        <w:left w:val="none" w:sz="0" w:space="0" w:color="auto"/>
        <w:bottom w:val="none" w:sz="0" w:space="0" w:color="auto"/>
        <w:right w:val="none" w:sz="0" w:space="0" w:color="auto"/>
      </w:divBdr>
    </w:div>
    <w:div w:id="1733576283">
      <w:bodyDiv w:val="1"/>
      <w:marLeft w:val="0"/>
      <w:marRight w:val="0"/>
      <w:marTop w:val="0"/>
      <w:marBottom w:val="0"/>
      <w:divBdr>
        <w:top w:val="none" w:sz="0" w:space="0" w:color="auto"/>
        <w:left w:val="none" w:sz="0" w:space="0" w:color="auto"/>
        <w:bottom w:val="none" w:sz="0" w:space="0" w:color="auto"/>
        <w:right w:val="none" w:sz="0" w:space="0" w:color="auto"/>
      </w:divBdr>
    </w:div>
    <w:div w:id="1762799158">
      <w:bodyDiv w:val="1"/>
      <w:marLeft w:val="0"/>
      <w:marRight w:val="0"/>
      <w:marTop w:val="0"/>
      <w:marBottom w:val="0"/>
      <w:divBdr>
        <w:top w:val="none" w:sz="0" w:space="0" w:color="auto"/>
        <w:left w:val="none" w:sz="0" w:space="0" w:color="auto"/>
        <w:bottom w:val="none" w:sz="0" w:space="0" w:color="auto"/>
        <w:right w:val="none" w:sz="0" w:space="0" w:color="auto"/>
      </w:divBdr>
    </w:div>
    <w:div w:id="1834294764">
      <w:bodyDiv w:val="1"/>
      <w:marLeft w:val="0"/>
      <w:marRight w:val="0"/>
      <w:marTop w:val="0"/>
      <w:marBottom w:val="0"/>
      <w:divBdr>
        <w:top w:val="none" w:sz="0" w:space="0" w:color="auto"/>
        <w:left w:val="none" w:sz="0" w:space="0" w:color="auto"/>
        <w:bottom w:val="none" w:sz="0" w:space="0" w:color="auto"/>
        <w:right w:val="none" w:sz="0" w:space="0" w:color="auto"/>
      </w:divBdr>
    </w:div>
    <w:div w:id="1835100503">
      <w:bodyDiv w:val="1"/>
      <w:marLeft w:val="0"/>
      <w:marRight w:val="0"/>
      <w:marTop w:val="0"/>
      <w:marBottom w:val="0"/>
      <w:divBdr>
        <w:top w:val="none" w:sz="0" w:space="0" w:color="auto"/>
        <w:left w:val="none" w:sz="0" w:space="0" w:color="auto"/>
        <w:bottom w:val="none" w:sz="0" w:space="0" w:color="auto"/>
        <w:right w:val="none" w:sz="0" w:space="0" w:color="auto"/>
      </w:divBdr>
    </w:div>
    <w:div w:id="1852527535">
      <w:bodyDiv w:val="1"/>
      <w:marLeft w:val="0"/>
      <w:marRight w:val="0"/>
      <w:marTop w:val="0"/>
      <w:marBottom w:val="0"/>
      <w:divBdr>
        <w:top w:val="none" w:sz="0" w:space="0" w:color="auto"/>
        <w:left w:val="none" w:sz="0" w:space="0" w:color="auto"/>
        <w:bottom w:val="none" w:sz="0" w:space="0" w:color="auto"/>
        <w:right w:val="none" w:sz="0" w:space="0" w:color="auto"/>
      </w:divBdr>
    </w:div>
    <w:div w:id="1866167917">
      <w:bodyDiv w:val="1"/>
      <w:marLeft w:val="0"/>
      <w:marRight w:val="0"/>
      <w:marTop w:val="0"/>
      <w:marBottom w:val="0"/>
      <w:divBdr>
        <w:top w:val="none" w:sz="0" w:space="0" w:color="auto"/>
        <w:left w:val="none" w:sz="0" w:space="0" w:color="auto"/>
        <w:bottom w:val="none" w:sz="0" w:space="0" w:color="auto"/>
        <w:right w:val="none" w:sz="0" w:space="0" w:color="auto"/>
      </w:divBdr>
    </w:div>
    <w:div w:id="1892880994">
      <w:bodyDiv w:val="1"/>
      <w:marLeft w:val="0"/>
      <w:marRight w:val="0"/>
      <w:marTop w:val="0"/>
      <w:marBottom w:val="0"/>
      <w:divBdr>
        <w:top w:val="none" w:sz="0" w:space="0" w:color="auto"/>
        <w:left w:val="none" w:sz="0" w:space="0" w:color="auto"/>
        <w:bottom w:val="none" w:sz="0" w:space="0" w:color="auto"/>
        <w:right w:val="none" w:sz="0" w:space="0" w:color="auto"/>
      </w:divBdr>
    </w:div>
    <w:div w:id="1904874993">
      <w:bodyDiv w:val="1"/>
      <w:marLeft w:val="0"/>
      <w:marRight w:val="0"/>
      <w:marTop w:val="0"/>
      <w:marBottom w:val="0"/>
      <w:divBdr>
        <w:top w:val="none" w:sz="0" w:space="0" w:color="auto"/>
        <w:left w:val="none" w:sz="0" w:space="0" w:color="auto"/>
        <w:bottom w:val="none" w:sz="0" w:space="0" w:color="auto"/>
        <w:right w:val="none" w:sz="0" w:space="0" w:color="auto"/>
      </w:divBdr>
    </w:div>
    <w:div w:id="1961256678">
      <w:bodyDiv w:val="1"/>
      <w:marLeft w:val="0"/>
      <w:marRight w:val="0"/>
      <w:marTop w:val="0"/>
      <w:marBottom w:val="0"/>
      <w:divBdr>
        <w:top w:val="none" w:sz="0" w:space="0" w:color="auto"/>
        <w:left w:val="none" w:sz="0" w:space="0" w:color="auto"/>
        <w:bottom w:val="none" w:sz="0" w:space="0" w:color="auto"/>
        <w:right w:val="none" w:sz="0" w:space="0" w:color="auto"/>
      </w:divBdr>
      <w:divsChild>
        <w:div w:id="1356493031">
          <w:marLeft w:val="0"/>
          <w:marRight w:val="0"/>
          <w:marTop w:val="0"/>
          <w:marBottom w:val="0"/>
          <w:divBdr>
            <w:top w:val="none" w:sz="0" w:space="0" w:color="auto"/>
            <w:left w:val="none" w:sz="0" w:space="0" w:color="auto"/>
            <w:bottom w:val="none" w:sz="0" w:space="0" w:color="auto"/>
            <w:right w:val="none" w:sz="0" w:space="0" w:color="auto"/>
          </w:divBdr>
        </w:div>
        <w:div w:id="1614090080">
          <w:marLeft w:val="0"/>
          <w:marRight w:val="0"/>
          <w:marTop w:val="0"/>
          <w:marBottom w:val="0"/>
          <w:divBdr>
            <w:top w:val="none" w:sz="0" w:space="0" w:color="auto"/>
            <w:left w:val="none" w:sz="0" w:space="0" w:color="auto"/>
            <w:bottom w:val="none" w:sz="0" w:space="0" w:color="auto"/>
            <w:right w:val="none" w:sz="0" w:space="0" w:color="auto"/>
          </w:divBdr>
        </w:div>
        <w:div w:id="2111004421">
          <w:marLeft w:val="0"/>
          <w:marRight w:val="0"/>
          <w:marTop w:val="0"/>
          <w:marBottom w:val="0"/>
          <w:divBdr>
            <w:top w:val="none" w:sz="0" w:space="0" w:color="auto"/>
            <w:left w:val="none" w:sz="0" w:space="0" w:color="auto"/>
            <w:bottom w:val="none" w:sz="0" w:space="0" w:color="auto"/>
            <w:right w:val="none" w:sz="0" w:space="0" w:color="auto"/>
          </w:divBdr>
        </w:div>
      </w:divsChild>
    </w:div>
    <w:div w:id="1963221570">
      <w:bodyDiv w:val="1"/>
      <w:marLeft w:val="0"/>
      <w:marRight w:val="0"/>
      <w:marTop w:val="0"/>
      <w:marBottom w:val="0"/>
      <w:divBdr>
        <w:top w:val="none" w:sz="0" w:space="0" w:color="auto"/>
        <w:left w:val="none" w:sz="0" w:space="0" w:color="auto"/>
        <w:bottom w:val="none" w:sz="0" w:space="0" w:color="auto"/>
        <w:right w:val="none" w:sz="0" w:space="0" w:color="auto"/>
      </w:divBdr>
    </w:div>
    <w:div w:id="1973779473">
      <w:bodyDiv w:val="1"/>
      <w:marLeft w:val="0"/>
      <w:marRight w:val="0"/>
      <w:marTop w:val="0"/>
      <w:marBottom w:val="0"/>
      <w:divBdr>
        <w:top w:val="none" w:sz="0" w:space="0" w:color="auto"/>
        <w:left w:val="none" w:sz="0" w:space="0" w:color="auto"/>
        <w:bottom w:val="none" w:sz="0" w:space="0" w:color="auto"/>
        <w:right w:val="none" w:sz="0" w:space="0" w:color="auto"/>
      </w:divBdr>
    </w:div>
    <w:div w:id="1974020256">
      <w:bodyDiv w:val="1"/>
      <w:marLeft w:val="0"/>
      <w:marRight w:val="0"/>
      <w:marTop w:val="0"/>
      <w:marBottom w:val="0"/>
      <w:divBdr>
        <w:top w:val="none" w:sz="0" w:space="0" w:color="auto"/>
        <w:left w:val="none" w:sz="0" w:space="0" w:color="auto"/>
        <w:bottom w:val="none" w:sz="0" w:space="0" w:color="auto"/>
        <w:right w:val="none" w:sz="0" w:space="0" w:color="auto"/>
      </w:divBdr>
    </w:div>
    <w:div w:id="1981029359">
      <w:bodyDiv w:val="1"/>
      <w:marLeft w:val="0"/>
      <w:marRight w:val="0"/>
      <w:marTop w:val="0"/>
      <w:marBottom w:val="0"/>
      <w:divBdr>
        <w:top w:val="none" w:sz="0" w:space="0" w:color="auto"/>
        <w:left w:val="none" w:sz="0" w:space="0" w:color="auto"/>
        <w:bottom w:val="none" w:sz="0" w:space="0" w:color="auto"/>
        <w:right w:val="none" w:sz="0" w:space="0" w:color="auto"/>
      </w:divBdr>
    </w:div>
    <w:div w:id="2004771559">
      <w:bodyDiv w:val="1"/>
      <w:marLeft w:val="0"/>
      <w:marRight w:val="0"/>
      <w:marTop w:val="0"/>
      <w:marBottom w:val="0"/>
      <w:divBdr>
        <w:top w:val="none" w:sz="0" w:space="0" w:color="auto"/>
        <w:left w:val="none" w:sz="0" w:space="0" w:color="auto"/>
        <w:bottom w:val="none" w:sz="0" w:space="0" w:color="auto"/>
        <w:right w:val="none" w:sz="0" w:space="0" w:color="auto"/>
      </w:divBdr>
    </w:div>
    <w:div w:id="2009013097">
      <w:bodyDiv w:val="1"/>
      <w:marLeft w:val="0"/>
      <w:marRight w:val="0"/>
      <w:marTop w:val="0"/>
      <w:marBottom w:val="0"/>
      <w:divBdr>
        <w:top w:val="none" w:sz="0" w:space="0" w:color="auto"/>
        <w:left w:val="none" w:sz="0" w:space="0" w:color="auto"/>
        <w:bottom w:val="none" w:sz="0" w:space="0" w:color="auto"/>
        <w:right w:val="none" w:sz="0" w:space="0" w:color="auto"/>
      </w:divBdr>
    </w:div>
    <w:div w:id="2023118702">
      <w:bodyDiv w:val="1"/>
      <w:marLeft w:val="0"/>
      <w:marRight w:val="0"/>
      <w:marTop w:val="0"/>
      <w:marBottom w:val="0"/>
      <w:divBdr>
        <w:top w:val="none" w:sz="0" w:space="0" w:color="auto"/>
        <w:left w:val="none" w:sz="0" w:space="0" w:color="auto"/>
        <w:bottom w:val="none" w:sz="0" w:space="0" w:color="auto"/>
        <w:right w:val="none" w:sz="0" w:space="0" w:color="auto"/>
      </w:divBdr>
    </w:div>
    <w:div w:id="2023778940">
      <w:bodyDiv w:val="1"/>
      <w:marLeft w:val="0"/>
      <w:marRight w:val="0"/>
      <w:marTop w:val="0"/>
      <w:marBottom w:val="0"/>
      <w:divBdr>
        <w:top w:val="none" w:sz="0" w:space="0" w:color="auto"/>
        <w:left w:val="none" w:sz="0" w:space="0" w:color="auto"/>
        <w:bottom w:val="none" w:sz="0" w:space="0" w:color="auto"/>
        <w:right w:val="none" w:sz="0" w:space="0" w:color="auto"/>
      </w:divBdr>
    </w:div>
    <w:div w:id="2047369660">
      <w:bodyDiv w:val="1"/>
      <w:marLeft w:val="0"/>
      <w:marRight w:val="0"/>
      <w:marTop w:val="0"/>
      <w:marBottom w:val="0"/>
      <w:divBdr>
        <w:top w:val="none" w:sz="0" w:space="0" w:color="auto"/>
        <w:left w:val="none" w:sz="0" w:space="0" w:color="auto"/>
        <w:bottom w:val="none" w:sz="0" w:space="0" w:color="auto"/>
        <w:right w:val="none" w:sz="0" w:space="0" w:color="auto"/>
      </w:divBdr>
    </w:div>
    <w:div w:id="2067794175">
      <w:bodyDiv w:val="1"/>
      <w:marLeft w:val="0"/>
      <w:marRight w:val="0"/>
      <w:marTop w:val="0"/>
      <w:marBottom w:val="0"/>
      <w:divBdr>
        <w:top w:val="none" w:sz="0" w:space="0" w:color="auto"/>
        <w:left w:val="none" w:sz="0" w:space="0" w:color="auto"/>
        <w:bottom w:val="none" w:sz="0" w:space="0" w:color="auto"/>
        <w:right w:val="none" w:sz="0" w:space="0" w:color="auto"/>
      </w:divBdr>
    </w:div>
    <w:div w:id="2088964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ldings.panasonic/glob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dec1-0-en-ctp.trendmicro.com/wis/clicktime/v1/query?url=https%3a%2f%2fwww.linkedin.com%2fcompany%2fpanasonic%2dconnect%2deurope%2f&amp;umid=9801f848-32ba-4c58-bf55-2226d1eaa09f&amp;auth=e80b13fc0988373d295120c977fa905b266b9161-85f9d0892c5d895cc0f87069cd77d2efb29895f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onnect.panason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af1bd40-5a44-4467-bb01-69d041bfde18" xsi:nil="true"/>
    <lcf76f155ced4ddcb4097134ff3c332f xmlns="e9544438-edc6-43fe-908e-5a3656236bb2">
      <Terms xmlns="http://schemas.microsoft.com/office/infopath/2007/PartnerControls"/>
    </lcf76f155ced4ddcb4097134ff3c332f>
    <SharedWithUsers xmlns="baf1bd40-5a44-4467-bb01-69d041bfde18">
      <UserInfo>
        <DisplayName>MIZUNO FUMINORI (水野 史教)</DisplayName>
        <AccountId>281</AccountId>
        <AccountType/>
      </UserInfo>
      <UserInfo>
        <DisplayName>Sugiyama Norimitsu (杉山 典三)</DisplayName>
        <AccountId>282</AccountId>
        <AccountType/>
      </UserInfo>
      <UserInfo>
        <DisplayName>OKU MASAKI (奥 正基)</DisplayName>
        <AccountId>283</AccountId>
        <AccountType/>
      </UserInfo>
      <UserInfo>
        <DisplayName>MAEDA MAKOTO (前田 誠)</DisplayName>
        <AccountId>284</AccountId>
        <AccountType/>
      </UserInfo>
      <UserInfo>
        <DisplayName>SHIBUTANI YUKI (澁谷 祐貴)</DisplayName>
        <AccountId>285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53BF5D95CDC54B9CDE897E3A505719" ma:contentTypeVersion="18" ma:contentTypeDescription="Create a new document." ma:contentTypeScope="" ma:versionID="3794bf297aa6aab57cb598ab65222cc3">
  <xsd:schema xmlns:xsd="http://www.w3.org/2001/XMLSchema" xmlns:xs="http://www.w3.org/2001/XMLSchema" xmlns:p="http://schemas.microsoft.com/office/2006/metadata/properties" xmlns:ns2="e9544438-edc6-43fe-908e-5a3656236bb2" xmlns:ns3="baf1bd40-5a44-4467-bb01-69d041bfde18" targetNamespace="http://schemas.microsoft.com/office/2006/metadata/properties" ma:root="true" ma:fieldsID="576e409cdacb8593aa0a24b8c4abf317" ns2:_="" ns3:_="">
    <xsd:import namespace="e9544438-edc6-43fe-908e-5a3656236bb2"/>
    <xsd:import namespace="baf1bd40-5a44-4467-bb01-69d041bfde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44438-edc6-43fe-908e-5a3656236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c427bd-8977-4332-acfe-f8c0b429de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f1bd40-5a44-4467-bb01-69d041bfde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13e9c6-a252-4f1b-8d5a-dd0d401cc7fe}" ma:internalName="TaxCatchAll" ma:showField="CatchAllData" ma:web="baf1bd40-5a44-4467-bb01-69d041bfd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CA3D4A-561B-C94A-A337-57953A2FFEF3}">
  <ds:schemaRefs>
    <ds:schemaRef ds:uri="http://schemas.openxmlformats.org/officeDocument/2006/bibliography"/>
  </ds:schemaRefs>
</ds:datastoreItem>
</file>

<file path=customXml/itemProps2.xml><?xml version="1.0" encoding="utf-8"?>
<ds:datastoreItem xmlns:ds="http://schemas.openxmlformats.org/officeDocument/2006/customXml" ds:itemID="{2C0181F6-0C47-4C53-ABC1-13B0C6211A47}">
  <ds:schemaRefs>
    <ds:schemaRef ds:uri="http://schemas.microsoft.com/office/2006/metadata/properties"/>
    <ds:schemaRef ds:uri="http://schemas.microsoft.com/office/infopath/2007/PartnerControls"/>
    <ds:schemaRef ds:uri="baf1bd40-5a44-4467-bb01-69d041bfde18"/>
    <ds:schemaRef ds:uri="e9544438-edc6-43fe-908e-5a3656236bb2"/>
  </ds:schemaRefs>
</ds:datastoreItem>
</file>

<file path=customXml/itemProps3.xml><?xml version="1.0" encoding="utf-8"?>
<ds:datastoreItem xmlns:ds="http://schemas.openxmlformats.org/officeDocument/2006/customXml" ds:itemID="{C05589FC-6809-433D-9517-75A3000B7A26}">
  <ds:schemaRefs>
    <ds:schemaRef ds:uri="http://schemas.microsoft.com/sharepoint/v3/contenttype/forms"/>
  </ds:schemaRefs>
</ds:datastoreItem>
</file>

<file path=customXml/itemProps4.xml><?xml version="1.0" encoding="utf-8"?>
<ds:datastoreItem xmlns:ds="http://schemas.openxmlformats.org/officeDocument/2006/customXml" ds:itemID="{02F52693-D1A7-4A0F-8002-62C1E96AB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44438-edc6-43fe-908e-5a3656236bb2"/>
    <ds:schemaRef ds:uri="baf1bd40-5a44-4467-bb01-69d041bfd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Panasonic MEBD Visual Press Release - PANASONIC EXPANDS INTEL® SDM-ENABLED RANGE OF ALL-IN-ONE LED DISPLAYS</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Panasonic MEBD Görsel Basın Bülteni - PANASONIC, INTEL® SDM ÖZELLİKLİ HEPSİ BİR ARADA LED EKRAN SERİSİNİ GENİŞLETİYOR - SON 040225</dc:title>
  <dc:subject/>
  <dc:creator>Michael Pullan (70E8869) ·</dc:creator>
  <cp:keywords/>
  <cp:lastModifiedBy>Onder Kalkanci</cp:lastModifiedBy>
  <cp:revision>3</cp:revision>
  <cp:lastPrinted>2023-08-15T11:30:00Z</cp:lastPrinted>
  <dcterms:created xsi:type="dcterms:W3CDTF">2025-02-06T07:37:00Z</dcterms:created>
  <dcterms:modified xsi:type="dcterms:W3CDTF">2025-02-06T09:53:00Z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2017-11-10T00:00:00Z</vt:filetime>
  </property>
  <property fmtid="{D5CDD505-2E9C-101B-9397-08002B2CF9AE}" pid="3" name="Creator">
    <vt:lpwstr>Adobe InDesign CC 13.0 (Macintosh)</vt:lpwstr>
  </property>
  <property fmtid="{D5CDD505-2E9C-101B-9397-08002B2CF9AE}" pid="4" name="LastSaved">
    <vt:filetime>2017-11-10T00:00:00Z</vt:filetime>
  </property>
  <property fmtid="{D5CDD505-2E9C-101B-9397-08002B2CF9AE}" pid="5" name="ContentTypeId">
    <vt:lpwstr>0x0101005F53BF5D95CDC54B9CDE897E3A505719</vt:lpwstr>
  </property>
  <property fmtid="{D5CDD505-2E9C-101B-9397-08002B2CF9AE}" pid="6" name="MSIP_Label_6b6aba9d-8cbb-47ae-bcdb-fa70e9cd8f33_Enabled">
    <vt:lpwstr>True</vt:lpwstr>
  </property>
  <property fmtid="{D5CDD505-2E9C-101B-9397-08002B2CF9AE}" pid="7" name="MSIP_Label_6b6aba9d-8cbb-47ae-bcdb-fa70e9cd8f33_SiteId">
    <vt:lpwstr>e63ede1e-f248-4910-8c5c-2010da10a206</vt:lpwstr>
  </property>
  <property fmtid="{D5CDD505-2E9C-101B-9397-08002B2CF9AE}" pid="8" name="MSIP_Label_6b6aba9d-8cbb-47ae-bcdb-fa70e9cd8f33_Owner">
    <vt:lpwstr>Rachael.Pugh@pmuk.net</vt:lpwstr>
  </property>
  <property fmtid="{D5CDD505-2E9C-101B-9397-08002B2CF9AE}" pid="9" name="MSIP_Label_6b6aba9d-8cbb-47ae-bcdb-fa70e9cd8f33_SetDate">
    <vt:lpwstr>2019-02-27T13:03:47.6705925Z</vt:lpwstr>
  </property>
  <property fmtid="{D5CDD505-2E9C-101B-9397-08002B2CF9AE}" pid="10" name="MSIP_Label_6b6aba9d-8cbb-47ae-bcdb-fa70e9cd8f33_Name">
    <vt:lpwstr>Internal Use</vt:lpwstr>
  </property>
  <property fmtid="{D5CDD505-2E9C-101B-9397-08002B2CF9AE}" pid="11" name="MSIP_Label_6b6aba9d-8cbb-47ae-bcdb-fa70e9cd8f33_Application">
    <vt:lpwstr>Microsoft Azure Information Protection</vt:lpwstr>
  </property>
  <property fmtid="{D5CDD505-2E9C-101B-9397-08002B2CF9AE}" pid="12" name="MSIP_Label_6b6aba9d-8cbb-47ae-bcdb-fa70e9cd8f33_Extended_MSFT_Method">
    <vt:lpwstr>Automatic</vt:lpwstr>
  </property>
  <property fmtid="{D5CDD505-2E9C-101B-9397-08002B2CF9AE}" pid="13" name="Sensitivity">
    <vt:lpwstr>Internal Use</vt:lpwstr>
  </property>
  <property fmtid="{D5CDD505-2E9C-101B-9397-08002B2CF9AE}" pid="14" name="MediaServiceImageTags">
    <vt:lpwstr/>
  </property>
</Properties>
</file>