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0D64D" w14:textId="013FF1A9" w:rsidR="0072050A" w:rsidRDefault="006F300C" w:rsidP="00B66619">
      <w:pPr>
        <w:spacing w:line="360" w:lineRule="auto"/>
        <w:jc w:val="both"/>
        <w:rPr>
          <w:rStyle w:val="eop"/>
          <w:rFonts w:ascii="Verdana" w:hAnsi="Verdana"/>
          <w:color w:val="000000"/>
          <w:sz w:val="32"/>
          <w:szCs w:val="32"/>
          <w:shd w:val="clear" w:color="auto" w:fill="FFFFFF"/>
        </w:rPr>
      </w:pPr>
      <w:r>
        <w:rPr>
          <w:rStyle w:val="normaltextrun"/>
          <w:rFonts w:ascii="Verdana" w:hAnsi="Verdana"/>
          <w:b/>
          <w:bCs/>
          <w:color w:val="000000"/>
          <w:sz w:val="32"/>
          <w:szCs w:val="32"/>
          <w:u w:val="single"/>
          <w:shd w:val="clear" w:color="auto" w:fill="FFFFFF"/>
          <w:lang w:val="en-US"/>
        </w:rPr>
        <w:t>BASIN BÜLTENİ</w:t>
      </w:r>
      <w:r>
        <w:rPr>
          <w:rStyle w:val="eop"/>
          <w:rFonts w:ascii="Verdana" w:hAnsi="Verdana"/>
          <w:color w:val="000000"/>
          <w:sz w:val="32"/>
          <w:szCs w:val="32"/>
          <w:shd w:val="clear" w:color="auto" w:fill="FFFFFF"/>
        </w:rPr>
        <w:t> </w:t>
      </w:r>
    </w:p>
    <w:p w14:paraId="29579AA6" w14:textId="77777777" w:rsidR="00F218A5" w:rsidRDefault="00F218A5" w:rsidP="00B66619">
      <w:pPr>
        <w:spacing w:line="360" w:lineRule="auto"/>
        <w:jc w:val="both"/>
        <w:rPr>
          <w:rStyle w:val="eop"/>
          <w:rFonts w:ascii="Verdana" w:hAnsi="Verdana"/>
          <w:color w:val="000000"/>
          <w:sz w:val="32"/>
          <w:szCs w:val="32"/>
          <w:shd w:val="clear" w:color="auto" w:fill="FFFFFF"/>
        </w:rPr>
      </w:pPr>
    </w:p>
    <w:p w14:paraId="4CF3536F" w14:textId="02687CA4" w:rsidR="000453B7" w:rsidRDefault="000453B7" w:rsidP="006F300C">
      <w:pPr>
        <w:spacing w:line="360" w:lineRule="auto"/>
        <w:jc w:val="center"/>
        <w:rPr>
          <w:rStyle w:val="eop"/>
          <w:rFonts w:ascii="Verdana" w:hAnsi="Verdana"/>
          <w:b/>
          <w:bCs/>
          <w:color w:val="000000"/>
          <w:sz w:val="28"/>
          <w:szCs w:val="28"/>
          <w:shd w:val="clear" w:color="auto" w:fill="FFFFFF"/>
        </w:rPr>
      </w:pPr>
      <w:r w:rsidRPr="00CB1983">
        <w:rPr>
          <w:rStyle w:val="eop"/>
          <w:rFonts w:ascii="Verdana" w:hAnsi="Verdana"/>
          <w:b/>
          <w:bCs/>
          <w:color w:val="000000"/>
          <w:sz w:val="28"/>
          <w:szCs w:val="28"/>
          <w:shd w:val="clear" w:color="auto" w:fill="FFFFFF"/>
        </w:rPr>
        <w:t xml:space="preserve">DeFacto müşterileri </w:t>
      </w:r>
      <w:r w:rsidR="00EF264B" w:rsidRPr="00CB1983">
        <w:rPr>
          <w:rStyle w:val="eop"/>
          <w:rFonts w:ascii="Verdana" w:hAnsi="Verdana"/>
          <w:b/>
          <w:bCs/>
          <w:color w:val="000000"/>
          <w:sz w:val="28"/>
          <w:szCs w:val="28"/>
          <w:shd w:val="clear" w:color="auto" w:fill="FFFFFF"/>
        </w:rPr>
        <w:t xml:space="preserve">Lidio sayesinde </w:t>
      </w:r>
      <w:r w:rsidRPr="00CB1983">
        <w:rPr>
          <w:rStyle w:val="eop"/>
          <w:rFonts w:ascii="Verdana" w:hAnsi="Verdana"/>
          <w:b/>
          <w:bCs/>
          <w:color w:val="000000"/>
          <w:sz w:val="28"/>
          <w:szCs w:val="28"/>
          <w:shd w:val="clear" w:color="auto" w:fill="FFFFFF"/>
        </w:rPr>
        <w:t>modaya kesintisiz ulaş</w:t>
      </w:r>
      <w:r w:rsidR="00B22F9F" w:rsidRPr="00CB1983">
        <w:rPr>
          <w:rStyle w:val="eop"/>
          <w:rFonts w:ascii="Verdana" w:hAnsi="Verdana"/>
          <w:b/>
          <w:bCs/>
          <w:color w:val="000000"/>
          <w:sz w:val="28"/>
          <w:szCs w:val="28"/>
          <w:shd w:val="clear" w:color="auto" w:fill="FFFFFF"/>
        </w:rPr>
        <w:t>ıyor</w:t>
      </w:r>
      <w:r w:rsidRPr="00CB1983">
        <w:rPr>
          <w:rStyle w:val="eop"/>
          <w:rFonts w:ascii="Verdana" w:hAnsi="Verdana"/>
          <w:b/>
          <w:bCs/>
          <w:color w:val="000000"/>
          <w:sz w:val="28"/>
          <w:szCs w:val="28"/>
          <w:shd w:val="clear" w:color="auto" w:fill="FFFFFF"/>
        </w:rPr>
        <w:t>!</w:t>
      </w:r>
    </w:p>
    <w:p w14:paraId="4064D967" w14:textId="6BB9BED1" w:rsidR="00F218A5" w:rsidRDefault="00F218A5" w:rsidP="00F218A5">
      <w:pPr>
        <w:spacing w:line="360" w:lineRule="auto"/>
        <w:jc w:val="center"/>
        <w:rPr>
          <w:rStyle w:val="Gl"/>
          <w:rFonts w:ascii="Verdana" w:hAnsi="Verdana"/>
          <w:sz w:val="27"/>
          <w:szCs w:val="27"/>
        </w:rPr>
      </w:pPr>
      <w:r>
        <w:rPr>
          <w:rStyle w:val="Gl"/>
          <w:rFonts w:ascii="Verdana" w:hAnsi="Verdana"/>
          <w:sz w:val="27"/>
          <w:szCs w:val="27"/>
        </w:rPr>
        <w:t>Türkiye'nin En Büyük ve En Kapsayıcı Ödeme Platformu L</w:t>
      </w:r>
      <w:r w:rsidRPr="00F218A5">
        <w:rPr>
          <w:rStyle w:val="Gl"/>
          <w:rFonts w:ascii="Verdana" w:hAnsi="Verdana"/>
          <w:sz w:val="27"/>
          <w:szCs w:val="27"/>
        </w:rPr>
        <w:t xml:space="preserve">idio </w:t>
      </w:r>
      <w:r>
        <w:rPr>
          <w:rStyle w:val="Gl"/>
          <w:rFonts w:ascii="Verdana" w:hAnsi="Verdana"/>
          <w:sz w:val="27"/>
          <w:szCs w:val="27"/>
        </w:rPr>
        <w:t>ile</w:t>
      </w:r>
      <w:r w:rsidRPr="00F218A5">
        <w:rPr>
          <w:rStyle w:val="Gl"/>
          <w:rFonts w:ascii="Verdana" w:hAnsi="Verdana"/>
          <w:sz w:val="27"/>
          <w:szCs w:val="27"/>
        </w:rPr>
        <w:t xml:space="preserve"> </w:t>
      </w:r>
      <w:r>
        <w:rPr>
          <w:rStyle w:val="Gl"/>
          <w:rFonts w:ascii="Verdana" w:hAnsi="Verdana"/>
          <w:sz w:val="27"/>
          <w:szCs w:val="27"/>
        </w:rPr>
        <w:t>h</w:t>
      </w:r>
      <w:r w:rsidRPr="00F218A5">
        <w:rPr>
          <w:rStyle w:val="Gl"/>
          <w:rFonts w:ascii="Verdana" w:hAnsi="Verdana"/>
          <w:sz w:val="27"/>
          <w:szCs w:val="27"/>
        </w:rPr>
        <w:t>azır giyim ve moda sektörünün lider markalarından DeFacto</w:t>
      </w:r>
      <w:r>
        <w:rPr>
          <w:rStyle w:val="Gl"/>
          <w:rFonts w:ascii="Verdana" w:hAnsi="Verdana"/>
          <w:sz w:val="27"/>
          <w:szCs w:val="27"/>
        </w:rPr>
        <w:t>, yeni iş ortaklıklarını duyurdu.</w:t>
      </w:r>
      <w:r w:rsidR="00EF264B">
        <w:rPr>
          <w:rStyle w:val="Gl"/>
          <w:rFonts w:ascii="Verdana" w:hAnsi="Verdana"/>
          <w:sz w:val="27"/>
          <w:szCs w:val="27"/>
        </w:rPr>
        <w:t xml:space="preserve"> </w:t>
      </w:r>
      <w:r>
        <w:rPr>
          <w:rStyle w:val="Gl"/>
          <w:rFonts w:ascii="Verdana" w:hAnsi="Verdana"/>
          <w:sz w:val="27"/>
          <w:szCs w:val="27"/>
        </w:rPr>
        <w:t xml:space="preserve">Lidio’nun </w:t>
      </w:r>
      <w:r w:rsidR="006F300C" w:rsidRPr="00F218A5">
        <w:rPr>
          <w:rStyle w:val="Gl"/>
          <w:rFonts w:ascii="Verdana" w:hAnsi="Verdana"/>
          <w:sz w:val="27"/>
          <w:szCs w:val="27"/>
        </w:rPr>
        <w:t>LidioPass, Fraud</w:t>
      </w:r>
      <w:r>
        <w:rPr>
          <w:rStyle w:val="Gl"/>
          <w:rFonts w:ascii="Verdana" w:hAnsi="Verdana"/>
          <w:sz w:val="27"/>
          <w:szCs w:val="27"/>
        </w:rPr>
        <w:t xml:space="preserve"> ve</w:t>
      </w:r>
      <w:r w:rsidR="006F300C" w:rsidRPr="00F218A5">
        <w:rPr>
          <w:rStyle w:val="Gl"/>
          <w:rFonts w:ascii="Verdana" w:hAnsi="Verdana"/>
          <w:sz w:val="27"/>
          <w:szCs w:val="27"/>
        </w:rPr>
        <w:t xml:space="preserve"> Payment Gateway ürünlerini kullan</w:t>
      </w:r>
      <w:r w:rsidRPr="00F218A5">
        <w:rPr>
          <w:rStyle w:val="Gl"/>
          <w:rFonts w:ascii="Verdana" w:hAnsi="Verdana"/>
          <w:sz w:val="27"/>
          <w:szCs w:val="27"/>
        </w:rPr>
        <w:t>maya başlayan</w:t>
      </w:r>
      <w:r w:rsidR="006F300C" w:rsidRPr="00F218A5">
        <w:rPr>
          <w:rStyle w:val="Gl"/>
          <w:rFonts w:ascii="Verdana" w:hAnsi="Verdana"/>
          <w:sz w:val="27"/>
          <w:szCs w:val="27"/>
        </w:rPr>
        <w:t xml:space="preserve"> DeFacto</w:t>
      </w:r>
      <w:r>
        <w:rPr>
          <w:rStyle w:val="Gl"/>
          <w:rFonts w:ascii="Verdana" w:hAnsi="Verdana"/>
          <w:sz w:val="27"/>
          <w:szCs w:val="27"/>
        </w:rPr>
        <w:t xml:space="preserve">, bu ortaklıkla </w:t>
      </w:r>
      <w:r w:rsidRPr="00F218A5">
        <w:rPr>
          <w:rStyle w:val="Gl"/>
          <w:rFonts w:ascii="Verdana" w:hAnsi="Verdana"/>
          <w:sz w:val="27"/>
          <w:szCs w:val="27"/>
        </w:rPr>
        <w:t>müşterileri</w:t>
      </w:r>
      <w:r>
        <w:rPr>
          <w:rStyle w:val="Gl"/>
          <w:rFonts w:ascii="Verdana" w:hAnsi="Verdana"/>
          <w:sz w:val="27"/>
          <w:szCs w:val="27"/>
        </w:rPr>
        <w:t>ne</w:t>
      </w:r>
      <w:r w:rsidRPr="00F218A5">
        <w:rPr>
          <w:rStyle w:val="Gl"/>
          <w:rFonts w:ascii="Verdana" w:hAnsi="Verdana"/>
          <w:sz w:val="27"/>
          <w:szCs w:val="27"/>
        </w:rPr>
        <w:t xml:space="preserve"> pürüzsüz </w:t>
      </w:r>
      <w:r>
        <w:rPr>
          <w:rStyle w:val="Gl"/>
          <w:rFonts w:ascii="Verdana" w:hAnsi="Verdana"/>
          <w:sz w:val="27"/>
          <w:szCs w:val="27"/>
        </w:rPr>
        <w:t xml:space="preserve">bir </w:t>
      </w:r>
      <w:r w:rsidRPr="00F218A5">
        <w:rPr>
          <w:rStyle w:val="Gl"/>
          <w:rFonts w:ascii="Verdana" w:hAnsi="Verdana"/>
          <w:sz w:val="27"/>
          <w:szCs w:val="27"/>
        </w:rPr>
        <w:t>ödeme deneyimi</w:t>
      </w:r>
      <w:r>
        <w:rPr>
          <w:rStyle w:val="Gl"/>
          <w:rFonts w:ascii="Verdana" w:hAnsi="Verdana"/>
          <w:sz w:val="27"/>
          <w:szCs w:val="27"/>
        </w:rPr>
        <w:t xml:space="preserve"> sun</w:t>
      </w:r>
      <w:r w:rsidR="00A96FDA">
        <w:rPr>
          <w:rStyle w:val="Gl"/>
          <w:rFonts w:ascii="Verdana" w:hAnsi="Verdana"/>
          <w:sz w:val="27"/>
          <w:szCs w:val="27"/>
        </w:rPr>
        <w:t>uyor</w:t>
      </w:r>
      <w:r>
        <w:rPr>
          <w:rStyle w:val="Gl"/>
          <w:rFonts w:ascii="Verdana" w:hAnsi="Verdana"/>
          <w:sz w:val="27"/>
          <w:szCs w:val="27"/>
        </w:rPr>
        <w:t xml:space="preserve">. </w:t>
      </w:r>
    </w:p>
    <w:p w14:paraId="11351F9D" w14:textId="77777777" w:rsidR="00440DD4" w:rsidRDefault="00440DD4" w:rsidP="00B66619">
      <w:pPr>
        <w:spacing w:line="360" w:lineRule="auto"/>
        <w:jc w:val="both"/>
        <w:rPr>
          <w:rFonts w:ascii="Verdana" w:hAnsi="Verdana"/>
          <w:sz w:val="20"/>
          <w:szCs w:val="20"/>
        </w:rPr>
      </w:pPr>
    </w:p>
    <w:p w14:paraId="1CDA3945" w14:textId="5701840F" w:rsidR="00707342" w:rsidRDefault="0072050A" w:rsidP="00B66619">
      <w:pPr>
        <w:spacing w:line="360" w:lineRule="auto"/>
        <w:jc w:val="both"/>
        <w:rPr>
          <w:rStyle w:val="normaltextrun"/>
          <w:rFonts w:ascii="Verdana" w:hAnsi="Verdana"/>
          <w:color w:val="FF0000"/>
          <w:sz w:val="20"/>
          <w:szCs w:val="20"/>
          <w:bdr w:val="none" w:sz="0" w:space="0" w:color="auto" w:frame="1"/>
        </w:rPr>
      </w:pPr>
      <w:r>
        <w:rPr>
          <w:rFonts w:ascii="Verdana" w:hAnsi="Verdana"/>
          <w:sz w:val="20"/>
          <w:szCs w:val="20"/>
        </w:rPr>
        <w:t>2003 y</w:t>
      </w:r>
      <w:r>
        <w:rPr>
          <w:rStyle w:val="normaltextrun"/>
          <w:rFonts w:ascii="Verdana" w:hAnsi="Verdana"/>
          <w:color w:val="000000"/>
          <w:sz w:val="20"/>
          <w:szCs w:val="20"/>
          <w:bdr w:val="none" w:sz="0" w:space="0" w:color="auto" w:frame="1"/>
        </w:rPr>
        <w:t>ılından bu yana Türkiye’de perakende sektörünün öncü markalarından biri olarak faaliyetlerine devam eden DeFacto</w:t>
      </w:r>
      <w:r w:rsidR="00F218A5">
        <w:rPr>
          <w:rStyle w:val="normaltextrun"/>
          <w:rFonts w:ascii="Verdana" w:hAnsi="Verdana"/>
          <w:color w:val="000000"/>
          <w:sz w:val="20"/>
          <w:szCs w:val="20"/>
          <w:bdr w:val="none" w:sz="0" w:space="0" w:color="auto" w:frame="1"/>
        </w:rPr>
        <w:t xml:space="preserve">, </w:t>
      </w:r>
      <w:r w:rsidR="007A1798">
        <w:rPr>
          <w:rStyle w:val="normaltextrun"/>
          <w:rFonts w:ascii="Verdana" w:hAnsi="Verdana"/>
          <w:color w:val="000000"/>
          <w:sz w:val="20"/>
          <w:szCs w:val="20"/>
          <w:bdr w:val="none" w:sz="0" w:space="0" w:color="auto" w:frame="1"/>
        </w:rPr>
        <w:t>i</w:t>
      </w:r>
      <w:r w:rsidR="007A1798" w:rsidRPr="007A1798">
        <w:rPr>
          <w:rStyle w:val="normaltextrun"/>
          <w:rFonts w:ascii="Verdana" w:hAnsi="Verdana"/>
          <w:color w:val="000000"/>
          <w:sz w:val="20"/>
          <w:szCs w:val="20"/>
          <w:bdr w:val="none" w:sz="0" w:space="0" w:color="auto" w:frame="1"/>
        </w:rPr>
        <w:t>şletmelerin yerel ve küresel ihtiyaçlarına yönelik hizmetlerin yanı sıra temas edile</w:t>
      </w:r>
      <w:r w:rsidR="00F218A5">
        <w:rPr>
          <w:rStyle w:val="normaltextrun"/>
          <w:rFonts w:ascii="Verdana" w:hAnsi="Verdana"/>
          <w:color w:val="000000"/>
          <w:sz w:val="20"/>
          <w:szCs w:val="20"/>
          <w:bdr w:val="none" w:sz="0" w:space="0" w:color="auto" w:frame="1"/>
        </w:rPr>
        <w:t>n</w:t>
      </w:r>
      <w:r w:rsidR="007A1798" w:rsidRPr="007A1798">
        <w:rPr>
          <w:rStyle w:val="normaltextrun"/>
          <w:rFonts w:ascii="Verdana" w:hAnsi="Verdana"/>
          <w:color w:val="000000"/>
          <w:sz w:val="20"/>
          <w:szCs w:val="20"/>
          <w:bdr w:val="none" w:sz="0" w:space="0" w:color="auto" w:frame="1"/>
        </w:rPr>
        <w:t xml:space="preserve"> milyonlarca tüketiciye de çok kanallı ve özgür ödeme deneyimi sun</w:t>
      </w:r>
      <w:r w:rsidR="007A1798">
        <w:rPr>
          <w:rStyle w:val="normaltextrun"/>
          <w:rFonts w:ascii="Verdana" w:hAnsi="Verdana"/>
          <w:color w:val="000000"/>
          <w:sz w:val="20"/>
          <w:szCs w:val="20"/>
          <w:bdr w:val="none" w:sz="0" w:space="0" w:color="auto" w:frame="1"/>
        </w:rPr>
        <w:t>an Lidio</w:t>
      </w:r>
      <w:r w:rsidR="00F218A5">
        <w:rPr>
          <w:rStyle w:val="normaltextrun"/>
          <w:rFonts w:ascii="Verdana" w:hAnsi="Verdana"/>
          <w:color w:val="000000"/>
          <w:sz w:val="20"/>
          <w:szCs w:val="20"/>
          <w:bdr w:val="none" w:sz="0" w:space="0" w:color="auto" w:frame="1"/>
        </w:rPr>
        <w:t xml:space="preserve">’nun </w:t>
      </w:r>
      <w:r w:rsidR="00F218A5" w:rsidRPr="00072AD0">
        <w:rPr>
          <w:rStyle w:val="normaltextrun"/>
          <w:rFonts w:ascii="Verdana" w:hAnsi="Verdana"/>
          <w:color w:val="000000"/>
          <w:sz w:val="20"/>
          <w:szCs w:val="20"/>
          <w:bdr w:val="none" w:sz="0" w:space="0" w:color="auto" w:frame="1"/>
        </w:rPr>
        <w:t>LidioPass, Fraud</w:t>
      </w:r>
      <w:r w:rsidR="00F218A5">
        <w:rPr>
          <w:rStyle w:val="normaltextrun"/>
          <w:rFonts w:ascii="Verdana" w:hAnsi="Verdana"/>
          <w:color w:val="000000"/>
          <w:sz w:val="20"/>
          <w:szCs w:val="20"/>
          <w:bdr w:val="none" w:sz="0" w:space="0" w:color="auto" w:frame="1"/>
        </w:rPr>
        <w:t xml:space="preserve"> ve</w:t>
      </w:r>
      <w:r w:rsidR="00F218A5" w:rsidRPr="00072AD0">
        <w:rPr>
          <w:rStyle w:val="normaltextrun"/>
          <w:rFonts w:ascii="Verdana" w:hAnsi="Verdana"/>
          <w:color w:val="000000"/>
          <w:sz w:val="20"/>
          <w:szCs w:val="20"/>
          <w:bdr w:val="none" w:sz="0" w:space="0" w:color="auto" w:frame="1"/>
        </w:rPr>
        <w:t xml:space="preserve"> Payment Gateway</w:t>
      </w:r>
      <w:r w:rsidR="00F218A5">
        <w:rPr>
          <w:rStyle w:val="normaltextrun"/>
          <w:rFonts w:ascii="Verdana" w:hAnsi="Verdana"/>
          <w:color w:val="000000"/>
          <w:sz w:val="20"/>
          <w:szCs w:val="20"/>
          <w:bdr w:val="none" w:sz="0" w:space="0" w:color="auto" w:frame="1"/>
        </w:rPr>
        <w:t xml:space="preserve"> ürünlerini kullanmaya başladı.</w:t>
      </w:r>
      <w:r w:rsidR="00440DD4">
        <w:rPr>
          <w:rStyle w:val="normaltextrun"/>
          <w:rFonts w:ascii="Verdana" w:hAnsi="Verdana"/>
          <w:color w:val="000000"/>
          <w:sz w:val="20"/>
          <w:szCs w:val="20"/>
          <w:bdr w:val="none" w:sz="0" w:space="0" w:color="auto" w:frame="1"/>
        </w:rPr>
        <w:t xml:space="preserve"> </w:t>
      </w:r>
      <w:r w:rsidR="00440DD4" w:rsidRPr="00501888">
        <w:rPr>
          <w:rStyle w:val="normaltextrun"/>
          <w:rFonts w:ascii="Verdana" w:hAnsi="Verdana"/>
          <w:color w:val="000000"/>
          <w:sz w:val="20"/>
          <w:szCs w:val="20"/>
          <w:bdr w:val="none" w:sz="0" w:space="0" w:color="auto" w:frame="1"/>
        </w:rPr>
        <w:t xml:space="preserve">Sürecin başında kart saklama, fraud kontrolü ve ödeme geçidi hizmetlerini tek bir çatı altında toplayarak maliyetleri optimize etmeyi hedefleyen DeFacto, artık müşterilerine </w:t>
      </w:r>
      <w:r w:rsidR="00CB1983">
        <w:rPr>
          <w:rStyle w:val="normaltextrun"/>
          <w:rFonts w:ascii="Verdana" w:hAnsi="Verdana"/>
          <w:color w:val="000000"/>
          <w:sz w:val="20"/>
          <w:szCs w:val="20"/>
          <w:bdr w:val="none" w:sz="0" w:space="0" w:color="auto" w:frame="1"/>
        </w:rPr>
        <w:t xml:space="preserve">hızlı ve kolay </w:t>
      </w:r>
      <w:r w:rsidR="00440DD4" w:rsidRPr="00501888">
        <w:rPr>
          <w:rStyle w:val="normaltextrun"/>
          <w:rFonts w:ascii="Verdana" w:hAnsi="Verdana"/>
          <w:color w:val="000000"/>
          <w:sz w:val="20"/>
          <w:szCs w:val="20"/>
          <w:bdr w:val="none" w:sz="0" w:space="0" w:color="auto" w:frame="1"/>
        </w:rPr>
        <w:t>bir ödeme altyapısı üzerinden hizmet veriyor.</w:t>
      </w:r>
      <w:r w:rsidR="00440DD4" w:rsidRPr="00440DD4">
        <w:rPr>
          <w:rStyle w:val="normaltextrun"/>
          <w:rFonts w:ascii="Verdana" w:hAnsi="Verdana"/>
          <w:color w:val="FF0000"/>
          <w:sz w:val="20"/>
          <w:szCs w:val="20"/>
          <w:bdr w:val="none" w:sz="0" w:space="0" w:color="auto" w:frame="1"/>
        </w:rPr>
        <w:t xml:space="preserve"> </w:t>
      </w:r>
    </w:p>
    <w:p w14:paraId="70341634" w14:textId="77777777" w:rsidR="00BD4073" w:rsidRPr="00440DD4" w:rsidRDefault="00BD4073" w:rsidP="00B66619">
      <w:pPr>
        <w:spacing w:line="360" w:lineRule="auto"/>
        <w:jc w:val="both"/>
        <w:rPr>
          <w:rStyle w:val="normaltextrun"/>
          <w:rFonts w:ascii="Verdana" w:hAnsi="Verdana"/>
          <w:color w:val="000000"/>
          <w:sz w:val="20"/>
          <w:szCs w:val="20"/>
          <w:bdr w:val="none" w:sz="0" w:space="0" w:color="auto" w:frame="1"/>
        </w:rPr>
      </w:pPr>
    </w:p>
    <w:p w14:paraId="3C0F86F8" w14:textId="78BAF8E2" w:rsidR="00A96FDA" w:rsidRDefault="00857562" w:rsidP="00B22F9F">
      <w:pPr>
        <w:spacing w:line="360" w:lineRule="auto"/>
        <w:jc w:val="both"/>
        <w:rPr>
          <w:rFonts w:ascii="Verdana" w:hAnsi="Verdana"/>
          <w:sz w:val="20"/>
          <w:szCs w:val="20"/>
        </w:rPr>
      </w:pPr>
      <w:r>
        <w:rPr>
          <w:rFonts w:ascii="Verdana" w:hAnsi="Verdana"/>
          <w:b/>
          <w:bCs/>
          <w:sz w:val="20"/>
          <w:szCs w:val="20"/>
        </w:rPr>
        <w:t>2</w:t>
      </w:r>
      <w:r w:rsidR="00A96FDA">
        <w:rPr>
          <w:rFonts w:ascii="Verdana" w:hAnsi="Verdana"/>
          <w:b/>
          <w:bCs/>
          <w:sz w:val="20"/>
          <w:szCs w:val="20"/>
        </w:rPr>
        <w:t xml:space="preserve"> milyon kullanıcı ile </w:t>
      </w:r>
      <w:r w:rsidR="00A96FDA" w:rsidRPr="00154FF6">
        <w:rPr>
          <w:rFonts w:ascii="Verdana" w:hAnsi="Verdana"/>
          <w:b/>
          <w:bCs/>
          <w:sz w:val="20"/>
          <w:szCs w:val="20"/>
        </w:rPr>
        <w:t>Türkiye’nin en büyük kayıtlı kart havuzu</w:t>
      </w:r>
      <w:r w:rsidR="00A96FDA">
        <w:rPr>
          <w:rFonts w:ascii="Verdana" w:hAnsi="Verdana"/>
          <w:sz w:val="20"/>
          <w:szCs w:val="20"/>
        </w:rPr>
        <w:t xml:space="preserve"> </w:t>
      </w:r>
      <w:r w:rsidR="00A96FDA" w:rsidRPr="00671D63">
        <w:rPr>
          <w:rFonts w:ascii="Verdana" w:hAnsi="Verdana"/>
          <w:b/>
          <w:bCs/>
          <w:sz w:val="20"/>
          <w:szCs w:val="20"/>
        </w:rPr>
        <w:t>Lidio Pass</w:t>
      </w:r>
      <w:r w:rsidR="000453B7">
        <w:rPr>
          <w:rFonts w:ascii="Verdana" w:hAnsi="Verdana"/>
          <w:b/>
          <w:bCs/>
          <w:sz w:val="20"/>
          <w:szCs w:val="20"/>
        </w:rPr>
        <w:t>, DeFacto müşterilerine tek tıkla ödeme imkanı sunuyor</w:t>
      </w:r>
    </w:p>
    <w:p w14:paraId="0C84FB10" w14:textId="6A634016" w:rsidR="00EF264B" w:rsidRDefault="00A96FDA" w:rsidP="000453B7">
      <w:pPr>
        <w:spacing w:line="360" w:lineRule="auto"/>
        <w:jc w:val="both"/>
        <w:rPr>
          <w:rFonts w:ascii="Verdana" w:hAnsi="Verdana"/>
          <w:sz w:val="20"/>
          <w:szCs w:val="20"/>
        </w:rPr>
      </w:pPr>
      <w:r w:rsidRPr="00671D63">
        <w:rPr>
          <w:rFonts w:ascii="Verdana" w:hAnsi="Verdana"/>
          <w:sz w:val="20"/>
          <w:szCs w:val="20"/>
        </w:rPr>
        <w:t xml:space="preserve">PCI DSS Level 1 Sertifikası’na sahip güvenli altyapısı, 54 milyondan fazla kayıtlı kart, </w:t>
      </w:r>
      <w:r w:rsidR="00857562">
        <w:rPr>
          <w:rFonts w:ascii="Verdana" w:hAnsi="Verdana"/>
          <w:sz w:val="20"/>
          <w:szCs w:val="20"/>
        </w:rPr>
        <w:t>2</w:t>
      </w:r>
      <w:r w:rsidRPr="00671D63">
        <w:rPr>
          <w:rFonts w:ascii="Verdana" w:hAnsi="Verdana"/>
          <w:sz w:val="20"/>
          <w:szCs w:val="20"/>
        </w:rPr>
        <w:t xml:space="preserve"> milyon kayıtlı kart havuzu ve aylık 16 milyondan fazla işlem adedi ile Türkiye’nin en büyük dijital ödeme platformu olan Mobilexpress’in 2020 yılı itibariyle güncellenen ve yeni ürünler ile entegre çalışabilen kart saklama ürünü</w:t>
      </w:r>
      <w:r>
        <w:rPr>
          <w:rFonts w:ascii="Verdana" w:hAnsi="Verdana"/>
          <w:sz w:val="20"/>
          <w:szCs w:val="20"/>
        </w:rPr>
        <w:t>,</w:t>
      </w:r>
      <w:r w:rsidRPr="00671D63">
        <w:rPr>
          <w:rFonts w:ascii="Verdana" w:hAnsi="Verdana"/>
          <w:sz w:val="20"/>
          <w:szCs w:val="20"/>
        </w:rPr>
        <w:t xml:space="preserve"> çok daha katmadeğerli bir ürün haline gelerek Lidio Pass adını aldı.</w:t>
      </w:r>
      <w:r>
        <w:rPr>
          <w:rFonts w:ascii="Verdana" w:hAnsi="Verdana"/>
          <w:sz w:val="20"/>
          <w:szCs w:val="20"/>
        </w:rPr>
        <w:t xml:space="preserve"> </w:t>
      </w:r>
      <w:r w:rsidRPr="004118E3">
        <w:rPr>
          <w:rFonts w:ascii="Verdana" w:hAnsi="Verdana"/>
          <w:sz w:val="20"/>
          <w:szCs w:val="20"/>
        </w:rPr>
        <w:t xml:space="preserve">Bundan böyle </w:t>
      </w:r>
      <w:r>
        <w:rPr>
          <w:rFonts w:ascii="Verdana" w:hAnsi="Verdana"/>
          <w:sz w:val="20"/>
          <w:szCs w:val="20"/>
        </w:rPr>
        <w:t>De</w:t>
      </w:r>
      <w:r w:rsidR="00C25187">
        <w:rPr>
          <w:rFonts w:ascii="Verdana" w:hAnsi="Verdana"/>
          <w:sz w:val="20"/>
          <w:szCs w:val="20"/>
        </w:rPr>
        <w:t>F</w:t>
      </w:r>
      <w:r>
        <w:rPr>
          <w:rFonts w:ascii="Verdana" w:hAnsi="Verdana"/>
          <w:sz w:val="20"/>
          <w:szCs w:val="20"/>
        </w:rPr>
        <w:t>acto müşteri</w:t>
      </w:r>
      <w:r w:rsidR="00EF264B">
        <w:rPr>
          <w:rFonts w:ascii="Verdana" w:hAnsi="Verdana"/>
          <w:sz w:val="20"/>
          <w:szCs w:val="20"/>
        </w:rPr>
        <w:t>leri</w:t>
      </w:r>
      <w:r>
        <w:rPr>
          <w:rFonts w:ascii="Verdana" w:hAnsi="Verdana"/>
          <w:sz w:val="20"/>
          <w:szCs w:val="20"/>
        </w:rPr>
        <w:t xml:space="preserve"> de </w:t>
      </w:r>
      <w:r w:rsidRPr="004118E3">
        <w:rPr>
          <w:rFonts w:ascii="Verdana" w:hAnsi="Verdana"/>
          <w:sz w:val="20"/>
          <w:szCs w:val="20"/>
        </w:rPr>
        <w:t xml:space="preserve">Lidio Pass çatısı altında yer alan </w:t>
      </w:r>
      <w:r w:rsidR="00857562">
        <w:rPr>
          <w:rFonts w:ascii="Verdana" w:hAnsi="Verdana"/>
          <w:sz w:val="20"/>
          <w:szCs w:val="20"/>
        </w:rPr>
        <w:t>2</w:t>
      </w:r>
      <w:r w:rsidRPr="004118E3">
        <w:rPr>
          <w:rFonts w:ascii="Verdana" w:hAnsi="Verdana"/>
          <w:sz w:val="20"/>
          <w:szCs w:val="20"/>
        </w:rPr>
        <w:t xml:space="preserve"> milyon bireysel kullanıcı </w:t>
      </w:r>
      <w:r>
        <w:rPr>
          <w:rFonts w:ascii="Verdana" w:hAnsi="Verdana"/>
          <w:sz w:val="20"/>
          <w:szCs w:val="20"/>
        </w:rPr>
        <w:t xml:space="preserve">gibi </w:t>
      </w:r>
      <w:r w:rsidRPr="004118E3">
        <w:rPr>
          <w:rFonts w:ascii="Verdana" w:hAnsi="Verdana"/>
          <w:sz w:val="20"/>
          <w:szCs w:val="20"/>
        </w:rPr>
        <w:t>pürüzsüz Lidio süreçlerini deneyimle</w:t>
      </w:r>
      <w:r w:rsidR="00B22F9F">
        <w:rPr>
          <w:rFonts w:ascii="Verdana" w:hAnsi="Verdana"/>
          <w:sz w:val="20"/>
          <w:szCs w:val="20"/>
        </w:rPr>
        <w:t>yecek.</w:t>
      </w:r>
      <w:r w:rsidRPr="000453B7">
        <w:rPr>
          <w:rFonts w:ascii="Verdana" w:hAnsi="Verdana"/>
          <w:sz w:val="20"/>
          <w:szCs w:val="20"/>
        </w:rPr>
        <w:t xml:space="preserve"> </w:t>
      </w:r>
      <w:r w:rsidR="000453B7" w:rsidRPr="000453B7">
        <w:rPr>
          <w:rFonts w:ascii="Verdana" w:hAnsi="Verdana"/>
          <w:sz w:val="20"/>
          <w:szCs w:val="20"/>
        </w:rPr>
        <w:t>DeFacto bu sayede sepette terk</w:t>
      </w:r>
      <w:r w:rsidR="00372D18">
        <w:rPr>
          <w:rFonts w:ascii="Verdana" w:hAnsi="Verdana"/>
          <w:sz w:val="20"/>
          <w:szCs w:val="20"/>
        </w:rPr>
        <w:t xml:space="preserve"> oranlarını minimize edip</w:t>
      </w:r>
      <w:r w:rsidR="000453B7" w:rsidRPr="000453B7">
        <w:rPr>
          <w:rFonts w:ascii="Verdana" w:hAnsi="Verdana"/>
          <w:sz w:val="20"/>
          <w:szCs w:val="20"/>
        </w:rPr>
        <w:t xml:space="preserve"> dönüşüm oranlarını art</w:t>
      </w:r>
      <w:r w:rsidR="000453B7">
        <w:rPr>
          <w:rFonts w:ascii="Verdana" w:hAnsi="Verdana"/>
          <w:sz w:val="20"/>
          <w:szCs w:val="20"/>
        </w:rPr>
        <w:t>t</w:t>
      </w:r>
      <w:r w:rsidR="000453B7" w:rsidRPr="000453B7">
        <w:rPr>
          <w:rFonts w:ascii="Verdana" w:hAnsi="Verdana"/>
          <w:sz w:val="20"/>
          <w:szCs w:val="20"/>
        </w:rPr>
        <w:t xml:space="preserve">ırırken, </w:t>
      </w:r>
      <w:r w:rsidR="00EF264B">
        <w:rPr>
          <w:rFonts w:ascii="Verdana" w:hAnsi="Verdana"/>
          <w:sz w:val="20"/>
          <w:szCs w:val="20"/>
        </w:rPr>
        <w:t>hem data sahipliğine ulaş</w:t>
      </w:r>
      <w:r w:rsidR="00B22F9F">
        <w:rPr>
          <w:rFonts w:ascii="Verdana" w:hAnsi="Verdana"/>
          <w:sz w:val="20"/>
          <w:szCs w:val="20"/>
        </w:rPr>
        <w:t>ıyor</w:t>
      </w:r>
      <w:r w:rsidR="00EF264B">
        <w:rPr>
          <w:rFonts w:ascii="Verdana" w:hAnsi="Verdana"/>
          <w:sz w:val="20"/>
          <w:szCs w:val="20"/>
        </w:rPr>
        <w:t xml:space="preserve"> hem de </w:t>
      </w:r>
      <w:r w:rsidR="000453B7" w:rsidRPr="000453B7">
        <w:rPr>
          <w:rFonts w:ascii="Verdana" w:hAnsi="Verdana"/>
          <w:sz w:val="20"/>
          <w:szCs w:val="20"/>
        </w:rPr>
        <w:t>müşterileri</w:t>
      </w:r>
      <w:r w:rsidR="00EF264B">
        <w:rPr>
          <w:rFonts w:ascii="Verdana" w:hAnsi="Verdana"/>
          <w:sz w:val="20"/>
          <w:szCs w:val="20"/>
        </w:rPr>
        <w:t>ne</w:t>
      </w:r>
      <w:r w:rsidR="000453B7" w:rsidRPr="000453B7">
        <w:rPr>
          <w:rFonts w:ascii="Verdana" w:hAnsi="Verdana"/>
          <w:sz w:val="20"/>
          <w:szCs w:val="20"/>
        </w:rPr>
        <w:t xml:space="preserve"> </w:t>
      </w:r>
      <w:r w:rsidRPr="009C2071">
        <w:rPr>
          <w:rFonts w:ascii="Verdana" w:hAnsi="Verdana"/>
          <w:sz w:val="20"/>
          <w:szCs w:val="20"/>
        </w:rPr>
        <w:t>kart bilgilerini</w:t>
      </w:r>
      <w:r w:rsidR="00EF264B">
        <w:rPr>
          <w:rFonts w:ascii="Verdana" w:hAnsi="Verdana"/>
          <w:sz w:val="20"/>
          <w:szCs w:val="20"/>
        </w:rPr>
        <w:t xml:space="preserve"> </w:t>
      </w:r>
      <w:r w:rsidRPr="009C2071">
        <w:rPr>
          <w:rFonts w:ascii="Verdana" w:hAnsi="Verdana"/>
          <w:sz w:val="20"/>
          <w:szCs w:val="20"/>
        </w:rPr>
        <w:t xml:space="preserve">tekrar tekrar girmek zorunda </w:t>
      </w:r>
      <w:r w:rsidR="00EF264B">
        <w:rPr>
          <w:rFonts w:ascii="Verdana" w:hAnsi="Verdana"/>
          <w:sz w:val="20"/>
          <w:szCs w:val="20"/>
        </w:rPr>
        <w:t>bırakmayacak bir alışveriş deneyimi suna</w:t>
      </w:r>
      <w:r w:rsidR="00B22F9F">
        <w:rPr>
          <w:rFonts w:ascii="Verdana" w:hAnsi="Verdana"/>
          <w:sz w:val="20"/>
          <w:szCs w:val="20"/>
        </w:rPr>
        <w:t>biliyor</w:t>
      </w:r>
      <w:r w:rsidR="00EF264B">
        <w:rPr>
          <w:rFonts w:ascii="Verdana" w:hAnsi="Verdana"/>
          <w:sz w:val="20"/>
          <w:szCs w:val="20"/>
        </w:rPr>
        <w:t xml:space="preserve">. </w:t>
      </w:r>
    </w:p>
    <w:p w14:paraId="1B402C7B" w14:textId="77777777" w:rsidR="00C0304B" w:rsidRDefault="00C0304B" w:rsidP="000453B7">
      <w:pPr>
        <w:spacing w:line="360" w:lineRule="auto"/>
        <w:jc w:val="both"/>
        <w:rPr>
          <w:rFonts w:ascii="Verdana" w:hAnsi="Verdana"/>
          <w:sz w:val="20"/>
          <w:szCs w:val="20"/>
        </w:rPr>
      </w:pPr>
    </w:p>
    <w:p w14:paraId="33E47FB4" w14:textId="2D022DA1" w:rsidR="002A53F4" w:rsidRDefault="002A53F4" w:rsidP="002A53F4">
      <w:pPr>
        <w:spacing w:line="360" w:lineRule="auto"/>
        <w:jc w:val="both"/>
        <w:rPr>
          <w:rFonts w:ascii="Verdana" w:hAnsi="Verdana"/>
          <w:b/>
          <w:bCs/>
          <w:sz w:val="20"/>
          <w:szCs w:val="20"/>
        </w:rPr>
      </w:pPr>
      <w:r w:rsidRPr="00447628">
        <w:rPr>
          <w:rFonts w:ascii="Verdana" w:hAnsi="Verdana"/>
          <w:b/>
          <w:bCs/>
          <w:sz w:val="20"/>
          <w:szCs w:val="20"/>
        </w:rPr>
        <w:t>Lidio Sahtecilik Önleme Çözümleri</w:t>
      </w:r>
      <w:r>
        <w:rPr>
          <w:rFonts w:ascii="Verdana" w:hAnsi="Verdana"/>
          <w:b/>
          <w:bCs/>
          <w:sz w:val="20"/>
          <w:szCs w:val="20"/>
        </w:rPr>
        <w:t>,</w:t>
      </w:r>
      <w:r w:rsidRPr="00447628">
        <w:rPr>
          <w:rFonts w:ascii="Verdana" w:hAnsi="Verdana"/>
          <w:b/>
          <w:bCs/>
          <w:sz w:val="20"/>
          <w:szCs w:val="20"/>
        </w:rPr>
        <w:t xml:space="preserve"> </w:t>
      </w:r>
      <w:r>
        <w:rPr>
          <w:rFonts w:ascii="Verdana" w:hAnsi="Verdana"/>
          <w:b/>
          <w:bCs/>
          <w:sz w:val="20"/>
          <w:szCs w:val="20"/>
        </w:rPr>
        <w:t>s</w:t>
      </w:r>
      <w:r w:rsidRPr="00447628">
        <w:rPr>
          <w:rFonts w:ascii="Verdana" w:hAnsi="Verdana"/>
          <w:b/>
          <w:bCs/>
          <w:sz w:val="20"/>
          <w:szCs w:val="20"/>
        </w:rPr>
        <w:t xml:space="preserve">ahtecilik faaliyetlerini %95 </w:t>
      </w:r>
      <w:r>
        <w:rPr>
          <w:rFonts w:ascii="Verdana" w:hAnsi="Verdana"/>
          <w:b/>
          <w:bCs/>
          <w:sz w:val="20"/>
          <w:szCs w:val="20"/>
        </w:rPr>
        <w:t>oranında azaltıyor</w:t>
      </w:r>
    </w:p>
    <w:p w14:paraId="5FE5B5B7" w14:textId="41E84F50" w:rsidR="00403F79" w:rsidRDefault="00403F79" w:rsidP="00403F79">
      <w:pPr>
        <w:spacing w:line="360" w:lineRule="auto"/>
        <w:jc w:val="both"/>
        <w:rPr>
          <w:rFonts w:eastAsia="Times New Roman"/>
          <w:color w:val="FF0000"/>
        </w:rPr>
      </w:pPr>
      <w:r>
        <w:rPr>
          <w:rFonts w:ascii="Verdana" w:hAnsi="Verdana"/>
          <w:sz w:val="20"/>
          <w:szCs w:val="20"/>
        </w:rPr>
        <w:t>Lidio, ö</w:t>
      </w:r>
      <w:r w:rsidRPr="00EC0413">
        <w:rPr>
          <w:rFonts w:ascii="Verdana" w:hAnsi="Verdana"/>
          <w:sz w:val="20"/>
          <w:szCs w:val="20"/>
        </w:rPr>
        <w:t xml:space="preserve">demeler dünyasının </w:t>
      </w:r>
      <w:r w:rsidR="00CB1983">
        <w:rPr>
          <w:rFonts w:ascii="Verdana" w:hAnsi="Verdana"/>
          <w:sz w:val="20"/>
          <w:szCs w:val="20"/>
        </w:rPr>
        <w:t xml:space="preserve">en önemli unsurlarından </w:t>
      </w:r>
      <w:r w:rsidRPr="00EC0413">
        <w:rPr>
          <w:rFonts w:ascii="Verdana" w:hAnsi="Verdana"/>
          <w:sz w:val="20"/>
          <w:szCs w:val="20"/>
        </w:rPr>
        <w:t xml:space="preserve">biri </w:t>
      </w:r>
      <w:r>
        <w:rPr>
          <w:rFonts w:ascii="Verdana" w:hAnsi="Verdana"/>
          <w:sz w:val="20"/>
          <w:szCs w:val="20"/>
        </w:rPr>
        <w:t>olan güvenlik</w:t>
      </w:r>
      <w:r w:rsidR="00CB1983">
        <w:rPr>
          <w:rFonts w:ascii="Verdana" w:hAnsi="Verdana"/>
          <w:sz w:val="20"/>
          <w:szCs w:val="20"/>
        </w:rPr>
        <w:t xml:space="preserve"> konusunu</w:t>
      </w:r>
      <w:r>
        <w:rPr>
          <w:rFonts w:ascii="Verdana" w:hAnsi="Verdana"/>
          <w:sz w:val="20"/>
          <w:szCs w:val="20"/>
        </w:rPr>
        <w:t xml:space="preserve"> </w:t>
      </w:r>
      <w:r w:rsidRPr="00EC0413">
        <w:rPr>
          <w:rFonts w:ascii="Verdana" w:hAnsi="Verdana"/>
          <w:sz w:val="20"/>
          <w:szCs w:val="20"/>
        </w:rPr>
        <w:t xml:space="preserve">yüksek teknolojiye dayalı sahtecilik önleme çözümleriyle güçlendiriyor. </w:t>
      </w:r>
      <w:r w:rsidRPr="0031452B">
        <w:rPr>
          <w:rFonts w:ascii="Verdana" w:hAnsi="Verdana"/>
          <w:sz w:val="20"/>
          <w:szCs w:val="20"/>
        </w:rPr>
        <w:t xml:space="preserve">Deneyimli </w:t>
      </w:r>
      <w:r>
        <w:rPr>
          <w:rFonts w:ascii="Verdana" w:hAnsi="Verdana"/>
          <w:sz w:val="20"/>
          <w:szCs w:val="20"/>
        </w:rPr>
        <w:t xml:space="preserve">Lidio </w:t>
      </w:r>
      <w:r w:rsidRPr="0031452B">
        <w:rPr>
          <w:rFonts w:ascii="Verdana" w:hAnsi="Verdana"/>
          <w:sz w:val="20"/>
          <w:szCs w:val="20"/>
        </w:rPr>
        <w:t>ekibi tüm sahtecilik ve ters ibraz</w:t>
      </w:r>
      <w:r w:rsidR="00CB1983">
        <w:rPr>
          <w:rFonts w:ascii="Verdana" w:hAnsi="Verdana"/>
          <w:sz w:val="20"/>
          <w:szCs w:val="20"/>
        </w:rPr>
        <w:t xml:space="preserve"> (chargeback)</w:t>
      </w:r>
      <w:r w:rsidRPr="0031452B">
        <w:rPr>
          <w:rFonts w:ascii="Verdana" w:hAnsi="Verdana"/>
          <w:sz w:val="20"/>
          <w:szCs w:val="20"/>
        </w:rPr>
        <w:t xml:space="preserve"> işlemlerini yapay zekâ destekli araçlar ile 7 gün 24 saat izliyor ve işletmeleri koruyor. Yıllık 160 milyondan fazla işlem geçmişinin birikimine dayanan liste sayesinde sahtecilik faaliyetleri en az indiriliyor ve işletme kayıpları yüzde 95’in üzerinde bir oranda önleniyor.</w:t>
      </w:r>
      <w:r>
        <w:rPr>
          <w:rFonts w:ascii="Verdana" w:hAnsi="Verdana"/>
          <w:sz w:val="20"/>
          <w:szCs w:val="20"/>
        </w:rPr>
        <w:t xml:space="preserve"> </w:t>
      </w:r>
      <w:r w:rsidRPr="003906EB">
        <w:rPr>
          <w:rFonts w:ascii="Verdana" w:hAnsi="Verdana"/>
          <w:sz w:val="20"/>
          <w:szCs w:val="20"/>
        </w:rPr>
        <w:t>Dünya standartlarında API ve raporlama araçları ile işletmeler, işlemleri için gerçek zamanlı sorgulama gerçekleştirebiliyor</w:t>
      </w:r>
      <w:r>
        <w:rPr>
          <w:rFonts w:ascii="Verdana" w:hAnsi="Verdana"/>
          <w:sz w:val="20"/>
          <w:szCs w:val="20"/>
        </w:rPr>
        <w:t>.</w:t>
      </w:r>
      <w:r w:rsidRPr="003906EB">
        <w:rPr>
          <w:rFonts w:ascii="Verdana" w:hAnsi="Verdana"/>
          <w:sz w:val="20"/>
          <w:szCs w:val="20"/>
        </w:rPr>
        <w:t xml:space="preserve"> </w:t>
      </w:r>
      <w:r>
        <w:rPr>
          <w:rFonts w:ascii="Verdana" w:hAnsi="Verdana"/>
          <w:sz w:val="20"/>
          <w:szCs w:val="20"/>
        </w:rPr>
        <w:t xml:space="preserve">Lidio ve DeFacto iş ortaklığının bir diğer </w:t>
      </w:r>
      <w:r w:rsidR="00B22F9F">
        <w:rPr>
          <w:rFonts w:ascii="Verdana" w:hAnsi="Verdana"/>
          <w:sz w:val="20"/>
          <w:szCs w:val="20"/>
        </w:rPr>
        <w:t>ayağı</w:t>
      </w:r>
      <w:r>
        <w:rPr>
          <w:rFonts w:ascii="Verdana" w:hAnsi="Verdana"/>
          <w:sz w:val="20"/>
          <w:szCs w:val="20"/>
        </w:rPr>
        <w:t xml:space="preserve"> olan Sahtecilik (Fraud) Önleme Çözümleri, </w:t>
      </w:r>
      <w:r w:rsidRPr="00403F79">
        <w:rPr>
          <w:rFonts w:ascii="Verdana" w:hAnsi="Verdana"/>
          <w:sz w:val="20"/>
          <w:szCs w:val="20"/>
        </w:rPr>
        <w:t xml:space="preserve">DeFacto’nun maliyetlerini düşürerek daha fazla satış yapmasına imkan </w:t>
      </w:r>
      <w:r w:rsidR="007D1D0D">
        <w:rPr>
          <w:rFonts w:ascii="Verdana" w:hAnsi="Verdana"/>
          <w:sz w:val="20"/>
          <w:szCs w:val="20"/>
        </w:rPr>
        <w:t>veriyor</w:t>
      </w:r>
      <w:r w:rsidRPr="00403F79">
        <w:rPr>
          <w:rFonts w:ascii="Verdana" w:hAnsi="Verdana"/>
          <w:sz w:val="20"/>
          <w:szCs w:val="20"/>
        </w:rPr>
        <w:t>.</w:t>
      </w:r>
      <w:r>
        <w:rPr>
          <w:rFonts w:eastAsia="Times New Roman"/>
          <w:color w:val="FF0000"/>
        </w:rPr>
        <w:t xml:space="preserve"> </w:t>
      </w:r>
    </w:p>
    <w:p w14:paraId="059AC82D" w14:textId="1DFE219E" w:rsidR="004566CD" w:rsidRDefault="00B22F9F" w:rsidP="00403F79">
      <w:pPr>
        <w:spacing w:line="360" w:lineRule="auto"/>
        <w:jc w:val="both"/>
        <w:rPr>
          <w:rFonts w:ascii="Verdana" w:hAnsi="Verdana"/>
          <w:b/>
          <w:bCs/>
          <w:sz w:val="20"/>
          <w:szCs w:val="20"/>
        </w:rPr>
      </w:pPr>
      <w:r w:rsidRPr="00B22F9F">
        <w:rPr>
          <w:rFonts w:ascii="Verdana" w:hAnsi="Verdana"/>
          <w:b/>
          <w:bCs/>
          <w:sz w:val="20"/>
          <w:szCs w:val="20"/>
        </w:rPr>
        <w:t xml:space="preserve">Lidio </w:t>
      </w:r>
      <w:r w:rsidR="00403F79" w:rsidRPr="00B22F9F">
        <w:rPr>
          <w:rFonts w:ascii="Verdana" w:hAnsi="Verdana"/>
          <w:b/>
          <w:bCs/>
          <w:sz w:val="20"/>
          <w:szCs w:val="20"/>
        </w:rPr>
        <w:t>Payment Gateway ile De</w:t>
      </w:r>
      <w:r w:rsidRPr="00B22F9F">
        <w:rPr>
          <w:rFonts w:ascii="Verdana" w:hAnsi="Verdana"/>
          <w:b/>
          <w:bCs/>
          <w:sz w:val="20"/>
          <w:szCs w:val="20"/>
        </w:rPr>
        <w:t>F</w:t>
      </w:r>
      <w:r w:rsidR="00403F79" w:rsidRPr="00B22F9F">
        <w:rPr>
          <w:rFonts w:ascii="Verdana" w:hAnsi="Verdana"/>
          <w:b/>
          <w:bCs/>
          <w:sz w:val="20"/>
          <w:szCs w:val="20"/>
        </w:rPr>
        <w:t>acto’nun tahsilatları</w:t>
      </w:r>
      <w:r w:rsidRPr="00B22F9F">
        <w:rPr>
          <w:rFonts w:ascii="Verdana" w:hAnsi="Verdana"/>
          <w:b/>
          <w:bCs/>
          <w:sz w:val="20"/>
          <w:szCs w:val="20"/>
        </w:rPr>
        <w:t xml:space="preserve"> sorunsuz gerçekleş</w:t>
      </w:r>
      <w:r w:rsidR="004566CD">
        <w:rPr>
          <w:rFonts w:ascii="Verdana" w:hAnsi="Verdana"/>
          <w:b/>
          <w:bCs/>
          <w:sz w:val="20"/>
          <w:szCs w:val="20"/>
        </w:rPr>
        <w:t>iyor</w:t>
      </w:r>
    </w:p>
    <w:p w14:paraId="5F92B72C" w14:textId="77777777" w:rsidR="006A750E" w:rsidRPr="006A750E" w:rsidRDefault="006A750E" w:rsidP="006A750E">
      <w:pPr>
        <w:pStyle w:val="AklamaMetni"/>
        <w:spacing w:line="360" w:lineRule="auto"/>
        <w:jc w:val="both"/>
        <w:rPr>
          <w:rFonts w:ascii="Verdana" w:hAnsi="Verdana"/>
        </w:rPr>
      </w:pPr>
      <w:r w:rsidRPr="006A750E">
        <w:rPr>
          <w:rFonts w:ascii="Verdana" w:hAnsi="Verdana"/>
        </w:rPr>
        <w:t xml:space="preserve">Lidio tarafından sağlanan ve yüksek güvenlikli bağlantılar sunan </w:t>
      </w:r>
      <w:r w:rsidRPr="006A750E">
        <w:rPr>
          <w:rFonts w:ascii="Verdana" w:hAnsi="Verdana"/>
          <w:b/>
          <w:bCs/>
        </w:rPr>
        <w:t>Payment Gateway</w:t>
      </w:r>
      <w:r w:rsidRPr="006A750E">
        <w:rPr>
          <w:rFonts w:ascii="Verdana" w:hAnsi="Verdana"/>
        </w:rPr>
        <w:t xml:space="preserve"> (ödeme geçidi) sistemi, kişisel verilerin paylaşılmasına engel olarak kart bilgileri ve kart şifresi gibi bilgilerin çalınmasına karşı etkili güvenlik önlemleri kullanıyor. DeFacto gibi Lidio Payment Gateway ürününden yararlanan ve Lidio’yu tercih eden tüm işletmeler, bu sayede süreçlerini kullanıcıları için daha güvenli  ve kolay hale getiriyor. Tüm ödeme işlemlerini tek bir dijital kanal üzerinden yönetmek mümkün oluyor ve DeFacto müşterilerinin kart bilgilerinin korunması da kolaylaşıyor. DeFacto, Lidio’nun yüzde 100’e yakın kesintisiz hizmet süreleri sayesinde müşterilerine artık pürüzsüz bir alışveriş deneyimi yaşatıyor. </w:t>
      </w:r>
    </w:p>
    <w:p w14:paraId="4C31EB70" w14:textId="1AEA3556" w:rsidR="00346820" w:rsidRDefault="006A750E" w:rsidP="00346820">
      <w:pPr>
        <w:spacing w:line="360" w:lineRule="auto"/>
        <w:jc w:val="both"/>
        <w:rPr>
          <w:rStyle w:val="normaltextrun"/>
          <w:rFonts w:ascii="Verdana" w:hAnsi="Verdana"/>
          <w:color w:val="000000"/>
          <w:sz w:val="20"/>
          <w:szCs w:val="20"/>
          <w:bdr w:val="none" w:sz="0" w:space="0" w:color="auto" w:frame="1"/>
        </w:rPr>
      </w:pPr>
      <w:r w:rsidRPr="006A750E">
        <w:rPr>
          <w:rStyle w:val="normaltextrun"/>
          <w:rFonts w:ascii="Verdana" w:hAnsi="Verdana"/>
          <w:b/>
          <w:bCs/>
          <w:color w:val="000000"/>
          <w:sz w:val="20"/>
          <w:szCs w:val="20"/>
          <w:bdr w:val="none" w:sz="0" w:space="0" w:color="auto" w:frame="1"/>
        </w:rPr>
        <w:t>Lidio’nun Satıştan Sorumlu Genel Müdür Yardımcı</w:t>
      </w:r>
      <w:r>
        <w:rPr>
          <w:rStyle w:val="normaltextrun"/>
          <w:rFonts w:ascii="Verdana" w:hAnsi="Verdana"/>
          <w:b/>
          <w:bCs/>
          <w:color w:val="000000"/>
          <w:sz w:val="20"/>
          <w:szCs w:val="20"/>
          <w:bdr w:val="none" w:sz="0" w:space="0" w:color="auto" w:frame="1"/>
        </w:rPr>
        <w:t xml:space="preserve">sı </w:t>
      </w:r>
      <w:r w:rsidRPr="006A750E">
        <w:rPr>
          <w:rStyle w:val="normaltextrun"/>
          <w:rFonts w:ascii="Verdana" w:hAnsi="Verdana"/>
          <w:b/>
          <w:bCs/>
          <w:color w:val="000000"/>
          <w:sz w:val="20"/>
          <w:szCs w:val="20"/>
          <w:bdr w:val="none" w:sz="0" w:space="0" w:color="auto" w:frame="1"/>
        </w:rPr>
        <w:t>Ece Berkol</w:t>
      </w:r>
      <w:r w:rsidRPr="006A750E">
        <w:rPr>
          <w:rStyle w:val="normaltextrun"/>
          <w:rFonts w:ascii="Verdana" w:hAnsi="Verdana"/>
          <w:color w:val="000000"/>
          <w:sz w:val="20"/>
          <w:szCs w:val="20"/>
          <w:bdr w:val="none" w:sz="0" w:space="0" w:color="auto" w:frame="1"/>
        </w:rPr>
        <w:t>,</w:t>
      </w:r>
      <w:r w:rsidRPr="006A750E">
        <w:rPr>
          <w:rStyle w:val="normaltextrun"/>
          <w:rFonts w:ascii="Verdana" w:hAnsi="Verdana"/>
          <w:b/>
          <w:bCs/>
          <w:color w:val="000000"/>
          <w:sz w:val="20"/>
          <w:szCs w:val="20"/>
          <w:bdr w:val="none" w:sz="0" w:space="0" w:color="auto" w:frame="1"/>
        </w:rPr>
        <w:t> </w:t>
      </w:r>
      <w:r w:rsidR="00753F72" w:rsidRPr="00753F72">
        <w:rPr>
          <w:rStyle w:val="normaltextrun"/>
          <w:rFonts w:ascii="Verdana" w:hAnsi="Verdana"/>
          <w:color w:val="000000"/>
          <w:sz w:val="20"/>
          <w:szCs w:val="20"/>
          <w:bdr w:val="none" w:sz="0" w:space="0" w:color="auto" w:frame="1"/>
        </w:rPr>
        <w:t>konuyla</w:t>
      </w:r>
      <w:r w:rsidR="004C14A7">
        <w:rPr>
          <w:rStyle w:val="normaltextrun"/>
          <w:rFonts w:ascii="Verdana" w:hAnsi="Verdana"/>
          <w:color w:val="000000"/>
          <w:sz w:val="20"/>
          <w:szCs w:val="20"/>
          <w:bdr w:val="none" w:sz="0" w:space="0" w:color="auto" w:frame="1"/>
        </w:rPr>
        <w:t xml:space="preserve"> </w:t>
      </w:r>
      <w:r w:rsidR="00753F72" w:rsidRPr="00753F72">
        <w:rPr>
          <w:rStyle w:val="normaltextrun"/>
          <w:rFonts w:ascii="Verdana" w:hAnsi="Verdana"/>
          <w:color w:val="000000"/>
          <w:sz w:val="20"/>
          <w:szCs w:val="20"/>
          <w:bdr w:val="none" w:sz="0" w:space="0" w:color="auto" w:frame="1"/>
        </w:rPr>
        <w:t>ilgili açıklamasında şunları söylüyor</w:t>
      </w:r>
      <w:r w:rsidR="00753F72">
        <w:rPr>
          <w:rStyle w:val="normaltextrun"/>
          <w:rFonts w:ascii="Verdana" w:hAnsi="Verdana"/>
          <w:color w:val="000000"/>
          <w:sz w:val="20"/>
          <w:szCs w:val="20"/>
          <w:bdr w:val="none" w:sz="0" w:space="0" w:color="auto" w:frame="1"/>
        </w:rPr>
        <w:t>:</w:t>
      </w:r>
      <w:r w:rsidR="00346820">
        <w:rPr>
          <w:rStyle w:val="normaltextrun"/>
          <w:rFonts w:ascii="Verdana" w:hAnsi="Verdana"/>
          <w:color w:val="000000"/>
          <w:sz w:val="20"/>
          <w:szCs w:val="20"/>
          <w:bdr w:val="none" w:sz="0" w:space="0" w:color="auto" w:frame="1"/>
        </w:rPr>
        <w:t xml:space="preserve"> “</w:t>
      </w:r>
      <w:r w:rsidR="00346820" w:rsidRPr="00346820">
        <w:rPr>
          <w:rStyle w:val="normaltextrun"/>
          <w:rFonts w:ascii="Verdana" w:hAnsi="Verdana"/>
          <w:color w:val="000000"/>
          <w:sz w:val="20"/>
          <w:szCs w:val="20"/>
          <w:bdr w:val="none" w:sz="0" w:space="0" w:color="auto" w:frame="1"/>
        </w:rPr>
        <w:t>Türkiye’de tekstil sektöründe, en büyük oyunculardan biri ile çalışmak bizim için ayrıcalık ve gurur</w:t>
      </w:r>
      <w:r w:rsidR="00904F44">
        <w:rPr>
          <w:rStyle w:val="normaltextrun"/>
          <w:rFonts w:ascii="Verdana" w:hAnsi="Verdana"/>
          <w:color w:val="000000"/>
          <w:sz w:val="20"/>
          <w:szCs w:val="20"/>
          <w:bdr w:val="none" w:sz="0" w:space="0" w:color="auto" w:frame="1"/>
        </w:rPr>
        <w:t xml:space="preserve"> kaynağı</w:t>
      </w:r>
      <w:r w:rsidR="00346820" w:rsidRPr="00346820">
        <w:rPr>
          <w:rStyle w:val="normaltextrun"/>
          <w:rFonts w:ascii="Verdana" w:hAnsi="Verdana"/>
          <w:color w:val="000000"/>
          <w:sz w:val="20"/>
          <w:szCs w:val="20"/>
          <w:bdr w:val="none" w:sz="0" w:space="0" w:color="auto" w:frame="1"/>
        </w:rPr>
        <w:t>. De</w:t>
      </w:r>
      <w:r w:rsidR="00C25187">
        <w:rPr>
          <w:rStyle w:val="normaltextrun"/>
          <w:rFonts w:ascii="Verdana" w:hAnsi="Verdana"/>
          <w:color w:val="000000"/>
          <w:sz w:val="20"/>
          <w:szCs w:val="20"/>
          <w:bdr w:val="none" w:sz="0" w:space="0" w:color="auto" w:frame="1"/>
        </w:rPr>
        <w:t>F</w:t>
      </w:r>
      <w:r w:rsidR="00346820" w:rsidRPr="00346820">
        <w:rPr>
          <w:rStyle w:val="normaltextrun"/>
          <w:rFonts w:ascii="Verdana" w:hAnsi="Verdana"/>
          <w:color w:val="000000"/>
          <w:sz w:val="20"/>
          <w:szCs w:val="20"/>
          <w:bdr w:val="none" w:sz="0" w:space="0" w:color="auto" w:frame="1"/>
        </w:rPr>
        <w:t>acto’ya sağladığımız her fayda, şirket olarak bizim en büyük başarılarımız arasında</w:t>
      </w:r>
      <w:r w:rsidR="00904F44">
        <w:rPr>
          <w:rStyle w:val="normaltextrun"/>
          <w:rFonts w:ascii="Verdana" w:hAnsi="Verdana"/>
          <w:color w:val="000000"/>
          <w:sz w:val="20"/>
          <w:szCs w:val="20"/>
          <w:bdr w:val="none" w:sz="0" w:space="0" w:color="auto" w:frame="1"/>
        </w:rPr>
        <w:t xml:space="preserve"> bulunuyor</w:t>
      </w:r>
      <w:r w:rsidR="00346820" w:rsidRPr="00346820">
        <w:rPr>
          <w:rStyle w:val="normaltextrun"/>
          <w:rFonts w:ascii="Verdana" w:hAnsi="Verdana"/>
          <w:color w:val="000000"/>
          <w:sz w:val="20"/>
          <w:szCs w:val="20"/>
          <w:bdr w:val="none" w:sz="0" w:space="0" w:color="auto" w:frame="1"/>
        </w:rPr>
        <w:t>. Defacto ile iş</w:t>
      </w:r>
      <w:r w:rsidR="00346820">
        <w:rPr>
          <w:rStyle w:val="normaltextrun"/>
          <w:rFonts w:ascii="Verdana" w:hAnsi="Verdana"/>
          <w:color w:val="000000"/>
          <w:sz w:val="20"/>
          <w:szCs w:val="20"/>
          <w:bdr w:val="none" w:sz="0" w:space="0" w:color="auto" w:frame="1"/>
        </w:rPr>
        <w:t xml:space="preserve"> </w:t>
      </w:r>
      <w:r w:rsidR="00904F44">
        <w:rPr>
          <w:rStyle w:val="normaltextrun"/>
          <w:rFonts w:ascii="Verdana" w:hAnsi="Verdana"/>
          <w:color w:val="000000"/>
          <w:sz w:val="20"/>
          <w:szCs w:val="20"/>
          <w:bdr w:val="none" w:sz="0" w:space="0" w:color="auto" w:frame="1"/>
        </w:rPr>
        <w:t>ortaklığımız</w:t>
      </w:r>
      <w:r w:rsidR="00857562">
        <w:rPr>
          <w:rStyle w:val="normaltextrun"/>
          <w:rFonts w:ascii="Verdana" w:hAnsi="Verdana"/>
          <w:color w:val="000000"/>
          <w:sz w:val="20"/>
          <w:szCs w:val="20"/>
          <w:bdr w:val="none" w:sz="0" w:space="0" w:color="auto" w:frame="1"/>
        </w:rPr>
        <w:t>ın</w:t>
      </w:r>
      <w:r w:rsidR="00904F44">
        <w:rPr>
          <w:rStyle w:val="normaltextrun"/>
          <w:rFonts w:ascii="Verdana" w:hAnsi="Verdana"/>
          <w:color w:val="000000"/>
          <w:sz w:val="20"/>
          <w:szCs w:val="20"/>
          <w:bdr w:val="none" w:sz="0" w:space="0" w:color="auto" w:frame="1"/>
        </w:rPr>
        <w:t xml:space="preserve"> </w:t>
      </w:r>
      <w:r w:rsidR="00346820" w:rsidRPr="00346820">
        <w:rPr>
          <w:rStyle w:val="normaltextrun"/>
          <w:rFonts w:ascii="Verdana" w:hAnsi="Verdana"/>
          <w:color w:val="000000"/>
          <w:sz w:val="20"/>
          <w:szCs w:val="20"/>
          <w:bdr w:val="none" w:sz="0" w:space="0" w:color="auto" w:frame="1"/>
        </w:rPr>
        <w:t>hem ödemeler</w:t>
      </w:r>
      <w:r w:rsidR="00904F44">
        <w:rPr>
          <w:rStyle w:val="normaltextrun"/>
          <w:rFonts w:ascii="Verdana" w:hAnsi="Verdana"/>
          <w:color w:val="000000"/>
          <w:sz w:val="20"/>
          <w:szCs w:val="20"/>
          <w:bdr w:val="none" w:sz="0" w:space="0" w:color="auto" w:frame="1"/>
        </w:rPr>
        <w:t xml:space="preserve"> dünyasına</w:t>
      </w:r>
      <w:r w:rsidR="00346820" w:rsidRPr="00346820">
        <w:rPr>
          <w:rStyle w:val="normaltextrun"/>
          <w:rFonts w:ascii="Verdana" w:hAnsi="Verdana"/>
          <w:color w:val="000000"/>
          <w:sz w:val="20"/>
          <w:szCs w:val="20"/>
          <w:bdr w:val="none" w:sz="0" w:space="0" w:color="auto" w:frame="1"/>
        </w:rPr>
        <w:t xml:space="preserve"> hem de Türkiye’deki online perakende sektörüne örnek teşkil edece</w:t>
      </w:r>
      <w:r w:rsidR="00904F44">
        <w:rPr>
          <w:rStyle w:val="normaltextrun"/>
          <w:rFonts w:ascii="Verdana" w:hAnsi="Verdana"/>
          <w:color w:val="000000"/>
          <w:sz w:val="20"/>
          <w:szCs w:val="20"/>
          <w:bdr w:val="none" w:sz="0" w:space="0" w:color="auto" w:frame="1"/>
        </w:rPr>
        <w:t xml:space="preserve">ğini söyleyebiliriz. </w:t>
      </w:r>
      <w:r w:rsidR="00346820" w:rsidRPr="00346820">
        <w:rPr>
          <w:rStyle w:val="normaltextrun"/>
          <w:rFonts w:ascii="Verdana" w:hAnsi="Verdana"/>
          <w:color w:val="000000"/>
          <w:sz w:val="20"/>
          <w:szCs w:val="20"/>
          <w:bdr w:val="none" w:sz="0" w:space="0" w:color="auto" w:frame="1"/>
        </w:rPr>
        <w:t>De</w:t>
      </w:r>
      <w:r w:rsidR="00C25187">
        <w:rPr>
          <w:rStyle w:val="normaltextrun"/>
          <w:rFonts w:ascii="Verdana" w:hAnsi="Verdana"/>
          <w:color w:val="000000"/>
          <w:sz w:val="20"/>
          <w:szCs w:val="20"/>
          <w:bdr w:val="none" w:sz="0" w:space="0" w:color="auto" w:frame="1"/>
        </w:rPr>
        <w:t>F</w:t>
      </w:r>
      <w:r w:rsidR="00346820" w:rsidRPr="00346820">
        <w:rPr>
          <w:rStyle w:val="normaltextrun"/>
          <w:rFonts w:ascii="Verdana" w:hAnsi="Verdana"/>
          <w:color w:val="000000"/>
          <w:sz w:val="20"/>
          <w:szCs w:val="20"/>
          <w:bdr w:val="none" w:sz="0" w:space="0" w:color="auto" w:frame="1"/>
        </w:rPr>
        <w:t xml:space="preserve">acto’yu bir müşterimiz olarak değil iş ortağımız olarak konumluyoruz. </w:t>
      </w:r>
      <w:r w:rsidR="00857562">
        <w:rPr>
          <w:rStyle w:val="normaltextrun"/>
          <w:rFonts w:ascii="Verdana" w:hAnsi="Verdana"/>
          <w:color w:val="000000"/>
          <w:sz w:val="20"/>
          <w:szCs w:val="20"/>
          <w:bdr w:val="none" w:sz="0" w:space="0" w:color="auto" w:frame="1"/>
        </w:rPr>
        <w:t xml:space="preserve">Defacto’nun </w:t>
      </w:r>
      <w:r w:rsidR="00904F44">
        <w:rPr>
          <w:rStyle w:val="normaltextrun"/>
          <w:rFonts w:ascii="Verdana" w:hAnsi="Verdana"/>
          <w:color w:val="000000"/>
          <w:sz w:val="20"/>
          <w:szCs w:val="20"/>
          <w:bdr w:val="none" w:sz="0" w:space="0" w:color="auto" w:frame="1"/>
        </w:rPr>
        <w:t>b</w:t>
      </w:r>
      <w:r w:rsidR="00346820" w:rsidRPr="00346820">
        <w:rPr>
          <w:rStyle w:val="normaltextrun"/>
          <w:rFonts w:ascii="Verdana" w:hAnsi="Verdana"/>
          <w:color w:val="000000"/>
          <w:sz w:val="20"/>
          <w:szCs w:val="20"/>
          <w:bdr w:val="none" w:sz="0" w:space="0" w:color="auto" w:frame="1"/>
        </w:rPr>
        <w:t>ütün ihtiyaçlarına cevap verebilmek bizim</w:t>
      </w:r>
      <w:r w:rsidR="00904F44">
        <w:rPr>
          <w:rStyle w:val="normaltextrun"/>
          <w:rFonts w:ascii="Verdana" w:hAnsi="Verdana"/>
          <w:color w:val="000000"/>
          <w:sz w:val="20"/>
          <w:szCs w:val="20"/>
          <w:bdr w:val="none" w:sz="0" w:space="0" w:color="auto" w:frame="1"/>
        </w:rPr>
        <w:t xml:space="preserve"> </w:t>
      </w:r>
      <w:r w:rsidR="00346820" w:rsidRPr="00346820">
        <w:rPr>
          <w:rStyle w:val="normaltextrun"/>
          <w:rFonts w:ascii="Verdana" w:hAnsi="Verdana"/>
          <w:color w:val="000000"/>
          <w:sz w:val="20"/>
          <w:szCs w:val="20"/>
          <w:bdr w:val="none" w:sz="0" w:space="0" w:color="auto" w:frame="1"/>
        </w:rPr>
        <w:t xml:space="preserve">de kendimizi geliştirebilmemiz </w:t>
      </w:r>
      <w:r w:rsidR="00904F44">
        <w:rPr>
          <w:rStyle w:val="normaltextrun"/>
          <w:rFonts w:ascii="Verdana" w:hAnsi="Verdana"/>
          <w:color w:val="000000"/>
          <w:sz w:val="20"/>
          <w:szCs w:val="20"/>
          <w:bdr w:val="none" w:sz="0" w:space="0" w:color="auto" w:frame="1"/>
        </w:rPr>
        <w:t xml:space="preserve">adına </w:t>
      </w:r>
      <w:r w:rsidR="00346820" w:rsidRPr="00346820">
        <w:rPr>
          <w:rStyle w:val="normaltextrun"/>
          <w:rFonts w:ascii="Verdana" w:hAnsi="Verdana"/>
          <w:color w:val="000000"/>
          <w:sz w:val="20"/>
          <w:szCs w:val="20"/>
          <w:bdr w:val="none" w:sz="0" w:space="0" w:color="auto" w:frame="1"/>
        </w:rPr>
        <w:t>büyük fırsatlar sunuyor</w:t>
      </w:r>
      <w:r w:rsidR="00753F72">
        <w:rPr>
          <w:rStyle w:val="normaltextrun"/>
          <w:rFonts w:ascii="Verdana" w:hAnsi="Verdana"/>
          <w:color w:val="000000"/>
          <w:sz w:val="20"/>
          <w:szCs w:val="20"/>
          <w:bdr w:val="none" w:sz="0" w:space="0" w:color="auto" w:frame="1"/>
        </w:rPr>
        <w:t>.</w:t>
      </w:r>
      <w:r w:rsidR="00346820">
        <w:rPr>
          <w:rStyle w:val="normaltextrun"/>
          <w:rFonts w:ascii="Verdana" w:hAnsi="Verdana"/>
          <w:color w:val="000000"/>
          <w:sz w:val="20"/>
          <w:szCs w:val="20"/>
          <w:bdr w:val="none" w:sz="0" w:space="0" w:color="auto" w:frame="1"/>
        </w:rPr>
        <w:t>”</w:t>
      </w:r>
      <w:r w:rsidR="00346820" w:rsidRPr="00346820">
        <w:rPr>
          <w:rStyle w:val="normaltextrun"/>
          <w:rFonts w:ascii="Verdana" w:hAnsi="Verdana"/>
          <w:color w:val="000000"/>
          <w:sz w:val="20"/>
          <w:szCs w:val="20"/>
          <w:bdr w:val="none" w:sz="0" w:space="0" w:color="auto" w:frame="1"/>
        </w:rPr>
        <w:t xml:space="preserve"> </w:t>
      </w:r>
    </w:p>
    <w:p w14:paraId="2F56F8E7" w14:textId="051D06A6" w:rsidR="00403F79" w:rsidRDefault="00403F79" w:rsidP="00B66619">
      <w:pPr>
        <w:spacing w:line="360" w:lineRule="auto"/>
        <w:jc w:val="both"/>
        <w:rPr>
          <w:rStyle w:val="normaltextrun"/>
          <w:rFonts w:ascii="Verdana" w:hAnsi="Verdana"/>
          <w:color w:val="000000"/>
          <w:sz w:val="20"/>
          <w:szCs w:val="20"/>
          <w:bdr w:val="none" w:sz="0" w:space="0" w:color="auto" w:frame="1"/>
        </w:rPr>
      </w:pPr>
      <w:r w:rsidRPr="00A1423B">
        <w:rPr>
          <w:rStyle w:val="normaltextrun"/>
          <w:rFonts w:ascii="Verdana" w:hAnsi="Verdana"/>
          <w:b/>
          <w:bCs/>
          <w:color w:val="000000"/>
          <w:sz w:val="20"/>
          <w:szCs w:val="20"/>
          <w:bdr w:val="none" w:sz="0" w:space="0" w:color="auto" w:frame="1"/>
        </w:rPr>
        <w:t xml:space="preserve">DeFacto </w:t>
      </w:r>
      <w:r w:rsidR="00C25187" w:rsidRPr="00A1423B">
        <w:rPr>
          <w:rStyle w:val="normaltextrun"/>
          <w:rFonts w:ascii="Verdana" w:hAnsi="Verdana"/>
          <w:b/>
          <w:bCs/>
          <w:color w:val="000000"/>
          <w:sz w:val="20"/>
          <w:szCs w:val="20"/>
          <w:bdr w:val="none" w:sz="0" w:space="0" w:color="auto" w:frame="1"/>
        </w:rPr>
        <w:t>Online Genel Müdürü Önder Şenol</w:t>
      </w:r>
      <w:r w:rsidR="00A1423B">
        <w:rPr>
          <w:rStyle w:val="normaltextrun"/>
          <w:rFonts w:ascii="Verdana" w:hAnsi="Verdana"/>
          <w:b/>
          <w:bCs/>
          <w:color w:val="000000"/>
          <w:sz w:val="20"/>
          <w:szCs w:val="20"/>
          <w:bdr w:val="none" w:sz="0" w:space="0" w:color="auto" w:frame="1"/>
        </w:rPr>
        <w:t xml:space="preserve">, Lidio iş </w:t>
      </w:r>
      <w:r w:rsidRPr="00A1423B">
        <w:rPr>
          <w:rStyle w:val="normaltextrun"/>
          <w:rFonts w:ascii="Verdana" w:hAnsi="Verdana"/>
          <w:b/>
          <w:bCs/>
          <w:color w:val="000000"/>
          <w:sz w:val="20"/>
          <w:szCs w:val="20"/>
          <w:bdr w:val="none" w:sz="0" w:space="0" w:color="auto" w:frame="1"/>
        </w:rPr>
        <w:t>ortaklı</w:t>
      </w:r>
      <w:r w:rsidR="00A1423B">
        <w:rPr>
          <w:rStyle w:val="normaltextrun"/>
          <w:rFonts w:ascii="Verdana" w:hAnsi="Verdana"/>
          <w:b/>
          <w:bCs/>
          <w:color w:val="000000"/>
          <w:sz w:val="20"/>
          <w:szCs w:val="20"/>
          <w:bdr w:val="none" w:sz="0" w:space="0" w:color="auto" w:frame="1"/>
        </w:rPr>
        <w:t>ğıyla</w:t>
      </w:r>
      <w:r w:rsidRPr="00A1423B">
        <w:rPr>
          <w:rStyle w:val="normaltextrun"/>
          <w:rFonts w:ascii="Verdana" w:hAnsi="Verdana"/>
          <w:b/>
          <w:bCs/>
          <w:color w:val="000000"/>
          <w:sz w:val="20"/>
          <w:szCs w:val="20"/>
          <w:bdr w:val="none" w:sz="0" w:space="0" w:color="auto" w:frame="1"/>
        </w:rPr>
        <w:t xml:space="preserve"> ilgili görüşlerini şöyle anlatıyor: </w:t>
      </w:r>
    </w:p>
    <w:p w14:paraId="587CA199" w14:textId="7789EC6C" w:rsidR="00440DD4" w:rsidRPr="00A1423B" w:rsidRDefault="00802B77" w:rsidP="00440DD4">
      <w:pPr>
        <w:spacing w:line="360" w:lineRule="auto"/>
        <w:jc w:val="both"/>
        <w:rPr>
          <w:rStyle w:val="normaltextrun"/>
          <w:rFonts w:ascii="Verdana" w:hAnsi="Verdana"/>
          <w:color w:val="000000"/>
          <w:sz w:val="20"/>
          <w:szCs w:val="20"/>
          <w:bdr w:val="none" w:sz="0" w:space="0" w:color="auto" w:frame="1"/>
        </w:rPr>
      </w:pPr>
      <w:r w:rsidRPr="00A1423B">
        <w:rPr>
          <w:rStyle w:val="normaltextrun"/>
          <w:rFonts w:ascii="Verdana" w:hAnsi="Verdana"/>
          <w:color w:val="000000"/>
          <w:sz w:val="20"/>
          <w:szCs w:val="20"/>
          <w:bdr w:val="none" w:sz="0" w:space="0" w:color="auto" w:frame="1"/>
        </w:rPr>
        <w:t>“</w:t>
      </w:r>
      <w:r w:rsidR="00DA76E9" w:rsidRPr="00A1423B">
        <w:rPr>
          <w:rFonts w:ascii="Verdana" w:hAnsi="Verdana"/>
          <w:sz w:val="20"/>
          <w:szCs w:val="20"/>
        </w:rPr>
        <w:t xml:space="preserve">Sürekli değişen ve giderek artan tüketici beklentileri, yoğunlaşan rekabet ve yıkıcı teknolojilerin gelişimi e-ticaret sektörünü her açıdan değiştiriyor. </w:t>
      </w:r>
      <w:r w:rsidR="00DA76E9" w:rsidRPr="38F1477C">
        <w:rPr>
          <w:rStyle w:val="xs3"/>
          <w:rFonts w:ascii="Verdana" w:hAnsi="Verdana"/>
          <w:sz w:val="20"/>
          <w:szCs w:val="20"/>
        </w:rPr>
        <w:t xml:space="preserve">Müşterilerimizin alışveriş yolculuğunu daha </w:t>
      </w:r>
      <w:r w:rsidR="00BB611B" w:rsidRPr="38F1477C">
        <w:rPr>
          <w:rStyle w:val="xs3"/>
          <w:rFonts w:ascii="Verdana" w:hAnsi="Verdana"/>
          <w:sz w:val="20"/>
          <w:szCs w:val="20"/>
        </w:rPr>
        <w:t>k</w:t>
      </w:r>
      <w:r w:rsidR="00DA76E9" w:rsidRPr="38F1477C">
        <w:rPr>
          <w:rStyle w:val="xs3"/>
          <w:rFonts w:ascii="Verdana" w:hAnsi="Verdana"/>
          <w:sz w:val="20"/>
          <w:szCs w:val="20"/>
        </w:rPr>
        <w:t xml:space="preserve">olay </w:t>
      </w:r>
      <w:r w:rsidR="00BB611B" w:rsidRPr="38F1477C">
        <w:rPr>
          <w:rStyle w:val="xs3"/>
          <w:rFonts w:ascii="Verdana" w:hAnsi="Verdana"/>
          <w:sz w:val="20"/>
          <w:szCs w:val="20"/>
        </w:rPr>
        <w:t xml:space="preserve">ve güvenli </w:t>
      </w:r>
      <w:r w:rsidR="00DA76E9" w:rsidRPr="38F1477C">
        <w:rPr>
          <w:rStyle w:val="xs3"/>
          <w:rFonts w:ascii="Verdana" w:hAnsi="Verdana"/>
          <w:sz w:val="20"/>
          <w:szCs w:val="20"/>
        </w:rPr>
        <w:t xml:space="preserve">hale getirmek için </w:t>
      </w:r>
      <w:r w:rsidR="00BB611B" w:rsidRPr="38F1477C">
        <w:rPr>
          <w:rStyle w:val="xs3"/>
          <w:rFonts w:ascii="Verdana" w:hAnsi="Verdana"/>
          <w:sz w:val="20"/>
          <w:szCs w:val="20"/>
        </w:rPr>
        <w:t xml:space="preserve">biz de </w:t>
      </w:r>
      <w:r w:rsidR="00DA76E9" w:rsidRPr="38F1477C">
        <w:rPr>
          <w:rStyle w:val="xs3"/>
          <w:rFonts w:ascii="Verdana" w:hAnsi="Verdana"/>
          <w:sz w:val="20"/>
          <w:szCs w:val="20"/>
        </w:rPr>
        <w:t>teknoloji yatırımlarımız</w:t>
      </w:r>
      <w:r w:rsidR="00BB611B" w:rsidRPr="38F1477C">
        <w:rPr>
          <w:rStyle w:val="xs3"/>
          <w:rFonts w:ascii="Verdana" w:hAnsi="Verdana"/>
          <w:sz w:val="20"/>
          <w:szCs w:val="20"/>
        </w:rPr>
        <w:t>a</w:t>
      </w:r>
      <w:r w:rsidR="00DA76E9" w:rsidRPr="38F1477C">
        <w:rPr>
          <w:rStyle w:val="xs3"/>
          <w:rFonts w:ascii="Verdana" w:hAnsi="Verdana"/>
          <w:sz w:val="20"/>
          <w:szCs w:val="20"/>
        </w:rPr>
        <w:t xml:space="preserve"> devam ediyor</w:t>
      </w:r>
      <w:r w:rsidR="00BB611B" w:rsidRPr="38F1477C">
        <w:rPr>
          <w:rStyle w:val="xs3"/>
          <w:rFonts w:ascii="Verdana" w:hAnsi="Verdana"/>
          <w:sz w:val="20"/>
          <w:szCs w:val="20"/>
        </w:rPr>
        <w:t>uz</w:t>
      </w:r>
      <w:r w:rsidR="00DA76E9" w:rsidRPr="38F1477C">
        <w:rPr>
          <w:rStyle w:val="xs3"/>
          <w:rFonts w:ascii="Verdana" w:hAnsi="Verdana"/>
          <w:sz w:val="20"/>
          <w:szCs w:val="20"/>
        </w:rPr>
        <w:t>. E</w:t>
      </w:r>
      <w:r w:rsidR="00DA76E9" w:rsidRPr="38F1477C">
        <w:rPr>
          <w:rStyle w:val="normaltextrun"/>
          <w:rFonts w:ascii="Verdana" w:hAnsi="Verdana"/>
          <w:sz w:val="20"/>
          <w:szCs w:val="20"/>
        </w:rPr>
        <w:t>-ticaret web ve mobil uygulama platformları</w:t>
      </w:r>
      <w:r w:rsidR="00BB611B" w:rsidRPr="38F1477C">
        <w:rPr>
          <w:rStyle w:val="normaltextrun"/>
          <w:rFonts w:ascii="Verdana" w:hAnsi="Verdana"/>
          <w:sz w:val="20"/>
          <w:szCs w:val="20"/>
        </w:rPr>
        <w:t>yla</w:t>
      </w:r>
      <w:r w:rsidR="00DA76E9" w:rsidRPr="38F1477C">
        <w:rPr>
          <w:rStyle w:val="normaltextrun"/>
          <w:rFonts w:ascii="Verdana" w:hAnsi="Verdana"/>
          <w:sz w:val="20"/>
          <w:szCs w:val="20"/>
        </w:rPr>
        <w:t xml:space="preserve"> toplamda 93 ülkede faaliyet </w:t>
      </w:r>
      <w:r w:rsidR="00DA76E9" w:rsidRPr="38F1477C">
        <w:rPr>
          <w:rStyle w:val="normaltextrun"/>
          <w:rFonts w:ascii="Verdana" w:hAnsi="Verdana"/>
          <w:sz w:val="20"/>
          <w:szCs w:val="20"/>
        </w:rPr>
        <w:lastRenderedPageBreak/>
        <w:t xml:space="preserve">gösteren bir marka olarak güvenli bir ödeme altyapısı bizim için çok önemli ve bu kapsamda Lidio ile başarılı bir iş birliğine imza attık. </w:t>
      </w:r>
      <w:r w:rsidR="00817F76" w:rsidRPr="00A1423B">
        <w:rPr>
          <w:rStyle w:val="normaltextrun"/>
          <w:rFonts w:ascii="Verdana" w:hAnsi="Verdana"/>
          <w:color w:val="000000"/>
          <w:sz w:val="20"/>
          <w:szCs w:val="20"/>
          <w:bdr w:val="none" w:sz="0" w:space="0" w:color="auto" w:frame="1"/>
        </w:rPr>
        <w:t xml:space="preserve">Projenin </w:t>
      </w:r>
      <w:r w:rsidR="00DA76E9" w:rsidRPr="00A1423B">
        <w:rPr>
          <w:rStyle w:val="normaltextrun"/>
          <w:rFonts w:ascii="Verdana" w:hAnsi="Verdana"/>
          <w:color w:val="000000"/>
          <w:sz w:val="20"/>
          <w:szCs w:val="20"/>
          <w:bdr w:val="none" w:sz="0" w:space="0" w:color="auto" w:frame="1"/>
        </w:rPr>
        <w:t xml:space="preserve">platformlarımıza </w:t>
      </w:r>
      <w:r w:rsidR="00817F76" w:rsidRPr="00A1423B">
        <w:rPr>
          <w:rStyle w:val="normaltextrun"/>
          <w:rFonts w:ascii="Verdana" w:hAnsi="Verdana"/>
          <w:color w:val="000000"/>
          <w:sz w:val="20"/>
          <w:szCs w:val="20"/>
          <w:bdr w:val="none" w:sz="0" w:space="0" w:color="auto" w:frame="1"/>
        </w:rPr>
        <w:t>h</w:t>
      </w:r>
      <w:r w:rsidR="00440DD4" w:rsidRPr="00A1423B">
        <w:rPr>
          <w:rStyle w:val="normaltextrun"/>
          <w:rFonts w:ascii="Verdana" w:hAnsi="Verdana"/>
          <w:color w:val="000000"/>
          <w:sz w:val="20"/>
          <w:szCs w:val="20"/>
          <w:bdr w:val="none" w:sz="0" w:space="0" w:color="auto" w:frame="1"/>
        </w:rPr>
        <w:t>ızlı entegrasyon</w:t>
      </w:r>
      <w:r w:rsidR="00DA76E9" w:rsidRPr="00A1423B">
        <w:rPr>
          <w:rStyle w:val="normaltextrun"/>
          <w:rFonts w:ascii="Verdana" w:hAnsi="Verdana"/>
          <w:color w:val="000000"/>
          <w:sz w:val="20"/>
          <w:szCs w:val="20"/>
          <w:bdr w:val="none" w:sz="0" w:space="0" w:color="auto" w:frame="1"/>
        </w:rPr>
        <w:t>u sayesine kısa sürede önemli kazanımlar elde ettik.</w:t>
      </w:r>
      <w:r w:rsidR="00A1423B">
        <w:rPr>
          <w:rStyle w:val="normaltextrun"/>
          <w:rFonts w:ascii="Verdana" w:hAnsi="Verdana"/>
          <w:color w:val="000000"/>
          <w:sz w:val="20"/>
          <w:szCs w:val="20"/>
          <w:bdr w:val="none" w:sz="0" w:space="0" w:color="auto" w:frame="1"/>
        </w:rPr>
        <w:t xml:space="preserve"> </w:t>
      </w:r>
      <w:r w:rsidR="00440DD4" w:rsidRPr="00A1423B">
        <w:rPr>
          <w:rStyle w:val="normaltextrun"/>
          <w:rFonts w:ascii="Verdana" w:hAnsi="Verdana"/>
          <w:color w:val="000000"/>
          <w:sz w:val="20"/>
          <w:szCs w:val="20"/>
          <w:bdr w:val="none" w:sz="0" w:space="0" w:color="auto" w:frame="1"/>
        </w:rPr>
        <w:t>Raporlama</w:t>
      </w:r>
      <w:r w:rsidR="00E4107D" w:rsidRPr="00A1423B">
        <w:rPr>
          <w:rStyle w:val="normaltextrun"/>
          <w:rFonts w:ascii="Verdana" w:hAnsi="Verdana"/>
          <w:color w:val="000000"/>
          <w:sz w:val="20"/>
          <w:szCs w:val="20"/>
          <w:bdr w:val="none" w:sz="0" w:space="0" w:color="auto" w:frame="1"/>
        </w:rPr>
        <w:t xml:space="preserve"> konusunda</w:t>
      </w:r>
      <w:r w:rsidR="00440DD4" w:rsidRPr="00A1423B">
        <w:rPr>
          <w:rStyle w:val="normaltextrun"/>
          <w:rFonts w:ascii="Verdana" w:hAnsi="Verdana"/>
          <w:color w:val="000000"/>
          <w:sz w:val="20"/>
          <w:szCs w:val="20"/>
          <w:bdr w:val="none" w:sz="0" w:space="0" w:color="auto" w:frame="1"/>
        </w:rPr>
        <w:t xml:space="preserve"> Lidio’nun sunduğu veriler ile hayal ettiğimiz monitoring</w:t>
      </w:r>
      <w:r w:rsidR="00485999" w:rsidRPr="00A1423B">
        <w:rPr>
          <w:rStyle w:val="normaltextrun"/>
          <w:rFonts w:ascii="Verdana" w:hAnsi="Verdana"/>
          <w:color w:val="000000"/>
          <w:sz w:val="20"/>
          <w:szCs w:val="20"/>
          <w:bdr w:val="none" w:sz="0" w:space="0" w:color="auto" w:frame="1"/>
        </w:rPr>
        <w:t xml:space="preserve"> (izleme)</w:t>
      </w:r>
      <w:r w:rsidR="00440DD4" w:rsidRPr="00A1423B">
        <w:rPr>
          <w:rStyle w:val="normaltextrun"/>
          <w:rFonts w:ascii="Verdana" w:hAnsi="Verdana"/>
          <w:color w:val="000000"/>
          <w:sz w:val="20"/>
          <w:szCs w:val="20"/>
          <w:bdr w:val="none" w:sz="0" w:space="0" w:color="auto" w:frame="1"/>
        </w:rPr>
        <w:t xml:space="preserve"> altyapısını </w:t>
      </w:r>
      <w:r w:rsidR="00485999" w:rsidRPr="00A1423B">
        <w:rPr>
          <w:rStyle w:val="normaltextrun"/>
          <w:rFonts w:ascii="Verdana" w:hAnsi="Verdana"/>
          <w:color w:val="000000"/>
          <w:sz w:val="20"/>
          <w:szCs w:val="20"/>
          <w:bdr w:val="none" w:sz="0" w:space="0" w:color="auto" w:frame="1"/>
        </w:rPr>
        <w:t>kurarken</w:t>
      </w:r>
      <w:r w:rsidR="00E4107D" w:rsidRPr="00A1423B">
        <w:rPr>
          <w:rStyle w:val="normaltextrun"/>
          <w:rFonts w:ascii="Verdana" w:hAnsi="Verdana"/>
          <w:color w:val="000000"/>
          <w:sz w:val="20"/>
          <w:szCs w:val="20"/>
          <w:bdr w:val="none" w:sz="0" w:space="0" w:color="auto" w:frame="1"/>
        </w:rPr>
        <w:t xml:space="preserve"> </w:t>
      </w:r>
      <w:r w:rsidR="00485999" w:rsidRPr="00A1423B">
        <w:rPr>
          <w:rStyle w:val="normaltextrun"/>
          <w:rFonts w:ascii="Verdana" w:hAnsi="Verdana"/>
          <w:color w:val="000000"/>
          <w:sz w:val="20"/>
          <w:szCs w:val="20"/>
          <w:bdr w:val="none" w:sz="0" w:space="0" w:color="auto" w:frame="1"/>
        </w:rPr>
        <w:t>POS başarı oranımızı</w:t>
      </w:r>
      <w:r w:rsidR="00BB611B" w:rsidRPr="00A1423B">
        <w:rPr>
          <w:rStyle w:val="normaltextrun"/>
          <w:rFonts w:ascii="Verdana" w:hAnsi="Verdana"/>
          <w:color w:val="000000"/>
          <w:sz w:val="20"/>
          <w:szCs w:val="20"/>
          <w:bdr w:val="none" w:sz="0" w:space="0" w:color="auto" w:frame="1"/>
        </w:rPr>
        <w:t xml:space="preserve"> da</w:t>
      </w:r>
      <w:r w:rsidR="00485999" w:rsidRPr="00A1423B">
        <w:rPr>
          <w:rStyle w:val="normaltextrun"/>
          <w:rFonts w:ascii="Verdana" w:hAnsi="Verdana"/>
          <w:color w:val="000000"/>
          <w:sz w:val="20"/>
          <w:szCs w:val="20"/>
          <w:bdr w:val="none" w:sz="0" w:space="0" w:color="auto" w:frame="1"/>
        </w:rPr>
        <w:t xml:space="preserve"> iyileştirdik. Ayrıca </w:t>
      </w:r>
      <w:r w:rsidR="00E4107D" w:rsidRPr="00A1423B">
        <w:rPr>
          <w:rStyle w:val="normaltextrun"/>
          <w:rFonts w:ascii="Verdana" w:hAnsi="Verdana"/>
          <w:color w:val="000000"/>
          <w:sz w:val="20"/>
          <w:szCs w:val="20"/>
          <w:bdr w:val="none" w:sz="0" w:space="0" w:color="auto" w:frame="1"/>
        </w:rPr>
        <w:t>g</w:t>
      </w:r>
      <w:r w:rsidR="00440DD4" w:rsidRPr="00A1423B">
        <w:rPr>
          <w:rStyle w:val="normaltextrun"/>
          <w:rFonts w:ascii="Verdana" w:hAnsi="Verdana"/>
          <w:color w:val="000000"/>
          <w:sz w:val="20"/>
          <w:szCs w:val="20"/>
          <w:bdr w:val="none" w:sz="0" w:space="0" w:color="auto" w:frame="1"/>
        </w:rPr>
        <w:t xml:space="preserve">üçlü fraud altyapısı sayesinde </w:t>
      </w:r>
      <w:r w:rsidR="00485999" w:rsidRPr="00A1423B">
        <w:rPr>
          <w:rStyle w:val="normaltextrun"/>
          <w:rFonts w:ascii="Verdana" w:hAnsi="Verdana"/>
          <w:color w:val="000000"/>
          <w:sz w:val="20"/>
          <w:szCs w:val="20"/>
          <w:bdr w:val="none" w:sz="0" w:space="0" w:color="auto" w:frame="1"/>
        </w:rPr>
        <w:t>de platformlarımızın</w:t>
      </w:r>
      <w:r w:rsidR="00DA76E9" w:rsidRPr="00A1423B">
        <w:rPr>
          <w:rStyle w:val="normaltextrun"/>
          <w:rFonts w:ascii="Verdana" w:hAnsi="Verdana"/>
          <w:color w:val="000000"/>
          <w:sz w:val="20"/>
          <w:szCs w:val="20"/>
          <w:bdr w:val="none" w:sz="0" w:space="0" w:color="auto" w:frame="1"/>
        </w:rPr>
        <w:t xml:space="preserve"> güvenliği</w:t>
      </w:r>
      <w:r w:rsidR="00485999" w:rsidRPr="00A1423B">
        <w:rPr>
          <w:rStyle w:val="normaltextrun"/>
          <w:rFonts w:ascii="Verdana" w:hAnsi="Verdana"/>
          <w:color w:val="000000"/>
          <w:sz w:val="20"/>
          <w:szCs w:val="20"/>
          <w:bdr w:val="none" w:sz="0" w:space="0" w:color="auto" w:frame="1"/>
        </w:rPr>
        <w:t>ne önemli katkı sağla</w:t>
      </w:r>
      <w:r w:rsidR="00BB611B" w:rsidRPr="00A1423B">
        <w:rPr>
          <w:rStyle w:val="normaltextrun"/>
          <w:rFonts w:ascii="Verdana" w:hAnsi="Verdana"/>
          <w:color w:val="000000"/>
          <w:sz w:val="20"/>
          <w:szCs w:val="20"/>
          <w:bdr w:val="none" w:sz="0" w:space="0" w:color="auto" w:frame="1"/>
        </w:rPr>
        <w:t xml:space="preserve">rken </w:t>
      </w:r>
      <w:r w:rsidR="00C0304B">
        <w:rPr>
          <w:rStyle w:val="normaltextrun"/>
          <w:rFonts w:ascii="Verdana" w:hAnsi="Verdana"/>
          <w:color w:val="000000"/>
          <w:sz w:val="20"/>
          <w:szCs w:val="20"/>
          <w:bdr w:val="none" w:sz="0" w:space="0" w:color="auto" w:frame="1"/>
        </w:rPr>
        <w:t>Akıllı İşlem Yönlendirme</w:t>
      </w:r>
      <w:r w:rsidR="00BB611B" w:rsidRPr="00A1423B">
        <w:rPr>
          <w:rStyle w:val="normaltextrun"/>
          <w:rFonts w:ascii="Verdana" w:hAnsi="Verdana"/>
          <w:color w:val="000000"/>
          <w:sz w:val="20"/>
          <w:szCs w:val="20"/>
          <w:bdr w:val="none" w:sz="0" w:space="0" w:color="auto" w:frame="1"/>
        </w:rPr>
        <w:t xml:space="preserve"> altyapısı sağladığı kolaylıklarla müşterilerimizin ödeme deneyimini iyileştirdi. </w:t>
      </w:r>
      <w:r w:rsidR="00485999" w:rsidRPr="00A1423B">
        <w:rPr>
          <w:rStyle w:val="normaltextrun"/>
          <w:rFonts w:ascii="Verdana" w:hAnsi="Verdana"/>
          <w:color w:val="000000"/>
          <w:sz w:val="20"/>
          <w:szCs w:val="20"/>
          <w:bdr w:val="none" w:sz="0" w:space="0" w:color="auto" w:frame="1"/>
        </w:rPr>
        <w:t xml:space="preserve"> </w:t>
      </w:r>
      <w:r w:rsidR="00440DD4" w:rsidRPr="00A1423B">
        <w:rPr>
          <w:rStyle w:val="normaltextrun"/>
          <w:rFonts w:ascii="Verdana" w:hAnsi="Verdana"/>
          <w:color w:val="000000"/>
          <w:sz w:val="20"/>
          <w:szCs w:val="20"/>
          <w:bdr w:val="none" w:sz="0" w:space="0" w:color="auto" w:frame="1"/>
        </w:rPr>
        <w:t xml:space="preserve">Lidio ekibiyle yakaladığımız </w:t>
      </w:r>
      <w:r w:rsidR="00485999" w:rsidRPr="00A1423B">
        <w:rPr>
          <w:rStyle w:val="normaltextrun"/>
          <w:rFonts w:ascii="Verdana" w:hAnsi="Verdana"/>
          <w:color w:val="000000"/>
          <w:sz w:val="20"/>
          <w:szCs w:val="20"/>
          <w:bdr w:val="none" w:sz="0" w:space="0" w:color="auto" w:frame="1"/>
        </w:rPr>
        <w:t xml:space="preserve">sinerji sayesinde </w:t>
      </w:r>
      <w:r w:rsidR="00B6192F" w:rsidRPr="00A1423B">
        <w:rPr>
          <w:rStyle w:val="normaltextrun"/>
          <w:rFonts w:ascii="Verdana" w:hAnsi="Verdana"/>
          <w:color w:val="000000"/>
          <w:sz w:val="20"/>
          <w:szCs w:val="20"/>
          <w:bdr w:val="none" w:sz="0" w:space="0" w:color="auto" w:frame="1"/>
        </w:rPr>
        <w:t xml:space="preserve">uygulamayı e-ticaret altyapımıza hızlıca entegre ederken müşterilerimize daha iyi hizmet sunmanın mutluluğunu yaşıyoruz. </w:t>
      </w:r>
      <w:r w:rsidR="00440DD4" w:rsidRPr="00A1423B">
        <w:rPr>
          <w:rStyle w:val="normaltextrun"/>
          <w:rFonts w:ascii="Verdana" w:hAnsi="Verdana"/>
          <w:color w:val="000000"/>
          <w:sz w:val="20"/>
          <w:szCs w:val="20"/>
          <w:bdr w:val="none" w:sz="0" w:space="0" w:color="auto" w:frame="1"/>
        </w:rPr>
        <w:t xml:space="preserve"> </w:t>
      </w:r>
    </w:p>
    <w:p w14:paraId="3E6226EA" w14:textId="37B4F82D" w:rsidR="38F1477C" w:rsidRDefault="38F1477C" w:rsidP="38F1477C">
      <w:pPr>
        <w:spacing w:line="360" w:lineRule="auto"/>
        <w:jc w:val="both"/>
        <w:rPr>
          <w:rStyle w:val="normaltextrun"/>
          <w:rFonts w:ascii="Verdana" w:hAnsi="Verdana"/>
          <w:color w:val="000000" w:themeColor="text1"/>
          <w:sz w:val="20"/>
          <w:szCs w:val="20"/>
        </w:rPr>
      </w:pPr>
    </w:p>
    <w:p w14:paraId="37E9CEB9" w14:textId="45CE1551" w:rsidR="366B8B1B" w:rsidRDefault="366B8B1B" w:rsidP="38F1477C">
      <w:pPr>
        <w:spacing w:line="360" w:lineRule="auto"/>
        <w:jc w:val="both"/>
        <w:rPr>
          <w:rStyle w:val="normaltextrun"/>
          <w:rFonts w:ascii="Verdana" w:hAnsi="Verdana"/>
          <w:b/>
          <w:bCs/>
          <w:color w:val="000000" w:themeColor="text1"/>
          <w:sz w:val="20"/>
          <w:szCs w:val="20"/>
        </w:rPr>
      </w:pPr>
      <w:r w:rsidRPr="38F1477C">
        <w:rPr>
          <w:rStyle w:val="normaltextrun"/>
          <w:rFonts w:ascii="Verdana" w:hAnsi="Verdana"/>
          <w:b/>
          <w:bCs/>
          <w:color w:val="000000" w:themeColor="text1"/>
          <w:sz w:val="20"/>
          <w:szCs w:val="20"/>
        </w:rPr>
        <w:t>İlgili Kişi</w:t>
      </w:r>
    </w:p>
    <w:p w14:paraId="106FB7C9" w14:textId="0C5D4A83" w:rsidR="366B8B1B" w:rsidRDefault="366B8B1B" w:rsidP="38F1477C">
      <w:pPr>
        <w:spacing w:line="360" w:lineRule="auto"/>
        <w:jc w:val="both"/>
        <w:rPr>
          <w:rStyle w:val="normaltextrun"/>
          <w:rFonts w:ascii="Verdana" w:hAnsi="Verdana"/>
          <w:color w:val="000000" w:themeColor="text1"/>
          <w:sz w:val="20"/>
          <w:szCs w:val="20"/>
        </w:rPr>
      </w:pPr>
      <w:r w:rsidRPr="38F1477C">
        <w:rPr>
          <w:rStyle w:val="normaltextrun"/>
          <w:rFonts w:ascii="Verdana" w:hAnsi="Verdana"/>
          <w:color w:val="000000" w:themeColor="text1"/>
          <w:sz w:val="20"/>
          <w:szCs w:val="20"/>
        </w:rPr>
        <w:t>Beril Tuncay</w:t>
      </w:r>
    </w:p>
    <w:p w14:paraId="10BEB7F1" w14:textId="77349E4D" w:rsidR="366B8B1B" w:rsidRDefault="366B8B1B" w:rsidP="38F1477C">
      <w:pPr>
        <w:spacing w:line="360" w:lineRule="auto"/>
        <w:jc w:val="both"/>
        <w:rPr>
          <w:rStyle w:val="normaltextrun"/>
          <w:rFonts w:ascii="Verdana" w:hAnsi="Verdana"/>
          <w:color w:val="000000" w:themeColor="text1"/>
          <w:sz w:val="20"/>
          <w:szCs w:val="20"/>
        </w:rPr>
      </w:pPr>
      <w:r w:rsidRPr="38F1477C">
        <w:rPr>
          <w:rStyle w:val="normaltextrun"/>
          <w:rFonts w:ascii="Verdana" w:hAnsi="Verdana"/>
          <w:color w:val="000000" w:themeColor="text1"/>
          <w:sz w:val="20"/>
          <w:szCs w:val="20"/>
        </w:rPr>
        <w:t>Marjinal Porter Novelli</w:t>
      </w:r>
    </w:p>
    <w:p w14:paraId="14E53B12" w14:textId="07577DA3" w:rsidR="366B8B1B" w:rsidRDefault="366B8B1B" w:rsidP="38F1477C">
      <w:pPr>
        <w:spacing w:line="360" w:lineRule="auto"/>
        <w:jc w:val="both"/>
        <w:rPr>
          <w:rStyle w:val="normaltextrun"/>
          <w:rFonts w:ascii="Verdana" w:hAnsi="Verdana"/>
          <w:color w:val="000000" w:themeColor="text1"/>
          <w:sz w:val="20"/>
          <w:szCs w:val="20"/>
        </w:rPr>
      </w:pPr>
      <w:r w:rsidRPr="38F1477C">
        <w:rPr>
          <w:rStyle w:val="normaltextrun"/>
          <w:rFonts w:ascii="Verdana" w:hAnsi="Verdana"/>
          <w:color w:val="000000" w:themeColor="text1"/>
          <w:sz w:val="20"/>
          <w:szCs w:val="20"/>
        </w:rPr>
        <w:t>0532 054 5538</w:t>
      </w:r>
    </w:p>
    <w:p w14:paraId="5E6EC1E7" w14:textId="6EFD8E18" w:rsidR="366B8B1B" w:rsidRDefault="366B8B1B" w:rsidP="38F1477C">
      <w:pPr>
        <w:spacing w:line="360" w:lineRule="auto"/>
        <w:jc w:val="both"/>
        <w:rPr>
          <w:rStyle w:val="normaltextrun"/>
          <w:rFonts w:ascii="Verdana" w:hAnsi="Verdana"/>
          <w:color w:val="000000" w:themeColor="text1"/>
          <w:sz w:val="20"/>
          <w:szCs w:val="20"/>
        </w:rPr>
      </w:pPr>
      <w:r w:rsidRPr="38F1477C">
        <w:rPr>
          <w:rStyle w:val="normaltextrun"/>
          <w:rFonts w:ascii="Verdana" w:hAnsi="Verdana"/>
          <w:color w:val="000000" w:themeColor="text1"/>
          <w:sz w:val="20"/>
          <w:szCs w:val="20"/>
        </w:rPr>
        <w:t>berilt@marjinal.com.tr</w:t>
      </w:r>
    </w:p>
    <w:p w14:paraId="14A64665" w14:textId="77777777" w:rsidR="00C50F14" w:rsidRDefault="00C50F14" w:rsidP="00B66619">
      <w:pPr>
        <w:spacing w:line="360" w:lineRule="auto"/>
        <w:jc w:val="both"/>
        <w:rPr>
          <w:rStyle w:val="normaltextrun"/>
          <w:rFonts w:ascii="Verdana" w:hAnsi="Verdana"/>
          <w:color w:val="000000"/>
          <w:sz w:val="20"/>
          <w:szCs w:val="20"/>
          <w:bdr w:val="none" w:sz="0" w:space="0" w:color="auto" w:frame="1"/>
        </w:rPr>
      </w:pPr>
    </w:p>
    <w:p w14:paraId="57ADA9BE" w14:textId="288C2D45" w:rsidR="007A1798" w:rsidRPr="00DF10FF" w:rsidRDefault="007A1798" w:rsidP="00B66619">
      <w:pPr>
        <w:spacing w:line="360" w:lineRule="auto"/>
        <w:jc w:val="both"/>
        <w:rPr>
          <w:rStyle w:val="normaltextrun"/>
          <w:rFonts w:ascii="Verdana" w:hAnsi="Verdana"/>
          <w:b/>
          <w:bCs/>
          <w:color w:val="000000"/>
          <w:sz w:val="18"/>
          <w:szCs w:val="18"/>
          <w:bdr w:val="none" w:sz="0" w:space="0" w:color="auto" w:frame="1"/>
        </w:rPr>
      </w:pPr>
      <w:r w:rsidRPr="00DF10FF">
        <w:rPr>
          <w:rStyle w:val="normaltextrun"/>
          <w:rFonts w:ascii="Verdana" w:hAnsi="Verdana"/>
          <w:b/>
          <w:bCs/>
          <w:color w:val="000000"/>
          <w:sz w:val="18"/>
          <w:szCs w:val="18"/>
          <w:bdr w:val="none" w:sz="0" w:space="0" w:color="auto" w:frame="1"/>
        </w:rPr>
        <w:t>Lidio Hakkında</w:t>
      </w:r>
    </w:p>
    <w:p w14:paraId="24B16A23" w14:textId="6CE4DAA1" w:rsidR="004E0EF3" w:rsidRPr="00DF10FF" w:rsidRDefault="004E0EF3" w:rsidP="00B66619">
      <w:pPr>
        <w:spacing w:line="360" w:lineRule="auto"/>
        <w:jc w:val="both"/>
        <w:rPr>
          <w:rFonts w:ascii="Verdana" w:hAnsi="Verdana"/>
          <w:sz w:val="18"/>
          <w:szCs w:val="18"/>
        </w:rPr>
      </w:pPr>
      <w:r w:rsidRPr="00DF10FF">
        <w:rPr>
          <w:rStyle w:val="normaltextrun"/>
          <w:rFonts w:ascii="Verdana" w:hAnsi="Verdana"/>
          <w:color w:val="000000"/>
          <w:sz w:val="18"/>
          <w:szCs w:val="18"/>
          <w:shd w:val="clear" w:color="auto" w:fill="FFFFFF"/>
        </w:rPr>
        <w:t xml:space="preserve">Türkiye’nin En Büyük ve En Kapsayıcı Ödeme Platformu olarak konumlanan Lidio, </w:t>
      </w:r>
      <w:r w:rsidR="00C50F14" w:rsidRPr="00DF10FF">
        <w:rPr>
          <w:rStyle w:val="normaltextrun"/>
          <w:rFonts w:ascii="Verdana" w:hAnsi="Verdana"/>
          <w:color w:val="000000"/>
          <w:sz w:val="18"/>
          <w:szCs w:val="18"/>
          <w:shd w:val="clear" w:color="auto" w:fill="FFFFFF"/>
        </w:rPr>
        <w:t>h</w:t>
      </w:r>
      <w:r w:rsidRPr="00DF10FF">
        <w:rPr>
          <w:rStyle w:val="normaltextrun"/>
          <w:rFonts w:ascii="Verdana" w:hAnsi="Verdana"/>
          <w:color w:val="000000"/>
          <w:sz w:val="18"/>
          <w:szCs w:val="18"/>
          <w:shd w:val="clear" w:color="auto" w:fill="FFFFFF"/>
        </w:rPr>
        <w:t xml:space="preserve">er ölçekten şirketin ödemelerini özgürleştiren yeni nesil finansal teknoloji girişimi olarak işletmelere tek noktadan, sınırsız ödeme özgürlüğü imkanı veriyor. Lidio ile Özgür Ödemeler Dünyası, lokal ve global tüm </w:t>
      </w:r>
      <w:r w:rsidRPr="00DF10FF">
        <w:rPr>
          <w:rStyle w:val="normaltextrun"/>
          <w:rFonts w:ascii="Verdana" w:hAnsi="Verdana" w:cs="Segoe UI"/>
          <w:color w:val="000000"/>
          <w:sz w:val="18"/>
          <w:szCs w:val="18"/>
          <w:shd w:val="clear" w:color="auto" w:fill="FFFFFF"/>
        </w:rPr>
        <w:t>ödeme</w:t>
      </w:r>
      <w:r w:rsidRPr="00DF10FF">
        <w:rPr>
          <w:rStyle w:val="normaltextrun"/>
          <w:rFonts w:ascii="Verdana" w:hAnsi="Verdana"/>
          <w:color w:val="000000"/>
          <w:sz w:val="18"/>
          <w:szCs w:val="18"/>
          <w:shd w:val="clear" w:color="auto" w:fill="FFFFFF"/>
        </w:rPr>
        <w:t xml:space="preserve"> yöntemlerini bir arada sunan Lidio Core, Türkiye’nin en büyük kayıtlı kart havuzu Lidio Pass, Türkiye’nin en gelişmiş Akıllı POS yönlendirme altyapısı Lidio Smart Switch, uçtan uca pazaryeri operasyonu sunan Lidio Pazaryeri Çözümü, karmaşık bayi tahsilatları için tek çözüm olmaya aday Lidio Bayi Tahsilat Servisi (B2B) gibi ürün ve hizmetler sunuyor. Lidio ayrıca tüm tahsilat işlemleri için tek platform olma özelliğiyle sınır ötesi hizmet sunarken, sahtecilik faaliyetlerini %95’in üzerinde azaltan, işletmelerin maddi kayıplarını önleyen yöntemler de barındırıyor.  </w:t>
      </w:r>
      <w:r w:rsidRPr="00DF10FF">
        <w:rPr>
          <w:rStyle w:val="eop"/>
          <w:rFonts w:ascii="Verdana" w:hAnsi="Verdana"/>
          <w:color w:val="000000"/>
          <w:sz w:val="18"/>
          <w:szCs w:val="18"/>
          <w:shd w:val="clear" w:color="auto" w:fill="FFFFFF"/>
        </w:rPr>
        <w:t> </w:t>
      </w:r>
    </w:p>
    <w:p w14:paraId="7990B131" w14:textId="3E7D7638" w:rsidR="00544E16" w:rsidRPr="00DF10FF" w:rsidRDefault="00B66619" w:rsidP="00B66619">
      <w:pPr>
        <w:spacing w:line="360" w:lineRule="auto"/>
        <w:jc w:val="both"/>
        <w:rPr>
          <w:rFonts w:ascii="Verdana" w:hAnsi="Verdana"/>
          <w:b/>
          <w:bCs/>
          <w:sz w:val="18"/>
          <w:szCs w:val="18"/>
        </w:rPr>
      </w:pPr>
      <w:r w:rsidRPr="00DF10FF">
        <w:rPr>
          <w:rFonts w:ascii="Verdana" w:hAnsi="Verdana"/>
          <w:b/>
          <w:bCs/>
          <w:sz w:val="18"/>
          <w:szCs w:val="18"/>
        </w:rPr>
        <w:t>Defacto Hakkında</w:t>
      </w:r>
    </w:p>
    <w:p w14:paraId="58DC2C32" w14:textId="77777777" w:rsidR="00D52E16" w:rsidRPr="00A1423B" w:rsidRDefault="00D52E16" w:rsidP="00A1423B">
      <w:pPr>
        <w:spacing w:line="360" w:lineRule="auto"/>
        <w:jc w:val="both"/>
        <w:rPr>
          <w:rStyle w:val="normaltextrun"/>
          <w:rFonts w:ascii="Verdana" w:hAnsi="Verdana"/>
          <w:color w:val="000000"/>
          <w:sz w:val="18"/>
          <w:szCs w:val="18"/>
          <w:shd w:val="clear" w:color="auto" w:fill="FFFFFF"/>
        </w:rPr>
      </w:pPr>
      <w:bookmarkStart w:id="0" w:name="_Hlk120541652"/>
      <w:r w:rsidRPr="00A1423B">
        <w:rPr>
          <w:rStyle w:val="normaltextrun"/>
          <w:rFonts w:ascii="Verdana" w:hAnsi="Verdana"/>
          <w:sz w:val="18"/>
          <w:szCs w:val="18"/>
          <w:shd w:val="clear" w:color="auto" w:fill="FFFFFF"/>
        </w:rPr>
        <w:t xml:space="preserve">2005 yılında kurulan DeFacto, global moda markası olma vizyonuyla faaliyetlerini sürdürmektedir. 500’ü aşkın mağazada tüketiciyle buluşan DeFacto, online operasyonlarıyla birlikte online fiziksel olarak 93 ülkede varlık göstermektedir. Hazır giyim sektörünün öncüleri arasında yer alan DeFacto, global bir moda markası olmakla birlikte aynı zamanda bir teknoloji şirketi olarak faaliyetlerini sürdürmektedir. DeFacto Teknoloji çatısı altında 300’ü aşkın kişiden oluşan developer takımı ile omni-channel teknolojilerinin altyapılarını üretmektedir. 2019 yılında dünya genelinde bir ilke imza atarak oluşturduğu Akıllı Mağaza’yı takiben, fiziki ve dijital perakende deneyimini birlikte sunan fijitalleşme stratejisinin çıktısı DeFacto Fijital Mağaza konseptini hayata geçirmiştir. </w:t>
      </w:r>
      <w:bookmarkStart w:id="1" w:name="_Hlk115947891"/>
      <w:r w:rsidRPr="00A1423B">
        <w:rPr>
          <w:rStyle w:val="normaltextrun"/>
          <w:rFonts w:ascii="Verdana" w:hAnsi="Verdana"/>
          <w:sz w:val="18"/>
          <w:szCs w:val="18"/>
          <w:shd w:val="clear" w:color="auto" w:fill="FFFFFF"/>
        </w:rPr>
        <w:t xml:space="preserve">Tüketici talep ve beklentileri </w:t>
      </w:r>
      <w:r w:rsidRPr="00A1423B">
        <w:rPr>
          <w:rStyle w:val="normaltextrun"/>
          <w:rFonts w:ascii="Verdana" w:hAnsi="Verdana"/>
          <w:sz w:val="18"/>
          <w:szCs w:val="18"/>
          <w:shd w:val="clear" w:color="auto" w:fill="FFFFFF"/>
        </w:rPr>
        <w:lastRenderedPageBreak/>
        <w:t>doğrultusunda hareket eden marka, DeFacto COOOL, DeFacto FİT, DeFacto Modest, DeFacto LIFE, DF Plus, Fall in Love alt markaları</w:t>
      </w:r>
      <w:bookmarkEnd w:id="1"/>
      <w:r w:rsidRPr="00A1423B">
        <w:rPr>
          <w:rStyle w:val="normaltextrun"/>
          <w:rFonts w:ascii="Verdana" w:hAnsi="Verdana"/>
          <w:sz w:val="18"/>
          <w:szCs w:val="18"/>
          <w:shd w:val="clear" w:color="auto" w:fill="FFFFFF"/>
        </w:rPr>
        <w:t>nı dünyanın dört bir yanındaki müşterileriyle buluşturmuştur. DeFacto aynı zamanda, Birleşmiş Milletler Küresel İlkeler Sözleşmesi’ni baz alarak Global Compact ve Birleşmiş Milletler Kadının Güçlenmesi Prensipleri’nin (WEPs) imzacısı ve Better Cotton Initiative üyesi olarak hem toplumsal hem de çevre alanındaki taahhütlerini kararlılıkla yerine getirmektedir. Marka 2022 yılında 6. Sürdürülebilirlik Raporu’nu kamuoyu ile paylaşmıştır.</w:t>
      </w:r>
      <w:bookmarkEnd w:id="0"/>
    </w:p>
    <w:p w14:paraId="28004EE0" w14:textId="77777777" w:rsidR="00D52E16" w:rsidRPr="00DF10FF" w:rsidRDefault="00D52E16" w:rsidP="00B66619">
      <w:pPr>
        <w:spacing w:line="360" w:lineRule="auto"/>
        <w:jc w:val="both"/>
        <w:rPr>
          <w:rFonts w:ascii="Verdana" w:hAnsi="Verdana"/>
          <w:sz w:val="18"/>
          <w:szCs w:val="18"/>
        </w:rPr>
      </w:pPr>
    </w:p>
    <w:sectPr w:rsidR="00D52E16" w:rsidRPr="00DF10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5348D5"/>
    <w:multiLevelType w:val="hybridMultilevel"/>
    <w:tmpl w:val="5186FC1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16cid:durableId="19006302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C80"/>
    <w:rsid w:val="000108FB"/>
    <w:rsid w:val="000266FB"/>
    <w:rsid w:val="000453B7"/>
    <w:rsid w:val="00072AD0"/>
    <w:rsid w:val="00107180"/>
    <w:rsid w:val="001D5449"/>
    <w:rsid w:val="002033F9"/>
    <w:rsid w:val="00241D2C"/>
    <w:rsid w:val="002A53F4"/>
    <w:rsid w:val="00346820"/>
    <w:rsid w:val="00372D18"/>
    <w:rsid w:val="00403F79"/>
    <w:rsid w:val="0043143B"/>
    <w:rsid w:val="00440DD4"/>
    <w:rsid w:val="004566CD"/>
    <w:rsid w:val="00485999"/>
    <w:rsid w:val="004A084C"/>
    <w:rsid w:val="004C14A7"/>
    <w:rsid w:val="004E0EF3"/>
    <w:rsid w:val="004F0599"/>
    <w:rsid w:val="00501888"/>
    <w:rsid w:val="00544E16"/>
    <w:rsid w:val="005C3C95"/>
    <w:rsid w:val="006A750E"/>
    <w:rsid w:val="006F300C"/>
    <w:rsid w:val="00707342"/>
    <w:rsid w:val="0072050A"/>
    <w:rsid w:val="00753F72"/>
    <w:rsid w:val="007A1798"/>
    <w:rsid w:val="007A45EB"/>
    <w:rsid w:val="007D1D0D"/>
    <w:rsid w:val="00802B77"/>
    <w:rsid w:val="00817F76"/>
    <w:rsid w:val="00857562"/>
    <w:rsid w:val="008A3C51"/>
    <w:rsid w:val="00904F44"/>
    <w:rsid w:val="00964623"/>
    <w:rsid w:val="009B00F0"/>
    <w:rsid w:val="00A1423B"/>
    <w:rsid w:val="00A14AFD"/>
    <w:rsid w:val="00A50D20"/>
    <w:rsid w:val="00A9239E"/>
    <w:rsid w:val="00A96FDA"/>
    <w:rsid w:val="00B22F9F"/>
    <w:rsid w:val="00B406E3"/>
    <w:rsid w:val="00B468C7"/>
    <w:rsid w:val="00B6192F"/>
    <w:rsid w:val="00B65D5E"/>
    <w:rsid w:val="00B66619"/>
    <w:rsid w:val="00BB611B"/>
    <w:rsid w:val="00BD4073"/>
    <w:rsid w:val="00BF7413"/>
    <w:rsid w:val="00C0304B"/>
    <w:rsid w:val="00C25187"/>
    <w:rsid w:val="00C50F14"/>
    <w:rsid w:val="00C82E9B"/>
    <w:rsid w:val="00CB1983"/>
    <w:rsid w:val="00CC60B4"/>
    <w:rsid w:val="00CF5809"/>
    <w:rsid w:val="00D52E16"/>
    <w:rsid w:val="00D73D60"/>
    <w:rsid w:val="00DA76E9"/>
    <w:rsid w:val="00DF10FF"/>
    <w:rsid w:val="00E4107D"/>
    <w:rsid w:val="00E90520"/>
    <w:rsid w:val="00EA4C80"/>
    <w:rsid w:val="00EE26C6"/>
    <w:rsid w:val="00EF264B"/>
    <w:rsid w:val="00F218A5"/>
    <w:rsid w:val="00FA1003"/>
    <w:rsid w:val="366B8B1B"/>
    <w:rsid w:val="38F1477C"/>
    <w:rsid w:val="6C6206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719DF"/>
  <w15:chartTrackingRefBased/>
  <w15:docId w15:val="{1B563782-EF9E-452D-953F-6172DEA24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normaltextrun">
    <w:name w:val="normaltextrun"/>
    <w:basedOn w:val="VarsaylanParagrafYazTipi"/>
    <w:rsid w:val="0072050A"/>
  </w:style>
  <w:style w:type="character" w:styleId="AklamaBavurusu">
    <w:name w:val="annotation reference"/>
    <w:basedOn w:val="VarsaylanParagrafYazTipi"/>
    <w:uiPriority w:val="99"/>
    <w:semiHidden/>
    <w:unhideWhenUsed/>
    <w:rsid w:val="00CC60B4"/>
    <w:rPr>
      <w:sz w:val="16"/>
      <w:szCs w:val="16"/>
    </w:rPr>
  </w:style>
  <w:style w:type="paragraph" w:styleId="AklamaMetni">
    <w:name w:val="annotation text"/>
    <w:basedOn w:val="Normal"/>
    <w:link w:val="AklamaMetniChar"/>
    <w:uiPriority w:val="99"/>
    <w:unhideWhenUsed/>
    <w:rsid w:val="00CC60B4"/>
    <w:pPr>
      <w:spacing w:line="240" w:lineRule="auto"/>
    </w:pPr>
    <w:rPr>
      <w:sz w:val="20"/>
      <w:szCs w:val="20"/>
    </w:rPr>
  </w:style>
  <w:style w:type="character" w:customStyle="1" w:styleId="AklamaMetniChar">
    <w:name w:val="Açıklama Metni Char"/>
    <w:basedOn w:val="VarsaylanParagrafYazTipi"/>
    <w:link w:val="AklamaMetni"/>
    <w:uiPriority w:val="99"/>
    <w:rsid w:val="00CC60B4"/>
    <w:rPr>
      <w:sz w:val="20"/>
      <w:szCs w:val="20"/>
    </w:rPr>
  </w:style>
  <w:style w:type="paragraph" w:styleId="AklamaKonusu">
    <w:name w:val="annotation subject"/>
    <w:basedOn w:val="AklamaMetni"/>
    <w:next w:val="AklamaMetni"/>
    <w:link w:val="AklamaKonusuChar"/>
    <w:uiPriority w:val="99"/>
    <w:semiHidden/>
    <w:unhideWhenUsed/>
    <w:rsid w:val="00CC60B4"/>
    <w:rPr>
      <w:b/>
      <w:bCs/>
    </w:rPr>
  </w:style>
  <w:style w:type="character" w:customStyle="1" w:styleId="AklamaKonusuChar">
    <w:name w:val="Açıklama Konusu Char"/>
    <w:basedOn w:val="AklamaMetniChar"/>
    <w:link w:val="AklamaKonusu"/>
    <w:uiPriority w:val="99"/>
    <w:semiHidden/>
    <w:rsid w:val="00CC60B4"/>
    <w:rPr>
      <w:b/>
      <w:bCs/>
      <w:sz w:val="20"/>
      <w:szCs w:val="20"/>
    </w:rPr>
  </w:style>
  <w:style w:type="character" w:customStyle="1" w:styleId="eop">
    <w:name w:val="eop"/>
    <w:basedOn w:val="VarsaylanParagrafYazTipi"/>
    <w:rsid w:val="004E0EF3"/>
  </w:style>
  <w:style w:type="character" w:styleId="Gl">
    <w:name w:val="Strong"/>
    <w:basedOn w:val="VarsaylanParagrafYazTipi"/>
    <w:uiPriority w:val="22"/>
    <w:qFormat/>
    <w:rsid w:val="00F218A5"/>
    <w:rPr>
      <w:b/>
      <w:bCs/>
    </w:rPr>
  </w:style>
  <w:style w:type="paragraph" w:styleId="ListeParagraf">
    <w:name w:val="List Paragraph"/>
    <w:basedOn w:val="Normal"/>
    <w:uiPriority w:val="34"/>
    <w:qFormat/>
    <w:rsid w:val="00F218A5"/>
    <w:pPr>
      <w:spacing w:after="0" w:line="240" w:lineRule="auto"/>
      <w:ind w:left="720"/>
    </w:pPr>
    <w:rPr>
      <w:rFonts w:ascii="Calibri" w:hAnsi="Calibri" w:cs="Calibri"/>
      <w:sz w:val="20"/>
      <w:szCs w:val="20"/>
      <w:lang w:eastAsia="tr-TR"/>
    </w:rPr>
  </w:style>
  <w:style w:type="paragraph" w:styleId="Dzeltme">
    <w:name w:val="Revision"/>
    <w:hidden/>
    <w:uiPriority w:val="99"/>
    <w:semiHidden/>
    <w:rsid w:val="00FA1003"/>
    <w:pPr>
      <w:spacing w:after="0" w:line="240" w:lineRule="auto"/>
    </w:pPr>
  </w:style>
  <w:style w:type="character" w:customStyle="1" w:styleId="xs3">
    <w:name w:val="x_s3"/>
    <w:basedOn w:val="VarsaylanParagrafYazTipi"/>
    <w:rsid w:val="00DA76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6105">
      <w:bodyDiv w:val="1"/>
      <w:marLeft w:val="0"/>
      <w:marRight w:val="0"/>
      <w:marTop w:val="0"/>
      <w:marBottom w:val="0"/>
      <w:divBdr>
        <w:top w:val="none" w:sz="0" w:space="0" w:color="auto"/>
        <w:left w:val="none" w:sz="0" w:space="0" w:color="auto"/>
        <w:bottom w:val="none" w:sz="0" w:space="0" w:color="auto"/>
        <w:right w:val="none" w:sz="0" w:space="0" w:color="auto"/>
      </w:divBdr>
    </w:div>
    <w:div w:id="258566916">
      <w:bodyDiv w:val="1"/>
      <w:marLeft w:val="0"/>
      <w:marRight w:val="0"/>
      <w:marTop w:val="0"/>
      <w:marBottom w:val="0"/>
      <w:divBdr>
        <w:top w:val="none" w:sz="0" w:space="0" w:color="auto"/>
        <w:left w:val="none" w:sz="0" w:space="0" w:color="auto"/>
        <w:bottom w:val="none" w:sz="0" w:space="0" w:color="auto"/>
        <w:right w:val="none" w:sz="0" w:space="0" w:color="auto"/>
      </w:divBdr>
    </w:div>
    <w:div w:id="360134944">
      <w:bodyDiv w:val="1"/>
      <w:marLeft w:val="0"/>
      <w:marRight w:val="0"/>
      <w:marTop w:val="0"/>
      <w:marBottom w:val="0"/>
      <w:divBdr>
        <w:top w:val="none" w:sz="0" w:space="0" w:color="auto"/>
        <w:left w:val="none" w:sz="0" w:space="0" w:color="auto"/>
        <w:bottom w:val="none" w:sz="0" w:space="0" w:color="auto"/>
        <w:right w:val="none" w:sz="0" w:space="0" w:color="auto"/>
      </w:divBdr>
    </w:div>
    <w:div w:id="572470655">
      <w:bodyDiv w:val="1"/>
      <w:marLeft w:val="0"/>
      <w:marRight w:val="0"/>
      <w:marTop w:val="0"/>
      <w:marBottom w:val="0"/>
      <w:divBdr>
        <w:top w:val="none" w:sz="0" w:space="0" w:color="auto"/>
        <w:left w:val="none" w:sz="0" w:space="0" w:color="auto"/>
        <w:bottom w:val="none" w:sz="0" w:space="0" w:color="auto"/>
        <w:right w:val="none" w:sz="0" w:space="0" w:color="auto"/>
      </w:divBdr>
    </w:div>
    <w:div w:id="693845850">
      <w:bodyDiv w:val="1"/>
      <w:marLeft w:val="0"/>
      <w:marRight w:val="0"/>
      <w:marTop w:val="0"/>
      <w:marBottom w:val="0"/>
      <w:divBdr>
        <w:top w:val="none" w:sz="0" w:space="0" w:color="auto"/>
        <w:left w:val="none" w:sz="0" w:space="0" w:color="auto"/>
        <w:bottom w:val="none" w:sz="0" w:space="0" w:color="auto"/>
        <w:right w:val="none" w:sz="0" w:space="0" w:color="auto"/>
      </w:divBdr>
    </w:div>
    <w:div w:id="1329020177">
      <w:bodyDiv w:val="1"/>
      <w:marLeft w:val="0"/>
      <w:marRight w:val="0"/>
      <w:marTop w:val="0"/>
      <w:marBottom w:val="0"/>
      <w:divBdr>
        <w:top w:val="none" w:sz="0" w:space="0" w:color="auto"/>
        <w:left w:val="none" w:sz="0" w:space="0" w:color="auto"/>
        <w:bottom w:val="none" w:sz="0" w:space="0" w:color="auto"/>
        <w:right w:val="none" w:sz="0" w:space="0" w:color="auto"/>
      </w:divBdr>
    </w:div>
    <w:div w:id="1453866425">
      <w:bodyDiv w:val="1"/>
      <w:marLeft w:val="0"/>
      <w:marRight w:val="0"/>
      <w:marTop w:val="0"/>
      <w:marBottom w:val="0"/>
      <w:divBdr>
        <w:top w:val="none" w:sz="0" w:space="0" w:color="auto"/>
        <w:left w:val="none" w:sz="0" w:space="0" w:color="auto"/>
        <w:bottom w:val="none" w:sz="0" w:space="0" w:color="auto"/>
        <w:right w:val="none" w:sz="0" w:space="0" w:color="auto"/>
      </w:divBdr>
    </w:div>
    <w:div w:id="1467046272">
      <w:bodyDiv w:val="1"/>
      <w:marLeft w:val="0"/>
      <w:marRight w:val="0"/>
      <w:marTop w:val="0"/>
      <w:marBottom w:val="0"/>
      <w:divBdr>
        <w:top w:val="none" w:sz="0" w:space="0" w:color="auto"/>
        <w:left w:val="none" w:sz="0" w:space="0" w:color="auto"/>
        <w:bottom w:val="none" w:sz="0" w:space="0" w:color="auto"/>
        <w:right w:val="none" w:sz="0" w:space="0" w:color="auto"/>
      </w:divBdr>
    </w:div>
    <w:div w:id="1796094329">
      <w:bodyDiv w:val="1"/>
      <w:marLeft w:val="0"/>
      <w:marRight w:val="0"/>
      <w:marTop w:val="0"/>
      <w:marBottom w:val="0"/>
      <w:divBdr>
        <w:top w:val="none" w:sz="0" w:space="0" w:color="auto"/>
        <w:left w:val="none" w:sz="0" w:space="0" w:color="auto"/>
        <w:bottom w:val="none" w:sz="0" w:space="0" w:color="auto"/>
        <w:right w:val="none" w:sz="0" w:space="0" w:color="auto"/>
      </w:divBdr>
    </w:div>
    <w:div w:id="1945963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20" ma:contentTypeDescription="Yeni belge oluşturun." ma:contentTypeScope="" ma:versionID="9124f16977993da65387cec3c2cfb933">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b01959ae984e048d403221e584eed54b"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Onay durumu" ma:internalName="Onay_x0020_durumu">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6a5f7e4-2986-46c3-893f-0e0d1047cb81">
      <Terms xmlns="http://schemas.microsoft.com/office/infopath/2007/PartnerControls"/>
    </lcf76f155ced4ddcb4097134ff3c332f>
    <TaxCatchAll xmlns="b21c6290-8afc-4345-8e2c-d785ab6e0b76" xsi:nil="true"/>
    <_x0068_ms1 xmlns="a6a5f7e4-2986-46c3-893f-0e0d1047cb81" xsi:nil="true"/>
    <Tarih xmlns="a6a5f7e4-2986-46c3-893f-0e0d1047cb81" xsi:nil="true"/>
    <b4i6 xmlns="a6a5f7e4-2986-46c3-893f-0e0d1047cb81" xsi:nil="true"/>
    <_Flow_SignoffStatus xmlns="a6a5f7e4-2986-46c3-893f-0e0d1047cb8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F0EF4-A27A-42CE-B4BD-02EA316F55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E74941-43E8-4FCA-8084-A26E4C25DBC7}">
  <ds:schemaRefs>
    <ds:schemaRef ds:uri="http://schemas.openxmlformats.org/officeDocument/2006/bibliography"/>
  </ds:schemaRefs>
</ds:datastoreItem>
</file>

<file path=customXml/itemProps3.xml><?xml version="1.0" encoding="utf-8"?>
<ds:datastoreItem xmlns:ds="http://schemas.openxmlformats.org/officeDocument/2006/customXml" ds:itemID="{33D34807-A6DA-4CE8-91B5-36DB69C89F96}">
  <ds:schemaRefs>
    <ds:schemaRef ds:uri="http://schemas.microsoft.com/office/2006/metadata/properties"/>
    <ds:schemaRef ds:uri="http://schemas.microsoft.com/office/infopath/2007/PartnerControls"/>
    <ds:schemaRef ds:uri="a6a5f7e4-2986-46c3-893f-0e0d1047cb81"/>
    <ds:schemaRef ds:uri="b21c6290-8afc-4345-8e2c-d785ab6e0b76"/>
  </ds:schemaRefs>
</ds:datastoreItem>
</file>

<file path=customXml/itemProps4.xml><?xml version="1.0" encoding="utf-8"?>
<ds:datastoreItem xmlns:ds="http://schemas.openxmlformats.org/officeDocument/2006/customXml" ds:itemID="{4B3636DF-62C3-46AB-B1A2-E3CBE4FFE2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1159</Words>
  <Characters>6608</Characters>
  <Application>Microsoft Office Word</Application>
  <DocSecurity>0</DocSecurity>
  <Lines>55</Lines>
  <Paragraphs>15</Paragraphs>
  <ScaleCrop>false</ScaleCrop>
  <Company/>
  <LinksUpToDate>false</LinksUpToDate>
  <CharactersWithSpaces>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Serap Kaya</dc:creator>
  <cp:keywords/>
  <dc:description/>
  <cp:lastModifiedBy>Ulaş Dağlıoğlu</cp:lastModifiedBy>
  <cp:revision>6</cp:revision>
  <dcterms:created xsi:type="dcterms:W3CDTF">2023-01-25T14:05:00Z</dcterms:created>
  <dcterms:modified xsi:type="dcterms:W3CDTF">2023-01-26T07:18:00Z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y fmtid="{D5CDD505-2E9C-101B-9397-08002B2CF9AE}" pid="3" name="MediaServiceImageTags">
    <vt:lpwstr/>
  </property>
</Properties>
</file>