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5AC" w14:textId="77777777" w:rsidR="0030222E" w:rsidRDefault="0030222E" w:rsidP="0030222E">
      <w:pPr>
        <w:pStyle w:val="NormalWeb"/>
        <w:spacing w:before="0" w:beforeAutospacing="0" w:after="0" w:afterAutospacing="0"/>
        <w:rPr>
          <w:rFonts w:ascii="Calibri" w:hAnsi="Calibri" w:cs="Calibri"/>
          <w:color w:val="222222"/>
          <w:sz w:val="22"/>
          <w:szCs w:val="22"/>
          <w:lang w:val="tr-TR"/>
        </w:rPr>
      </w:pPr>
      <w:r>
        <w:rPr>
          <w:rFonts w:ascii="Calibri" w:hAnsi="Calibri" w:cs="Calibri"/>
          <w:b/>
          <w:bCs/>
          <w:color w:val="222222"/>
          <w:sz w:val="22"/>
          <w:szCs w:val="22"/>
          <w:shd w:val="clear" w:color="auto" w:fill="FFFFFF"/>
          <w:lang w:val="tr-TR"/>
        </w:rPr>
        <w:t xml:space="preserve">İklim Eylemi İçin Liderler </w:t>
      </w:r>
      <w:proofErr w:type="spellStart"/>
      <w:r>
        <w:rPr>
          <w:rFonts w:ascii="Calibri" w:hAnsi="Calibri" w:cs="Calibri"/>
          <w:b/>
          <w:bCs/>
          <w:color w:val="222222"/>
          <w:sz w:val="22"/>
          <w:szCs w:val="22"/>
          <w:shd w:val="clear" w:color="auto" w:fill="FFFFFF"/>
          <w:lang w:val="tr-TR"/>
        </w:rPr>
        <w:t>Fluffy</w:t>
      </w:r>
      <w:proofErr w:type="spellEnd"/>
      <w:r>
        <w:rPr>
          <w:rFonts w:ascii="Calibri" w:hAnsi="Calibri" w:cs="Calibri"/>
          <w:b/>
          <w:bCs/>
          <w:color w:val="222222"/>
          <w:sz w:val="22"/>
          <w:szCs w:val="22"/>
          <w:shd w:val="clear" w:color="auto" w:fill="FFFFFF"/>
          <w:lang w:val="tr-TR"/>
        </w:rPr>
        <w:t xml:space="preserve"> Polar </w:t>
      </w:r>
      <w:proofErr w:type="spellStart"/>
      <w:r>
        <w:rPr>
          <w:rFonts w:ascii="Calibri" w:hAnsi="Calibri" w:cs="Calibri"/>
          <w:b/>
          <w:bCs/>
          <w:color w:val="222222"/>
          <w:sz w:val="22"/>
          <w:szCs w:val="22"/>
          <w:shd w:val="clear" w:color="auto" w:fill="FFFFFF"/>
          <w:lang w:val="tr-TR"/>
        </w:rPr>
        <w:t>Bears</w:t>
      </w:r>
      <w:proofErr w:type="spellEnd"/>
      <w:r>
        <w:rPr>
          <w:rFonts w:ascii="Calibri" w:hAnsi="Calibri" w:cs="Calibri"/>
          <w:b/>
          <w:bCs/>
          <w:color w:val="222222"/>
          <w:sz w:val="22"/>
          <w:szCs w:val="22"/>
          <w:shd w:val="clear" w:color="auto" w:fill="FFFFFF"/>
          <w:lang w:val="tr-TR"/>
        </w:rPr>
        <w:t xml:space="preserve"> NFT Projesinde Buluştu</w:t>
      </w:r>
    </w:p>
    <w:p w14:paraId="72AF4A76" w14:textId="77777777" w:rsidR="0030222E" w:rsidRDefault="0030222E" w:rsidP="0030222E">
      <w:pPr>
        <w:pStyle w:val="NormalWeb"/>
        <w:spacing w:before="0" w:beforeAutospacing="0" w:after="0" w:afterAutospacing="0"/>
        <w:rPr>
          <w:rFonts w:ascii="Calibri" w:hAnsi="Calibri" w:cs="Calibri"/>
          <w:sz w:val="22"/>
          <w:szCs w:val="22"/>
          <w:lang w:val="tr-TR"/>
        </w:rPr>
      </w:pPr>
      <w:r>
        <w:rPr>
          <w:rFonts w:ascii="Calibri" w:hAnsi="Calibri" w:cs="Calibri"/>
          <w:sz w:val="22"/>
          <w:szCs w:val="22"/>
          <w:lang w:val="tr-TR"/>
        </w:rPr>
        <w:t> </w:t>
      </w:r>
    </w:p>
    <w:p w14:paraId="49C88F0C" w14:textId="55ED2DB1" w:rsidR="0030222E" w:rsidRDefault="005D06E2" w:rsidP="0030222E">
      <w:pPr>
        <w:pStyle w:val="NormalWeb"/>
        <w:spacing w:before="0" w:beforeAutospacing="0" w:after="0" w:afterAutospacing="0"/>
        <w:rPr>
          <w:rFonts w:ascii="Calibri" w:hAnsi="Calibri" w:cs="Calibri"/>
          <w:color w:val="222222"/>
          <w:sz w:val="22"/>
          <w:szCs w:val="22"/>
          <w:lang w:val="tr-TR"/>
        </w:rPr>
      </w:pPr>
      <w:r>
        <w:rPr>
          <w:rFonts w:ascii="Calibri" w:hAnsi="Calibri" w:cs="Calibri"/>
          <w:b/>
          <w:bCs/>
          <w:color w:val="222222"/>
          <w:sz w:val="22"/>
          <w:szCs w:val="22"/>
          <w:shd w:val="clear" w:color="auto" w:fill="FFFFFF"/>
          <w:lang w:val="tr-TR"/>
        </w:rPr>
        <w:t>3</w:t>
      </w:r>
      <w:r w:rsidR="0030222E">
        <w:rPr>
          <w:rFonts w:ascii="Calibri" w:hAnsi="Calibri" w:cs="Calibri"/>
          <w:b/>
          <w:bCs/>
          <w:color w:val="222222"/>
          <w:sz w:val="22"/>
          <w:szCs w:val="22"/>
          <w:shd w:val="clear" w:color="auto" w:fill="FFFFFF"/>
          <w:lang w:val="tr-TR"/>
        </w:rPr>
        <w:t xml:space="preserve"> Kasım, </w:t>
      </w:r>
      <w:proofErr w:type="gramStart"/>
      <w:r w:rsidR="0030222E">
        <w:rPr>
          <w:rFonts w:ascii="Calibri" w:hAnsi="Calibri" w:cs="Calibri"/>
          <w:b/>
          <w:bCs/>
          <w:color w:val="222222"/>
          <w:sz w:val="22"/>
          <w:szCs w:val="22"/>
          <w:shd w:val="clear" w:color="auto" w:fill="FFFFFF"/>
          <w:lang w:val="tr-TR"/>
        </w:rPr>
        <w:t>İSTANBUL</w:t>
      </w:r>
      <w:r w:rsidR="0030222E">
        <w:rPr>
          <w:rFonts w:ascii="Calibri" w:hAnsi="Calibri" w:cs="Calibri"/>
          <w:color w:val="222222"/>
          <w:sz w:val="22"/>
          <w:szCs w:val="22"/>
          <w:shd w:val="clear" w:color="auto" w:fill="FFFFFF"/>
          <w:lang w:val="tr-TR"/>
        </w:rPr>
        <w:t> -</w:t>
      </w:r>
      <w:proofErr w:type="gramEnd"/>
      <w:r w:rsidR="0030222E">
        <w:rPr>
          <w:rFonts w:ascii="Calibri" w:hAnsi="Calibri" w:cs="Calibri"/>
          <w:color w:val="222222"/>
          <w:sz w:val="22"/>
          <w:szCs w:val="22"/>
          <w:shd w:val="clear" w:color="auto" w:fill="FFFFFF"/>
          <w:lang w:val="tr-TR"/>
        </w:rPr>
        <w:t xml:space="preserve"> Türkiye’nin en önemli karikatüristlerinden Selçuk Erdem’in NFT (</w:t>
      </w:r>
      <w:proofErr w:type="spellStart"/>
      <w:r w:rsidR="0030222E">
        <w:rPr>
          <w:rFonts w:ascii="Calibri" w:hAnsi="Calibri" w:cs="Calibri"/>
          <w:color w:val="222222"/>
          <w:sz w:val="22"/>
          <w:szCs w:val="22"/>
          <w:shd w:val="clear" w:color="auto" w:fill="FFFFFF"/>
          <w:lang w:val="tr-TR"/>
        </w:rPr>
        <w:t>non-fungible</w:t>
      </w:r>
      <w:proofErr w:type="spellEnd"/>
      <w:r w:rsidR="0030222E">
        <w:rPr>
          <w:rFonts w:ascii="Calibri" w:hAnsi="Calibri" w:cs="Calibri"/>
          <w:color w:val="222222"/>
          <w:sz w:val="22"/>
          <w:szCs w:val="22"/>
          <w:shd w:val="clear" w:color="auto" w:fill="FFFFFF"/>
          <w:lang w:val="tr-TR"/>
        </w:rPr>
        <w:t xml:space="preserve"> </w:t>
      </w:r>
      <w:proofErr w:type="spellStart"/>
      <w:r w:rsidR="0030222E">
        <w:rPr>
          <w:rFonts w:ascii="Calibri" w:hAnsi="Calibri" w:cs="Calibri"/>
          <w:color w:val="222222"/>
          <w:sz w:val="22"/>
          <w:szCs w:val="22"/>
          <w:shd w:val="clear" w:color="auto" w:fill="FFFFFF"/>
          <w:lang w:val="tr-TR"/>
        </w:rPr>
        <w:t>token</w:t>
      </w:r>
      <w:proofErr w:type="spellEnd"/>
      <w:r w:rsidR="0030222E">
        <w:rPr>
          <w:rFonts w:ascii="Calibri" w:hAnsi="Calibri" w:cs="Calibri"/>
          <w:color w:val="222222"/>
          <w:sz w:val="22"/>
          <w:szCs w:val="22"/>
          <w:shd w:val="clear" w:color="auto" w:fill="FFFFFF"/>
          <w:lang w:val="tr-TR"/>
        </w:rPr>
        <w:t xml:space="preserve">) projesi </w:t>
      </w:r>
      <w:proofErr w:type="spellStart"/>
      <w:r w:rsidR="0030222E">
        <w:rPr>
          <w:rFonts w:ascii="Calibri" w:hAnsi="Calibri" w:cs="Calibri"/>
          <w:color w:val="222222"/>
          <w:sz w:val="22"/>
          <w:szCs w:val="22"/>
          <w:shd w:val="clear" w:color="auto" w:fill="FFFFFF"/>
          <w:lang w:val="tr-TR"/>
        </w:rPr>
        <w:t>Fluffy</w:t>
      </w:r>
      <w:proofErr w:type="spellEnd"/>
      <w:r w:rsidR="0030222E">
        <w:rPr>
          <w:rFonts w:ascii="Calibri" w:hAnsi="Calibri" w:cs="Calibri"/>
          <w:color w:val="222222"/>
          <w:sz w:val="22"/>
          <w:szCs w:val="22"/>
          <w:shd w:val="clear" w:color="auto" w:fill="FFFFFF"/>
          <w:lang w:val="tr-TR"/>
        </w:rPr>
        <w:t xml:space="preserve"> Polar </w:t>
      </w:r>
      <w:proofErr w:type="spellStart"/>
      <w:r w:rsidR="0030222E">
        <w:rPr>
          <w:rFonts w:ascii="Calibri" w:hAnsi="Calibri" w:cs="Calibri"/>
          <w:color w:val="222222"/>
          <w:sz w:val="22"/>
          <w:szCs w:val="22"/>
          <w:shd w:val="clear" w:color="auto" w:fill="FFFFFF"/>
          <w:lang w:val="tr-TR"/>
        </w:rPr>
        <w:t>Bears</w:t>
      </w:r>
      <w:proofErr w:type="spellEnd"/>
      <w:r w:rsidR="0030222E">
        <w:rPr>
          <w:rFonts w:ascii="Calibri" w:hAnsi="Calibri" w:cs="Calibri"/>
          <w:color w:val="222222"/>
          <w:sz w:val="22"/>
          <w:szCs w:val="22"/>
          <w:shd w:val="clear" w:color="auto" w:fill="FFFFFF"/>
          <w:lang w:val="tr-TR"/>
        </w:rPr>
        <w:t xml:space="preserve">, 25 Ekim tarihinde projenin kendi web sayfası üzerinde satışa çıktı. Nesli tükenmekte olan türler ve iklim krizi hakkında farkındalık yaratmak üzere Selçuk Erdem'in benzersiz 9999 adetli NFT projesi, 250 binin üzerinde kombinasyonlar türetilebilen zincir üstü üretimle </w:t>
      </w:r>
      <w:proofErr w:type="spellStart"/>
      <w:r w:rsidR="0030222E">
        <w:rPr>
          <w:rFonts w:ascii="Calibri" w:hAnsi="Calibri" w:cs="Calibri"/>
          <w:color w:val="222222"/>
          <w:sz w:val="22"/>
          <w:szCs w:val="22"/>
          <w:shd w:val="clear" w:color="auto" w:fill="FFFFFF"/>
          <w:lang w:val="tr-TR"/>
        </w:rPr>
        <w:t>koleksiyonerlerle</w:t>
      </w:r>
      <w:proofErr w:type="spellEnd"/>
      <w:r w:rsidR="0030222E">
        <w:rPr>
          <w:rFonts w:ascii="Calibri" w:hAnsi="Calibri" w:cs="Calibri"/>
          <w:color w:val="222222"/>
          <w:sz w:val="22"/>
          <w:szCs w:val="22"/>
          <w:shd w:val="clear" w:color="auto" w:fill="FFFFFF"/>
          <w:lang w:val="tr-TR"/>
        </w:rPr>
        <w:t xml:space="preserve"> buluştu.</w:t>
      </w:r>
    </w:p>
    <w:p w14:paraId="2E2494B4" w14:textId="77777777" w:rsidR="0030222E" w:rsidRDefault="0030222E" w:rsidP="0030222E">
      <w:pPr>
        <w:pStyle w:val="NormalWeb"/>
        <w:spacing w:before="0" w:beforeAutospacing="0" w:after="0" w:afterAutospacing="0"/>
        <w:rPr>
          <w:rFonts w:ascii="Calibri" w:hAnsi="Calibri" w:cs="Calibri"/>
          <w:color w:val="222222"/>
          <w:sz w:val="22"/>
          <w:szCs w:val="22"/>
          <w:lang w:val="tr-TR"/>
        </w:rPr>
      </w:pPr>
      <w:r>
        <w:rPr>
          <w:rFonts w:ascii="Calibri" w:hAnsi="Calibri" w:cs="Calibri"/>
          <w:color w:val="222222"/>
          <w:sz w:val="22"/>
          <w:szCs w:val="22"/>
          <w:shd w:val="clear" w:color="auto" w:fill="FFFFFF"/>
          <w:lang w:val="tr-TR"/>
        </w:rPr>
        <w:t> </w:t>
      </w:r>
    </w:p>
    <w:p w14:paraId="4C6992F5" w14:textId="0880AED5" w:rsidR="0030222E" w:rsidRDefault="0030222E" w:rsidP="0030222E">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shd w:val="clear" w:color="auto" w:fill="FFFFFF"/>
          <w:lang w:val="tr-TR"/>
        </w:rPr>
        <w:t>Sadece 5 saniye içerisinde tüm eserlerin satıldığı projede </w:t>
      </w:r>
      <w:proofErr w:type="gramStart"/>
      <w:r>
        <w:rPr>
          <w:rFonts w:ascii="Calibri" w:hAnsi="Calibri" w:cs="Calibri"/>
          <w:color w:val="222222"/>
          <w:sz w:val="22"/>
          <w:szCs w:val="22"/>
          <w:shd w:val="clear" w:color="auto" w:fill="FFFFFF"/>
        </w:rPr>
        <w:t>2.7</w:t>
      </w:r>
      <w:proofErr w:type="gram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milyon</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dolar</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değerinde</w:t>
      </w:r>
      <w:proofErr w:type="spellEnd"/>
      <w:r>
        <w:rPr>
          <w:rFonts w:ascii="Calibri" w:hAnsi="Calibri" w:cs="Calibri"/>
          <w:color w:val="222222"/>
          <w:sz w:val="22"/>
          <w:szCs w:val="22"/>
          <w:shd w:val="clear" w:color="auto" w:fill="FFFFFF"/>
        </w:rPr>
        <w:t xml:space="preserve"> 662 ETH </w:t>
      </w:r>
      <w:proofErr w:type="spellStart"/>
      <w:r>
        <w:rPr>
          <w:rFonts w:ascii="Calibri" w:hAnsi="Calibri" w:cs="Calibri"/>
          <w:color w:val="222222"/>
          <w:sz w:val="22"/>
          <w:szCs w:val="22"/>
          <w:shd w:val="clear" w:color="auto" w:fill="FFFFFF"/>
        </w:rPr>
        <w:t>topl</w:t>
      </w:r>
      <w:proofErr w:type="spellEnd"/>
      <w:r>
        <w:rPr>
          <w:rFonts w:ascii="Calibri" w:hAnsi="Calibri" w:cs="Calibri"/>
          <w:color w:val="222222"/>
          <w:sz w:val="22"/>
          <w:szCs w:val="22"/>
          <w:shd w:val="clear" w:color="auto" w:fill="FFFFFF"/>
          <w:lang w:val="tr-TR"/>
        </w:rPr>
        <w:t>andı.</w:t>
      </w:r>
      <w:r w:rsidR="009B5D30">
        <w:rPr>
          <w:rFonts w:ascii="Calibri" w:hAnsi="Calibri" w:cs="Calibri"/>
          <w:color w:val="222222"/>
          <w:sz w:val="22"/>
          <w:szCs w:val="22"/>
          <w:shd w:val="clear" w:color="auto" w:fill="FFFFFF"/>
          <w:lang w:val="tr-TR"/>
        </w:rPr>
        <w:t xml:space="preserve"> Karikatürist Selçuk Erdem ve </w:t>
      </w:r>
      <w:proofErr w:type="spellStart"/>
      <w:r w:rsidR="009B5D30">
        <w:rPr>
          <w:rFonts w:ascii="Calibri" w:hAnsi="Calibri" w:cs="Calibri"/>
          <w:color w:val="222222"/>
          <w:sz w:val="22"/>
          <w:szCs w:val="22"/>
          <w:shd w:val="clear" w:color="auto" w:fill="FFFFFF"/>
          <w:lang w:val="tr-TR"/>
        </w:rPr>
        <w:t>Alemşah</w:t>
      </w:r>
      <w:proofErr w:type="spellEnd"/>
      <w:r w:rsidR="009B5D30">
        <w:rPr>
          <w:rFonts w:ascii="Calibri" w:hAnsi="Calibri" w:cs="Calibri"/>
          <w:color w:val="222222"/>
          <w:sz w:val="22"/>
          <w:szCs w:val="22"/>
          <w:shd w:val="clear" w:color="auto" w:fill="FFFFFF"/>
          <w:lang w:val="tr-TR"/>
        </w:rPr>
        <w:t xml:space="preserve"> Öztürk tarafından organize edilen </w:t>
      </w:r>
      <w:proofErr w:type="spellStart"/>
      <w:r>
        <w:rPr>
          <w:rFonts w:ascii="Calibri" w:hAnsi="Calibri" w:cs="Calibri"/>
          <w:color w:val="222222"/>
          <w:sz w:val="22"/>
          <w:szCs w:val="22"/>
          <w:shd w:val="clear" w:color="auto" w:fill="FFFFFF"/>
          <w:lang w:val="tr-TR"/>
        </w:rPr>
        <w:t>Fluffy</w:t>
      </w:r>
      <w:proofErr w:type="spellEnd"/>
      <w:r>
        <w:rPr>
          <w:rFonts w:ascii="Calibri" w:hAnsi="Calibri" w:cs="Calibri"/>
          <w:color w:val="222222"/>
          <w:sz w:val="22"/>
          <w:szCs w:val="22"/>
          <w:shd w:val="clear" w:color="auto" w:fill="FFFFFF"/>
          <w:lang w:val="tr-TR"/>
        </w:rPr>
        <w:t xml:space="preserve"> Polar </w:t>
      </w:r>
      <w:proofErr w:type="spellStart"/>
      <w:r>
        <w:rPr>
          <w:rFonts w:ascii="Calibri" w:hAnsi="Calibri" w:cs="Calibri"/>
          <w:color w:val="222222"/>
          <w:sz w:val="22"/>
          <w:szCs w:val="22"/>
          <w:shd w:val="clear" w:color="auto" w:fill="FFFFFF"/>
          <w:lang w:val="tr-TR"/>
        </w:rPr>
        <w:t>Bears</w:t>
      </w:r>
      <w:proofErr w:type="spellEnd"/>
      <w:r>
        <w:rPr>
          <w:rFonts w:ascii="Calibri" w:hAnsi="Calibri" w:cs="Calibri"/>
          <w:color w:val="222222"/>
          <w:sz w:val="22"/>
          <w:szCs w:val="22"/>
          <w:shd w:val="clear" w:color="auto" w:fill="FFFFFF"/>
          <w:lang w:val="tr-TR"/>
        </w:rPr>
        <w:t xml:space="preserve"> koleksiyonundan elde edilen gelirin %5'i </w:t>
      </w:r>
      <w:proofErr w:type="spellStart"/>
      <w:r w:rsidRPr="009B5D30">
        <w:rPr>
          <w:rFonts w:ascii="Calibri" w:hAnsi="Calibri" w:cs="Calibri"/>
          <w:color w:val="222222"/>
          <w:sz w:val="22"/>
          <w:szCs w:val="22"/>
          <w:shd w:val="clear" w:color="auto" w:fill="FFFFFF"/>
          <w:lang w:val="tr-TR"/>
        </w:rPr>
        <w:t>Leader</w:t>
      </w:r>
      <w:proofErr w:type="spellEnd"/>
      <w:r w:rsidRPr="009B5D30">
        <w:rPr>
          <w:rFonts w:ascii="Calibri" w:hAnsi="Calibri" w:cs="Calibri"/>
          <w:color w:val="222222"/>
          <w:sz w:val="22"/>
          <w:szCs w:val="22"/>
          <w:shd w:val="clear" w:color="auto" w:fill="FFFFFF"/>
          <w:lang w:val="tr-TR"/>
        </w:rPr>
        <w:t xml:space="preserve"> </w:t>
      </w:r>
      <w:proofErr w:type="spellStart"/>
      <w:r w:rsidRPr="009B5D30">
        <w:rPr>
          <w:rFonts w:ascii="Calibri" w:hAnsi="Calibri" w:cs="Calibri"/>
          <w:color w:val="222222"/>
          <w:sz w:val="22"/>
          <w:szCs w:val="22"/>
          <w:shd w:val="clear" w:color="auto" w:fill="FFFFFF"/>
          <w:lang w:val="tr-TR"/>
        </w:rPr>
        <w:t>For</w:t>
      </w:r>
      <w:proofErr w:type="spellEnd"/>
      <w:r w:rsidRPr="009B5D30">
        <w:rPr>
          <w:rFonts w:ascii="Calibri" w:hAnsi="Calibri" w:cs="Calibri"/>
          <w:color w:val="222222"/>
          <w:sz w:val="22"/>
          <w:szCs w:val="22"/>
          <w:shd w:val="clear" w:color="auto" w:fill="FFFFFF"/>
          <w:lang w:val="tr-TR"/>
        </w:rPr>
        <w:t xml:space="preserve"> </w:t>
      </w:r>
      <w:proofErr w:type="spellStart"/>
      <w:r w:rsidRPr="009B5D30">
        <w:rPr>
          <w:rFonts w:ascii="Calibri" w:hAnsi="Calibri" w:cs="Calibri"/>
          <w:color w:val="222222"/>
          <w:sz w:val="22"/>
          <w:szCs w:val="22"/>
          <w:shd w:val="clear" w:color="auto" w:fill="FFFFFF"/>
          <w:lang w:val="tr-TR"/>
        </w:rPr>
        <w:t>Climate</w:t>
      </w:r>
      <w:proofErr w:type="spellEnd"/>
      <w:r w:rsidRPr="009B5D30">
        <w:rPr>
          <w:rFonts w:ascii="Calibri" w:hAnsi="Calibri" w:cs="Calibri"/>
          <w:color w:val="222222"/>
          <w:sz w:val="22"/>
          <w:szCs w:val="22"/>
          <w:shd w:val="clear" w:color="auto" w:fill="FFFFFF"/>
          <w:lang w:val="tr-TR"/>
        </w:rPr>
        <w:t xml:space="preserve"> Action (</w:t>
      </w:r>
      <w:proofErr w:type="gramStart"/>
      <w:r w:rsidRPr="009B5D30">
        <w:rPr>
          <w:rFonts w:ascii="Calibri" w:hAnsi="Calibri" w:cs="Calibri"/>
          <w:color w:val="222222"/>
          <w:sz w:val="22"/>
          <w:szCs w:val="22"/>
          <w:shd w:val="clear" w:color="auto" w:fill="FFFFFF"/>
          <w:lang w:val="tr-TR"/>
        </w:rPr>
        <w:t>LFCA -</w:t>
      </w:r>
      <w:proofErr w:type="gramEnd"/>
      <w:r w:rsidRPr="009B5D30">
        <w:rPr>
          <w:rFonts w:ascii="Calibri" w:hAnsi="Calibri" w:cs="Calibri"/>
          <w:color w:val="222222"/>
          <w:sz w:val="22"/>
          <w:szCs w:val="22"/>
          <w:shd w:val="clear" w:color="auto" w:fill="FFFFFF"/>
          <w:lang w:val="tr-TR"/>
        </w:rPr>
        <w:t> İklim Eylemi İçin Liderler)</w:t>
      </w:r>
      <w:r>
        <w:rPr>
          <w:rFonts w:ascii="Calibri" w:hAnsi="Calibri" w:cs="Calibri"/>
          <w:color w:val="222222"/>
          <w:sz w:val="22"/>
          <w:szCs w:val="22"/>
          <w:shd w:val="clear" w:color="auto" w:fill="FFFFFF"/>
          <w:lang w:val="tr-TR"/>
        </w:rPr>
        <w:t xml:space="preserve"> topluluğuna bağış olarak aktarıldı. Teknoloji sektörünü </w:t>
      </w:r>
      <w:proofErr w:type="spellStart"/>
      <w:r>
        <w:rPr>
          <w:rFonts w:ascii="Calibri" w:hAnsi="Calibri" w:cs="Calibri"/>
          <w:color w:val="222222"/>
          <w:sz w:val="22"/>
          <w:szCs w:val="22"/>
          <w:shd w:val="clear" w:color="auto" w:fill="FFFFFF"/>
          <w:lang w:val="tr-TR"/>
        </w:rPr>
        <w:t>karbonsuzlaştırmak</w:t>
      </w:r>
      <w:proofErr w:type="spellEnd"/>
      <w:r>
        <w:rPr>
          <w:rFonts w:ascii="Calibri" w:hAnsi="Calibri" w:cs="Calibri"/>
          <w:color w:val="222222"/>
          <w:sz w:val="22"/>
          <w:szCs w:val="22"/>
          <w:shd w:val="clear" w:color="auto" w:fill="FFFFFF"/>
          <w:lang w:val="tr-TR"/>
        </w:rPr>
        <w:t xml:space="preserve"> için çalışan global İklim Eylemi İçin Liderler Topluluğu Türkiye kurucusu Yvonne Rosenbaum-Afra "</w:t>
      </w:r>
      <w:proofErr w:type="spellStart"/>
      <w:r>
        <w:rPr>
          <w:rFonts w:ascii="Calibri" w:hAnsi="Calibri" w:cs="Calibri"/>
          <w:color w:val="222222"/>
          <w:sz w:val="22"/>
          <w:szCs w:val="22"/>
          <w:shd w:val="clear" w:color="auto" w:fill="FFFFFF"/>
          <w:lang w:val="tr-TR"/>
        </w:rPr>
        <w:t>Fluffy</w:t>
      </w:r>
      <w:proofErr w:type="spellEnd"/>
      <w:r>
        <w:rPr>
          <w:rFonts w:ascii="Calibri" w:hAnsi="Calibri" w:cs="Calibri"/>
          <w:color w:val="222222"/>
          <w:sz w:val="22"/>
          <w:szCs w:val="22"/>
          <w:shd w:val="clear" w:color="auto" w:fill="FFFFFF"/>
          <w:lang w:val="tr-TR"/>
        </w:rPr>
        <w:t xml:space="preserve"> Polar </w:t>
      </w:r>
      <w:proofErr w:type="spellStart"/>
      <w:r>
        <w:rPr>
          <w:rFonts w:ascii="Calibri" w:hAnsi="Calibri" w:cs="Calibri"/>
          <w:color w:val="222222"/>
          <w:sz w:val="22"/>
          <w:szCs w:val="22"/>
          <w:shd w:val="clear" w:color="auto" w:fill="FFFFFF"/>
          <w:lang w:val="tr-TR"/>
        </w:rPr>
        <w:t>Bears</w:t>
      </w:r>
      <w:proofErr w:type="spellEnd"/>
      <w:r>
        <w:rPr>
          <w:rFonts w:ascii="Calibri" w:hAnsi="Calibri" w:cs="Calibri"/>
          <w:color w:val="222222"/>
          <w:sz w:val="22"/>
          <w:szCs w:val="22"/>
          <w:shd w:val="clear" w:color="auto" w:fill="FFFFFF"/>
          <w:lang w:val="tr-TR"/>
        </w:rPr>
        <w:t xml:space="preserve"> projesi harika bir iş birliğinin sadece bir başlangıcı. LFCA olarak bu projenin bir ortağı olmaktan gurur duyuyoruz. Bu projeden edindiğimiz bağışı hızla büyüyen ve enerji kullanımı yoğun blok zinciri endüstrisinde iklim eylemini yönlendirmek için kullanacağız." dedi.</w:t>
      </w:r>
    </w:p>
    <w:p w14:paraId="0937AB7B" w14:textId="77777777" w:rsidR="0030222E" w:rsidRDefault="0030222E" w:rsidP="0030222E">
      <w:pPr>
        <w:pStyle w:val="NormalWeb"/>
        <w:spacing w:before="0" w:beforeAutospacing="0" w:after="0" w:afterAutospacing="0"/>
        <w:rPr>
          <w:rFonts w:ascii="Calibri" w:hAnsi="Calibri" w:cs="Calibri"/>
          <w:color w:val="222222"/>
          <w:sz w:val="22"/>
          <w:szCs w:val="22"/>
          <w:lang w:val="tr-TR"/>
        </w:rPr>
      </w:pPr>
      <w:r>
        <w:rPr>
          <w:rFonts w:ascii="Calibri" w:hAnsi="Calibri" w:cs="Calibri"/>
          <w:color w:val="222222"/>
          <w:sz w:val="22"/>
          <w:szCs w:val="22"/>
          <w:lang w:val="tr-TR"/>
        </w:rPr>
        <w:t> </w:t>
      </w:r>
    </w:p>
    <w:p w14:paraId="37BA456E" w14:textId="77777777" w:rsidR="0030222E" w:rsidRDefault="0030222E" w:rsidP="0030222E">
      <w:pPr>
        <w:pStyle w:val="NormalWeb"/>
        <w:spacing w:before="0" w:beforeAutospacing="0" w:after="0" w:afterAutospacing="0"/>
        <w:rPr>
          <w:rFonts w:ascii="Calibri" w:hAnsi="Calibri" w:cs="Calibri"/>
          <w:color w:val="222222"/>
          <w:sz w:val="22"/>
          <w:szCs w:val="22"/>
          <w:lang w:val="tr-TR"/>
        </w:rPr>
      </w:pPr>
      <w:r>
        <w:rPr>
          <w:rFonts w:ascii="Calibri" w:hAnsi="Calibri" w:cs="Calibri"/>
          <w:b/>
          <w:bCs/>
          <w:color w:val="222222"/>
          <w:sz w:val="22"/>
          <w:szCs w:val="22"/>
          <w:shd w:val="clear" w:color="auto" w:fill="FFFFFF"/>
          <w:lang w:val="tr-TR"/>
        </w:rPr>
        <w:t>LFCA Türkiye hakkında</w:t>
      </w:r>
    </w:p>
    <w:p w14:paraId="00066C33" w14:textId="77777777" w:rsidR="0030222E" w:rsidRDefault="0030222E" w:rsidP="0030222E">
      <w:pPr>
        <w:pStyle w:val="NormalWeb"/>
        <w:spacing w:before="0" w:beforeAutospacing="0" w:after="0" w:afterAutospacing="0"/>
        <w:rPr>
          <w:rFonts w:ascii="Calibri" w:hAnsi="Calibri" w:cs="Calibri"/>
          <w:color w:val="222222"/>
          <w:sz w:val="22"/>
          <w:szCs w:val="22"/>
          <w:lang w:val="tr-TR"/>
        </w:rPr>
      </w:pPr>
      <w:r>
        <w:rPr>
          <w:rFonts w:ascii="Calibri" w:hAnsi="Calibri" w:cs="Calibri"/>
          <w:color w:val="222222"/>
          <w:sz w:val="22"/>
          <w:szCs w:val="22"/>
          <w:shd w:val="clear" w:color="auto" w:fill="FFFFFF"/>
          <w:lang w:val="tr-TR"/>
        </w:rPr>
        <w:t xml:space="preserve">LFCA, dijital girişim ekosisteminde iklim krizi ile mücadele etmek için kuruldu. </w:t>
      </w:r>
      <w:proofErr w:type="gramStart"/>
      <w:r>
        <w:rPr>
          <w:rFonts w:ascii="Calibri" w:hAnsi="Calibri" w:cs="Calibri"/>
          <w:color w:val="222222"/>
          <w:sz w:val="22"/>
          <w:szCs w:val="22"/>
          <w:shd w:val="clear" w:color="auto" w:fill="FFFFFF"/>
          <w:lang w:val="tr-TR"/>
        </w:rPr>
        <w:t>Kar</w:t>
      </w:r>
      <w:proofErr w:type="gramEnd"/>
      <w:r>
        <w:rPr>
          <w:rFonts w:ascii="Calibri" w:hAnsi="Calibri" w:cs="Calibri"/>
          <w:color w:val="222222"/>
          <w:sz w:val="22"/>
          <w:szCs w:val="22"/>
          <w:shd w:val="clear" w:color="auto" w:fill="FFFFFF"/>
          <w:lang w:val="tr-TR"/>
        </w:rPr>
        <w:t xml:space="preserve"> amacı gütmeyen </w:t>
      </w:r>
      <w:proofErr w:type="spellStart"/>
      <w:r>
        <w:rPr>
          <w:rFonts w:ascii="Calibri" w:hAnsi="Calibri" w:cs="Calibri"/>
          <w:color w:val="222222"/>
          <w:sz w:val="22"/>
          <w:szCs w:val="22"/>
          <w:shd w:val="clear" w:color="auto" w:fill="FFFFFF"/>
          <w:lang w:val="tr-TR"/>
        </w:rPr>
        <w:t>LFCA'in</w:t>
      </w:r>
      <w:proofErr w:type="spellEnd"/>
      <w:r>
        <w:rPr>
          <w:rFonts w:ascii="Calibri" w:hAnsi="Calibri" w:cs="Calibri"/>
          <w:color w:val="222222"/>
          <w:sz w:val="22"/>
          <w:szCs w:val="22"/>
          <w:shd w:val="clear" w:color="auto" w:fill="FFFFFF"/>
          <w:lang w:val="tr-TR"/>
        </w:rPr>
        <w:t xml:space="preserve"> tek bir hedefi var: İklim kriziyle mücadelede mümkün olan en büyük katkıyı yapmak. Sera gazı emisyonların olmadığı küresel bir ekonomiye doğru ilerleme vizyonuyla dijital ve iklim bazlı </w:t>
      </w:r>
      <w:proofErr w:type="gramStart"/>
      <w:r>
        <w:rPr>
          <w:rFonts w:ascii="Calibri" w:hAnsi="Calibri" w:cs="Calibri"/>
          <w:color w:val="222222"/>
          <w:sz w:val="22"/>
          <w:szCs w:val="22"/>
          <w:shd w:val="clear" w:color="auto" w:fill="FFFFFF"/>
          <w:lang w:val="tr-TR"/>
        </w:rPr>
        <w:t>temellerde</w:t>
      </w:r>
      <w:proofErr w:type="gramEnd"/>
      <w:r>
        <w:rPr>
          <w:rFonts w:ascii="Calibri" w:hAnsi="Calibri" w:cs="Calibri"/>
          <w:color w:val="222222"/>
          <w:sz w:val="22"/>
          <w:szCs w:val="22"/>
          <w:shd w:val="clear" w:color="auto" w:fill="FFFFFF"/>
          <w:lang w:val="tr-TR"/>
        </w:rPr>
        <w:t xml:space="preserve"> hareket eden kuruluş karbon-nötr bir teknoloji sektörü için çalışıyor.</w:t>
      </w:r>
    </w:p>
    <w:p w14:paraId="3602D96C" w14:textId="77777777" w:rsidR="00CB2D9C" w:rsidRDefault="00CB2D9C"/>
    <w:sectPr w:rsidR="00CB2D9C" w:rsidSect="00F372F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3CD0" w14:textId="77777777" w:rsidR="00205697" w:rsidRDefault="00205697" w:rsidP="0030222E">
      <w:pPr>
        <w:spacing w:after="0" w:line="240" w:lineRule="auto"/>
      </w:pPr>
      <w:r>
        <w:separator/>
      </w:r>
    </w:p>
  </w:endnote>
  <w:endnote w:type="continuationSeparator" w:id="0">
    <w:p w14:paraId="0E56B7DE" w14:textId="77777777" w:rsidR="00205697" w:rsidRDefault="00205697" w:rsidP="0030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DEF6" w14:textId="44EDA0E5" w:rsidR="0030222E" w:rsidRDefault="0030222E">
    <w:pPr>
      <w:pStyle w:val="AltBilgi"/>
    </w:pPr>
    <w:r>
      <w:rPr>
        <w:noProof/>
      </w:rPr>
      <mc:AlternateContent>
        <mc:Choice Requires="wps">
          <w:drawing>
            <wp:anchor distT="0" distB="0" distL="114300" distR="114300" simplePos="0" relativeHeight="251659264" behindDoc="0" locked="0" layoutInCell="0" allowOverlap="1" wp14:anchorId="6B4257D7" wp14:editId="4A88B8FF">
              <wp:simplePos x="0" y="0"/>
              <wp:positionH relativeFrom="page">
                <wp:posOffset>0</wp:posOffset>
              </wp:positionH>
              <wp:positionV relativeFrom="page">
                <wp:posOffset>10234930</wp:posOffset>
              </wp:positionV>
              <wp:extent cx="7560310" cy="266700"/>
              <wp:effectExtent l="0" t="0" r="0" b="0"/>
              <wp:wrapNone/>
              <wp:docPr id="1" name="MSIPCM600749cab0fa0cda0814cb1e"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5CEE16" w14:textId="1F85AFE4" w:rsidR="0030222E" w:rsidRPr="0030222E" w:rsidRDefault="0030222E" w:rsidP="0030222E">
                          <w:pPr>
                            <w:spacing w:after="0"/>
                            <w:rPr>
                              <w:rFonts w:ascii="Calibri" w:hAnsi="Calibri" w:cs="Calibri"/>
                              <w:color w:val="FF8C00"/>
                              <w:sz w:val="24"/>
                            </w:rPr>
                          </w:pPr>
                          <w:r w:rsidRPr="0030222E">
                            <w:rPr>
                              <w:rFonts w:ascii="Calibri" w:hAnsi="Calibri" w:cs="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4257D7" id="_x0000_t202" coordsize="21600,21600" o:spt="202" path="m,l,21600r21600,l21600,xe">
              <v:stroke joinstyle="miter"/>
              <v:path gradientshapeok="t" o:connecttype="rect"/>
            </v:shapetype>
            <v:shape id="MSIPCM600749cab0fa0cda0814cb1e"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rnJucbMCAABHBQAA&#10;DgAAAAAAAAAAAAAAAAAuAgAAZHJzL2Uyb0RvYy54bWxQSwECLQAUAAYACAAAACEAYBHGJt4AAAAL&#10;AQAADwAAAAAAAAAAAAAAAAANBQAAZHJzL2Rvd25yZXYueG1sUEsFBgAAAAAEAAQA8wAAABgGAAAA&#10;AA==&#10;" o:allowincell="f" filled="f" stroked="f" strokeweight=".5pt">
              <v:textbox inset="20pt,0,,0">
                <w:txbxContent>
                  <w:p w14:paraId="5E5CEE16" w14:textId="1F85AFE4" w:rsidR="0030222E" w:rsidRPr="0030222E" w:rsidRDefault="0030222E" w:rsidP="0030222E">
                    <w:pPr>
                      <w:spacing w:after="0"/>
                      <w:rPr>
                        <w:rFonts w:ascii="Calibri" w:hAnsi="Calibri" w:cs="Calibri"/>
                        <w:color w:val="FF8C00"/>
                        <w:sz w:val="24"/>
                      </w:rPr>
                    </w:pPr>
                    <w:r w:rsidRPr="0030222E">
                      <w:rPr>
                        <w:rFonts w:ascii="Calibri" w:hAnsi="Calibri" w:cs="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6C2A" w14:textId="77777777" w:rsidR="00205697" w:rsidRDefault="00205697" w:rsidP="0030222E">
      <w:pPr>
        <w:spacing w:after="0" w:line="240" w:lineRule="auto"/>
      </w:pPr>
      <w:r>
        <w:separator/>
      </w:r>
    </w:p>
  </w:footnote>
  <w:footnote w:type="continuationSeparator" w:id="0">
    <w:p w14:paraId="37FAA442" w14:textId="77777777" w:rsidR="00205697" w:rsidRDefault="00205697" w:rsidP="00302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2E"/>
    <w:rsid w:val="00205697"/>
    <w:rsid w:val="0030222E"/>
    <w:rsid w:val="005D06E2"/>
    <w:rsid w:val="00782B32"/>
    <w:rsid w:val="00944060"/>
    <w:rsid w:val="009B5D30"/>
    <w:rsid w:val="00A57740"/>
    <w:rsid w:val="00CB2D9C"/>
    <w:rsid w:val="00F3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29E49"/>
  <w15:chartTrackingRefBased/>
  <w15:docId w15:val="{A9BB189E-D021-4591-A22D-B35D7801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222E"/>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0222E"/>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0222E"/>
  </w:style>
  <w:style w:type="paragraph" w:styleId="AltBilgi">
    <w:name w:val="footer"/>
    <w:basedOn w:val="Normal"/>
    <w:link w:val="AltBilgiChar"/>
    <w:uiPriority w:val="99"/>
    <w:unhideWhenUsed/>
    <w:rsid w:val="0030222E"/>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0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Sayın</dc:creator>
  <cp:keywords/>
  <dc:description/>
  <cp:lastModifiedBy>Dilek Ozcan</cp:lastModifiedBy>
  <cp:revision>4</cp:revision>
  <dcterms:created xsi:type="dcterms:W3CDTF">2021-10-31T09:48:00Z</dcterms:created>
  <dcterms:modified xsi:type="dcterms:W3CDTF">2021-11-03T10:15:00Z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26070369@arcelik.com</vt:lpwstr>
  </property>
  <property fmtid="{D5CDD505-2E9C-101B-9397-08002B2CF9AE}" pid="5" name="MSIP_Label_18de4db4-e00d-47c3-9d58-42953a01c92d_SetDate">
    <vt:lpwstr>2021-10-31T09:48:26.3102790Z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ies>
</file>